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0F5E" w14:textId="6CC1431D" w:rsidR="00663F0C" w:rsidRDefault="008E7C75" w:rsidP="00663F0C">
      <w:pPr>
        <w:rPr>
          <w:rFonts w:ascii="Cambria" w:hAnsi="Cambria" w:cstheme="minorHAnsi"/>
          <w:b/>
          <w:bCs/>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Times New Roman" w:hAnsi="Cambria" w:cs="Tahoma"/>
          <w:b/>
          <w:bCs/>
          <w:noProof/>
          <w:sz w:val="20"/>
          <w:szCs w:val="20"/>
        </w:rPr>
        <w:drawing>
          <wp:anchor distT="0" distB="0" distL="114300" distR="114300" simplePos="0" relativeHeight="251663360" behindDoc="0" locked="0" layoutInCell="1" allowOverlap="1" wp14:anchorId="6DE7A8AB" wp14:editId="06112D63">
            <wp:simplePos x="0" y="0"/>
            <wp:positionH relativeFrom="margin">
              <wp:posOffset>6750050</wp:posOffset>
            </wp:positionH>
            <wp:positionV relativeFrom="paragraph">
              <wp:posOffset>45720</wp:posOffset>
            </wp:positionV>
            <wp:extent cx="485775" cy="4857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18"/>
          <w:szCs w:val="18"/>
        </w:rPr>
        <w:drawing>
          <wp:anchor distT="0" distB="0" distL="114300" distR="114300" simplePos="0" relativeHeight="251670528" behindDoc="1" locked="0" layoutInCell="1" allowOverlap="1" wp14:anchorId="2B3BF05B" wp14:editId="5D46A81F">
            <wp:simplePos x="0" y="0"/>
            <wp:positionH relativeFrom="column">
              <wp:posOffset>6075045</wp:posOffset>
            </wp:positionH>
            <wp:positionV relativeFrom="paragraph">
              <wp:posOffset>83820</wp:posOffset>
            </wp:positionV>
            <wp:extent cx="619125" cy="34838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3483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20"/>
          <w:szCs w:val="20"/>
        </w:rPr>
        <w:drawing>
          <wp:anchor distT="0" distB="0" distL="114300" distR="114300" simplePos="0" relativeHeight="251661312" behindDoc="0" locked="0" layoutInCell="1" allowOverlap="1" wp14:anchorId="78514EA7" wp14:editId="0719C80A">
            <wp:simplePos x="0" y="0"/>
            <wp:positionH relativeFrom="column">
              <wp:posOffset>4995545</wp:posOffset>
            </wp:positionH>
            <wp:positionV relativeFrom="paragraph">
              <wp:posOffset>7620</wp:posOffset>
            </wp:positionV>
            <wp:extent cx="615950" cy="461645"/>
            <wp:effectExtent l="0" t="0" r="0" b="0"/>
            <wp:wrapThrough wrapText="bothSides">
              <wp:wrapPolygon edited="0">
                <wp:start x="7348" y="891"/>
                <wp:lineTo x="2672" y="5348"/>
                <wp:lineTo x="1336" y="11587"/>
                <wp:lineTo x="2004" y="16935"/>
                <wp:lineTo x="3340" y="19609"/>
                <wp:lineTo x="16033" y="19609"/>
                <wp:lineTo x="18037" y="16935"/>
                <wp:lineTo x="20041" y="11587"/>
                <wp:lineTo x="18705" y="7131"/>
                <wp:lineTo x="11357" y="891"/>
                <wp:lineTo x="7348" y="891"/>
              </wp:wrapPolygon>
            </wp:wrapThrough>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Tahoma"/>
          <w:b/>
          <w:bCs/>
          <w:noProof/>
          <w:sz w:val="20"/>
          <w:szCs w:val="20"/>
        </w:rPr>
        <w:drawing>
          <wp:anchor distT="0" distB="0" distL="114300" distR="114300" simplePos="0" relativeHeight="251662336" behindDoc="0" locked="0" layoutInCell="1" allowOverlap="1" wp14:anchorId="40015BBC" wp14:editId="2D31C1F5">
            <wp:simplePos x="0" y="0"/>
            <wp:positionH relativeFrom="column">
              <wp:posOffset>5382895</wp:posOffset>
            </wp:positionH>
            <wp:positionV relativeFrom="paragraph">
              <wp:posOffset>0</wp:posOffset>
            </wp:positionV>
            <wp:extent cx="988695" cy="518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8695" cy="518795"/>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0288" behindDoc="0" locked="0" layoutInCell="1" allowOverlap="1" wp14:anchorId="2719C96F" wp14:editId="47F7C6BF">
            <wp:simplePos x="0" y="0"/>
            <wp:positionH relativeFrom="column">
              <wp:posOffset>4458970</wp:posOffset>
            </wp:positionH>
            <wp:positionV relativeFrom="paragraph">
              <wp:posOffset>0</wp:posOffset>
            </wp:positionV>
            <wp:extent cx="488950" cy="488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anchor>
        </w:drawing>
      </w:r>
      <w:r w:rsidR="00663F0C">
        <w:rPr>
          <w:noProof/>
          <w:lang w:val="en-IN" w:eastAsia="en-IN"/>
        </w:rPr>
        <mc:AlternateContent>
          <mc:Choice Requires="wpg">
            <w:drawing>
              <wp:anchor distT="152400" distB="152400" distL="152400" distR="152400" simplePos="0" relativeHeight="251659264" behindDoc="0" locked="0" layoutInCell="1" allowOverlap="1" wp14:anchorId="4F8523D4" wp14:editId="46E930E4">
                <wp:simplePos x="0" y="0"/>
                <wp:positionH relativeFrom="margin">
                  <wp:align>left</wp:align>
                </wp:positionH>
                <wp:positionV relativeFrom="page">
                  <wp:posOffset>187684</wp:posOffset>
                </wp:positionV>
                <wp:extent cx="610235" cy="207645"/>
                <wp:effectExtent l="0" t="0" r="0" b="1905"/>
                <wp:wrapSquare wrapText="bothSides"/>
                <wp:docPr id="1073741837" name="Group 1073741837"/>
                <wp:cNvGraphicFramePr/>
                <a:graphic xmlns:a="http://schemas.openxmlformats.org/drawingml/2006/main">
                  <a:graphicData uri="http://schemas.microsoft.com/office/word/2010/wordprocessingGroup">
                    <wpg:wgp>
                      <wpg:cNvGrpSpPr/>
                      <wpg:grpSpPr>
                        <a:xfrm>
                          <a:off x="0" y="0"/>
                          <a:ext cx="610235" cy="207645"/>
                          <a:chOff x="0" y="0"/>
                          <a:chExt cx="610235" cy="207645"/>
                        </a:xfrm>
                      </wpg:grpSpPr>
                      <wpg:grpSp>
                        <wpg:cNvPr id="2" name="Group 2"/>
                        <wpg:cNvGrpSpPr/>
                        <wpg:grpSpPr>
                          <a:xfrm>
                            <a:off x="0" y="0"/>
                            <a:ext cx="610235" cy="207645"/>
                            <a:chOff x="0" y="0"/>
                            <a:chExt cx="444500" cy="139700"/>
                          </a:xfrm>
                        </wpg:grpSpPr>
                        <wps:wsp>
                          <wps:cNvPr id="3" name="Rectangle 3"/>
                          <wps:cNvSpPr/>
                          <wps:spPr>
                            <a:xfrm>
                              <a:off x="0" y="0"/>
                              <a:ext cx="444500" cy="139700"/>
                            </a:xfrm>
                            <a:prstGeom prst="rect">
                              <a:avLst/>
                            </a:prstGeom>
                            <a:noFill/>
                            <a:ln>
                              <a:noFill/>
                            </a:ln>
                          </wps:spPr>
                          <wps:txbx>
                            <w:txbxContent>
                              <w:p w14:paraId="41BC5601" w14:textId="77777777" w:rsidR="00663F0C" w:rsidRDefault="00663F0C" w:rsidP="00663F0C"/>
                            </w:txbxContent>
                          </wps:txbx>
                          <wps:bodyPr spcFirstLastPara="1" wrap="square" lIns="91425" tIns="91425" rIns="91425" bIns="91425" anchor="ctr" anchorCtr="0">
                            <a:noAutofit/>
                          </wps:bodyPr>
                        </wps:wsp>
                        <wps:wsp>
                          <wps:cNvPr id="4" name="Rectangle 4"/>
                          <wps:cNvSpPr/>
                          <wps:spPr>
                            <a:xfrm>
                              <a:off x="304800" y="0"/>
                              <a:ext cx="139700" cy="139700"/>
                            </a:xfrm>
                            <a:prstGeom prst="rect">
                              <a:avLst/>
                            </a:prstGeom>
                            <a:solidFill>
                              <a:srgbClr val="00A2DA"/>
                            </a:solidFill>
                            <a:ln>
                              <a:noFill/>
                            </a:ln>
                          </wps:spPr>
                          <wps:txbx>
                            <w:txbxContent>
                              <w:p w14:paraId="3008789B" w14:textId="77777777" w:rsidR="00663F0C" w:rsidRDefault="00663F0C" w:rsidP="00663F0C"/>
                            </w:txbxContent>
                          </wps:txbx>
                          <wps:bodyPr spcFirstLastPara="1" wrap="square" lIns="91425" tIns="91425" rIns="91425" bIns="91425" anchor="ctr" anchorCtr="0">
                            <a:noAutofit/>
                          </wps:bodyPr>
                        </wps:wsp>
                        <wps:wsp>
                          <wps:cNvPr id="5" name="Rectangle 5"/>
                          <wps:cNvSpPr/>
                          <wps:spPr>
                            <a:xfrm>
                              <a:off x="152400" y="0"/>
                              <a:ext cx="139700" cy="139700"/>
                            </a:xfrm>
                            <a:prstGeom prst="rect">
                              <a:avLst/>
                            </a:prstGeom>
                            <a:solidFill>
                              <a:srgbClr val="FF3F12"/>
                            </a:solidFill>
                            <a:ln>
                              <a:noFill/>
                            </a:ln>
                          </wps:spPr>
                          <wps:txbx>
                            <w:txbxContent>
                              <w:p w14:paraId="4FC61219" w14:textId="77777777" w:rsidR="00663F0C" w:rsidRDefault="00663F0C" w:rsidP="00663F0C"/>
                            </w:txbxContent>
                          </wps:txbx>
                          <wps:bodyPr spcFirstLastPara="1" wrap="square" lIns="91425" tIns="91425" rIns="91425" bIns="91425" anchor="ctr" anchorCtr="0">
                            <a:noAutofit/>
                          </wps:bodyPr>
                        </wps:wsp>
                        <wps:wsp>
                          <wps:cNvPr id="6" name="Rectangle 6"/>
                          <wps:cNvSpPr/>
                          <wps:spPr>
                            <a:xfrm>
                              <a:off x="0" y="0"/>
                              <a:ext cx="139700" cy="139700"/>
                            </a:xfrm>
                            <a:prstGeom prst="rect">
                              <a:avLst/>
                            </a:prstGeom>
                            <a:solidFill>
                              <a:srgbClr val="FDC700"/>
                            </a:solidFill>
                            <a:ln>
                              <a:noFill/>
                            </a:ln>
                          </wps:spPr>
                          <wps:txbx>
                            <w:txbxContent>
                              <w:p w14:paraId="35362B25" w14:textId="77777777" w:rsidR="00663F0C" w:rsidRDefault="00663F0C" w:rsidP="00663F0C"/>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F8523D4" id="Group 1073741837" o:spid="_x0000_s1026" style="position:absolute;margin-left:0;margin-top:14.8pt;width:48.05pt;height:16.35pt;z-index:251659264;mso-wrap-distance-left:12pt;mso-wrap-distance-top:12pt;mso-wrap-distance-right:12pt;mso-wrap-distance-bottom:12pt;mso-position-horizontal:left;mso-position-horizontal-relative:margin;mso-position-vertical-relative:page" coordsize="610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ELtAIAAKoLAAAOAAAAZHJzL2Uyb0RvYy54bWzsVttu2zAMfR+wfxD0vvoSJ22NOkXRzMWA&#10;Yg3W7QMUWb4AtqRJSpz+/SjZTtIGXS8BlgHbi2zKsnh4eEjp4nLd1GjFlK4ET3Bw4mPEOBVZxYsE&#10;//iefjrDSBvCM1ILzhL8wDS+nH78cNHKmIWiFHXGFIJNuI5bmeDSGBl7nqYla4g+EZJx+JgL1RAD&#10;piq8TJEWdm9qL/T9idcKlUklKNMaZmfdRzx1++c5o+YuzzUzqE4wYDNuVG5c2NGbXpC4UESWFe1h&#10;kHegaEjFwelmqxkxBC1VtbdVU1EltMjNCRWNJ/K8oszFANEE/pNobpRYShdLEbeF3NAE1D7h6d3b&#10;0q+rGyXv5VwBE60sgAtn2VjWuWrsE1CitaPsYUMZWxtEYXIS+OFojBGFT6F/OonGHaW0BN73/qLl&#10;59/+5w1OvUdQNkYHETDPFaoy8IgRJw3IyjGFQuvbLj5WVFEUjX2QmWUjGJ2fwjsgejYqkLzeZlUf&#10;ltX7kkjmxKJt/D1Do4Ghb1AKhBc1Q6OOJbdqk3gda9DAa7P+QpwklkqbGyYaZF8SrMC5Kw+yutWm&#10;o2RYYn1ykVZ1DfMkrvmjCeDOzoAeBoT2zawXa5dqHS9E9gCxaknTCnzdEm3mREENBxi1UNcJ1j+X&#10;RDGM6i8cKD4PohD0anYNtWssdg3CaSmgXVCjMOqMa+PaR4fyamlEXrmILK4OTA8XcmvV+AeSHO0n&#10;OXpTkkd+dGZ1u1/fvYqfU/SbM61FXWU22ZY/rYrFda3Qitju7F+Fs6u+Xh4te7UkXE8Ihsj/KyPB&#10;oPSuQW7L3zVoK0toEi+XfzAOo2MrI01HaeB6O3SDA5TRHw9Dmf7bPWOyr4zJUDmvUsaR20U6u94e&#10;rweIYnMa/uXtYnsjcseLuxC6q0V/ebU3zl3brdpesae/AAAA//8DAFBLAwQUAAYACAAAACEACFfc&#10;ntwAAAAFAQAADwAAAGRycy9kb3ducmV2LnhtbEyPQUvDQBSE74L/YXmCN7tJisHGvJRS1FMRbAXx&#10;9pq8JqHZtyG7TdJ/73rS4zDDzDf5ejadGnlwrRWEeBGBYilt1UqN8Hl4fXgC5TxJRZ0VRriyg3Vx&#10;e5NTVtlJPnjc+1qFEnEZITTe95nWrmzYkFvYniV4JzsY8kEOta4GmkK56XQSRak21EpYaKjnbcPl&#10;eX8xCG8TTZtl/DLuzqft9fvw+P61ixnx/m7ePIPyPPu/MPziB3QoAtPRXqRyqkMIRzxCskpBBXeV&#10;xqCOCGmyBF3k+j998QMAAP//AwBQSwECLQAUAAYACAAAACEAtoM4kv4AAADhAQAAEwAAAAAAAAAA&#10;AAAAAAAAAAAAW0NvbnRlbnRfVHlwZXNdLnhtbFBLAQItABQABgAIAAAAIQA4/SH/1gAAAJQBAAAL&#10;AAAAAAAAAAAAAAAAAC8BAABfcmVscy8ucmVsc1BLAQItABQABgAIAAAAIQDMIVELtAIAAKoLAAAO&#10;AAAAAAAAAAAAAAAAAC4CAABkcnMvZTJvRG9jLnhtbFBLAQItABQABgAIAAAAIQAIV9ye3AAAAAUB&#10;AAAPAAAAAAAAAAAAAAAAAA4FAABkcnMvZG93bnJldi54bWxQSwUGAAAAAAQABADzAAAAFwYAAAAA&#10;">
                <v:group id="Group 2" o:spid="_x0000_s1027" style="position:absolute;width:6102;height:2076" coordsize="4445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445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1BC5601" w14:textId="77777777" w:rsidR="00663F0C" w:rsidRDefault="00663F0C" w:rsidP="00663F0C"/>
                      </w:txbxContent>
                    </v:textbox>
                  </v:rect>
                  <v:rect id="Rectangle 4" o:spid="_x0000_s1029" style="position:absolute;left:3048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2yFxAAAANoAAAAPAAAAZHJzL2Rvd25yZXYueG1sRI9BS8NA&#10;FITvgv9heQVvZtNaxMZuS1tQKp5ahdLbM/uapGbfhuxLGv+9KxQ8DjPzDTNfDq5WPbWh8mxgnKSg&#10;iHNvKy4MfH683D+BCoJssfZMBn4owHJxezPHzPoL76jfS6EihEOGBkqRJtM65CU5DIlviKN38q1D&#10;ibIttG3xEuGu1pM0fdQOK44LJTa0KSn/3nfOwHnXHb9eq7W4Tvd4mD3M3t4LMeZuNKyeQQkN8h++&#10;trfWwBT+rsQboBe/AAAA//8DAFBLAQItABQABgAIAAAAIQDb4fbL7gAAAIUBAAATAAAAAAAAAAAA&#10;AAAAAAAAAABbQ29udGVudF9UeXBlc10ueG1sUEsBAi0AFAAGAAgAAAAhAFr0LFu/AAAAFQEAAAsA&#10;AAAAAAAAAAAAAAAAHwEAAF9yZWxzLy5yZWxzUEsBAi0AFAAGAAgAAAAhADmvbIXEAAAA2gAAAA8A&#10;AAAAAAAAAAAAAAAABwIAAGRycy9kb3ducmV2LnhtbFBLBQYAAAAAAwADALcAAAD4AgAAAAA=&#10;" fillcolor="#00a2da" stroked="f">
                    <v:textbox inset="2.53958mm,2.53958mm,2.53958mm,2.53958mm">
                      <w:txbxContent>
                        <w:p w14:paraId="3008789B" w14:textId="77777777" w:rsidR="00663F0C" w:rsidRDefault="00663F0C" w:rsidP="00663F0C"/>
                      </w:txbxContent>
                    </v:textbox>
                  </v:rect>
                  <v:rect id="Rectangle 5" o:spid="_x0000_s1030" style="position:absolute;left:1524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EKwQAAANoAAAAPAAAAZHJzL2Rvd25yZXYueG1sRI/RisIw&#10;FETfF/yHcIV9WTRdQanVKCIIvqnVD7g017ba3JQkW7v79RtB8HGYmTPMct2bRnTkfG1Zwfc4AUFc&#10;WF1zqeBy3o1SED4ga2wsk4Jf8rBeDT6WmGn74BN1eShFhLDPUEEVQptJ6YuKDPqxbYmjd7XOYIjS&#10;lVI7fES4aeQkSWbSYM1xocKWthUV9/zHKDi7PX7lqfxLj6dbc/B88GbeKfU57DcLEIH68A6/2nut&#10;YArPK/EGyNU/AAAA//8DAFBLAQItABQABgAIAAAAIQDb4fbL7gAAAIUBAAATAAAAAAAAAAAAAAAA&#10;AAAAAABbQ29udGVudF9UeXBlc10ueG1sUEsBAi0AFAAGAAgAAAAhAFr0LFu/AAAAFQEAAAsAAAAA&#10;AAAAAAAAAAAAHwEAAF9yZWxzLy5yZWxzUEsBAi0AFAAGAAgAAAAhAFglIQrBAAAA2gAAAA8AAAAA&#10;AAAAAAAAAAAABwIAAGRycy9kb3ducmV2LnhtbFBLBQYAAAAAAwADALcAAAD1AgAAAAA=&#10;" fillcolor="#ff3f12" stroked="f">
                    <v:textbox inset="2.53958mm,2.53958mm,2.53958mm,2.53958mm">
                      <w:txbxContent>
                        <w:p w14:paraId="4FC61219" w14:textId="77777777" w:rsidR="00663F0C" w:rsidRDefault="00663F0C" w:rsidP="00663F0C"/>
                      </w:txbxContent>
                    </v:textbox>
                  </v:rect>
                  <v:rect id="Rectangle 6" o:spid="_x0000_s1031" style="position:absolute;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HjwwAAANoAAAAPAAAAZHJzL2Rvd25yZXYueG1sRI9Ba8JA&#10;FITvBf/D8gRvZqNYkegqEixIobaNgtdH9pkEs2/T7NbEf+8WhB6HmfmGWW16U4sbta6yrGASxSCI&#10;c6srLhScjm/jBQjnkTXWlknBnRxs1oOXFSbadvxNt8wXIkDYJaig9L5JpHR5SQZdZBvi4F1sa9AH&#10;2RZSt9gFuKnlNI7n0mDFYaHEhtKS8mv2axTM/Ov7/utgPzH9yM5b7NPdT3dXajTst0sQnnr/H362&#10;91rBHP6uhBsg1w8AAAD//wMAUEsBAi0AFAAGAAgAAAAhANvh9svuAAAAhQEAABMAAAAAAAAAAAAA&#10;AAAAAAAAAFtDb250ZW50X1R5cGVzXS54bWxQSwECLQAUAAYACAAAACEAWvQsW78AAAAVAQAACwAA&#10;AAAAAAAAAAAAAAAfAQAAX3JlbHMvLnJlbHNQSwECLQAUAAYACAAAACEALhVR48MAAADaAAAADwAA&#10;AAAAAAAAAAAAAAAHAgAAZHJzL2Rvd25yZXYueG1sUEsFBgAAAAADAAMAtwAAAPcCAAAAAA==&#10;" fillcolor="#fdc700" stroked="f">
                    <v:textbox inset="2.53958mm,2.53958mm,2.53958mm,2.53958mm">
                      <w:txbxContent>
                        <w:p w14:paraId="35362B25" w14:textId="77777777" w:rsidR="00663F0C" w:rsidRDefault="00663F0C" w:rsidP="00663F0C"/>
                      </w:txbxContent>
                    </v:textbox>
                  </v:rect>
                </v:group>
                <w10:wrap type="square" anchorx="margin" anchory="page"/>
              </v:group>
            </w:pict>
          </mc:Fallback>
        </mc:AlternateContent>
      </w:r>
    </w:p>
    <w:p w14:paraId="716C4674" w14:textId="7E19B13E" w:rsidR="005763AD" w:rsidRDefault="005763AD" w:rsidP="00663F0C">
      <w:pPr>
        <w:pBdr>
          <w:bottom w:val="single" w:sz="12" w:space="1" w:color="auto"/>
        </w:pBdr>
        <w:rPr>
          <w:rFonts w:ascii="Cambria" w:eastAsia="Times New Roman" w:hAnsi="Cambria" w:cs="Tahoma"/>
        </w:rPr>
      </w:pPr>
      <w:r w:rsidRPr="007A5771">
        <w:rPr>
          <w:rFonts w:ascii="Cambria" w:hAnsi="Cambria" w:cstheme="minorHAnsi"/>
          <w:b/>
          <w:bCs/>
          <w:color w:val="4472C4" w:themeColor="accent1"/>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Gurpreet Singh</w:t>
      </w:r>
      <w:r w:rsidR="00714970" w:rsidRPr="00663F0C">
        <w:rPr>
          <w:rFonts w:ascii="Cambria" w:hAnsi="Cambria" w:cstheme="minorHAnsi"/>
          <w:b/>
          <w:bCs/>
          <w:color w:val="24279C"/>
        </w:rPr>
        <w:br/>
      </w:r>
      <w:r w:rsidR="003B4FF4" w:rsidRPr="000871DC">
        <w:rPr>
          <w:rFonts w:ascii="Cambria" w:hAnsi="Cambria" w:cstheme="minorHAnsi"/>
          <w:b/>
          <w:bCs/>
          <w:color w:val="595959" w:themeColor="text1" w:themeTint="A6"/>
        </w:rPr>
        <w:t xml:space="preserve">Product </w:t>
      </w:r>
      <w:r w:rsidR="002C65F3" w:rsidRPr="000871DC">
        <w:rPr>
          <w:rFonts w:ascii="Cambria" w:hAnsi="Cambria" w:cstheme="minorHAnsi"/>
          <w:b/>
          <w:bCs/>
          <w:color w:val="595959" w:themeColor="text1" w:themeTint="A6"/>
        </w:rPr>
        <w:t>F</w:t>
      </w:r>
      <w:r w:rsidR="003B4FF4" w:rsidRPr="000871DC">
        <w:rPr>
          <w:rFonts w:ascii="Cambria" w:hAnsi="Cambria" w:cstheme="minorHAnsi"/>
          <w:b/>
          <w:bCs/>
          <w:color w:val="595959" w:themeColor="text1" w:themeTint="A6"/>
        </w:rPr>
        <w:t xml:space="preserve">ocused </w:t>
      </w:r>
      <w:r w:rsidR="008F792E" w:rsidRPr="000871DC">
        <w:rPr>
          <w:rFonts w:ascii="Cambria" w:hAnsi="Cambria" w:cstheme="minorHAnsi"/>
          <w:b/>
          <w:bCs/>
          <w:color w:val="595959" w:themeColor="text1" w:themeTint="A6"/>
        </w:rPr>
        <w:t>E</w:t>
      </w:r>
      <w:r w:rsidR="003B4FF4" w:rsidRPr="000871DC">
        <w:rPr>
          <w:rFonts w:ascii="Cambria" w:hAnsi="Cambria" w:cstheme="minorHAnsi"/>
          <w:b/>
          <w:bCs/>
          <w:color w:val="595959" w:themeColor="text1" w:themeTint="A6"/>
        </w:rPr>
        <w:t>ngineer</w:t>
      </w:r>
      <w:r w:rsidR="00A933EB" w:rsidRPr="000871DC">
        <w:rPr>
          <w:rFonts w:ascii="Cambria" w:hAnsi="Cambria" w:cstheme="minorHAnsi"/>
          <w:b/>
          <w:bCs/>
          <w:color w:val="595959" w:themeColor="text1" w:themeTint="A6"/>
        </w:rPr>
        <w:t xml:space="preserve">/ </w:t>
      </w:r>
      <w:r w:rsidR="000871DC" w:rsidRPr="000871DC">
        <w:rPr>
          <w:rFonts w:ascii="Cambria" w:hAnsi="Cambria" w:cstheme="minorHAnsi"/>
          <w:b/>
          <w:bCs/>
          <w:color w:val="595959" w:themeColor="text1" w:themeTint="A6"/>
        </w:rPr>
        <w:t xml:space="preserve">Senior </w:t>
      </w:r>
      <w:r w:rsidR="00481953">
        <w:rPr>
          <w:rFonts w:ascii="Cambria" w:hAnsi="Cambria" w:cstheme="minorHAnsi"/>
          <w:b/>
          <w:bCs/>
          <w:color w:val="595959" w:themeColor="text1" w:themeTint="A6"/>
        </w:rPr>
        <w:t xml:space="preserve">Staff </w:t>
      </w:r>
      <w:r w:rsidR="000871DC" w:rsidRPr="000871DC">
        <w:rPr>
          <w:rFonts w:ascii="Cambria" w:hAnsi="Cambria" w:cstheme="minorHAnsi"/>
          <w:b/>
          <w:bCs/>
          <w:color w:val="595959" w:themeColor="text1" w:themeTint="A6"/>
        </w:rPr>
        <w:t>SRE</w:t>
      </w:r>
      <w:r w:rsidR="000871DC">
        <w:rPr>
          <w:rFonts w:ascii="Cambria" w:hAnsi="Cambria" w:cstheme="minorHAnsi"/>
          <w:b/>
          <w:bCs/>
          <w:color w:val="595959" w:themeColor="text1" w:themeTint="A6"/>
          <w:sz w:val="20"/>
          <w:szCs w:val="20"/>
        </w:rPr>
        <w:t xml:space="preserve"> </w:t>
      </w:r>
    </w:p>
    <w:p w14:paraId="3A2B93DE" w14:textId="3559A3E6" w:rsidR="00663F0C" w:rsidRDefault="008B3556" w:rsidP="00093A9C">
      <w:pPr>
        <w:spacing w:after="0" w:line="240" w:lineRule="auto"/>
        <w:rPr>
          <w:rFonts w:ascii="Cambria" w:hAnsi="Cambria" w:cstheme="minorHAnsi"/>
          <w:b/>
          <w:color w:val="8496B0" w:themeColor="text2" w:themeTint="99"/>
          <w:sz w:val="28"/>
          <w:szCs w:val="28"/>
        </w:rPr>
      </w:pP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Pr="00E749F3">
        <w:rPr>
          <w:rFonts w:ascii="Cambria" w:eastAsia="Times New Roman" w:hAnsi="Cambria" w:cs="Tahoma"/>
          <w:b/>
          <w:bCs/>
          <w:sz w:val="18"/>
          <w:szCs w:val="18"/>
        </w:rPr>
        <w:tab/>
      </w:r>
      <w:r w:rsidR="00345585" w:rsidRPr="00E749F3">
        <w:rPr>
          <w:rFonts w:ascii="Cambria" w:eastAsia="Times New Roman" w:hAnsi="Cambria" w:cs="Tahoma"/>
          <w:b/>
          <w:bCs/>
          <w:sz w:val="18"/>
          <w:szCs w:val="18"/>
        </w:rPr>
        <w:t xml:space="preserve">    </w:t>
      </w:r>
      <w:r w:rsidR="00EB0AD7" w:rsidRPr="00E749F3">
        <w:rPr>
          <w:rFonts w:ascii="Cambria" w:hAnsi="Cambria" w:cstheme="minorHAnsi"/>
          <w:b/>
          <w:color w:val="8496B0" w:themeColor="text2" w:themeTint="99"/>
          <w:sz w:val="28"/>
          <w:szCs w:val="28"/>
        </w:rPr>
        <w:br/>
      </w:r>
      <w:r w:rsidR="00E74619">
        <w:rPr>
          <w:rFonts w:ascii="Cambria" w:hAnsi="Cambria" w:cstheme="minorHAnsi"/>
          <w:bCs/>
          <w:color w:val="4472C4" w:themeColor="accent1"/>
          <w:sz w:val="28"/>
          <w:szCs w:val="28"/>
        </w:rPr>
        <w:t>PROFILE</w:t>
      </w:r>
      <w:r w:rsidR="00EB0AD7" w:rsidRPr="00E749F3">
        <w:rPr>
          <w:rFonts w:ascii="Cambria" w:hAnsi="Cambria" w:cstheme="minorHAnsi"/>
          <w:bCs/>
          <w:color w:val="4472C4" w:themeColor="accent1"/>
          <w:sz w:val="28"/>
          <w:szCs w:val="28"/>
        </w:rPr>
        <w:t>:</w:t>
      </w:r>
      <w:r w:rsidR="00EB0AD7" w:rsidRPr="00E749F3">
        <w:rPr>
          <w:rFonts w:ascii="Cambria" w:hAnsi="Cambria" w:cstheme="minorHAnsi"/>
          <w:b/>
          <w:color w:val="4472C4" w:themeColor="accent1"/>
          <w:sz w:val="28"/>
          <w:szCs w:val="28"/>
        </w:rPr>
        <w:t xml:space="preserve"> </w:t>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034641" w:rsidRPr="00E749F3">
        <w:rPr>
          <w:rFonts w:ascii="Cambria" w:hAnsi="Cambria" w:cstheme="minorHAnsi"/>
          <w:b/>
          <w:color w:val="8496B0" w:themeColor="text2" w:themeTint="99"/>
          <w:sz w:val="28"/>
          <w:szCs w:val="28"/>
        </w:rPr>
        <w:tab/>
      </w:r>
    </w:p>
    <w:p w14:paraId="69F5B434" w14:textId="2784D966" w:rsidR="00706F6B" w:rsidRPr="00706F6B" w:rsidRDefault="005E37D8" w:rsidP="00706F6B">
      <w:pPr>
        <w:pBdr>
          <w:top w:val="nil"/>
          <w:left w:val="nil"/>
          <w:bottom w:val="nil"/>
          <w:right w:val="nil"/>
          <w:between w:val="nil"/>
        </w:pBdr>
        <w:spacing w:after="200"/>
        <w:rPr>
          <w:rFonts w:ascii="Cambria" w:hAnsi="Cambria" w:cstheme="minorHAnsi"/>
        </w:rPr>
      </w:pPr>
      <w:r w:rsidRPr="005E37D8">
        <w:rPr>
          <w:rFonts w:ascii="Cambria" w:hAnsi="Cambria" w:cstheme="minorHAnsi"/>
        </w:rPr>
        <w:t xml:space="preserve">I'm a generalist </w:t>
      </w:r>
      <w:r w:rsidR="00A97C9E">
        <w:rPr>
          <w:rFonts w:ascii="Cambria" w:hAnsi="Cambria" w:cstheme="minorHAnsi"/>
        </w:rPr>
        <w:t xml:space="preserve">Senior </w:t>
      </w:r>
      <w:r w:rsidR="00865065">
        <w:rPr>
          <w:rFonts w:ascii="Cambria" w:hAnsi="Cambria" w:cstheme="minorHAnsi"/>
        </w:rPr>
        <w:t xml:space="preserve">Staff </w:t>
      </w:r>
      <w:r w:rsidRPr="005E37D8">
        <w:rPr>
          <w:rFonts w:ascii="Cambria" w:hAnsi="Cambria" w:cstheme="minorHAnsi"/>
        </w:rPr>
        <w:t xml:space="preserve">Site Reliability Engineer with </w:t>
      </w:r>
      <w:r>
        <w:rPr>
          <w:rFonts w:ascii="Cambria" w:hAnsi="Cambria" w:cstheme="minorHAnsi"/>
        </w:rPr>
        <w:t xml:space="preserve">9+ </w:t>
      </w:r>
      <w:r w:rsidRPr="005E37D8">
        <w:rPr>
          <w:rFonts w:ascii="Cambria" w:hAnsi="Cambria" w:cstheme="minorHAnsi"/>
        </w:rPr>
        <w:t xml:space="preserve">years of experience with </w:t>
      </w:r>
      <w:r w:rsidR="00A97C9E">
        <w:rPr>
          <w:rFonts w:ascii="Cambria" w:hAnsi="Cambria" w:cstheme="minorHAnsi"/>
        </w:rPr>
        <w:t>good hold on different spectrum</w:t>
      </w:r>
      <w:r w:rsidR="004E479F">
        <w:rPr>
          <w:rFonts w:ascii="Cambria" w:hAnsi="Cambria" w:cstheme="minorHAnsi"/>
        </w:rPr>
        <w:t>s</w:t>
      </w:r>
      <w:r w:rsidR="00A97C9E">
        <w:rPr>
          <w:rFonts w:ascii="Cambria" w:hAnsi="Cambria" w:cstheme="minorHAnsi"/>
        </w:rPr>
        <w:t xml:space="preserve"> of technologies,</w:t>
      </w:r>
      <w:r w:rsidRPr="005E37D8">
        <w:rPr>
          <w:rFonts w:ascii="Cambria" w:hAnsi="Cambria" w:cstheme="minorHAnsi"/>
        </w:rPr>
        <w:t xml:space="preserve"> who undertakes complex assignments, exciting maintainable implementations and deliver superior performances. I practice DevOps and applies strong technical, functional and analytical skills and operate with a strong sense of urgency and thrives in fast paced setting in order to solve business problems expediently.</w:t>
      </w:r>
    </w:p>
    <w:p w14:paraId="75D3D676" w14:textId="7522DE66" w:rsidR="00FF27AF" w:rsidRDefault="002428EE" w:rsidP="00093A9C">
      <w:pPr>
        <w:spacing w:after="0"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TECHN</w:t>
      </w:r>
      <w:r w:rsidR="00663F0C">
        <w:rPr>
          <w:rFonts w:ascii="Cambria" w:hAnsi="Cambria" w:cstheme="minorHAnsi"/>
          <w:bCs/>
          <w:color w:val="4472C4" w:themeColor="accent1"/>
          <w:sz w:val="28"/>
          <w:szCs w:val="28"/>
        </w:rPr>
        <w:t>ICAL SKILL</w:t>
      </w:r>
      <w:r w:rsidRPr="00E749F3">
        <w:rPr>
          <w:rFonts w:ascii="Cambria" w:hAnsi="Cambria" w:cstheme="minorHAnsi"/>
          <w:bCs/>
          <w:color w:val="4472C4" w:themeColor="accent1"/>
          <w:sz w:val="28"/>
          <w:szCs w:val="28"/>
        </w:rPr>
        <w:t>:</w:t>
      </w:r>
    </w:p>
    <w:tbl>
      <w:tblPr>
        <w:tblStyle w:val="TableGrid"/>
        <w:tblW w:w="0" w:type="auto"/>
        <w:tblLook w:val="04A0" w:firstRow="1" w:lastRow="0" w:firstColumn="1" w:lastColumn="0" w:noHBand="0" w:noVBand="1"/>
      </w:tblPr>
      <w:tblGrid>
        <w:gridCol w:w="3325"/>
        <w:gridCol w:w="8329"/>
      </w:tblGrid>
      <w:tr w:rsidR="00663F0C" w14:paraId="4756809D" w14:textId="77777777" w:rsidTr="004E479F">
        <w:tc>
          <w:tcPr>
            <w:tcW w:w="3325" w:type="dxa"/>
          </w:tcPr>
          <w:p w14:paraId="06C2482D" w14:textId="473C8D06" w:rsidR="00663F0C" w:rsidRDefault="00054E7E" w:rsidP="00093A9C">
            <w:pPr>
              <w:rPr>
                <w:rFonts w:ascii="Cambria" w:hAnsi="Cambria" w:cstheme="minorHAnsi"/>
                <w:bCs/>
                <w:color w:val="4472C4" w:themeColor="accent1"/>
                <w:sz w:val="28"/>
                <w:szCs w:val="28"/>
              </w:rPr>
            </w:pPr>
            <w:r>
              <w:rPr>
                <w:rFonts w:ascii="Cambria" w:hAnsi="Cambria" w:cstheme="minorHAnsi"/>
                <w:b/>
                <w:bCs/>
              </w:rPr>
              <w:t>Programming</w:t>
            </w:r>
            <w:r w:rsidR="00A97C9E">
              <w:rPr>
                <w:rFonts w:ascii="Cambria" w:hAnsi="Cambria" w:cstheme="minorHAnsi"/>
                <w:b/>
                <w:bCs/>
              </w:rPr>
              <w:t>/ Scripting</w:t>
            </w:r>
          </w:p>
        </w:tc>
        <w:tc>
          <w:tcPr>
            <w:tcW w:w="8329" w:type="dxa"/>
          </w:tcPr>
          <w:p w14:paraId="66578A03" w14:textId="6CD378B2" w:rsidR="00663F0C" w:rsidRDefault="00054E7E" w:rsidP="00093A9C">
            <w:pPr>
              <w:rPr>
                <w:rFonts w:ascii="Cambria" w:hAnsi="Cambria" w:cstheme="minorHAnsi"/>
                <w:bCs/>
                <w:color w:val="4472C4" w:themeColor="accent1"/>
                <w:sz w:val="28"/>
                <w:szCs w:val="28"/>
              </w:rPr>
            </w:pPr>
            <w:r>
              <w:rPr>
                <w:rFonts w:ascii="Cambria" w:hAnsi="Cambria" w:cstheme="minorHAnsi"/>
              </w:rPr>
              <w:t>C#, Python</w:t>
            </w:r>
            <w:r w:rsidR="00A97C9E">
              <w:rPr>
                <w:rFonts w:ascii="Cambria" w:hAnsi="Cambria" w:cstheme="minorHAnsi"/>
              </w:rPr>
              <w:t>, GO,</w:t>
            </w:r>
            <w:r w:rsidR="000A6758">
              <w:rPr>
                <w:rFonts w:ascii="Cambria" w:hAnsi="Cambria" w:cstheme="minorHAnsi"/>
              </w:rPr>
              <w:t xml:space="preserve"> </w:t>
            </w:r>
            <w:r w:rsidR="00A97C9E">
              <w:rPr>
                <w:rFonts w:ascii="Cambria" w:hAnsi="Cambria" w:cstheme="minorHAnsi"/>
              </w:rPr>
              <w:t>Bash</w:t>
            </w:r>
          </w:p>
        </w:tc>
      </w:tr>
      <w:tr w:rsidR="00663F0C" w14:paraId="620B461A" w14:textId="77777777" w:rsidTr="004E479F">
        <w:tc>
          <w:tcPr>
            <w:tcW w:w="3325" w:type="dxa"/>
          </w:tcPr>
          <w:p w14:paraId="5C90D39C" w14:textId="37D62BEB" w:rsidR="00663F0C" w:rsidRDefault="00054E7E" w:rsidP="00093A9C">
            <w:pPr>
              <w:rPr>
                <w:rFonts w:ascii="Cambria" w:hAnsi="Cambria" w:cstheme="minorHAnsi"/>
                <w:bCs/>
                <w:color w:val="4472C4" w:themeColor="accent1"/>
                <w:sz w:val="28"/>
                <w:szCs w:val="28"/>
              </w:rPr>
            </w:pPr>
            <w:r>
              <w:rPr>
                <w:rFonts w:ascii="Cambria" w:hAnsi="Cambria" w:cstheme="minorHAnsi"/>
                <w:b/>
                <w:bCs/>
              </w:rPr>
              <w:t>Patterns &amp; Principles</w:t>
            </w:r>
          </w:p>
        </w:tc>
        <w:tc>
          <w:tcPr>
            <w:tcW w:w="8329" w:type="dxa"/>
          </w:tcPr>
          <w:p w14:paraId="3B12F9F0" w14:textId="738835C9" w:rsidR="00663F0C" w:rsidRDefault="00054E7E" w:rsidP="00093A9C">
            <w:pPr>
              <w:rPr>
                <w:rFonts w:ascii="Cambria" w:hAnsi="Cambria" w:cstheme="minorHAnsi"/>
                <w:bCs/>
                <w:color w:val="4472C4" w:themeColor="accent1"/>
                <w:sz w:val="28"/>
                <w:szCs w:val="28"/>
              </w:rPr>
            </w:pPr>
            <w:r>
              <w:rPr>
                <w:rFonts w:ascii="Cambria" w:hAnsi="Cambria" w:cstheme="minorHAnsi"/>
              </w:rPr>
              <w:t>OOAD, SOLID, Microservice Architecture Drivers, Dockerization &amp; Containerization Architectures</w:t>
            </w:r>
          </w:p>
        </w:tc>
      </w:tr>
      <w:tr w:rsidR="00663F0C" w14:paraId="46D0B8F9" w14:textId="77777777" w:rsidTr="004E479F">
        <w:tc>
          <w:tcPr>
            <w:tcW w:w="3325" w:type="dxa"/>
          </w:tcPr>
          <w:p w14:paraId="27B622DC" w14:textId="34036A25" w:rsidR="00663F0C" w:rsidRDefault="00054E7E" w:rsidP="00054E7E">
            <w:pPr>
              <w:rPr>
                <w:rFonts w:ascii="Cambria" w:hAnsi="Cambria" w:cstheme="minorHAnsi"/>
                <w:bCs/>
                <w:color w:val="4472C4" w:themeColor="accent1"/>
                <w:sz w:val="28"/>
                <w:szCs w:val="28"/>
              </w:rPr>
            </w:pPr>
            <w:r>
              <w:rPr>
                <w:rFonts w:ascii="Cambria" w:hAnsi="Cambria" w:cstheme="minorHAnsi"/>
                <w:b/>
                <w:bCs/>
              </w:rPr>
              <w:t>Databases</w:t>
            </w:r>
          </w:p>
        </w:tc>
        <w:tc>
          <w:tcPr>
            <w:tcW w:w="8329" w:type="dxa"/>
          </w:tcPr>
          <w:p w14:paraId="11641044" w14:textId="2582F3E5" w:rsidR="00663F0C" w:rsidRDefault="00054E7E" w:rsidP="00093A9C">
            <w:pPr>
              <w:rPr>
                <w:rFonts w:ascii="Cambria" w:hAnsi="Cambria" w:cstheme="minorHAnsi"/>
                <w:bCs/>
                <w:color w:val="4472C4" w:themeColor="accent1"/>
                <w:sz w:val="28"/>
                <w:szCs w:val="28"/>
              </w:rPr>
            </w:pPr>
            <w:r>
              <w:rPr>
                <w:rFonts w:ascii="Cambria" w:hAnsi="Cambria" w:cstheme="minorHAnsi"/>
              </w:rPr>
              <w:t>MySQL, Mongo, Cassandra, Influx DB</w:t>
            </w:r>
            <w:r w:rsidR="00746D9C">
              <w:rPr>
                <w:rFonts w:ascii="Cambria" w:hAnsi="Cambria" w:cstheme="minorHAnsi"/>
              </w:rPr>
              <w:t xml:space="preserve">, </w:t>
            </w:r>
            <w:r w:rsidR="0071137F">
              <w:rPr>
                <w:rFonts w:ascii="Cambria" w:hAnsi="Cambria" w:cstheme="minorHAnsi"/>
              </w:rPr>
              <w:t>PostgreSQL</w:t>
            </w:r>
          </w:p>
        </w:tc>
      </w:tr>
      <w:tr w:rsidR="00663F0C" w14:paraId="4202BD7A" w14:textId="77777777" w:rsidTr="004E479F">
        <w:tc>
          <w:tcPr>
            <w:tcW w:w="3325" w:type="dxa"/>
          </w:tcPr>
          <w:p w14:paraId="5055121B" w14:textId="74D226FB" w:rsidR="00663F0C" w:rsidRDefault="00054E7E" w:rsidP="00093A9C">
            <w:pPr>
              <w:rPr>
                <w:rFonts w:ascii="Cambria" w:hAnsi="Cambria" w:cstheme="minorHAnsi"/>
                <w:bCs/>
                <w:color w:val="4472C4" w:themeColor="accent1"/>
                <w:sz w:val="28"/>
                <w:szCs w:val="28"/>
              </w:rPr>
            </w:pPr>
            <w:r>
              <w:rPr>
                <w:rFonts w:ascii="Cambria" w:hAnsi="Cambria" w:cstheme="minorHAnsi"/>
                <w:b/>
                <w:bCs/>
              </w:rPr>
              <w:t>System Design/ DevOps</w:t>
            </w:r>
            <w:r w:rsidR="00617BB5">
              <w:rPr>
                <w:rFonts w:ascii="Cambria" w:hAnsi="Cambria" w:cstheme="minorHAnsi"/>
                <w:b/>
                <w:bCs/>
              </w:rPr>
              <w:t xml:space="preserve"> Tools</w:t>
            </w:r>
          </w:p>
        </w:tc>
        <w:tc>
          <w:tcPr>
            <w:tcW w:w="8329" w:type="dxa"/>
          </w:tcPr>
          <w:p w14:paraId="6AA473FE" w14:textId="6522A5C9" w:rsidR="00663F0C" w:rsidRPr="00A97C9E" w:rsidRDefault="00054E7E" w:rsidP="00093A9C">
            <w:pPr>
              <w:rPr>
                <w:rFonts w:ascii="Cambria" w:hAnsi="Cambria" w:cstheme="minorHAnsi"/>
              </w:rPr>
            </w:pPr>
            <w:r>
              <w:rPr>
                <w:rFonts w:ascii="Cambria" w:hAnsi="Cambria" w:cstheme="minorHAnsi"/>
              </w:rPr>
              <w:t>Power BI, E</w:t>
            </w:r>
            <w:r w:rsidR="005E3119">
              <w:rPr>
                <w:rFonts w:ascii="Cambria" w:hAnsi="Cambria" w:cstheme="minorHAnsi"/>
              </w:rPr>
              <w:t xml:space="preserve">lasticsearch, </w:t>
            </w:r>
            <w:r>
              <w:rPr>
                <w:rFonts w:ascii="Cambria" w:hAnsi="Cambria" w:cstheme="minorHAnsi"/>
              </w:rPr>
              <w:t>L</w:t>
            </w:r>
            <w:r w:rsidR="005E3119">
              <w:rPr>
                <w:rFonts w:ascii="Cambria" w:hAnsi="Cambria" w:cstheme="minorHAnsi"/>
              </w:rPr>
              <w:t>ogstash,</w:t>
            </w:r>
            <w:r w:rsidR="004E479F">
              <w:rPr>
                <w:rFonts w:ascii="Cambria" w:hAnsi="Cambria" w:cstheme="minorHAnsi"/>
              </w:rPr>
              <w:t xml:space="preserve"> </w:t>
            </w:r>
            <w:r>
              <w:rPr>
                <w:rFonts w:ascii="Cambria" w:hAnsi="Cambria" w:cstheme="minorHAnsi"/>
              </w:rPr>
              <w:t>K</w:t>
            </w:r>
            <w:r w:rsidR="005E3119">
              <w:rPr>
                <w:rFonts w:ascii="Cambria" w:hAnsi="Cambria" w:cstheme="minorHAnsi"/>
              </w:rPr>
              <w:t>ibana</w:t>
            </w:r>
            <w:r>
              <w:rPr>
                <w:rFonts w:ascii="Cambria" w:hAnsi="Cambria" w:cstheme="minorHAnsi"/>
              </w:rPr>
              <w:t xml:space="preserve">, NLog, RabbitMQ, Grafana, Prometheus, Kafka, Bitbucket/Gitlab/GitHub, Git, Pipeline as Code, Infrastructure as code, Jenkins, Docker, Kubernetes, Ansible, </w:t>
            </w:r>
            <w:r w:rsidR="00730DE5">
              <w:rPr>
                <w:rFonts w:ascii="Cambria" w:hAnsi="Cambria" w:cstheme="minorHAnsi"/>
              </w:rPr>
              <w:t>Spinnaker</w:t>
            </w:r>
            <w:r w:rsidR="00454AA1">
              <w:rPr>
                <w:rFonts w:ascii="Cambria" w:hAnsi="Cambria" w:cstheme="minorHAnsi"/>
              </w:rPr>
              <w:t>, Terraform</w:t>
            </w:r>
            <w:r w:rsidR="00BC4FED">
              <w:rPr>
                <w:rFonts w:ascii="Cambria" w:hAnsi="Cambria" w:cstheme="minorHAnsi"/>
              </w:rPr>
              <w:t>, Agile Development, Rest A</w:t>
            </w:r>
            <w:r w:rsidR="004E479F">
              <w:rPr>
                <w:rFonts w:ascii="Cambria" w:hAnsi="Cambria" w:cstheme="minorHAnsi"/>
              </w:rPr>
              <w:t>PI</w:t>
            </w:r>
            <w:r w:rsidR="00BC4FED">
              <w:rPr>
                <w:rFonts w:ascii="Cambria" w:hAnsi="Cambria" w:cstheme="minorHAnsi"/>
              </w:rPr>
              <w:t xml:space="preserve">, VPC, EC2, S3, CloudFront, </w:t>
            </w:r>
            <w:proofErr w:type="spellStart"/>
            <w:r w:rsidR="00BC4FED">
              <w:rPr>
                <w:rFonts w:ascii="Cambria" w:hAnsi="Cambria" w:cstheme="minorHAnsi"/>
              </w:rPr>
              <w:t>LoadBalancer</w:t>
            </w:r>
            <w:proofErr w:type="spellEnd"/>
            <w:r w:rsidR="00BC4FED">
              <w:rPr>
                <w:rFonts w:ascii="Cambria" w:hAnsi="Cambria" w:cstheme="minorHAnsi"/>
              </w:rPr>
              <w:t>, ECS/EKS, Nginx</w:t>
            </w:r>
            <w:r w:rsidR="005E37D8">
              <w:rPr>
                <w:rFonts w:ascii="Cambria" w:hAnsi="Cambria" w:cstheme="minorHAnsi"/>
              </w:rPr>
              <w:t xml:space="preserve">, </w:t>
            </w:r>
            <w:r w:rsidR="005E37D8" w:rsidRPr="00A97C9E">
              <w:rPr>
                <w:rFonts w:ascii="Cambria" w:hAnsi="Cambria" w:cstheme="minorHAnsi"/>
              </w:rPr>
              <w:t>SonarQube, Nexus repository</w:t>
            </w:r>
            <w:r w:rsidR="002572A3">
              <w:rPr>
                <w:rFonts w:ascii="Cambria" w:hAnsi="Cambria" w:cstheme="minorHAnsi"/>
              </w:rPr>
              <w:t>, Azure Application Gateway</w:t>
            </w:r>
          </w:p>
        </w:tc>
      </w:tr>
      <w:tr w:rsidR="00617BB5" w14:paraId="630B0979" w14:textId="77777777" w:rsidTr="004E479F">
        <w:tc>
          <w:tcPr>
            <w:tcW w:w="3325" w:type="dxa"/>
          </w:tcPr>
          <w:p w14:paraId="20C2BA93" w14:textId="33812FCB" w:rsidR="00617BB5" w:rsidRDefault="00617BB5" w:rsidP="00093A9C">
            <w:pPr>
              <w:rPr>
                <w:rFonts w:ascii="Cambria" w:hAnsi="Cambria" w:cstheme="minorHAnsi"/>
                <w:b/>
                <w:bCs/>
              </w:rPr>
            </w:pPr>
            <w:r>
              <w:rPr>
                <w:rFonts w:ascii="Cambria" w:hAnsi="Cambria" w:cstheme="minorHAnsi"/>
                <w:b/>
                <w:bCs/>
              </w:rPr>
              <w:t>OS</w:t>
            </w:r>
          </w:p>
        </w:tc>
        <w:tc>
          <w:tcPr>
            <w:tcW w:w="8329" w:type="dxa"/>
          </w:tcPr>
          <w:p w14:paraId="697C5D0F" w14:textId="5BAD277F" w:rsidR="00617BB5" w:rsidRDefault="00617BB5" w:rsidP="00093A9C">
            <w:pPr>
              <w:rPr>
                <w:rFonts w:ascii="Cambria" w:hAnsi="Cambria" w:cstheme="minorHAnsi"/>
              </w:rPr>
            </w:pPr>
            <w:r>
              <w:rPr>
                <w:rFonts w:ascii="Cambria" w:hAnsi="Cambria" w:cstheme="minorHAnsi"/>
              </w:rPr>
              <w:t xml:space="preserve">RHEL, </w:t>
            </w:r>
            <w:r w:rsidR="006E0ADC">
              <w:rPr>
                <w:rFonts w:ascii="Cambria" w:hAnsi="Cambria" w:cstheme="minorHAnsi"/>
              </w:rPr>
              <w:t>Linux</w:t>
            </w:r>
            <w:r w:rsidR="00FD7C40">
              <w:rPr>
                <w:rFonts w:ascii="Cambria" w:hAnsi="Cambria" w:cstheme="minorHAnsi"/>
              </w:rPr>
              <w:t>/</w:t>
            </w:r>
            <w:r w:rsidR="006E0ADC">
              <w:rPr>
                <w:rFonts w:ascii="Cambria" w:hAnsi="Cambria" w:cstheme="minorHAnsi"/>
              </w:rPr>
              <w:t>Unix,</w:t>
            </w:r>
            <w:r>
              <w:rPr>
                <w:rFonts w:ascii="Cambria" w:hAnsi="Cambria" w:cstheme="minorHAnsi"/>
              </w:rPr>
              <w:t xml:space="preserve"> </w:t>
            </w:r>
            <w:r w:rsidR="00DD40A1">
              <w:rPr>
                <w:rFonts w:ascii="Cambria" w:hAnsi="Cambria" w:cstheme="minorHAnsi"/>
              </w:rPr>
              <w:t>Win</w:t>
            </w:r>
            <w:r w:rsidR="00822DAD">
              <w:rPr>
                <w:rFonts w:ascii="Cambria" w:hAnsi="Cambria" w:cstheme="minorHAnsi"/>
              </w:rPr>
              <w:t>dows</w:t>
            </w:r>
          </w:p>
        </w:tc>
      </w:tr>
      <w:tr w:rsidR="005B6FC1" w14:paraId="4C874A23" w14:textId="77777777" w:rsidTr="004E479F">
        <w:tc>
          <w:tcPr>
            <w:tcW w:w="3325" w:type="dxa"/>
          </w:tcPr>
          <w:p w14:paraId="1C988299" w14:textId="659AA374" w:rsidR="005B6FC1" w:rsidRDefault="005B6FC1" w:rsidP="00093A9C">
            <w:pPr>
              <w:rPr>
                <w:rFonts w:ascii="Cambria" w:hAnsi="Cambria" w:cstheme="minorHAnsi"/>
                <w:b/>
                <w:bCs/>
              </w:rPr>
            </w:pPr>
            <w:r>
              <w:rPr>
                <w:rFonts w:ascii="Cambria" w:hAnsi="Cambria" w:cstheme="minorHAnsi"/>
                <w:b/>
                <w:bCs/>
              </w:rPr>
              <w:t>Cloud</w:t>
            </w:r>
            <w:r w:rsidR="005E3119">
              <w:rPr>
                <w:rFonts w:ascii="Cambria" w:hAnsi="Cambria" w:cstheme="minorHAnsi"/>
                <w:b/>
                <w:bCs/>
              </w:rPr>
              <w:t>/On-Prem</w:t>
            </w:r>
            <w:r>
              <w:rPr>
                <w:rFonts w:ascii="Cambria" w:hAnsi="Cambria" w:cstheme="minorHAnsi"/>
                <w:b/>
                <w:bCs/>
              </w:rPr>
              <w:t xml:space="preserve"> Technologies</w:t>
            </w:r>
          </w:p>
        </w:tc>
        <w:tc>
          <w:tcPr>
            <w:tcW w:w="8329" w:type="dxa"/>
          </w:tcPr>
          <w:p w14:paraId="21D6E7CC" w14:textId="23F0A790" w:rsidR="005B6FC1" w:rsidRDefault="005B6FC1" w:rsidP="00093A9C">
            <w:pPr>
              <w:rPr>
                <w:rFonts w:ascii="Cambria" w:hAnsi="Cambria" w:cstheme="minorHAnsi"/>
              </w:rPr>
            </w:pPr>
            <w:r>
              <w:rPr>
                <w:rFonts w:ascii="Cambria" w:hAnsi="Cambria" w:cstheme="minorHAnsi"/>
              </w:rPr>
              <w:t xml:space="preserve">Google Cloud, </w:t>
            </w:r>
            <w:r w:rsidR="0071137F">
              <w:rPr>
                <w:rFonts w:ascii="Cambria" w:hAnsi="Cambria" w:cstheme="minorHAnsi"/>
              </w:rPr>
              <w:t>Azure,</w:t>
            </w:r>
            <w:r>
              <w:rPr>
                <w:rFonts w:ascii="Cambria" w:hAnsi="Cambria" w:cstheme="minorHAnsi"/>
              </w:rPr>
              <w:t xml:space="preserve"> Amazon Web Services</w:t>
            </w:r>
            <w:r w:rsidR="005E3119">
              <w:rPr>
                <w:rFonts w:ascii="Cambria" w:hAnsi="Cambria" w:cstheme="minorHAnsi"/>
              </w:rPr>
              <w:t>, OpenStack</w:t>
            </w:r>
          </w:p>
        </w:tc>
      </w:tr>
      <w:tr w:rsidR="00663F0C" w14:paraId="31B00AC6" w14:textId="77777777" w:rsidTr="004E479F">
        <w:tc>
          <w:tcPr>
            <w:tcW w:w="3325" w:type="dxa"/>
          </w:tcPr>
          <w:p w14:paraId="7E2BC1DD" w14:textId="46CC3B5D" w:rsidR="00663F0C" w:rsidRDefault="00054E7E" w:rsidP="00093A9C">
            <w:pPr>
              <w:rPr>
                <w:rFonts w:ascii="Cambria" w:hAnsi="Cambria" w:cstheme="minorHAnsi"/>
                <w:bCs/>
                <w:color w:val="4472C4" w:themeColor="accent1"/>
                <w:sz w:val="28"/>
                <w:szCs w:val="28"/>
              </w:rPr>
            </w:pPr>
            <w:r>
              <w:rPr>
                <w:rFonts w:ascii="Cambria" w:hAnsi="Cambria" w:cstheme="minorHAnsi"/>
                <w:b/>
                <w:bCs/>
              </w:rPr>
              <w:t>Architectural Study</w:t>
            </w:r>
          </w:p>
        </w:tc>
        <w:tc>
          <w:tcPr>
            <w:tcW w:w="8329" w:type="dxa"/>
          </w:tcPr>
          <w:p w14:paraId="6FB9459A" w14:textId="3F6514E0" w:rsidR="00663F0C" w:rsidRDefault="00054E7E" w:rsidP="00093A9C">
            <w:pPr>
              <w:rPr>
                <w:rFonts w:ascii="Cambria" w:hAnsi="Cambria" w:cstheme="minorHAnsi"/>
                <w:bCs/>
                <w:color w:val="4472C4" w:themeColor="accent1"/>
                <w:sz w:val="28"/>
                <w:szCs w:val="28"/>
              </w:rPr>
            </w:pPr>
            <w:r>
              <w:rPr>
                <w:rFonts w:ascii="Cambria" w:hAnsi="Cambria" w:cstheme="minorHAnsi"/>
              </w:rPr>
              <w:t>Architecture Design, Design Research</w:t>
            </w:r>
          </w:p>
        </w:tc>
      </w:tr>
      <w:tr w:rsidR="00663F0C" w14:paraId="374DC7DC" w14:textId="77777777" w:rsidTr="004E479F">
        <w:tc>
          <w:tcPr>
            <w:tcW w:w="3325" w:type="dxa"/>
          </w:tcPr>
          <w:p w14:paraId="499A2213" w14:textId="568AA22E" w:rsidR="00663F0C" w:rsidRDefault="00054E7E" w:rsidP="00054E7E">
            <w:pPr>
              <w:rPr>
                <w:rFonts w:ascii="Cambria" w:hAnsi="Cambria" w:cstheme="minorHAnsi"/>
                <w:bCs/>
                <w:color w:val="4472C4" w:themeColor="accent1"/>
                <w:sz w:val="28"/>
                <w:szCs w:val="28"/>
              </w:rPr>
            </w:pPr>
            <w:r>
              <w:rPr>
                <w:rFonts w:ascii="Cambria" w:hAnsi="Cambria" w:cstheme="minorHAnsi"/>
                <w:b/>
                <w:bCs/>
              </w:rPr>
              <w:t>Learning Pipeline</w:t>
            </w:r>
          </w:p>
        </w:tc>
        <w:tc>
          <w:tcPr>
            <w:tcW w:w="8329" w:type="dxa"/>
          </w:tcPr>
          <w:p w14:paraId="391A0C11" w14:textId="2E37B3A8" w:rsidR="00663F0C" w:rsidRDefault="00054E7E" w:rsidP="00093A9C">
            <w:pPr>
              <w:rPr>
                <w:rFonts w:ascii="Cambria" w:hAnsi="Cambria" w:cstheme="minorHAnsi"/>
                <w:bCs/>
                <w:color w:val="4472C4" w:themeColor="accent1"/>
                <w:sz w:val="28"/>
                <w:szCs w:val="28"/>
              </w:rPr>
            </w:pPr>
            <w:r>
              <w:rPr>
                <w:rFonts w:ascii="Cambria" w:hAnsi="Cambria" w:cstheme="minorHAnsi"/>
              </w:rPr>
              <w:t>Cyber-Security and RUST</w:t>
            </w:r>
          </w:p>
        </w:tc>
      </w:tr>
    </w:tbl>
    <w:p w14:paraId="0BF6CCEF" w14:textId="77777777" w:rsidR="00663F0C" w:rsidRPr="00FF27AF" w:rsidRDefault="00663F0C" w:rsidP="00093A9C">
      <w:pPr>
        <w:spacing w:after="0" w:line="240" w:lineRule="auto"/>
        <w:rPr>
          <w:rFonts w:ascii="Cambria" w:hAnsi="Cambria" w:cstheme="minorHAnsi"/>
          <w:bCs/>
          <w:color w:val="4472C4" w:themeColor="accent1"/>
          <w:sz w:val="28"/>
          <w:szCs w:val="28"/>
        </w:rPr>
      </w:pPr>
    </w:p>
    <w:p w14:paraId="680670E7" w14:textId="29F3F5E5" w:rsidR="00426CA4" w:rsidRPr="00E749F3" w:rsidRDefault="00482056" w:rsidP="00426CA4">
      <w:pPr>
        <w:pBdr>
          <w:bottom w:val="single" w:sz="12" w:space="1" w:color="auto"/>
        </w:pBdr>
        <w:spacing w:line="240" w:lineRule="auto"/>
        <w:rPr>
          <w:rFonts w:ascii="Cambria" w:hAnsi="Cambria" w:cstheme="minorHAnsi"/>
          <w:bCs/>
          <w:color w:val="4472C4" w:themeColor="accent1"/>
          <w:sz w:val="28"/>
          <w:szCs w:val="28"/>
        </w:rPr>
      </w:pPr>
      <w:r w:rsidRPr="00482056">
        <w:rPr>
          <w:rFonts w:ascii="Cambria" w:eastAsia="Times New Roman" w:hAnsi="Cambria" w:cs="Tahoma"/>
          <w:b/>
          <w:bCs/>
          <w:noProof/>
          <w:sz w:val="18"/>
          <w:szCs w:val="18"/>
        </w:rPr>
        <w:drawing>
          <wp:anchor distT="0" distB="0" distL="114300" distR="114300" simplePos="0" relativeHeight="251664384" behindDoc="0" locked="0" layoutInCell="1" allowOverlap="1" wp14:anchorId="01529B1F" wp14:editId="6F539222">
            <wp:simplePos x="0" y="0"/>
            <wp:positionH relativeFrom="page">
              <wp:posOffset>5283200</wp:posOffset>
            </wp:positionH>
            <wp:positionV relativeFrom="paragraph">
              <wp:posOffset>341630</wp:posOffset>
            </wp:positionV>
            <wp:extent cx="2132330" cy="546100"/>
            <wp:effectExtent l="0" t="0" r="1270" b="635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32330" cy="546100"/>
                    </a:xfrm>
                    <a:prstGeom prst="rect">
                      <a:avLst/>
                    </a:prstGeom>
                  </pic:spPr>
                </pic:pic>
              </a:graphicData>
            </a:graphic>
            <wp14:sizeRelH relativeFrom="margin">
              <wp14:pctWidth>0</wp14:pctWidth>
            </wp14:sizeRelH>
            <wp14:sizeRelV relativeFrom="margin">
              <wp14:pctHeight>0</wp14:pctHeight>
            </wp14:sizeRelV>
          </wp:anchor>
        </w:drawing>
      </w:r>
      <w:r w:rsidR="009577F5">
        <w:rPr>
          <w:rFonts w:ascii="Cambria" w:hAnsi="Cambria" w:cstheme="minorHAnsi"/>
          <w:bCs/>
          <w:color w:val="4472C4" w:themeColor="accent1"/>
          <w:sz w:val="28"/>
          <w:szCs w:val="28"/>
        </w:rPr>
        <w:t>P</w:t>
      </w:r>
      <w:r w:rsidR="00802081" w:rsidRPr="00E749F3">
        <w:rPr>
          <w:rFonts w:ascii="Cambria" w:hAnsi="Cambria" w:cstheme="minorHAnsi"/>
          <w:bCs/>
          <w:color w:val="4472C4" w:themeColor="accent1"/>
          <w:sz w:val="28"/>
          <w:szCs w:val="28"/>
        </w:rPr>
        <w:t>ROFESSIONAL EXPERIENCE:</w:t>
      </w:r>
    </w:p>
    <w:p w14:paraId="1B3AAF51" w14:textId="21A1E874" w:rsidR="00131E84" w:rsidRPr="00E749F3" w:rsidRDefault="008F792E" w:rsidP="00131E84">
      <w:pPr>
        <w:spacing w:line="240" w:lineRule="auto"/>
        <w:rPr>
          <w:rFonts w:ascii="Cambria" w:hAnsi="Cambria" w:cs="Times New Roman"/>
          <w:bCs/>
          <w:i/>
          <w:iCs/>
          <w:sz w:val="24"/>
          <w:szCs w:val="24"/>
        </w:rPr>
      </w:pPr>
      <w:r w:rsidRPr="00E749F3">
        <w:rPr>
          <w:rFonts w:ascii="Cambria" w:hAnsi="Cambria" w:cs="Times New Roman"/>
          <w:b/>
          <w:sz w:val="24"/>
          <w:szCs w:val="24"/>
        </w:rPr>
        <w:t>Vertisystem Global Pvt. Ltd (Dec</w:t>
      </w:r>
      <w:r w:rsidR="00583F8B">
        <w:rPr>
          <w:rFonts w:ascii="Cambria" w:hAnsi="Cambria" w:cs="Times New Roman"/>
          <w:b/>
          <w:sz w:val="24"/>
          <w:szCs w:val="24"/>
        </w:rPr>
        <w:t>ember’</w:t>
      </w:r>
      <w:r w:rsidRPr="00E749F3">
        <w:rPr>
          <w:rFonts w:ascii="Cambria" w:hAnsi="Cambria" w:cs="Times New Roman"/>
          <w:b/>
          <w:sz w:val="24"/>
          <w:szCs w:val="24"/>
        </w:rPr>
        <w:t>18 - Present)</w:t>
      </w:r>
      <w:r w:rsidRPr="00E749F3">
        <w:rPr>
          <w:rFonts w:ascii="Cambria" w:hAnsi="Cambria" w:cstheme="minorHAnsi"/>
          <w:b/>
          <w:sz w:val="24"/>
          <w:szCs w:val="24"/>
        </w:rPr>
        <w:br/>
      </w:r>
      <w:bookmarkStart w:id="0" w:name="_Hlk30678069"/>
      <w:r w:rsidR="00865065">
        <w:rPr>
          <w:rFonts w:ascii="Cambria" w:hAnsi="Cambria" w:cs="Times New Roman"/>
          <w:bCs/>
          <w:i/>
          <w:iCs/>
          <w:sz w:val="24"/>
          <w:szCs w:val="24"/>
        </w:rPr>
        <w:t xml:space="preserve">Senior </w:t>
      </w:r>
      <w:r w:rsidR="00C4729E">
        <w:rPr>
          <w:rFonts w:ascii="Cambria" w:hAnsi="Cambria" w:cs="Times New Roman"/>
          <w:bCs/>
          <w:i/>
          <w:iCs/>
          <w:sz w:val="24"/>
          <w:szCs w:val="24"/>
        </w:rPr>
        <w:t xml:space="preserve">Staff </w:t>
      </w:r>
      <w:r w:rsidR="00865065">
        <w:rPr>
          <w:rFonts w:ascii="Cambria" w:hAnsi="Cambria" w:cs="Times New Roman"/>
          <w:bCs/>
          <w:i/>
          <w:iCs/>
          <w:sz w:val="24"/>
          <w:szCs w:val="24"/>
        </w:rPr>
        <w:t>Site Reliability Engineer</w:t>
      </w:r>
    </w:p>
    <w:p w14:paraId="23B4141D" w14:textId="716B78CF" w:rsidR="006905B0" w:rsidRPr="006905B0" w:rsidRDefault="006905B0" w:rsidP="00A97C9E">
      <w:pPr>
        <w:pStyle w:val="ListParagraph"/>
        <w:numPr>
          <w:ilvl w:val="0"/>
          <w:numId w:val="3"/>
        </w:numPr>
        <w:spacing w:after="0" w:line="240" w:lineRule="auto"/>
        <w:rPr>
          <w:rFonts w:ascii="Cambria" w:hAnsi="Cambria" w:cstheme="minorHAnsi"/>
          <w:color w:val="000000" w:themeColor="text1"/>
        </w:rPr>
      </w:pPr>
      <w:r w:rsidRPr="006905B0">
        <w:rPr>
          <w:rFonts w:ascii="Cambria" w:hAnsi="Cambria" w:cstheme="minorHAnsi"/>
          <w:color w:val="000000" w:themeColor="text1"/>
        </w:rPr>
        <w:t>Led Agile team of 6 developers, 2 Sysadmins to continuous deployment of SaaS real estate/Medical/Manufacturing solution with 1 million+ users.</w:t>
      </w:r>
    </w:p>
    <w:p w14:paraId="43068CFE" w14:textId="1AF875EA" w:rsidR="006905B0" w:rsidRPr="006905B0" w:rsidRDefault="006905B0" w:rsidP="00A97C9E">
      <w:pPr>
        <w:pStyle w:val="ListParagraph"/>
        <w:numPr>
          <w:ilvl w:val="0"/>
          <w:numId w:val="3"/>
        </w:numPr>
        <w:spacing w:after="0" w:line="240" w:lineRule="auto"/>
        <w:rPr>
          <w:rFonts w:ascii="Cambria" w:hAnsi="Cambria" w:cstheme="minorHAnsi"/>
          <w:color w:val="000000" w:themeColor="text1"/>
        </w:rPr>
      </w:pPr>
      <w:r>
        <w:rPr>
          <w:rFonts w:ascii="Cambria" w:hAnsi="Cambria" w:cstheme="minorHAnsi"/>
          <w:color w:val="000000" w:themeColor="text1"/>
        </w:rPr>
        <w:t>O</w:t>
      </w:r>
      <w:r w:rsidRPr="006905B0">
        <w:rPr>
          <w:rFonts w:ascii="Cambria" w:hAnsi="Cambria" w:cstheme="minorHAnsi"/>
          <w:color w:val="000000" w:themeColor="text1"/>
        </w:rPr>
        <w:t>nboarded ~9 projects and trained ~12 teams to follow Enterprise DevOps philosophy, with custom implementation when needed</w:t>
      </w:r>
    </w:p>
    <w:p w14:paraId="730D74F4" w14:textId="53F0D0F9" w:rsidR="006905B0" w:rsidRDefault="006905B0" w:rsidP="006905B0">
      <w:pPr>
        <w:pStyle w:val="ListParagraph"/>
        <w:numPr>
          <w:ilvl w:val="0"/>
          <w:numId w:val="3"/>
        </w:numPr>
        <w:spacing w:after="0" w:line="240" w:lineRule="auto"/>
        <w:rPr>
          <w:rFonts w:ascii="Cambria" w:hAnsi="Cambria" w:cstheme="minorHAnsi"/>
          <w:color w:val="000000" w:themeColor="text1"/>
        </w:rPr>
      </w:pPr>
      <w:r w:rsidRPr="006905B0">
        <w:rPr>
          <w:rFonts w:ascii="Cambria" w:hAnsi="Cambria" w:cstheme="minorHAnsi"/>
          <w:color w:val="000000" w:themeColor="text1"/>
        </w:rPr>
        <w:t>Coded DevOps solution to automate build and deployment operations saving company over 750K per year in tangible savings</w:t>
      </w:r>
    </w:p>
    <w:p w14:paraId="588DC5AF" w14:textId="3E75F8E5" w:rsidR="000F5327" w:rsidRPr="00A803D9" w:rsidRDefault="000F5327" w:rsidP="006905B0">
      <w:pPr>
        <w:pStyle w:val="ListParagraph"/>
        <w:numPr>
          <w:ilvl w:val="0"/>
          <w:numId w:val="3"/>
        </w:numPr>
        <w:spacing w:after="0" w:line="240" w:lineRule="auto"/>
        <w:rPr>
          <w:rFonts w:ascii="Cambria" w:hAnsi="Cambria" w:cstheme="minorHAnsi"/>
          <w:color w:val="000000" w:themeColor="text1"/>
        </w:rPr>
      </w:pPr>
      <w:r>
        <w:rPr>
          <w:rFonts w:ascii="Cambria" w:hAnsi="Cambria" w:cstheme="minorHAnsi"/>
          <w:color w:val="000000" w:themeColor="text1"/>
        </w:rPr>
        <w:t>Worked with Sales teams for RFP’s and RFI’s.</w:t>
      </w:r>
    </w:p>
    <w:p w14:paraId="486F5B46" w14:textId="5517B101" w:rsidR="006905B0" w:rsidRPr="006905B0" w:rsidRDefault="006905B0" w:rsidP="006905B0">
      <w:pPr>
        <w:pStyle w:val="ListParagraph"/>
        <w:numPr>
          <w:ilvl w:val="0"/>
          <w:numId w:val="3"/>
        </w:numPr>
        <w:spacing w:after="0" w:line="240" w:lineRule="auto"/>
        <w:rPr>
          <w:rFonts w:ascii="Cambria" w:hAnsi="Cambria" w:cstheme="minorHAnsi"/>
          <w:color w:val="000000" w:themeColor="text1"/>
        </w:rPr>
      </w:pPr>
      <w:r w:rsidRPr="006905B0">
        <w:rPr>
          <w:rFonts w:ascii="Cambria" w:hAnsi="Cambria" w:cstheme="minorHAnsi"/>
          <w:color w:val="000000" w:themeColor="text1"/>
        </w:rPr>
        <w:t>Successfully Implemented the solution to overcome the Licenses issues faced by a client, which saved ~90K per Year</w:t>
      </w:r>
    </w:p>
    <w:p w14:paraId="08EE5573" w14:textId="3B60B316" w:rsidR="006905B0" w:rsidRPr="006905B0" w:rsidRDefault="006905B0" w:rsidP="006905B0">
      <w:pPr>
        <w:pStyle w:val="ListParagraph"/>
        <w:numPr>
          <w:ilvl w:val="0"/>
          <w:numId w:val="3"/>
        </w:numPr>
        <w:spacing w:after="0" w:line="240" w:lineRule="auto"/>
        <w:rPr>
          <w:rFonts w:ascii="Cambria" w:hAnsi="Cambria" w:cstheme="minorHAnsi"/>
          <w:color w:val="000000" w:themeColor="text1"/>
        </w:rPr>
      </w:pPr>
      <w:r w:rsidRPr="006905B0">
        <w:rPr>
          <w:rFonts w:ascii="Cambria" w:hAnsi="Cambria" w:cstheme="minorHAnsi"/>
          <w:color w:val="000000" w:themeColor="text1"/>
        </w:rPr>
        <w:t xml:space="preserve">Creator/Maintainer of all in-house + open-source Docker images used for testing, </w:t>
      </w:r>
      <w:r w:rsidR="00B8046C">
        <w:rPr>
          <w:rFonts w:ascii="Cambria" w:hAnsi="Cambria" w:cstheme="minorHAnsi"/>
          <w:color w:val="000000" w:themeColor="text1"/>
        </w:rPr>
        <w:t>QA</w:t>
      </w:r>
      <w:r w:rsidRPr="006905B0">
        <w:rPr>
          <w:rFonts w:ascii="Cambria" w:hAnsi="Cambria" w:cstheme="minorHAnsi"/>
          <w:color w:val="000000" w:themeColor="text1"/>
        </w:rPr>
        <w:t xml:space="preserve"> and production.</w:t>
      </w:r>
    </w:p>
    <w:p w14:paraId="11E3652C" w14:textId="51221608"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architectural and practical guidance to software development to improve resiliency, efficiency, performance, and costs</w:t>
      </w:r>
    </w:p>
    <w:p w14:paraId="5BAD11D0"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Monitor and report on service level objectives for a given applications services. Work with business and product owners to establish key performance indicators</w:t>
      </w:r>
    </w:p>
    <w:p w14:paraId="199147AF" w14:textId="1AA6A799" w:rsid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Capacity planning and management – create, use, maintain a capacity model for on-prem and AWS hosting, based on E2E user flow profiles</w:t>
      </w:r>
    </w:p>
    <w:p w14:paraId="067861CA" w14:textId="70AB5280" w:rsidR="00FD7C40" w:rsidRPr="00A97C9E" w:rsidRDefault="00FD7C40" w:rsidP="00A97C9E">
      <w:pPr>
        <w:pStyle w:val="ListParagraph"/>
        <w:numPr>
          <w:ilvl w:val="0"/>
          <w:numId w:val="3"/>
        </w:numPr>
        <w:spacing w:after="0" w:line="240" w:lineRule="auto"/>
        <w:rPr>
          <w:rFonts w:ascii="Cambria" w:hAnsi="Cambria" w:cstheme="minorHAnsi"/>
          <w:color w:val="000000" w:themeColor="text1"/>
        </w:rPr>
      </w:pPr>
      <w:r w:rsidRPr="00FD7C40">
        <w:rPr>
          <w:rFonts w:ascii="Cambria" w:hAnsi="Cambria" w:cstheme="minorHAnsi"/>
          <w:color w:val="000000" w:themeColor="text1"/>
        </w:rPr>
        <w:t>Expertise in designing, analyzing, and troubleshooting large-scale distributed systems.</w:t>
      </w:r>
    </w:p>
    <w:p w14:paraId="7577C65C"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 with product operations team to resolve trouble tickets, developing and running scripts, and troubleshooting services in a hosted environment</w:t>
      </w:r>
    </w:p>
    <w:p w14:paraId="0F01A3B2" w14:textId="23CFAB6A" w:rsid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Working knowledge of virtualized environments; VM management and provisioning</w:t>
      </w:r>
    </w:p>
    <w:p w14:paraId="4CF1A946"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technical insight on development projects</w:t>
      </w:r>
    </w:p>
    <w:p w14:paraId="6DF7B273" w14:textId="4F52B321" w:rsid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Assist with testing and validating production applications</w:t>
      </w:r>
    </w:p>
    <w:p w14:paraId="32AEC9B1" w14:textId="1B5B26B1" w:rsidR="00520256" w:rsidRDefault="00520256" w:rsidP="00A97C9E">
      <w:pPr>
        <w:pStyle w:val="ListParagraph"/>
        <w:numPr>
          <w:ilvl w:val="0"/>
          <w:numId w:val="3"/>
        </w:numPr>
        <w:spacing w:after="0" w:line="240" w:lineRule="auto"/>
        <w:rPr>
          <w:rFonts w:ascii="Cambria" w:hAnsi="Cambria" w:cstheme="minorHAnsi"/>
          <w:color w:val="000000" w:themeColor="text1"/>
        </w:rPr>
      </w:pPr>
      <w:r>
        <w:rPr>
          <w:rFonts w:ascii="Cambria" w:hAnsi="Cambria" w:cstheme="minorHAnsi"/>
          <w:color w:val="000000" w:themeColor="text1"/>
        </w:rPr>
        <w:lastRenderedPageBreak/>
        <w:t>Assist Product owners to evaluate current status of their application and onboard them onto decided SLA’s and help their teams to achieve SLO’s.</w:t>
      </w:r>
    </w:p>
    <w:p w14:paraId="1FA5D332"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Keeping the ship sailing! Monitoring and supporting the IT infrastructure environment</w:t>
      </w:r>
    </w:p>
    <w:p w14:paraId="37A3E335"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Monitoring and diagnosis of systems for optimal performance</w:t>
      </w:r>
    </w:p>
    <w:p w14:paraId="25502B04"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Generating well defined and documented standard processes for the enterprise</w:t>
      </w:r>
    </w:p>
    <w:p w14:paraId="0F8F0C3A" w14:textId="5EB3EA10"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 xml:space="preserve">Queuing and data-pipeline solutions (RabbitMQ, </w:t>
      </w:r>
      <w:r w:rsidR="00C04C62">
        <w:rPr>
          <w:rFonts w:ascii="Cambria" w:hAnsi="Cambria" w:cstheme="minorHAnsi"/>
          <w:color w:val="000000" w:themeColor="text1"/>
        </w:rPr>
        <w:t>Kafka</w:t>
      </w:r>
      <w:r w:rsidRPr="00A97C9E">
        <w:rPr>
          <w:rFonts w:ascii="Cambria" w:hAnsi="Cambria" w:cstheme="minorHAnsi"/>
          <w:color w:val="000000" w:themeColor="text1"/>
        </w:rPr>
        <w:t>, pub/sub, SQS)</w:t>
      </w:r>
    </w:p>
    <w:p w14:paraId="6658C79D"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Identifying, gathering, analyzing and automating responses to key performance metrics, logs, and alerts</w:t>
      </w:r>
    </w:p>
    <w:p w14:paraId="76EECEA3"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Engineering solutions in the long term to make everyone’s life easier</w:t>
      </w:r>
    </w:p>
    <w:p w14:paraId="27E90177"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Assist in the Development Priority List process working with Product Management group to address issue identified as part of Problem Management</w:t>
      </w:r>
    </w:p>
    <w:p w14:paraId="30E9F31F"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solutions for performance management, disaster recovery, monitoring and access management</w:t>
      </w:r>
    </w:p>
    <w:p w14:paraId="1A20AB47"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Work/support business users to understand issues, develop root cause analysis and work with the team for the development of enhancements/fixes</w:t>
      </w:r>
    </w:p>
    <w:p w14:paraId="7257936A" w14:textId="2B452D41" w:rsid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Works with the team to develop, maintain, and communicate current development schedules, timelines and development status</w:t>
      </w:r>
    </w:p>
    <w:p w14:paraId="17E5E00C" w14:textId="5C97C4C3" w:rsidR="006905B0" w:rsidRPr="00A97C9E" w:rsidRDefault="006905B0" w:rsidP="00A97C9E">
      <w:pPr>
        <w:pStyle w:val="ListParagraph"/>
        <w:numPr>
          <w:ilvl w:val="0"/>
          <w:numId w:val="3"/>
        </w:numPr>
        <w:spacing w:after="0" w:line="240" w:lineRule="auto"/>
        <w:rPr>
          <w:rFonts w:ascii="Cambria" w:hAnsi="Cambria" w:cstheme="minorHAnsi"/>
          <w:color w:val="000000" w:themeColor="text1"/>
        </w:rPr>
      </w:pPr>
      <w:r w:rsidRPr="006905B0">
        <w:rPr>
          <w:rFonts w:ascii="Cambria" w:hAnsi="Cambria" w:cstheme="minorHAnsi"/>
          <w:color w:val="000000" w:themeColor="text1"/>
        </w:rPr>
        <w:t>Created, reviewed, and approved business, functional and technical design specifications for transaction processing applications.</w:t>
      </w:r>
    </w:p>
    <w:p w14:paraId="24BF346F"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Provide engineering design across different workloads including incident &amp; problem management, change management, security and compliance</w:t>
      </w:r>
    </w:p>
    <w:p w14:paraId="564B4197" w14:textId="77777777"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Improve security and performance of infrastructure by working with other teams</w:t>
      </w:r>
    </w:p>
    <w:p w14:paraId="52A95096" w14:textId="00D234F9" w:rsidR="00A97C9E" w:rsidRPr="00A97C9E" w:rsidRDefault="00A97C9E" w:rsidP="00A97C9E">
      <w:pPr>
        <w:pStyle w:val="ListParagraph"/>
        <w:numPr>
          <w:ilvl w:val="0"/>
          <w:numId w:val="3"/>
        </w:numPr>
        <w:spacing w:after="0" w:line="240" w:lineRule="auto"/>
        <w:rPr>
          <w:rFonts w:ascii="Cambria" w:hAnsi="Cambria" w:cstheme="minorHAnsi"/>
          <w:color w:val="000000" w:themeColor="text1"/>
        </w:rPr>
      </w:pPr>
      <w:r w:rsidRPr="00A97C9E">
        <w:rPr>
          <w:rFonts w:ascii="Cambria" w:hAnsi="Cambria" w:cstheme="minorHAnsi"/>
          <w:color w:val="000000" w:themeColor="text1"/>
        </w:rPr>
        <w:t>Work with and lead other members of the team in staying on top of key industry innovation and technology, and assist in team development growth</w:t>
      </w:r>
    </w:p>
    <w:p w14:paraId="4BA28DFA" w14:textId="2984F454" w:rsidR="00E749F3" w:rsidRDefault="006B16E3" w:rsidP="00E749F3">
      <w:pPr>
        <w:tabs>
          <w:tab w:val="num" w:pos="2430"/>
        </w:tabs>
        <w:suppressAutoHyphens/>
        <w:spacing w:after="0" w:line="240" w:lineRule="auto"/>
        <w:jc w:val="both"/>
        <w:rPr>
          <w:rFonts w:ascii="Cambria" w:eastAsia="Times New Roman" w:hAnsi="Cambria" w:cstheme="minorHAnsi"/>
        </w:rPr>
      </w:pPr>
      <w:r>
        <w:rPr>
          <w:rFonts w:ascii="Cambria" w:hAnsi="Cambria" w:cstheme="minorHAnsi"/>
          <w:noProof/>
          <w:color w:val="000000" w:themeColor="text1"/>
        </w:rPr>
        <w:drawing>
          <wp:anchor distT="0" distB="0" distL="114300" distR="114300" simplePos="0" relativeHeight="251665408" behindDoc="0" locked="0" layoutInCell="1" allowOverlap="1" wp14:anchorId="53832F3C" wp14:editId="7136B480">
            <wp:simplePos x="0" y="0"/>
            <wp:positionH relativeFrom="column">
              <wp:posOffset>5811520</wp:posOffset>
            </wp:positionH>
            <wp:positionV relativeFrom="paragraph">
              <wp:posOffset>64770</wp:posOffset>
            </wp:positionV>
            <wp:extent cx="1073150" cy="5937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315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6E394" w14:textId="07C58EA9" w:rsidR="003E3FF4" w:rsidRPr="00E749F3" w:rsidRDefault="00E749F3" w:rsidP="00E749F3">
      <w:pPr>
        <w:tabs>
          <w:tab w:val="num" w:pos="2430"/>
        </w:tabs>
        <w:suppressAutoHyphens/>
        <w:spacing w:after="0" w:line="240" w:lineRule="auto"/>
        <w:jc w:val="both"/>
        <w:rPr>
          <w:rFonts w:ascii="Cambria" w:hAnsi="Cambria" w:cs="Times New Roman"/>
          <w:b/>
          <w:sz w:val="24"/>
          <w:szCs w:val="24"/>
        </w:rPr>
      </w:pPr>
      <w:r w:rsidRPr="00E749F3">
        <w:rPr>
          <w:rFonts w:ascii="Cambria" w:hAnsi="Cambria" w:cs="Times New Roman"/>
          <w:b/>
          <w:sz w:val="24"/>
          <w:szCs w:val="24"/>
        </w:rPr>
        <w:t>MakeMyTrip (Aug</w:t>
      </w:r>
      <w:r w:rsidR="00583F8B">
        <w:rPr>
          <w:rFonts w:ascii="Cambria" w:hAnsi="Cambria" w:cs="Times New Roman"/>
          <w:b/>
          <w:sz w:val="24"/>
          <w:szCs w:val="24"/>
        </w:rPr>
        <w:t>ust’</w:t>
      </w:r>
      <w:r w:rsidRPr="00E749F3">
        <w:rPr>
          <w:rFonts w:ascii="Cambria" w:hAnsi="Cambria" w:cs="Times New Roman"/>
          <w:b/>
          <w:sz w:val="24"/>
          <w:szCs w:val="24"/>
        </w:rPr>
        <w:t>16</w:t>
      </w:r>
      <w:r w:rsidR="00583F8B">
        <w:rPr>
          <w:rFonts w:ascii="Cambria" w:hAnsi="Cambria" w:cs="Times New Roman"/>
          <w:b/>
          <w:sz w:val="24"/>
          <w:szCs w:val="24"/>
        </w:rPr>
        <w:t xml:space="preserve"> – </w:t>
      </w:r>
      <w:r w:rsidRPr="00E749F3">
        <w:rPr>
          <w:rFonts w:ascii="Cambria" w:hAnsi="Cambria" w:cs="Times New Roman"/>
          <w:b/>
          <w:sz w:val="24"/>
          <w:szCs w:val="24"/>
        </w:rPr>
        <w:t>Nov</w:t>
      </w:r>
      <w:r w:rsidR="00583F8B">
        <w:rPr>
          <w:rFonts w:ascii="Cambria" w:hAnsi="Cambria" w:cs="Times New Roman"/>
          <w:b/>
          <w:sz w:val="24"/>
          <w:szCs w:val="24"/>
        </w:rPr>
        <w:t>ember’</w:t>
      </w:r>
      <w:r w:rsidRPr="00E749F3">
        <w:rPr>
          <w:rFonts w:ascii="Cambria" w:hAnsi="Cambria" w:cs="Times New Roman"/>
          <w:b/>
          <w:sz w:val="24"/>
          <w:szCs w:val="24"/>
        </w:rPr>
        <w:t>18)</w:t>
      </w:r>
    </w:p>
    <w:p w14:paraId="17F84063" w14:textId="3919AC66" w:rsidR="00E27BDA" w:rsidRDefault="00C4729E" w:rsidP="00E749F3">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Staff Software Engineer</w:t>
      </w:r>
    </w:p>
    <w:p w14:paraId="28F7923C" w14:textId="77777777" w:rsidR="00C4729E" w:rsidRDefault="00C4729E" w:rsidP="00E749F3">
      <w:pPr>
        <w:tabs>
          <w:tab w:val="num" w:pos="2430"/>
        </w:tabs>
        <w:suppressAutoHyphens/>
        <w:spacing w:after="0" w:line="240" w:lineRule="auto"/>
        <w:jc w:val="both"/>
        <w:rPr>
          <w:rFonts w:ascii="Cambria" w:hAnsi="Cambria" w:cs="Times New Roman"/>
          <w:bCs/>
          <w:i/>
          <w:iCs/>
          <w:sz w:val="24"/>
          <w:szCs w:val="24"/>
        </w:rPr>
      </w:pPr>
    </w:p>
    <w:p w14:paraId="521E5B74" w14:textId="13803FD4" w:rsidR="002066AE" w:rsidRPr="002066AE" w:rsidRDefault="00E27BDA" w:rsidP="002066AE">
      <w:pPr>
        <w:tabs>
          <w:tab w:val="num" w:pos="2430"/>
        </w:tabs>
        <w:suppressAutoHyphens/>
        <w:spacing w:after="0" w:line="240" w:lineRule="auto"/>
        <w:jc w:val="both"/>
        <w:rPr>
          <w:rFonts w:ascii="Cambria" w:hAnsi="Cambria" w:cstheme="minorHAnsi"/>
          <w:color w:val="000000" w:themeColor="text1"/>
        </w:rPr>
      </w:pPr>
      <w:r w:rsidRPr="00E27BDA">
        <w:rPr>
          <w:rFonts w:ascii="Cambria" w:hAnsi="Cambria" w:cstheme="minorHAnsi"/>
          <w:color w:val="000000" w:themeColor="text1"/>
        </w:rPr>
        <w:t xml:space="preserve">Worked as Tech Lead of eight members team in System Architecture and Backend </w:t>
      </w:r>
      <w:r w:rsidR="002066AE" w:rsidRPr="00E27BDA">
        <w:rPr>
          <w:rFonts w:ascii="Cambria" w:hAnsi="Cambria" w:cstheme="minorHAnsi"/>
          <w:color w:val="000000" w:themeColor="text1"/>
        </w:rPr>
        <w:t>Engineering</w:t>
      </w:r>
      <w:r w:rsidR="002066AE">
        <w:rPr>
          <w:rFonts w:ascii="Cambria" w:hAnsi="Cambria" w:cstheme="minorHAnsi"/>
          <w:color w:val="000000" w:themeColor="text1"/>
        </w:rPr>
        <w:t>.</w:t>
      </w:r>
      <w:r w:rsidR="002066AE" w:rsidRPr="002066AE">
        <w:rPr>
          <w:rFonts w:ascii="Cambria" w:hAnsi="Cambria" w:cstheme="minorHAnsi"/>
          <w:color w:val="000000" w:themeColor="text1"/>
        </w:rPr>
        <w:t xml:space="preserve"> We were responsible for working closely with Project Management Team of customer to adopt cloud native services. Part of our job required designing/redesign/implementing new or existing solutions in on premises and off premises infrastructure. Worked closely with cross-functional teams to understand and address customer needs and react quickly to support and operations issues was one of our primary responsibilities. </w:t>
      </w:r>
    </w:p>
    <w:p w14:paraId="118C657E" w14:textId="77777777" w:rsidR="002066AE" w:rsidRPr="00E27BDA" w:rsidRDefault="002066AE" w:rsidP="00E749F3">
      <w:pPr>
        <w:tabs>
          <w:tab w:val="num" w:pos="2430"/>
        </w:tabs>
        <w:suppressAutoHyphens/>
        <w:spacing w:after="0" w:line="240" w:lineRule="auto"/>
        <w:jc w:val="both"/>
        <w:rPr>
          <w:rFonts w:ascii="Cambria" w:hAnsi="Cambria" w:cstheme="minorHAnsi"/>
          <w:color w:val="000000" w:themeColor="text1"/>
        </w:rPr>
      </w:pPr>
    </w:p>
    <w:p w14:paraId="3ECBB896" w14:textId="4EAF1E21"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w:t>
      </w:r>
      <w:r w:rsidR="006D32D5">
        <w:rPr>
          <w:rFonts w:ascii="Cambria" w:hAnsi="Cambria" w:cstheme="minorHAnsi"/>
          <w:color w:val="000000" w:themeColor="text1"/>
        </w:rPr>
        <w:t>ning</w:t>
      </w:r>
      <w:r w:rsidRPr="00E749F3">
        <w:rPr>
          <w:rFonts w:ascii="Cambria" w:hAnsi="Cambria" w:cstheme="minorHAnsi"/>
          <w:color w:val="000000" w:themeColor="text1"/>
        </w:rPr>
        <w:t xml:space="preserve"> and implemen</w:t>
      </w:r>
      <w:r w:rsidR="006D32D5">
        <w:rPr>
          <w:rFonts w:ascii="Cambria" w:hAnsi="Cambria" w:cstheme="minorHAnsi"/>
          <w:color w:val="000000" w:themeColor="text1"/>
        </w:rPr>
        <w:t>ting</w:t>
      </w:r>
      <w:r w:rsidRPr="00E749F3">
        <w:rPr>
          <w:rFonts w:ascii="Cambria" w:hAnsi="Cambria" w:cstheme="minorHAnsi"/>
          <w:color w:val="000000" w:themeColor="text1"/>
        </w:rPr>
        <w:t xml:space="preserve"> </w:t>
      </w:r>
      <w:r w:rsidR="00AC48AF">
        <w:rPr>
          <w:rFonts w:ascii="Cambria" w:hAnsi="Cambria" w:cstheme="minorHAnsi"/>
          <w:color w:val="000000" w:themeColor="text1"/>
        </w:rPr>
        <w:t>efficient solutions</w:t>
      </w:r>
      <w:r w:rsidR="006D32D5">
        <w:rPr>
          <w:rFonts w:ascii="Cambria" w:hAnsi="Cambria" w:cstheme="minorHAnsi"/>
          <w:color w:val="000000" w:themeColor="text1"/>
        </w:rPr>
        <w:t xml:space="preserve"> for</w:t>
      </w:r>
      <w:r w:rsidR="00AC48AF">
        <w:rPr>
          <w:rFonts w:ascii="Cambria" w:hAnsi="Cambria" w:cstheme="minorHAnsi"/>
          <w:color w:val="000000" w:themeColor="text1"/>
        </w:rPr>
        <w:t xml:space="preserve"> Call Center team</w:t>
      </w:r>
      <w:r w:rsidR="006D32D5">
        <w:rPr>
          <w:rFonts w:ascii="Cambria" w:hAnsi="Cambria" w:cstheme="minorHAnsi"/>
          <w:color w:val="000000" w:themeColor="text1"/>
        </w:rPr>
        <w:tab/>
      </w:r>
    </w:p>
    <w:p w14:paraId="6D517F3E" w14:textId="3DE1FD1C"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Deploying/ Managing/Monitoring/ overall cloud environment on AWS (EC2, ELB, S3, VPC, CloudFormation, Jenkins Pipeline, RDS).</w:t>
      </w:r>
    </w:p>
    <w:p w14:paraId="21B7FD7B" w14:textId="3B95705A"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 xml:space="preserve">Creating KB articles and mentoring team members to work on new technologies. </w:t>
      </w:r>
    </w:p>
    <w:p w14:paraId="600650AA" w14:textId="46564CC3" w:rsidR="00AC48AF" w:rsidRDefault="00AC48AF" w:rsidP="00966178">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Validating and implementing Continuous Integration tools for deployment</w:t>
      </w:r>
    </w:p>
    <w:p w14:paraId="08F3053C"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Containerizing traditional workloads hosted on VM infrastructure.</w:t>
      </w:r>
    </w:p>
    <w:p w14:paraId="6E1C827F"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Define and structure automated deployments using build &amp; release pipeline.</w:t>
      </w:r>
    </w:p>
    <w:p w14:paraId="51FA4341" w14:textId="0622C279" w:rsid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Prototype new features and research applicable technologies.</w:t>
      </w:r>
    </w:p>
    <w:p w14:paraId="293CB51E" w14:textId="6B8BE779"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integration</w:t>
      </w:r>
      <w:r w:rsidR="003F30F2" w:rsidRPr="00E749F3">
        <w:rPr>
          <w:rFonts w:ascii="Cambria" w:hAnsi="Cambria" w:cstheme="minorHAnsi"/>
          <w:color w:val="000000" w:themeColor="text1"/>
        </w:rPr>
        <w:t>s</w:t>
      </w:r>
      <w:r w:rsidRPr="00E749F3">
        <w:rPr>
          <w:rFonts w:ascii="Cambria" w:hAnsi="Cambria" w:cstheme="minorHAnsi"/>
          <w:color w:val="000000" w:themeColor="text1"/>
        </w:rPr>
        <w:t xml:space="preserve"> between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system and other applications.</w:t>
      </w:r>
    </w:p>
    <w:p w14:paraId="4475D797" w14:textId="4895911D" w:rsidR="00B22A54" w:rsidRPr="00AC48AF" w:rsidRDefault="009822DA" w:rsidP="00AC48AF">
      <w:pPr>
        <w:pStyle w:val="ListParagraph"/>
        <w:spacing w:after="0" w:line="240" w:lineRule="auto"/>
        <w:rPr>
          <w:rFonts w:ascii="Cambria" w:hAnsi="Cambria" w:cstheme="minorHAnsi"/>
          <w:color w:val="000000" w:themeColor="text1"/>
        </w:rPr>
      </w:pPr>
      <w:r>
        <w:rPr>
          <w:rFonts w:ascii="Cambria" w:hAnsi="Cambria" w:cs="Times New Roman"/>
          <w:b/>
          <w:noProof/>
          <w:sz w:val="24"/>
          <w:szCs w:val="24"/>
        </w:rPr>
        <w:drawing>
          <wp:anchor distT="0" distB="0" distL="114300" distR="114300" simplePos="0" relativeHeight="251666432" behindDoc="1" locked="0" layoutInCell="1" allowOverlap="1" wp14:anchorId="15F3CEF3" wp14:editId="285D6CC5">
            <wp:simplePos x="0" y="0"/>
            <wp:positionH relativeFrom="column">
              <wp:posOffset>5798820</wp:posOffset>
            </wp:positionH>
            <wp:positionV relativeFrom="paragraph">
              <wp:posOffset>67945</wp:posOffset>
            </wp:positionV>
            <wp:extent cx="1327150" cy="596900"/>
            <wp:effectExtent l="0" t="0" r="6350" b="0"/>
            <wp:wrapTight wrapText="bothSides">
              <wp:wrapPolygon edited="0">
                <wp:start x="0" y="0"/>
                <wp:lineTo x="0" y="20681"/>
                <wp:lineTo x="21393" y="20681"/>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715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9C9DE" w14:textId="01502CE5" w:rsidR="00E749F3" w:rsidRPr="00583F8B" w:rsidRDefault="00583F8B" w:rsidP="00583F8B">
      <w:pPr>
        <w:tabs>
          <w:tab w:val="num" w:pos="2430"/>
        </w:tabs>
        <w:suppressAutoHyphens/>
        <w:spacing w:after="0" w:line="240" w:lineRule="auto"/>
        <w:jc w:val="both"/>
        <w:rPr>
          <w:rFonts w:ascii="Cambria" w:hAnsi="Cambria" w:cs="Times New Roman"/>
          <w:b/>
          <w:sz w:val="24"/>
          <w:szCs w:val="24"/>
        </w:rPr>
      </w:pPr>
      <w:r w:rsidRPr="00583F8B">
        <w:rPr>
          <w:rFonts w:ascii="Cambria" w:hAnsi="Cambria" w:cs="Times New Roman"/>
          <w:b/>
          <w:sz w:val="24"/>
          <w:szCs w:val="24"/>
        </w:rPr>
        <w:t>Speridian Technologies Pvt. Ltd (Nov</w:t>
      </w:r>
      <w:r>
        <w:rPr>
          <w:rFonts w:ascii="Cambria" w:hAnsi="Cambria" w:cs="Times New Roman"/>
          <w:b/>
          <w:sz w:val="24"/>
          <w:szCs w:val="24"/>
        </w:rPr>
        <w:t>ember’</w:t>
      </w:r>
      <w:r w:rsidRPr="00583F8B">
        <w:rPr>
          <w:rFonts w:ascii="Cambria" w:hAnsi="Cambria" w:cs="Times New Roman"/>
          <w:b/>
          <w:sz w:val="24"/>
          <w:szCs w:val="24"/>
        </w:rPr>
        <w:t>14</w:t>
      </w:r>
      <w:r>
        <w:rPr>
          <w:rFonts w:ascii="Cambria" w:hAnsi="Cambria" w:cs="Times New Roman"/>
          <w:b/>
          <w:sz w:val="24"/>
          <w:szCs w:val="24"/>
        </w:rPr>
        <w:t xml:space="preserve"> –</w:t>
      </w:r>
      <w:r w:rsidRPr="00583F8B">
        <w:rPr>
          <w:rFonts w:ascii="Cambria" w:hAnsi="Cambria" w:cs="Times New Roman"/>
          <w:b/>
          <w:sz w:val="24"/>
          <w:szCs w:val="24"/>
        </w:rPr>
        <w:t xml:space="preserve"> Aug</w:t>
      </w:r>
      <w:r>
        <w:rPr>
          <w:rFonts w:ascii="Cambria" w:hAnsi="Cambria" w:cs="Times New Roman"/>
          <w:b/>
          <w:sz w:val="24"/>
          <w:szCs w:val="24"/>
        </w:rPr>
        <w:t>ust’</w:t>
      </w:r>
      <w:r w:rsidRPr="00583F8B">
        <w:rPr>
          <w:rFonts w:ascii="Cambria" w:hAnsi="Cambria" w:cs="Times New Roman"/>
          <w:b/>
          <w:sz w:val="24"/>
          <w:szCs w:val="24"/>
        </w:rPr>
        <w:t>16)</w:t>
      </w:r>
    </w:p>
    <w:p w14:paraId="1AF74470" w14:textId="680A243A" w:rsidR="00583F8B" w:rsidRDefault="00EF3E45" w:rsidP="00583F8B">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System Software Engineer</w:t>
      </w:r>
    </w:p>
    <w:p w14:paraId="38D57C87" w14:textId="711710FF" w:rsidR="007C2E5C" w:rsidRDefault="007C2E5C" w:rsidP="00583F8B">
      <w:pPr>
        <w:tabs>
          <w:tab w:val="num" w:pos="2430"/>
        </w:tabs>
        <w:suppressAutoHyphens/>
        <w:spacing w:after="0" w:line="240" w:lineRule="auto"/>
        <w:jc w:val="both"/>
        <w:rPr>
          <w:rFonts w:ascii="Cambria" w:hAnsi="Cambria" w:cs="Times New Roman"/>
          <w:bCs/>
          <w:i/>
          <w:iCs/>
          <w:sz w:val="24"/>
          <w:szCs w:val="24"/>
        </w:rPr>
      </w:pPr>
    </w:p>
    <w:p w14:paraId="549287A6" w14:textId="3F5495F7" w:rsidR="007C2E5C" w:rsidRPr="007C2E5C" w:rsidRDefault="007C2E5C" w:rsidP="007C2E5C">
      <w:pPr>
        <w:pBdr>
          <w:top w:val="nil"/>
          <w:left w:val="nil"/>
          <w:bottom w:val="nil"/>
          <w:right w:val="nil"/>
          <w:between w:val="nil"/>
        </w:pBdr>
        <w:spacing w:after="200" w:line="264" w:lineRule="auto"/>
        <w:rPr>
          <w:rFonts w:ascii="Cambria" w:hAnsi="Cambria" w:cstheme="minorHAnsi"/>
          <w:color w:val="000000" w:themeColor="text1"/>
        </w:rPr>
      </w:pPr>
      <w:r w:rsidRPr="007C2E5C">
        <w:rPr>
          <w:rFonts w:ascii="Cambria" w:hAnsi="Cambria" w:cstheme="minorHAnsi"/>
          <w:color w:val="000000" w:themeColor="text1"/>
        </w:rPr>
        <w:t xml:space="preserve">Worked as Member of Technical Staff II in a System Development team for an Oracle CRM, Oracle Service Cloud. We were responsible for Development of software required for backend scheduler and bring infrastructure as required in the project. Apart from designing/implementing new solutions in off premises infrastructure, we are responsible for working with Project Stakeholders for delivering Solutions to Different teams using this Tool. </w:t>
      </w:r>
    </w:p>
    <w:p w14:paraId="2BFA87A9" w14:textId="1F739E16" w:rsidR="00583F8B" w:rsidRDefault="00583F8B" w:rsidP="00583F8B">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developed Rest APIs for managing more than 40 categories of customer query tickets in Oracle</w:t>
      </w:r>
      <w:r w:rsidR="00E27BDA">
        <w:rPr>
          <w:rFonts w:ascii="Cambria" w:hAnsi="Cambria" w:cstheme="minorHAnsi"/>
          <w:color w:val="000000" w:themeColor="text1"/>
        </w:rPr>
        <w:t xml:space="preserve"> Service Cloud</w:t>
      </w:r>
      <w:r w:rsidRPr="00E749F3">
        <w:rPr>
          <w:rFonts w:ascii="Cambria" w:hAnsi="Cambria" w:cstheme="minorHAnsi"/>
          <w:color w:val="000000" w:themeColor="text1"/>
        </w:rPr>
        <w:t>. Contact</w:t>
      </w:r>
      <w:r w:rsidR="00E27BDA">
        <w:rPr>
          <w:rFonts w:ascii="Cambria" w:hAnsi="Cambria" w:cstheme="minorHAnsi"/>
          <w:color w:val="000000" w:themeColor="text1"/>
        </w:rPr>
        <w:t xml:space="preserve"> U</w:t>
      </w:r>
      <w:r w:rsidRPr="00E749F3">
        <w:rPr>
          <w:rFonts w:ascii="Cambria" w:hAnsi="Cambria" w:cstheme="minorHAnsi"/>
          <w:color w:val="000000" w:themeColor="text1"/>
        </w:rPr>
        <w:t xml:space="preserve">s APIs automated customer ticket flow to respective departments and drastically reduced number of calls in </w:t>
      </w:r>
      <w:r w:rsidR="00E27BDA">
        <w:rPr>
          <w:rFonts w:ascii="Cambria" w:hAnsi="Cambria" w:cstheme="minorHAnsi"/>
          <w:color w:val="000000" w:themeColor="text1"/>
        </w:rPr>
        <w:t>M</w:t>
      </w:r>
      <w:r w:rsidRPr="00E749F3">
        <w:rPr>
          <w:rFonts w:ascii="Cambria" w:hAnsi="Cambria" w:cstheme="minorHAnsi"/>
          <w:color w:val="000000" w:themeColor="text1"/>
        </w:rPr>
        <w:t>yntra call center.</w:t>
      </w:r>
    </w:p>
    <w:p w14:paraId="3183BA6B" w14:textId="72657A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Change Management Cycle which resulted in reduction in projects crossing deadlines.</w:t>
      </w:r>
    </w:p>
    <w:p w14:paraId="25937815" w14:textId="73F6E2A3"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stability of the system by 90%.</w:t>
      </w:r>
    </w:p>
    <w:p w14:paraId="257295F9" w14:textId="130AFBE7"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Upgraded the Oracle Service cloud.</w:t>
      </w:r>
    </w:p>
    <w:p w14:paraId="4DB1ACE3" w14:textId="563B3C94"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lastRenderedPageBreak/>
        <w:t>Proposed technical feasibility solutions for new functional designs and suggested options for performance improvement of technical objects.</w:t>
      </w:r>
    </w:p>
    <w:p w14:paraId="147E6B14" w14:textId="1E275889"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workflow of the call standards by which the TAT increased from 30% to ~70%.</w:t>
      </w:r>
    </w:p>
    <w:p w14:paraId="734114F7" w14:textId="047FA41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Recommended architectural improvements, design solutions, and integration solutions.</w:t>
      </w:r>
    </w:p>
    <w:p w14:paraId="22CE4FE1" w14:textId="7FF410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Architect-ed, designed and developed several new Interfaces required for the support.</w:t>
      </w:r>
    </w:p>
    <w:p w14:paraId="035ABF32" w14:textId="34F621ED"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Developed business critical interfaces.</w:t>
      </w:r>
    </w:p>
    <w:p w14:paraId="11EE94BA" w14:textId="7D3C0A20"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Monitored and gather metrics to validate and improve quality of support </w:t>
      </w:r>
      <w:r w:rsidR="00E412D7" w:rsidRPr="00E749F3">
        <w:rPr>
          <w:rFonts w:ascii="Cambria" w:hAnsi="Cambria" w:cstheme="minorHAnsi"/>
          <w:color w:val="000000" w:themeColor="text1"/>
        </w:rPr>
        <w:t>daily</w:t>
      </w:r>
      <w:r w:rsidRPr="00E749F3">
        <w:rPr>
          <w:rFonts w:ascii="Cambria" w:hAnsi="Cambria" w:cstheme="minorHAnsi"/>
          <w:color w:val="000000" w:themeColor="text1"/>
        </w:rPr>
        <w:t xml:space="preserve">, </w:t>
      </w:r>
      <w:r w:rsidR="00E27BDA" w:rsidRPr="00E749F3">
        <w:rPr>
          <w:rFonts w:ascii="Cambria" w:hAnsi="Cambria" w:cstheme="minorHAnsi"/>
          <w:color w:val="000000" w:themeColor="text1"/>
        </w:rPr>
        <w:t>i.e.,</w:t>
      </w:r>
      <w:r w:rsidRPr="00E749F3">
        <w:rPr>
          <w:rFonts w:ascii="Cambria" w:hAnsi="Cambria" w:cstheme="minorHAnsi"/>
          <w:color w:val="000000" w:themeColor="text1"/>
        </w:rPr>
        <w:t xml:space="preserve"> average hold time, call duration, time to closure, first call resolution, customer satisfaction, etc.</w:t>
      </w:r>
    </w:p>
    <w:p w14:paraId="10CA71B9" w14:textId="79E9A65B" w:rsidR="005D7CD5"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Identification of opportunities to increase the </w:t>
      </w:r>
      <w:r w:rsidR="005364E2" w:rsidRPr="00E749F3">
        <w:rPr>
          <w:rFonts w:ascii="Cambria" w:hAnsi="Cambria" w:cstheme="minorHAnsi"/>
          <w:color w:val="000000" w:themeColor="text1"/>
        </w:rPr>
        <w:t>value-added services</w:t>
      </w:r>
      <w:r w:rsidRPr="00E749F3">
        <w:rPr>
          <w:rFonts w:ascii="Cambria" w:hAnsi="Cambria" w:cstheme="minorHAnsi"/>
          <w:color w:val="000000" w:themeColor="text1"/>
        </w:rPr>
        <w:t xml:space="preserve"> to client by doing surveys, interviews and </w:t>
      </w:r>
      <w:r w:rsidR="00E412D7" w:rsidRPr="00E749F3">
        <w:rPr>
          <w:rFonts w:ascii="Cambria" w:hAnsi="Cambria" w:cstheme="minorHAnsi"/>
          <w:color w:val="000000" w:themeColor="text1"/>
        </w:rPr>
        <w:t>brainstorming</w:t>
      </w:r>
      <w:r w:rsidRPr="00E749F3">
        <w:rPr>
          <w:rFonts w:ascii="Cambria" w:hAnsi="Cambria" w:cstheme="minorHAnsi"/>
          <w:color w:val="000000" w:themeColor="text1"/>
        </w:rPr>
        <w:t xml:space="preserve"> sessions.</w:t>
      </w:r>
    </w:p>
    <w:p w14:paraId="139FE906" w14:textId="77777777" w:rsidR="0071137F" w:rsidRPr="0071137F" w:rsidRDefault="0071137F" w:rsidP="0071137F">
      <w:pPr>
        <w:spacing w:after="0" w:line="240" w:lineRule="auto"/>
        <w:rPr>
          <w:rFonts w:ascii="Cambria" w:hAnsi="Cambria" w:cstheme="minorHAnsi"/>
          <w:color w:val="000000" w:themeColor="text1"/>
        </w:rPr>
      </w:pPr>
    </w:p>
    <w:p w14:paraId="0D6F3518" w14:textId="287432F9" w:rsidR="003E3FF4" w:rsidRDefault="003E3FF4" w:rsidP="003E3FF4">
      <w:pPr>
        <w:spacing w:after="0" w:line="240" w:lineRule="auto"/>
        <w:rPr>
          <w:rFonts w:ascii="Cambria" w:hAnsi="Cambria"/>
          <w:b/>
          <w:bCs/>
          <w:color w:val="4472C4" w:themeColor="accent1"/>
          <w:sz w:val="18"/>
          <w:szCs w:val="18"/>
        </w:rPr>
      </w:pPr>
    </w:p>
    <w:p w14:paraId="550A751F" w14:textId="31E81660" w:rsidR="00583F8B" w:rsidRPr="00583F8B" w:rsidRDefault="005364E2" w:rsidP="003E3FF4">
      <w:pPr>
        <w:spacing w:after="0" w:line="240" w:lineRule="auto"/>
        <w:rPr>
          <w:rFonts w:ascii="Cambria" w:hAnsi="Cambria" w:cs="Times New Roman"/>
          <w:b/>
          <w:sz w:val="24"/>
          <w:szCs w:val="24"/>
        </w:rPr>
      </w:pPr>
      <w:r>
        <w:rPr>
          <w:rFonts w:ascii="Cambria" w:hAnsi="Cambria" w:cstheme="minorHAnsi"/>
          <w:noProof/>
          <w:color w:val="000000" w:themeColor="text1"/>
        </w:rPr>
        <w:drawing>
          <wp:anchor distT="0" distB="0" distL="114300" distR="114300" simplePos="0" relativeHeight="251667456" behindDoc="0" locked="0" layoutInCell="1" allowOverlap="1" wp14:anchorId="3128EC3F" wp14:editId="7A025A14">
            <wp:simplePos x="0" y="0"/>
            <wp:positionH relativeFrom="column">
              <wp:posOffset>5690870</wp:posOffset>
            </wp:positionH>
            <wp:positionV relativeFrom="paragraph">
              <wp:posOffset>98425</wp:posOffset>
            </wp:positionV>
            <wp:extent cx="1524000" cy="5187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0" cy="518795"/>
                    </a:xfrm>
                    <a:prstGeom prst="rect">
                      <a:avLst/>
                    </a:prstGeom>
                    <a:noFill/>
                    <a:ln>
                      <a:noFill/>
                    </a:ln>
                  </pic:spPr>
                </pic:pic>
              </a:graphicData>
            </a:graphic>
          </wp:anchor>
        </w:drawing>
      </w:r>
      <w:r w:rsidR="00583F8B" w:rsidRPr="00583F8B">
        <w:rPr>
          <w:rFonts w:ascii="Cambria" w:hAnsi="Cambria" w:cs="Times New Roman"/>
          <w:b/>
          <w:sz w:val="24"/>
          <w:szCs w:val="24"/>
        </w:rPr>
        <w:t>QCS (May</w:t>
      </w:r>
      <w:r w:rsidR="00583F8B">
        <w:rPr>
          <w:rFonts w:ascii="Cambria" w:hAnsi="Cambria" w:cs="Times New Roman"/>
          <w:b/>
          <w:sz w:val="24"/>
          <w:szCs w:val="24"/>
        </w:rPr>
        <w:t>’</w:t>
      </w:r>
      <w:r w:rsidR="00583F8B" w:rsidRPr="00583F8B">
        <w:rPr>
          <w:rFonts w:ascii="Cambria" w:hAnsi="Cambria" w:cs="Times New Roman"/>
          <w:b/>
          <w:sz w:val="24"/>
          <w:szCs w:val="24"/>
        </w:rPr>
        <w:t>14</w:t>
      </w:r>
      <w:r w:rsidR="00583F8B">
        <w:rPr>
          <w:rFonts w:ascii="Cambria" w:hAnsi="Cambria" w:cs="Times New Roman"/>
          <w:b/>
          <w:sz w:val="24"/>
          <w:szCs w:val="24"/>
        </w:rPr>
        <w:t xml:space="preserve"> </w:t>
      </w:r>
      <w:r w:rsidR="00583F8B" w:rsidRPr="00583F8B">
        <w:rPr>
          <w:rFonts w:ascii="Cambria" w:hAnsi="Cambria" w:cs="Times New Roman"/>
          <w:b/>
          <w:sz w:val="24"/>
          <w:szCs w:val="24"/>
        </w:rPr>
        <w:t>-</w:t>
      </w:r>
      <w:r w:rsidR="00583F8B">
        <w:rPr>
          <w:rFonts w:ascii="Cambria" w:hAnsi="Cambria" w:cs="Times New Roman"/>
          <w:b/>
          <w:sz w:val="24"/>
          <w:szCs w:val="24"/>
        </w:rPr>
        <w:t xml:space="preserve"> </w:t>
      </w:r>
      <w:r w:rsidR="00583F8B" w:rsidRPr="00583F8B">
        <w:rPr>
          <w:rFonts w:ascii="Cambria" w:hAnsi="Cambria" w:cs="Times New Roman"/>
          <w:b/>
          <w:sz w:val="24"/>
          <w:szCs w:val="24"/>
        </w:rPr>
        <w:t>Nov</w:t>
      </w:r>
      <w:r w:rsidR="00583F8B">
        <w:rPr>
          <w:rFonts w:ascii="Cambria" w:hAnsi="Cambria" w:cs="Times New Roman"/>
          <w:b/>
          <w:sz w:val="24"/>
          <w:szCs w:val="24"/>
        </w:rPr>
        <w:t>ember’</w:t>
      </w:r>
      <w:r w:rsidR="00583F8B" w:rsidRPr="00583F8B">
        <w:rPr>
          <w:rFonts w:ascii="Cambria" w:hAnsi="Cambria" w:cs="Times New Roman"/>
          <w:b/>
          <w:sz w:val="24"/>
          <w:szCs w:val="24"/>
        </w:rPr>
        <w:t>14)</w:t>
      </w:r>
    </w:p>
    <w:p w14:paraId="425B1945" w14:textId="21F8B2FA" w:rsid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Software Engineer</w:t>
      </w:r>
    </w:p>
    <w:p w14:paraId="5CF6E813" w14:textId="07321725" w:rsidR="00AF5326" w:rsidRDefault="00AF5326" w:rsidP="003E3FF4">
      <w:pPr>
        <w:spacing w:after="0" w:line="240" w:lineRule="auto"/>
        <w:rPr>
          <w:rFonts w:ascii="Cambria" w:hAnsi="Cambria" w:cs="Times New Roman"/>
          <w:bCs/>
          <w:i/>
          <w:iCs/>
          <w:sz w:val="24"/>
          <w:szCs w:val="24"/>
        </w:rPr>
      </w:pPr>
    </w:p>
    <w:p w14:paraId="27AE8BAF" w14:textId="104733ED" w:rsidR="00AF5326" w:rsidRPr="00583F8B" w:rsidRDefault="00AF5326" w:rsidP="003E3FF4">
      <w:pPr>
        <w:spacing w:after="0" w:line="240" w:lineRule="auto"/>
        <w:rPr>
          <w:rFonts w:ascii="Cambria" w:hAnsi="Cambria" w:cs="Times New Roman"/>
          <w:bCs/>
          <w:i/>
          <w:iCs/>
          <w:sz w:val="24"/>
          <w:szCs w:val="24"/>
        </w:rPr>
      </w:pPr>
      <w:r w:rsidRPr="00AF5326">
        <w:rPr>
          <w:rFonts w:ascii="Cambria" w:hAnsi="Cambria" w:cstheme="minorHAnsi"/>
          <w:color w:val="000000" w:themeColor="text1"/>
        </w:rPr>
        <w:t>Worked as a mentor to the team of 10 engineers</w:t>
      </w:r>
      <w:r>
        <w:rPr>
          <w:rFonts w:ascii="Cambria" w:hAnsi="Cambria" w:cstheme="minorHAnsi"/>
          <w:color w:val="000000" w:themeColor="text1"/>
        </w:rPr>
        <w:t>.</w:t>
      </w:r>
    </w:p>
    <w:p w14:paraId="28FAB90D" w14:textId="77777777" w:rsidR="003E3FF4" w:rsidRPr="00E749F3" w:rsidRDefault="003E3FF4" w:rsidP="003E3FF4">
      <w:pPr>
        <w:spacing w:after="0" w:line="240" w:lineRule="auto"/>
        <w:rPr>
          <w:rFonts w:ascii="Cambria" w:hAnsi="Cambria"/>
          <w:b/>
          <w:bCs/>
          <w:color w:val="4472C4" w:themeColor="accent1"/>
          <w:sz w:val="18"/>
          <w:szCs w:val="18"/>
        </w:rPr>
      </w:pPr>
    </w:p>
    <w:p w14:paraId="03DE2214" w14:textId="79A47677"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Oracle Service Cloud Capability Building and Training Resources.</w:t>
      </w:r>
    </w:p>
    <w:p w14:paraId="7BCDFAAE" w14:textId="4DB98D08"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POC's and product Presentation for Pre-sales.</w:t>
      </w:r>
    </w:p>
    <w:p w14:paraId="4AAB3987" w14:textId="036A536F" w:rsidR="00E81555"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strategic plan for component development practices to support future projects.</w:t>
      </w:r>
    </w:p>
    <w:p w14:paraId="03BBCD2C" w14:textId="7E7F6E68" w:rsidR="003E3FF4" w:rsidRPr="00E749F3" w:rsidRDefault="00972019" w:rsidP="003E3FF4">
      <w:pPr>
        <w:spacing w:after="0" w:line="240" w:lineRule="auto"/>
        <w:rPr>
          <w:rFonts w:ascii="Cambria" w:hAnsi="Cambria"/>
          <w:b/>
          <w:bCs/>
          <w:color w:val="4472C4" w:themeColor="accent1"/>
          <w:sz w:val="18"/>
          <w:szCs w:val="18"/>
        </w:rPr>
      </w:pPr>
      <w:r>
        <w:rPr>
          <w:rFonts w:ascii="Cambria" w:hAnsi="Cambria" w:cs="Times New Roman"/>
          <w:bCs/>
          <w:i/>
          <w:iCs/>
          <w:noProof/>
          <w:sz w:val="24"/>
          <w:szCs w:val="24"/>
        </w:rPr>
        <w:drawing>
          <wp:anchor distT="0" distB="0" distL="114300" distR="114300" simplePos="0" relativeHeight="251668480" behindDoc="0" locked="0" layoutInCell="1" allowOverlap="1" wp14:anchorId="5FF30026" wp14:editId="2B46CB0A">
            <wp:simplePos x="0" y="0"/>
            <wp:positionH relativeFrom="margin">
              <wp:posOffset>5530850</wp:posOffset>
            </wp:positionH>
            <wp:positionV relativeFrom="paragraph">
              <wp:posOffset>32385</wp:posOffset>
            </wp:positionV>
            <wp:extent cx="1809750" cy="6580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0" cy="65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9E01" w14:textId="5AA1DB53" w:rsidR="00583F8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TCS (Nov</w:t>
      </w:r>
      <w:r>
        <w:rPr>
          <w:rFonts w:ascii="Cambria" w:hAnsi="Cambria" w:cs="Times New Roman"/>
          <w:b/>
          <w:sz w:val="24"/>
          <w:szCs w:val="24"/>
        </w:rPr>
        <w:t>ember’</w:t>
      </w:r>
      <w:r w:rsidRPr="00583F8B">
        <w:rPr>
          <w:rFonts w:ascii="Cambria" w:hAnsi="Cambria" w:cs="Times New Roman"/>
          <w:b/>
          <w:sz w:val="24"/>
          <w:szCs w:val="24"/>
        </w:rPr>
        <w:t>11</w:t>
      </w:r>
      <w:r>
        <w:rPr>
          <w:rFonts w:ascii="Cambria" w:hAnsi="Cambria" w:cs="Times New Roman"/>
          <w:b/>
          <w:sz w:val="24"/>
          <w:szCs w:val="24"/>
        </w:rPr>
        <w:t xml:space="preserve"> – </w:t>
      </w:r>
      <w:r w:rsidRPr="00583F8B">
        <w:rPr>
          <w:rFonts w:ascii="Cambria" w:hAnsi="Cambria" w:cs="Times New Roman"/>
          <w:b/>
          <w:sz w:val="24"/>
          <w:szCs w:val="24"/>
        </w:rPr>
        <w:t>May</w:t>
      </w:r>
      <w:r>
        <w:rPr>
          <w:rFonts w:ascii="Cambria" w:hAnsi="Cambria" w:cs="Times New Roman"/>
          <w:b/>
          <w:sz w:val="24"/>
          <w:szCs w:val="24"/>
        </w:rPr>
        <w:t>’</w:t>
      </w:r>
      <w:r w:rsidRPr="00583F8B">
        <w:rPr>
          <w:rFonts w:ascii="Cambria" w:hAnsi="Cambria" w:cs="Times New Roman"/>
          <w:b/>
          <w:sz w:val="24"/>
          <w:szCs w:val="24"/>
        </w:rPr>
        <w:t>14)</w:t>
      </w:r>
    </w:p>
    <w:p w14:paraId="6AA392AB" w14:textId="0BA944B2" w:rsidR="00583F8B" w:rsidRDefault="00583F8B" w:rsidP="003E3FF4">
      <w:pPr>
        <w:spacing w:after="0" w:line="240" w:lineRule="auto"/>
        <w:rPr>
          <w:rFonts w:ascii="Cambria" w:hAnsi="Cambria"/>
          <w:b/>
          <w:bCs/>
          <w:color w:val="4472C4" w:themeColor="accent1"/>
          <w:sz w:val="18"/>
          <w:szCs w:val="18"/>
        </w:rPr>
      </w:pPr>
      <w:r w:rsidRPr="00583F8B">
        <w:rPr>
          <w:rFonts w:ascii="Cambria" w:hAnsi="Cambria" w:cs="Times New Roman"/>
          <w:bCs/>
          <w:i/>
          <w:iCs/>
          <w:sz w:val="24"/>
          <w:szCs w:val="24"/>
        </w:rPr>
        <w:t>Business Process Associate</w:t>
      </w:r>
      <w:r>
        <w:rPr>
          <w:rFonts w:ascii="Cambria" w:hAnsi="Cambria"/>
          <w:b/>
          <w:bCs/>
          <w:color w:val="4472C4" w:themeColor="accent1"/>
          <w:sz w:val="18"/>
          <w:szCs w:val="18"/>
        </w:rPr>
        <w:br/>
      </w:r>
    </w:p>
    <w:p w14:paraId="2C27B5D6" w14:textId="58DCABCA" w:rsidR="00AF5326" w:rsidRPr="00583F8B" w:rsidRDefault="00AF5326" w:rsidP="00AF5326">
      <w:pPr>
        <w:spacing w:after="0" w:line="240" w:lineRule="auto"/>
        <w:rPr>
          <w:rFonts w:ascii="Cambria" w:hAnsi="Cambria" w:cs="Times New Roman"/>
          <w:bCs/>
          <w:i/>
          <w:iCs/>
          <w:sz w:val="24"/>
          <w:szCs w:val="24"/>
        </w:rPr>
      </w:pPr>
      <w:r w:rsidRPr="00AF5326">
        <w:rPr>
          <w:rFonts w:ascii="Cambria" w:hAnsi="Cambria" w:cstheme="minorHAnsi"/>
          <w:color w:val="000000" w:themeColor="text1"/>
        </w:rPr>
        <w:t xml:space="preserve">Worked as a </w:t>
      </w:r>
      <w:r>
        <w:rPr>
          <w:rFonts w:ascii="Cambria" w:hAnsi="Cambria" w:cstheme="minorHAnsi"/>
          <w:color w:val="000000" w:themeColor="text1"/>
        </w:rPr>
        <w:t>Developer for Oracle Service Cloud for Fiat-Chrysler.</w:t>
      </w:r>
    </w:p>
    <w:p w14:paraId="77BD16FC" w14:textId="77777777" w:rsidR="00AF5326" w:rsidRDefault="00AF5326" w:rsidP="003E3FF4">
      <w:pPr>
        <w:spacing w:after="0" w:line="240" w:lineRule="auto"/>
        <w:rPr>
          <w:rFonts w:ascii="Cambria" w:hAnsi="Cambria"/>
          <w:b/>
          <w:bCs/>
          <w:color w:val="4472C4" w:themeColor="accent1"/>
          <w:sz w:val="18"/>
          <w:szCs w:val="18"/>
        </w:rPr>
      </w:pPr>
    </w:p>
    <w:p w14:paraId="7F63D53A" w14:textId="5E7667A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Customization, portal design and upgrades in Oracle Service Cloud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CX).</w:t>
      </w:r>
    </w:p>
    <w:p w14:paraId="33F81C5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Chat and email features for the help desk operations using OSC that reduced the turnaround time and has helped reducing calls abandoned.</w:t>
      </w:r>
    </w:p>
    <w:p w14:paraId="506307D9"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deployed customer portal pages and widgets using PHP and JavaScript.</w:t>
      </w:r>
    </w:p>
    <w:p w14:paraId="2836AC08" w14:textId="37050D6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Integrat</w:t>
      </w:r>
      <w:r w:rsidR="005D7CD5" w:rsidRPr="00E749F3">
        <w:rPr>
          <w:rFonts w:ascii="Cambria" w:hAnsi="Cambria" w:cstheme="minorHAnsi"/>
          <w:color w:val="000000" w:themeColor="text1"/>
        </w:rPr>
        <w:t>ed</w:t>
      </w:r>
      <w:r w:rsidRPr="00E749F3">
        <w:rPr>
          <w:rFonts w:ascii="Cambria" w:hAnsi="Cambria" w:cstheme="minorHAnsi"/>
          <w:color w:val="000000" w:themeColor="text1"/>
        </w:rPr>
        <w:t xml:space="preserve"> of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CRM with different systems.</w:t>
      </w:r>
    </w:p>
    <w:p w14:paraId="452C3BA5"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Customized Reports, Critical reports and dashboards.</w:t>
      </w:r>
    </w:p>
    <w:p w14:paraId="07A7877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Working with 3 primarily responsible for supporting the OSC solution, Knowledgebase management and process documentations Management of Help Desk Operations for US, Canada, Mexico and International markets.</w:t>
      </w:r>
    </w:p>
    <w:p w14:paraId="41037688"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Designing and creation of Guided Assistance to improve agent efficiency and decrease AHT.</w:t>
      </w:r>
    </w:p>
    <w:p w14:paraId="3CE704A4"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Incident Review and Audit meetings with Business Customers to increase Call Centre efficiency.</w:t>
      </w:r>
    </w:p>
    <w:p w14:paraId="60482268" w14:textId="40BD863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Version Up-gradation.</w:t>
      </w:r>
    </w:p>
    <w:p w14:paraId="4A5CCA12"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Facilitate weekly meetings with team leads covering topics such as forecast variance, upcoming projects, training needs and making staffing recommendations.</w:t>
      </w:r>
    </w:p>
    <w:p w14:paraId="70850C79" w14:textId="08FD0560" w:rsidR="003E3FF4"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business cases, business plans, and business requirement documents. Documented and designed new operations and procedures manual.</w:t>
      </w:r>
    </w:p>
    <w:p w14:paraId="18AA14B3" w14:textId="65779EB6" w:rsidR="003E3FF4" w:rsidRPr="00E749F3" w:rsidRDefault="003E3FF4" w:rsidP="003E3FF4">
      <w:pPr>
        <w:spacing w:after="0" w:line="240" w:lineRule="auto"/>
        <w:rPr>
          <w:rFonts w:ascii="Cambria" w:hAnsi="Cambria"/>
          <w:b/>
          <w:bCs/>
          <w:color w:val="4472C4" w:themeColor="accent1"/>
          <w:sz w:val="18"/>
          <w:szCs w:val="18"/>
        </w:rPr>
      </w:pPr>
    </w:p>
    <w:p w14:paraId="27D5DF0E" w14:textId="3910A26E" w:rsidR="00414B4B" w:rsidRPr="00E749F3" w:rsidRDefault="00F94919" w:rsidP="003E3FF4">
      <w:pPr>
        <w:spacing w:after="0" w:line="240" w:lineRule="auto"/>
        <w:rPr>
          <w:rFonts w:ascii="Cambria" w:hAnsi="Cambria"/>
          <w:b/>
          <w:bCs/>
          <w:color w:val="4472C4" w:themeColor="accent1"/>
          <w:sz w:val="18"/>
          <w:szCs w:val="18"/>
        </w:rPr>
      </w:pPr>
      <w:r>
        <w:rPr>
          <w:rFonts w:ascii="Cambria" w:hAnsi="Cambria"/>
          <w:b/>
          <w:bCs/>
          <w:noProof/>
          <w:color w:val="4472C4" w:themeColor="accent1"/>
          <w:sz w:val="18"/>
          <w:szCs w:val="18"/>
        </w:rPr>
        <w:drawing>
          <wp:anchor distT="0" distB="0" distL="114300" distR="114300" simplePos="0" relativeHeight="251669504" behindDoc="0" locked="0" layoutInCell="1" allowOverlap="1" wp14:anchorId="35C84F5B" wp14:editId="6DB62871">
            <wp:simplePos x="0" y="0"/>
            <wp:positionH relativeFrom="column">
              <wp:posOffset>6002020</wp:posOffset>
            </wp:positionH>
            <wp:positionV relativeFrom="paragraph">
              <wp:posOffset>8255</wp:posOffset>
            </wp:positionV>
            <wp:extent cx="1143000" cy="456808"/>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456808"/>
                    </a:xfrm>
                    <a:prstGeom prst="rect">
                      <a:avLst/>
                    </a:prstGeom>
                    <a:noFill/>
                    <a:ln>
                      <a:noFill/>
                    </a:ln>
                  </pic:spPr>
                </pic:pic>
              </a:graphicData>
            </a:graphic>
          </wp:anchor>
        </w:drawing>
      </w:r>
    </w:p>
    <w:p w14:paraId="344D3FF4" w14:textId="5DB467AF" w:rsidR="00414B4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IBM (May</w:t>
      </w:r>
      <w:r>
        <w:rPr>
          <w:rFonts w:ascii="Cambria" w:hAnsi="Cambria" w:cs="Times New Roman"/>
          <w:b/>
          <w:sz w:val="24"/>
          <w:szCs w:val="24"/>
        </w:rPr>
        <w:t>’</w:t>
      </w:r>
      <w:r w:rsidRPr="00583F8B">
        <w:rPr>
          <w:rFonts w:ascii="Cambria" w:hAnsi="Cambria" w:cs="Times New Roman"/>
          <w:b/>
          <w:sz w:val="24"/>
          <w:szCs w:val="24"/>
        </w:rPr>
        <w:t>11</w:t>
      </w:r>
      <w:r>
        <w:rPr>
          <w:rFonts w:ascii="Cambria" w:hAnsi="Cambria" w:cs="Times New Roman"/>
          <w:b/>
          <w:sz w:val="24"/>
          <w:szCs w:val="24"/>
        </w:rPr>
        <w:t xml:space="preserve"> </w:t>
      </w:r>
      <w:r w:rsidRPr="00583F8B">
        <w:rPr>
          <w:rFonts w:ascii="Cambria" w:hAnsi="Cambria" w:cs="Times New Roman"/>
          <w:b/>
          <w:sz w:val="24"/>
          <w:szCs w:val="24"/>
        </w:rPr>
        <w:t>-</w:t>
      </w:r>
      <w:r>
        <w:rPr>
          <w:rFonts w:ascii="Cambria" w:hAnsi="Cambria" w:cs="Times New Roman"/>
          <w:b/>
          <w:sz w:val="24"/>
          <w:szCs w:val="24"/>
        </w:rPr>
        <w:t xml:space="preserve"> </w:t>
      </w:r>
      <w:r w:rsidRPr="00583F8B">
        <w:rPr>
          <w:rFonts w:ascii="Cambria" w:hAnsi="Cambria" w:cs="Times New Roman"/>
          <w:b/>
          <w:sz w:val="24"/>
          <w:szCs w:val="24"/>
        </w:rPr>
        <w:t>Nov</w:t>
      </w:r>
      <w:r>
        <w:rPr>
          <w:rFonts w:ascii="Cambria" w:hAnsi="Cambria" w:cs="Times New Roman"/>
          <w:b/>
          <w:sz w:val="24"/>
          <w:szCs w:val="24"/>
        </w:rPr>
        <w:t>ember’</w:t>
      </w:r>
      <w:r w:rsidRPr="00583F8B">
        <w:rPr>
          <w:rFonts w:ascii="Cambria" w:hAnsi="Cambria" w:cs="Times New Roman"/>
          <w:b/>
          <w:sz w:val="24"/>
          <w:szCs w:val="24"/>
        </w:rPr>
        <w:t>11)</w:t>
      </w:r>
    </w:p>
    <w:p w14:paraId="61680609" w14:textId="212CF160" w:rsidR="00583F8B" w:rsidRP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Intern</w:t>
      </w:r>
    </w:p>
    <w:p w14:paraId="68C1F2D5" w14:textId="77777777" w:rsidR="00414B4B" w:rsidRPr="00E749F3" w:rsidRDefault="00414B4B" w:rsidP="003E3FF4">
      <w:pPr>
        <w:spacing w:after="0" w:line="240" w:lineRule="auto"/>
        <w:rPr>
          <w:rFonts w:ascii="Cambria" w:hAnsi="Cambria"/>
          <w:b/>
          <w:bCs/>
          <w:color w:val="4472C4" w:themeColor="accent1"/>
          <w:sz w:val="18"/>
          <w:szCs w:val="18"/>
        </w:rPr>
      </w:pPr>
    </w:p>
    <w:p w14:paraId="2EFA16A6" w14:textId="77777777" w:rsidR="00656227" w:rsidRPr="00E749F3"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Learned JavaScript, HTML, CSS Technologies</w:t>
      </w:r>
    </w:p>
    <w:p w14:paraId="363517BC" w14:textId="70A44608" w:rsidR="003E3FF4" w:rsidRPr="009577F5"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Developed the Web Portal for Internal Project for HDFC.</w:t>
      </w:r>
    </w:p>
    <w:p w14:paraId="691F85FB" w14:textId="6370CEB6" w:rsidR="009577F5" w:rsidRDefault="009577F5" w:rsidP="009577F5">
      <w:pPr>
        <w:spacing w:after="0" w:line="240" w:lineRule="auto"/>
        <w:rPr>
          <w:rFonts w:ascii="Cambria" w:hAnsi="Cambria" w:cstheme="minorHAnsi"/>
          <w:b/>
          <w:bCs/>
          <w:color w:val="000000" w:themeColor="text1"/>
        </w:rPr>
      </w:pPr>
    </w:p>
    <w:p w14:paraId="7FE6118B" w14:textId="77777777" w:rsidR="009577F5" w:rsidRPr="00E749F3" w:rsidRDefault="009577F5" w:rsidP="009577F5">
      <w:pPr>
        <w:pBdr>
          <w:bottom w:val="single" w:sz="12" w:space="1" w:color="auto"/>
        </w:pBdr>
        <w:spacing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EDUCATION:</w:t>
      </w:r>
    </w:p>
    <w:p w14:paraId="383C0FC9" w14:textId="77777777" w:rsidR="009577F5" w:rsidRDefault="009577F5" w:rsidP="009577F5">
      <w:pPr>
        <w:spacing w:line="240" w:lineRule="auto"/>
        <w:rPr>
          <w:rFonts w:ascii="Cambria" w:hAnsi="Cambria" w:cstheme="minorHAnsi"/>
          <w:bCs/>
          <w:color w:val="000000" w:themeColor="text1"/>
        </w:rPr>
      </w:pPr>
      <w:r w:rsidRPr="00E749F3">
        <w:rPr>
          <w:rFonts w:ascii="Cambria" w:hAnsi="Cambria" w:cstheme="minorHAnsi"/>
          <w:bCs/>
          <w:color w:val="000000" w:themeColor="text1"/>
        </w:rPr>
        <w:t>BSc. Graduate in Computer Science from Andhra University (2007-2010)</w:t>
      </w:r>
    </w:p>
    <w:p w14:paraId="3F45DCD6" w14:textId="3964941D" w:rsidR="008910DC" w:rsidRPr="00E749F3" w:rsidRDefault="008910DC" w:rsidP="00176926">
      <w:pPr>
        <w:spacing w:after="0" w:line="240" w:lineRule="auto"/>
        <w:rPr>
          <w:rFonts w:ascii="Cambria" w:hAnsi="Cambria"/>
          <w:b/>
          <w:bCs/>
          <w:color w:val="4472C4" w:themeColor="accent1"/>
          <w:sz w:val="18"/>
          <w:szCs w:val="18"/>
        </w:rPr>
      </w:pPr>
    </w:p>
    <w:p w14:paraId="779C358E" w14:textId="7AAD4BF5" w:rsidR="00E122E5" w:rsidRPr="00E749F3" w:rsidRDefault="00E122E5" w:rsidP="00E122E5">
      <w:pPr>
        <w:pBdr>
          <w:bottom w:val="single" w:sz="12" w:space="1" w:color="auto"/>
        </w:pBdr>
        <w:spacing w:line="240" w:lineRule="auto"/>
        <w:rPr>
          <w:rFonts w:ascii="Cambria" w:hAnsi="Cambria" w:cstheme="minorHAnsi"/>
          <w:bCs/>
          <w:color w:val="4472C4" w:themeColor="accent1"/>
          <w:sz w:val="28"/>
          <w:szCs w:val="28"/>
        </w:rPr>
      </w:pPr>
      <w:r>
        <w:rPr>
          <w:rFonts w:ascii="Cambria" w:hAnsi="Cambria" w:cstheme="minorHAnsi"/>
          <w:bCs/>
          <w:color w:val="4472C4" w:themeColor="accent1"/>
          <w:sz w:val="28"/>
          <w:szCs w:val="28"/>
        </w:rPr>
        <w:t>REFRENCES</w:t>
      </w:r>
      <w:r w:rsidRPr="00E749F3">
        <w:rPr>
          <w:rFonts w:ascii="Cambria" w:hAnsi="Cambria" w:cstheme="minorHAnsi"/>
          <w:bCs/>
          <w:color w:val="4472C4" w:themeColor="accent1"/>
          <w:sz w:val="28"/>
          <w:szCs w:val="28"/>
        </w:rPr>
        <w:t>:</w:t>
      </w:r>
    </w:p>
    <w:bookmarkEnd w:id="0"/>
    <w:p w14:paraId="255FE6EB" w14:textId="3DD259DC" w:rsidR="004B2039" w:rsidRPr="00E749F3" w:rsidRDefault="004B2039" w:rsidP="00966178">
      <w:pPr>
        <w:pStyle w:val="Heading2"/>
        <w:numPr>
          <w:ilvl w:val="0"/>
          <w:numId w:val="10"/>
        </w:numPr>
        <w:shd w:val="clear" w:color="auto" w:fill="FFFFFF"/>
        <w:textAlignment w:val="baseline"/>
        <w:rPr>
          <w:rFonts w:ascii="Cambria" w:hAnsi="Cambria" w:cs="Segoe UI"/>
          <w:b w:val="0"/>
          <w:bCs w:val="0"/>
          <w:sz w:val="18"/>
          <w:szCs w:val="18"/>
        </w:rPr>
      </w:pPr>
      <w:r w:rsidRPr="00E749F3">
        <w:rPr>
          <w:rFonts w:ascii="Cambria" w:hAnsi="Cambria" w:cs="Tahoma"/>
          <w:sz w:val="18"/>
          <w:szCs w:val="18"/>
        </w:rPr>
        <w:t xml:space="preserve">Gene Bond - </w:t>
      </w:r>
      <w:r w:rsidRPr="00E749F3">
        <w:rPr>
          <w:rFonts w:ascii="Cambria" w:hAnsi="Cambria" w:cs="Segoe UI"/>
          <w:b w:val="0"/>
          <w:bCs w:val="0"/>
          <w:sz w:val="18"/>
          <w:szCs w:val="18"/>
        </w:rPr>
        <w:t xml:space="preserve">Executive Director at iiSM.ORG - </w:t>
      </w:r>
      <w:hyperlink r:id="rId19" w:history="1">
        <w:r w:rsidR="00131E84" w:rsidRPr="00E749F3">
          <w:rPr>
            <w:rStyle w:val="Hyperlink"/>
            <w:rFonts w:ascii="Cambria" w:hAnsi="Cambria"/>
            <w:sz w:val="18"/>
            <w:szCs w:val="18"/>
          </w:rPr>
          <w:t>https://www.linkedin.com/in/gene-bond/</w:t>
        </w:r>
      </w:hyperlink>
    </w:p>
    <w:p w14:paraId="611DC3D4" w14:textId="7051954F" w:rsidR="00DB6B0C" w:rsidRPr="00E749F3" w:rsidRDefault="004B2039" w:rsidP="00426E5D">
      <w:pPr>
        <w:pStyle w:val="Heading2"/>
        <w:numPr>
          <w:ilvl w:val="0"/>
          <w:numId w:val="10"/>
        </w:numPr>
        <w:shd w:val="clear" w:color="auto" w:fill="FFFFFF"/>
        <w:tabs>
          <w:tab w:val="left" w:pos="360"/>
        </w:tabs>
        <w:textAlignment w:val="baseline"/>
        <w:rPr>
          <w:rFonts w:ascii="Cambria" w:hAnsi="Cambria" w:cs="Tahoma"/>
          <w:sz w:val="18"/>
          <w:szCs w:val="18"/>
        </w:rPr>
      </w:pPr>
      <w:r w:rsidRPr="00E7408F">
        <w:rPr>
          <w:rFonts w:ascii="Cambria" w:hAnsi="Cambria" w:cs="Tahoma"/>
          <w:sz w:val="18"/>
          <w:szCs w:val="18"/>
        </w:rPr>
        <w:t>Sandeep Rana</w:t>
      </w:r>
      <w:r w:rsidR="00892094" w:rsidRPr="00E7408F">
        <w:rPr>
          <w:rFonts w:ascii="Cambria" w:hAnsi="Cambria" w:cs="Tahoma"/>
          <w:sz w:val="18"/>
          <w:szCs w:val="18"/>
        </w:rPr>
        <w:t xml:space="preserve"> </w:t>
      </w:r>
      <w:r w:rsidRPr="00E7408F">
        <w:rPr>
          <w:rFonts w:ascii="Cambria" w:hAnsi="Cambria" w:cs="Tahoma"/>
          <w:sz w:val="18"/>
          <w:szCs w:val="18"/>
        </w:rPr>
        <w:t>-</w:t>
      </w:r>
      <w:r w:rsidRPr="00E7408F">
        <w:rPr>
          <w:rFonts w:ascii="Cambria" w:hAnsi="Cambria" w:cs="Segoe UI"/>
          <w:b w:val="0"/>
          <w:bCs w:val="0"/>
          <w:sz w:val="18"/>
          <w:szCs w:val="18"/>
        </w:rPr>
        <w:t>Technical Specialist at Speridian Technologies</w:t>
      </w:r>
      <w:r w:rsidRPr="00E7408F">
        <w:rPr>
          <w:rFonts w:ascii="Cambria" w:hAnsi="Cambria" w:cs="Segoe UI"/>
          <w:sz w:val="18"/>
          <w:szCs w:val="18"/>
        </w:rPr>
        <w:t>-</w:t>
      </w:r>
      <w:hyperlink r:id="rId20" w:history="1">
        <w:r w:rsidRPr="00E7408F">
          <w:rPr>
            <w:rStyle w:val="Hyperlink"/>
            <w:rFonts w:ascii="Cambria" w:hAnsi="Cambria"/>
            <w:sz w:val="18"/>
            <w:szCs w:val="18"/>
          </w:rPr>
          <w:t>https://www.linkedin.com/in/sandeep-rana-a7444475/</w:t>
        </w:r>
      </w:hyperlink>
    </w:p>
    <w:sectPr w:rsidR="00DB6B0C" w:rsidRPr="00E749F3" w:rsidSect="00362805">
      <w:footerReference w:type="default" r:id="rId21"/>
      <w:type w:val="continuous"/>
      <w:pgSz w:w="12240" w:h="15840"/>
      <w:pgMar w:top="288" w:right="288" w:bottom="288" w:left="28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A1F4" w14:textId="77777777" w:rsidR="00C34478" w:rsidRDefault="00C34478" w:rsidP="005763AD">
      <w:pPr>
        <w:spacing w:after="0" w:line="240" w:lineRule="auto"/>
      </w:pPr>
      <w:r>
        <w:separator/>
      </w:r>
    </w:p>
  </w:endnote>
  <w:endnote w:type="continuationSeparator" w:id="0">
    <w:p w14:paraId="1A9918CB" w14:textId="77777777" w:rsidR="00C34478" w:rsidRDefault="00C34478"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2730"/>
      <w:docPartObj>
        <w:docPartGallery w:val="Page Numbers (Bottom of Page)"/>
        <w:docPartUnique/>
      </w:docPartObj>
    </w:sdtPr>
    <w:sdtEndPr/>
    <w:sdtContent>
      <w:sdt>
        <w:sdtPr>
          <w:id w:val="-1769616900"/>
          <w:docPartObj>
            <w:docPartGallery w:val="Page Numbers (Top of Page)"/>
            <w:docPartUnique/>
          </w:docPartObj>
        </w:sdtPr>
        <w:sdtEndPr/>
        <w:sdtContent>
          <w:p w14:paraId="5AC52033" w14:textId="2AC36105" w:rsidR="00F57026" w:rsidRDefault="00F57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60783B" w14:textId="77777777" w:rsidR="00F57026" w:rsidRDefault="00F5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8D6E" w14:textId="77777777" w:rsidR="00C34478" w:rsidRDefault="00C34478" w:rsidP="005763AD">
      <w:pPr>
        <w:spacing w:after="0" w:line="240" w:lineRule="auto"/>
      </w:pPr>
      <w:r>
        <w:separator/>
      </w:r>
    </w:p>
  </w:footnote>
  <w:footnote w:type="continuationSeparator" w:id="0">
    <w:p w14:paraId="6E912BB1" w14:textId="77777777" w:rsidR="00C34478" w:rsidRDefault="00C34478"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02A"/>
    <w:multiLevelType w:val="hybridMultilevel"/>
    <w:tmpl w:val="B9E86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931F6"/>
    <w:multiLevelType w:val="multilevel"/>
    <w:tmpl w:val="DD8A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673413"/>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C0357"/>
    <w:multiLevelType w:val="hybridMultilevel"/>
    <w:tmpl w:val="886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D46"/>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277DBE"/>
    <w:multiLevelType w:val="hybridMultilevel"/>
    <w:tmpl w:val="80BA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9617E6"/>
    <w:multiLevelType w:val="hybridMultilevel"/>
    <w:tmpl w:val="270EA2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2C46C65"/>
    <w:multiLevelType w:val="hybridMultilevel"/>
    <w:tmpl w:val="6A5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FC0"/>
    <w:multiLevelType w:val="hybridMultilevel"/>
    <w:tmpl w:val="A7200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01D0411"/>
    <w:multiLevelType w:val="multilevel"/>
    <w:tmpl w:val="3AD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058EA"/>
    <w:multiLevelType w:val="hybridMultilevel"/>
    <w:tmpl w:val="AA368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047D"/>
    <w:multiLevelType w:val="multilevel"/>
    <w:tmpl w:val="AF3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A6C39"/>
    <w:multiLevelType w:val="hybridMultilevel"/>
    <w:tmpl w:val="3DD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4111E"/>
    <w:multiLevelType w:val="hybridMultilevel"/>
    <w:tmpl w:val="5FE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31CFA"/>
    <w:multiLevelType w:val="multilevel"/>
    <w:tmpl w:val="CEC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F3588"/>
    <w:multiLevelType w:val="hybridMultilevel"/>
    <w:tmpl w:val="A97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1C2EBE"/>
    <w:multiLevelType w:val="multilevel"/>
    <w:tmpl w:val="B704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D6102"/>
    <w:multiLevelType w:val="hybridMultilevel"/>
    <w:tmpl w:val="B0C401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9800367"/>
    <w:multiLevelType w:val="hybridMultilevel"/>
    <w:tmpl w:val="5392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D1281"/>
    <w:multiLevelType w:val="hybridMultilevel"/>
    <w:tmpl w:val="390E420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19"/>
  </w:num>
  <w:num w:numId="2">
    <w:abstractNumId w:val="18"/>
  </w:num>
  <w:num w:numId="3">
    <w:abstractNumId w:val="13"/>
  </w:num>
  <w:num w:numId="4">
    <w:abstractNumId w:val="6"/>
  </w:num>
  <w:num w:numId="5">
    <w:abstractNumId w:val="8"/>
  </w:num>
  <w:num w:numId="6">
    <w:abstractNumId w:val="17"/>
  </w:num>
  <w:num w:numId="7">
    <w:abstractNumId w:val="3"/>
  </w:num>
  <w:num w:numId="8">
    <w:abstractNumId w:val="7"/>
  </w:num>
  <w:num w:numId="9">
    <w:abstractNumId w:val="12"/>
  </w:num>
  <w:num w:numId="10">
    <w:abstractNumId w:val="10"/>
  </w:num>
  <w:num w:numId="11">
    <w:abstractNumId w:val="15"/>
  </w:num>
  <w:num w:numId="12">
    <w:abstractNumId w:val="0"/>
  </w:num>
  <w:num w:numId="13">
    <w:abstractNumId w:val="5"/>
  </w:num>
  <w:num w:numId="14">
    <w:abstractNumId w:val="2"/>
  </w:num>
  <w:num w:numId="15">
    <w:abstractNumId w:val="4"/>
  </w:num>
  <w:num w:numId="16">
    <w:abstractNumId w:val="1"/>
  </w:num>
  <w:num w:numId="17">
    <w:abstractNumId w:val="14"/>
  </w:num>
  <w:num w:numId="18">
    <w:abstractNumId w:val="16"/>
  </w:num>
  <w:num w:numId="19">
    <w:abstractNumId w:val="11"/>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0784D"/>
    <w:rsid w:val="00031DBF"/>
    <w:rsid w:val="0003329C"/>
    <w:rsid w:val="00034641"/>
    <w:rsid w:val="00036CF4"/>
    <w:rsid w:val="00037F96"/>
    <w:rsid w:val="00044FB5"/>
    <w:rsid w:val="00051858"/>
    <w:rsid w:val="00054E7E"/>
    <w:rsid w:val="00057F76"/>
    <w:rsid w:val="00082D3B"/>
    <w:rsid w:val="000871DC"/>
    <w:rsid w:val="0009069C"/>
    <w:rsid w:val="000911C0"/>
    <w:rsid w:val="00093A9C"/>
    <w:rsid w:val="000970F5"/>
    <w:rsid w:val="000A6758"/>
    <w:rsid w:val="000A7CB1"/>
    <w:rsid w:val="000B1FEE"/>
    <w:rsid w:val="000B466D"/>
    <w:rsid w:val="000B5C3B"/>
    <w:rsid w:val="000C3AC9"/>
    <w:rsid w:val="000C6929"/>
    <w:rsid w:val="000D327F"/>
    <w:rsid w:val="000D6250"/>
    <w:rsid w:val="000E1B39"/>
    <w:rsid w:val="000E4491"/>
    <w:rsid w:val="000F5327"/>
    <w:rsid w:val="000F7805"/>
    <w:rsid w:val="00101EB0"/>
    <w:rsid w:val="001157F7"/>
    <w:rsid w:val="00130A1E"/>
    <w:rsid w:val="001312AB"/>
    <w:rsid w:val="00131E84"/>
    <w:rsid w:val="00132225"/>
    <w:rsid w:val="00151412"/>
    <w:rsid w:val="001671A5"/>
    <w:rsid w:val="00176926"/>
    <w:rsid w:val="001804F4"/>
    <w:rsid w:val="001A6948"/>
    <w:rsid w:val="001C0A23"/>
    <w:rsid w:val="001C2106"/>
    <w:rsid w:val="001C33E7"/>
    <w:rsid w:val="001D22B3"/>
    <w:rsid w:val="001F3A7A"/>
    <w:rsid w:val="001F6BF5"/>
    <w:rsid w:val="002066AE"/>
    <w:rsid w:val="002129E8"/>
    <w:rsid w:val="002264A0"/>
    <w:rsid w:val="00227E78"/>
    <w:rsid w:val="0023032B"/>
    <w:rsid w:val="00234E41"/>
    <w:rsid w:val="002428EE"/>
    <w:rsid w:val="00253AB0"/>
    <w:rsid w:val="002572A3"/>
    <w:rsid w:val="00264F94"/>
    <w:rsid w:val="002669ED"/>
    <w:rsid w:val="002801D9"/>
    <w:rsid w:val="002954EE"/>
    <w:rsid w:val="002A03E6"/>
    <w:rsid w:val="002B2615"/>
    <w:rsid w:val="002C1846"/>
    <w:rsid w:val="002C65F3"/>
    <w:rsid w:val="002D3491"/>
    <w:rsid w:val="002F2D75"/>
    <w:rsid w:val="003043EC"/>
    <w:rsid w:val="00304B59"/>
    <w:rsid w:val="00313A9F"/>
    <w:rsid w:val="00331438"/>
    <w:rsid w:val="00343823"/>
    <w:rsid w:val="00345585"/>
    <w:rsid w:val="003523C9"/>
    <w:rsid w:val="00355F97"/>
    <w:rsid w:val="00362805"/>
    <w:rsid w:val="0037229C"/>
    <w:rsid w:val="00374A74"/>
    <w:rsid w:val="00374B30"/>
    <w:rsid w:val="00376730"/>
    <w:rsid w:val="00382462"/>
    <w:rsid w:val="003A49C0"/>
    <w:rsid w:val="003B00AE"/>
    <w:rsid w:val="003B4FF4"/>
    <w:rsid w:val="003B5922"/>
    <w:rsid w:val="003B66FA"/>
    <w:rsid w:val="003D0666"/>
    <w:rsid w:val="003D0DF6"/>
    <w:rsid w:val="003D20BA"/>
    <w:rsid w:val="003E2E12"/>
    <w:rsid w:val="003E3FF4"/>
    <w:rsid w:val="003F192C"/>
    <w:rsid w:val="003F1F4F"/>
    <w:rsid w:val="003F20F4"/>
    <w:rsid w:val="003F30F2"/>
    <w:rsid w:val="0040326A"/>
    <w:rsid w:val="004048B1"/>
    <w:rsid w:val="004132A9"/>
    <w:rsid w:val="00414B4B"/>
    <w:rsid w:val="00414D37"/>
    <w:rsid w:val="00415F3D"/>
    <w:rsid w:val="00416097"/>
    <w:rsid w:val="00416F6F"/>
    <w:rsid w:val="0041727E"/>
    <w:rsid w:val="00426CA4"/>
    <w:rsid w:val="00433C9F"/>
    <w:rsid w:val="004350EA"/>
    <w:rsid w:val="00436092"/>
    <w:rsid w:val="00452023"/>
    <w:rsid w:val="00453995"/>
    <w:rsid w:val="00454446"/>
    <w:rsid w:val="00454AA1"/>
    <w:rsid w:val="00456EED"/>
    <w:rsid w:val="00457661"/>
    <w:rsid w:val="00464101"/>
    <w:rsid w:val="004667A3"/>
    <w:rsid w:val="00473F1F"/>
    <w:rsid w:val="00481953"/>
    <w:rsid w:val="00482056"/>
    <w:rsid w:val="0048401A"/>
    <w:rsid w:val="004B2039"/>
    <w:rsid w:val="004B45DF"/>
    <w:rsid w:val="004D3CDA"/>
    <w:rsid w:val="004E1890"/>
    <w:rsid w:val="004E479F"/>
    <w:rsid w:val="00520256"/>
    <w:rsid w:val="005364E2"/>
    <w:rsid w:val="00543331"/>
    <w:rsid w:val="00561AE3"/>
    <w:rsid w:val="00566C96"/>
    <w:rsid w:val="005763AD"/>
    <w:rsid w:val="00583F8B"/>
    <w:rsid w:val="005867B8"/>
    <w:rsid w:val="005A05CD"/>
    <w:rsid w:val="005A3D0E"/>
    <w:rsid w:val="005A6EC4"/>
    <w:rsid w:val="005B1AE8"/>
    <w:rsid w:val="005B5C63"/>
    <w:rsid w:val="005B6FC1"/>
    <w:rsid w:val="005C07C1"/>
    <w:rsid w:val="005D0FD5"/>
    <w:rsid w:val="005D5E8B"/>
    <w:rsid w:val="005D7CD5"/>
    <w:rsid w:val="005E3119"/>
    <w:rsid w:val="005E37D8"/>
    <w:rsid w:val="00617BB5"/>
    <w:rsid w:val="00643A75"/>
    <w:rsid w:val="00652E23"/>
    <w:rsid w:val="00652F10"/>
    <w:rsid w:val="00656227"/>
    <w:rsid w:val="00663F0C"/>
    <w:rsid w:val="006760E0"/>
    <w:rsid w:val="006878C8"/>
    <w:rsid w:val="00687E57"/>
    <w:rsid w:val="006905B0"/>
    <w:rsid w:val="006A1F41"/>
    <w:rsid w:val="006A6A58"/>
    <w:rsid w:val="006B16E3"/>
    <w:rsid w:val="006B510B"/>
    <w:rsid w:val="006D32D5"/>
    <w:rsid w:val="006D5894"/>
    <w:rsid w:val="006E0ADC"/>
    <w:rsid w:val="006E1BAA"/>
    <w:rsid w:val="006E71F1"/>
    <w:rsid w:val="006F5DC2"/>
    <w:rsid w:val="006F7E60"/>
    <w:rsid w:val="00706F6B"/>
    <w:rsid w:val="007106E4"/>
    <w:rsid w:val="0071137F"/>
    <w:rsid w:val="00714970"/>
    <w:rsid w:val="00715C65"/>
    <w:rsid w:val="00716922"/>
    <w:rsid w:val="0071694C"/>
    <w:rsid w:val="00716D1A"/>
    <w:rsid w:val="00730DE5"/>
    <w:rsid w:val="00732BAD"/>
    <w:rsid w:val="00736C23"/>
    <w:rsid w:val="00746D9C"/>
    <w:rsid w:val="0075011F"/>
    <w:rsid w:val="00770F37"/>
    <w:rsid w:val="0077322D"/>
    <w:rsid w:val="00774C8B"/>
    <w:rsid w:val="0078660E"/>
    <w:rsid w:val="00791E6E"/>
    <w:rsid w:val="007A40E7"/>
    <w:rsid w:val="007A5771"/>
    <w:rsid w:val="007A5FBD"/>
    <w:rsid w:val="007B2BAE"/>
    <w:rsid w:val="007B42EA"/>
    <w:rsid w:val="007C1375"/>
    <w:rsid w:val="007C169C"/>
    <w:rsid w:val="007C2E5C"/>
    <w:rsid w:val="007D1702"/>
    <w:rsid w:val="007E0E2D"/>
    <w:rsid w:val="007F6EA2"/>
    <w:rsid w:val="00802081"/>
    <w:rsid w:val="0081418C"/>
    <w:rsid w:val="00817D62"/>
    <w:rsid w:val="00822DAD"/>
    <w:rsid w:val="008272F5"/>
    <w:rsid w:val="00844DCA"/>
    <w:rsid w:val="0085319F"/>
    <w:rsid w:val="008564D7"/>
    <w:rsid w:val="00865065"/>
    <w:rsid w:val="0086744E"/>
    <w:rsid w:val="00871185"/>
    <w:rsid w:val="008844EC"/>
    <w:rsid w:val="00884892"/>
    <w:rsid w:val="00886566"/>
    <w:rsid w:val="00886940"/>
    <w:rsid w:val="008905CB"/>
    <w:rsid w:val="008910DC"/>
    <w:rsid w:val="00892094"/>
    <w:rsid w:val="008B104F"/>
    <w:rsid w:val="008B3556"/>
    <w:rsid w:val="008C69AB"/>
    <w:rsid w:val="008D4898"/>
    <w:rsid w:val="008D731C"/>
    <w:rsid w:val="008E160D"/>
    <w:rsid w:val="008E2F29"/>
    <w:rsid w:val="008E7C75"/>
    <w:rsid w:val="008F7518"/>
    <w:rsid w:val="008F792E"/>
    <w:rsid w:val="008F7CA4"/>
    <w:rsid w:val="009071E0"/>
    <w:rsid w:val="009227DF"/>
    <w:rsid w:val="00923E9B"/>
    <w:rsid w:val="00925266"/>
    <w:rsid w:val="00931B38"/>
    <w:rsid w:val="00933744"/>
    <w:rsid w:val="00941725"/>
    <w:rsid w:val="00946054"/>
    <w:rsid w:val="00946462"/>
    <w:rsid w:val="0095643E"/>
    <w:rsid w:val="009577F5"/>
    <w:rsid w:val="00966178"/>
    <w:rsid w:val="009664F3"/>
    <w:rsid w:val="00972019"/>
    <w:rsid w:val="009737C1"/>
    <w:rsid w:val="00974362"/>
    <w:rsid w:val="009822DA"/>
    <w:rsid w:val="00993469"/>
    <w:rsid w:val="009A509B"/>
    <w:rsid w:val="009C2C98"/>
    <w:rsid w:val="009D2870"/>
    <w:rsid w:val="009D5E54"/>
    <w:rsid w:val="009E1060"/>
    <w:rsid w:val="009F0408"/>
    <w:rsid w:val="009F267A"/>
    <w:rsid w:val="00A076CC"/>
    <w:rsid w:val="00A1613D"/>
    <w:rsid w:val="00A20005"/>
    <w:rsid w:val="00A24118"/>
    <w:rsid w:val="00A36D48"/>
    <w:rsid w:val="00A42868"/>
    <w:rsid w:val="00A803D9"/>
    <w:rsid w:val="00A933EB"/>
    <w:rsid w:val="00A97C9E"/>
    <w:rsid w:val="00AA7459"/>
    <w:rsid w:val="00AB3531"/>
    <w:rsid w:val="00AB588F"/>
    <w:rsid w:val="00AB5A87"/>
    <w:rsid w:val="00AC48AF"/>
    <w:rsid w:val="00AC6116"/>
    <w:rsid w:val="00AD14A6"/>
    <w:rsid w:val="00AD2C0C"/>
    <w:rsid w:val="00AE3656"/>
    <w:rsid w:val="00AF4D41"/>
    <w:rsid w:val="00AF5326"/>
    <w:rsid w:val="00AF792C"/>
    <w:rsid w:val="00B06B55"/>
    <w:rsid w:val="00B141AC"/>
    <w:rsid w:val="00B215EA"/>
    <w:rsid w:val="00B22A54"/>
    <w:rsid w:val="00B23A69"/>
    <w:rsid w:val="00B37039"/>
    <w:rsid w:val="00B40311"/>
    <w:rsid w:val="00B576F0"/>
    <w:rsid w:val="00B636FA"/>
    <w:rsid w:val="00B8046C"/>
    <w:rsid w:val="00B82032"/>
    <w:rsid w:val="00B97660"/>
    <w:rsid w:val="00BA7620"/>
    <w:rsid w:val="00BB27BF"/>
    <w:rsid w:val="00BB35DE"/>
    <w:rsid w:val="00BB394C"/>
    <w:rsid w:val="00BB4A8C"/>
    <w:rsid w:val="00BC04D4"/>
    <w:rsid w:val="00BC4BA5"/>
    <w:rsid w:val="00BC4FED"/>
    <w:rsid w:val="00BE377B"/>
    <w:rsid w:val="00BF00F1"/>
    <w:rsid w:val="00BF4CFF"/>
    <w:rsid w:val="00C03B37"/>
    <w:rsid w:val="00C04C62"/>
    <w:rsid w:val="00C22695"/>
    <w:rsid w:val="00C307AE"/>
    <w:rsid w:val="00C31338"/>
    <w:rsid w:val="00C34478"/>
    <w:rsid w:val="00C43333"/>
    <w:rsid w:val="00C4729E"/>
    <w:rsid w:val="00C56E68"/>
    <w:rsid w:val="00C604C0"/>
    <w:rsid w:val="00C60856"/>
    <w:rsid w:val="00C7555F"/>
    <w:rsid w:val="00C75AFC"/>
    <w:rsid w:val="00C82DCE"/>
    <w:rsid w:val="00C87AD9"/>
    <w:rsid w:val="00CC2731"/>
    <w:rsid w:val="00CC7832"/>
    <w:rsid w:val="00CD2F0F"/>
    <w:rsid w:val="00CE3A6F"/>
    <w:rsid w:val="00CE4A57"/>
    <w:rsid w:val="00CF14B7"/>
    <w:rsid w:val="00CF7BDD"/>
    <w:rsid w:val="00D00D91"/>
    <w:rsid w:val="00D01068"/>
    <w:rsid w:val="00D041FE"/>
    <w:rsid w:val="00D11DC1"/>
    <w:rsid w:val="00D23359"/>
    <w:rsid w:val="00D26AFD"/>
    <w:rsid w:val="00D32D9C"/>
    <w:rsid w:val="00D358A8"/>
    <w:rsid w:val="00D617FC"/>
    <w:rsid w:val="00D64321"/>
    <w:rsid w:val="00D70A38"/>
    <w:rsid w:val="00D73566"/>
    <w:rsid w:val="00D87260"/>
    <w:rsid w:val="00D978CC"/>
    <w:rsid w:val="00DA0E5B"/>
    <w:rsid w:val="00DA55E6"/>
    <w:rsid w:val="00DA572F"/>
    <w:rsid w:val="00DB3AE2"/>
    <w:rsid w:val="00DB6B0C"/>
    <w:rsid w:val="00DD141D"/>
    <w:rsid w:val="00DD367A"/>
    <w:rsid w:val="00DD40A1"/>
    <w:rsid w:val="00DD5E78"/>
    <w:rsid w:val="00DE3D16"/>
    <w:rsid w:val="00DE454A"/>
    <w:rsid w:val="00DE7876"/>
    <w:rsid w:val="00DF596D"/>
    <w:rsid w:val="00E122E5"/>
    <w:rsid w:val="00E174CE"/>
    <w:rsid w:val="00E2768C"/>
    <w:rsid w:val="00E27BDA"/>
    <w:rsid w:val="00E31C37"/>
    <w:rsid w:val="00E412D7"/>
    <w:rsid w:val="00E415FD"/>
    <w:rsid w:val="00E46BA7"/>
    <w:rsid w:val="00E55BB6"/>
    <w:rsid w:val="00E62A7D"/>
    <w:rsid w:val="00E62CC6"/>
    <w:rsid w:val="00E66BBC"/>
    <w:rsid w:val="00E7408F"/>
    <w:rsid w:val="00E74619"/>
    <w:rsid w:val="00E749F3"/>
    <w:rsid w:val="00E812F5"/>
    <w:rsid w:val="00E81555"/>
    <w:rsid w:val="00E83180"/>
    <w:rsid w:val="00E877D2"/>
    <w:rsid w:val="00E90B2A"/>
    <w:rsid w:val="00E97852"/>
    <w:rsid w:val="00EA0C73"/>
    <w:rsid w:val="00EA2F5F"/>
    <w:rsid w:val="00EB0AD7"/>
    <w:rsid w:val="00EC17B9"/>
    <w:rsid w:val="00EC2F71"/>
    <w:rsid w:val="00ED2CC9"/>
    <w:rsid w:val="00ED3F90"/>
    <w:rsid w:val="00ED7340"/>
    <w:rsid w:val="00EE0122"/>
    <w:rsid w:val="00EE59FC"/>
    <w:rsid w:val="00EE6303"/>
    <w:rsid w:val="00EF165E"/>
    <w:rsid w:val="00EF3E45"/>
    <w:rsid w:val="00F064EA"/>
    <w:rsid w:val="00F11CDF"/>
    <w:rsid w:val="00F23F43"/>
    <w:rsid w:val="00F2729E"/>
    <w:rsid w:val="00F37B38"/>
    <w:rsid w:val="00F37D8D"/>
    <w:rsid w:val="00F46CFC"/>
    <w:rsid w:val="00F532C1"/>
    <w:rsid w:val="00F563D5"/>
    <w:rsid w:val="00F57026"/>
    <w:rsid w:val="00F71802"/>
    <w:rsid w:val="00F72E28"/>
    <w:rsid w:val="00F763AE"/>
    <w:rsid w:val="00F80CE2"/>
    <w:rsid w:val="00F81EBC"/>
    <w:rsid w:val="00F831D4"/>
    <w:rsid w:val="00F90D45"/>
    <w:rsid w:val="00F94919"/>
    <w:rsid w:val="00FA1FF5"/>
    <w:rsid w:val="00FA2E2C"/>
    <w:rsid w:val="00FC5E06"/>
    <w:rsid w:val="00FD7C40"/>
    <w:rsid w:val="00FE268C"/>
    <w:rsid w:val="00FE390F"/>
    <w:rsid w:val="00FF27A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 w:type="paragraph" w:customStyle="1" w:styleId="pv-accomplishments-blocksummary-list-item">
    <w:name w:val="pv-accomplishments-block__summary-list-item"/>
    <w:basedOn w:val="Normal"/>
    <w:rsid w:val="00CD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234E41"/>
  </w:style>
  <w:style w:type="table" w:styleId="TableGrid">
    <w:name w:val="Table Grid"/>
    <w:basedOn w:val="TableNormal"/>
    <w:uiPriority w:val="39"/>
    <w:rsid w:val="00F7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4F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71796183">
      <w:bodyDiv w:val="1"/>
      <w:marLeft w:val="0"/>
      <w:marRight w:val="0"/>
      <w:marTop w:val="0"/>
      <w:marBottom w:val="0"/>
      <w:divBdr>
        <w:top w:val="none" w:sz="0" w:space="0" w:color="auto"/>
        <w:left w:val="none" w:sz="0" w:space="0" w:color="auto"/>
        <w:bottom w:val="none" w:sz="0" w:space="0" w:color="auto"/>
        <w:right w:val="none" w:sz="0" w:space="0" w:color="auto"/>
      </w:divBdr>
      <w:divsChild>
        <w:div w:id="873926494">
          <w:marLeft w:val="0"/>
          <w:marRight w:val="0"/>
          <w:marTop w:val="0"/>
          <w:marBottom w:val="0"/>
          <w:divBdr>
            <w:top w:val="none" w:sz="0" w:space="0" w:color="auto"/>
            <w:left w:val="none" w:sz="0" w:space="0" w:color="auto"/>
            <w:bottom w:val="none" w:sz="0" w:space="0" w:color="auto"/>
            <w:right w:val="none" w:sz="0" w:space="0" w:color="auto"/>
          </w:divBdr>
        </w:div>
      </w:divsChild>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272134582">
      <w:bodyDiv w:val="1"/>
      <w:marLeft w:val="0"/>
      <w:marRight w:val="0"/>
      <w:marTop w:val="0"/>
      <w:marBottom w:val="0"/>
      <w:divBdr>
        <w:top w:val="none" w:sz="0" w:space="0" w:color="auto"/>
        <w:left w:val="none" w:sz="0" w:space="0" w:color="auto"/>
        <w:bottom w:val="none" w:sz="0" w:space="0" w:color="auto"/>
        <w:right w:val="none" w:sz="0" w:space="0" w:color="auto"/>
      </w:divBdr>
      <w:divsChild>
        <w:div w:id="1234505779">
          <w:marLeft w:val="0"/>
          <w:marRight w:val="0"/>
          <w:marTop w:val="0"/>
          <w:marBottom w:val="0"/>
          <w:divBdr>
            <w:top w:val="none" w:sz="0" w:space="0" w:color="auto"/>
            <w:left w:val="none" w:sz="0" w:space="0" w:color="auto"/>
            <w:bottom w:val="none" w:sz="0" w:space="0" w:color="auto"/>
            <w:right w:val="none" w:sz="0" w:space="0" w:color="auto"/>
          </w:divBdr>
        </w:div>
      </w:divsChild>
    </w:div>
    <w:div w:id="279845457">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419181324">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673999351">
      <w:bodyDiv w:val="1"/>
      <w:marLeft w:val="0"/>
      <w:marRight w:val="0"/>
      <w:marTop w:val="0"/>
      <w:marBottom w:val="0"/>
      <w:divBdr>
        <w:top w:val="none" w:sz="0" w:space="0" w:color="auto"/>
        <w:left w:val="none" w:sz="0" w:space="0" w:color="auto"/>
        <w:bottom w:val="none" w:sz="0" w:space="0" w:color="auto"/>
        <w:right w:val="none" w:sz="0" w:space="0" w:color="auto"/>
      </w:divBdr>
    </w:div>
    <w:div w:id="691610728">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88549259">
      <w:bodyDiv w:val="1"/>
      <w:marLeft w:val="0"/>
      <w:marRight w:val="0"/>
      <w:marTop w:val="0"/>
      <w:marBottom w:val="0"/>
      <w:divBdr>
        <w:top w:val="none" w:sz="0" w:space="0" w:color="auto"/>
        <w:left w:val="none" w:sz="0" w:space="0" w:color="auto"/>
        <w:bottom w:val="none" w:sz="0" w:space="0" w:color="auto"/>
        <w:right w:val="none" w:sz="0" w:space="0" w:color="auto"/>
      </w:divBdr>
      <w:divsChild>
        <w:div w:id="1161308931">
          <w:marLeft w:val="0"/>
          <w:marRight w:val="0"/>
          <w:marTop w:val="0"/>
          <w:marBottom w:val="0"/>
          <w:divBdr>
            <w:top w:val="none" w:sz="0" w:space="0" w:color="auto"/>
            <w:left w:val="none" w:sz="0" w:space="0" w:color="auto"/>
            <w:bottom w:val="none" w:sz="0" w:space="0" w:color="auto"/>
            <w:right w:val="none" w:sz="0" w:space="0" w:color="auto"/>
          </w:divBdr>
        </w:div>
      </w:divsChild>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178810590">
      <w:bodyDiv w:val="1"/>
      <w:marLeft w:val="0"/>
      <w:marRight w:val="0"/>
      <w:marTop w:val="0"/>
      <w:marBottom w:val="0"/>
      <w:divBdr>
        <w:top w:val="none" w:sz="0" w:space="0" w:color="auto"/>
        <w:left w:val="none" w:sz="0" w:space="0" w:color="auto"/>
        <w:bottom w:val="none" w:sz="0" w:space="0" w:color="auto"/>
        <w:right w:val="none" w:sz="0" w:space="0" w:color="auto"/>
      </w:divBdr>
      <w:divsChild>
        <w:div w:id="647977161">
          <w:marLeft w:val="0"/>
          <w:marRight w:val="0"/>
          <w:marTop w:val="0"/>
          <w:marBottom w:val="0"/>
          <w:divBdr>
            <w:top w:val="none" w:sz="0" w:space="0" w:color="auto"/>
            <w:left w:val="none" w:sz="0" w:space="0" w:color="auto"/>
            <w:bottom w:val="none" w:sz="0" w:space="0" w:color="auto"/>
            <w:right w:val="none" w:sz="0" w:space="0" w:color="auto"/>
          </w:divBdr>
        </w:div>
      </w:divsChild>
    </w:div>
    <w:div w:id="1274629265">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770663738">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inkedin.com/in/sandeep-rana-a7444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inkedin.com/in/gene-bo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4</cp:revision>
  <cp:lastPrinted>2021-11-15T10:43:00Z</cp:lastPrinted>
  <dcterms:created xsi:type="dcterms:W3CDTF">2022-01-16T14:15:00Z</dcterms:created>
  <dcterms:modified xsi:type="dcterms:W3CDTF">2022-01-17T07:25:00Z</dcterms:modified>
</cp:coreProperties>
</file>