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AE98E" w14:textId="20ACF32A" w:rsidR="005B72CF" w:rsidRDefault="007C4AFB" w:rsidP="00667AED">
      <w:pPr>
        <w:pStyle w:val="Contact"/>
        <w:jc w:val="both"/>
        <w:rPr>
          <w:rFonts w:ascii="Arial" w:hAnsi="Arial" w:cs="Arial"/>
          <w:sz w:val="32"/>
          <w:szCs w:val="32"/>
        </w:rPr>
      </w:pPr>
      <w:r>
        <w:rPr>
          <w:noProof/>
        </w:rPr>
        <w:drawing>
          <wp:anchor distT="0" distB="0" distL="114300" distR="114300" simplePos="0" relativeHeight="251658240" behindDoc="1" locked="0" layoutInCell="1" allowOverlap="1" wp14:anchorId="769ED5B7" wp14:editId="5D329836">
            <wp:simplePos x="0" y="0"/>
            <wp:positionH relativeFrom="margin">
              <wp:posOffset>4518025</wp:posOffset>
            </wp:positionH>
            <wp:positionV relativeFrom="paragraph">
              <wp:posOffset>5715</wp:posOffset>
            </wp:positionV>
            <wp:extent cx="2159000" cy="146748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9000" cy="1467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717464" w14:textId="77777777" w:rsidR="00933EA6" w:rsidRPr="00933EA6" w:rsidRDefault="00933EA6" w:rsidP="00667AED">
      <w:pPr>
        <w:pStyle w:val="Contact"/>
        <w:jc w:val="both"/>
        <w:rPr>
          <w:rFonts w:ascii="Arial" w:hAnsi="Arial" w:cs="Arial"/>
          <w:sz w:val="32"/>
          <w:szCs w:val="32"/>
        </w:rPr>
      </w:pPr>
    </w:p>
    <w:p w14:paraId="5DEEEF25" w14:textId="5236AA5A" w:rsidR="00FB42FB" w:rsidRPr="007C4AFB" w:rsidRDefault="00667AED" w:rsidP="00667AED">
      <w:pPr>
        <w:pStyle w:val="DocumentTitle"/>
        <w:shd w:val="clear" w:color="auto" w:fill="auto"/>
        <w:ind w:left="0"/>
        <w:jc w:val="both"/>
        <w:rPr>
          <w:rFonts w:ascii="Arial" w:hAnsi="Arial" w:cs="Arial"/>
          <w:sz w:val="56"/>
          <w:szCs w:val="56"/>
        </w:rPr>
      </w:pPr>
      <w:proofErr w:type="gramStart"/>
      <w:r w:rsidRPr="007C4AFB">
        <w:rPr>
          <w:rFonts w:ascii="Arial" w:hAnsi="Arial" w:cs="Arial"/>
          <w:sz w:val="56"/>
          <w:szCs w:val="56"/>
        </w:rPr>
        <w:t xml:space="preserve">COMMUNIQUE </w:t>
      </w:r>
      <w:r>
        <w:rPr>
          <w:rFonts w:ascii="Arial" w:hAnsi="Arial" w:cs="Arial"/>
          <w:sz w:val="56"/>
          <w:szCs w:val="56"/>
        </w:rPr>
        <w:t xml:space="preserve"> </w:t>
      </w:r>
      <w:r w:rsidRPr="007C4AFB">
        <w:rPr>
          <w:rFonts w:ascii="Arial" w:hAnsi="Arial" w:cs="Arial"/>
          <w:sz w:val="56"/>
          <w:szCs w:val="56"/>
        </w:rPr>
        <w:t>DE</w:t>
      </w:r>
      <w:proofErr w:type="gramEnd"/>
      <w:r w:rsidR="00933EA6" w:rsidRPr="007C4AFB">
        <w:rPr>
          <w:rFonts w:ascii="Arial" w:hAnsi="Arial" w:cs="Arial"/>
          <w:sz w:val="56"/>
          <w:szCs w:val="56"/>
        </w:rPr>
        <w:t xml:space="preserve">  </w:t>
      </w:r>
      <w:r>
        <w:rPr>
          <w:rFonts w:ascii="Arial" w:hAnsi="Arial" w:cs="Arial"/>
          <w:sz w:val="56"/>
          <w:szCs w:val="56"/>
        </w:rPr>
        <w:t xml:space="preserve"> </w:t>
      </w:r>
      <w:r w:rsidR="00933EA6" w:rsidRPr="007C4AFB">
        <w:rPr>
          <w:rFonts w:ascii="Arial" w:hAnsi="Arial" w:cs="Arial"/>
          <w:sz w:val="56"/>
          <w:szCs w:val="56"/>
        </w:rPr>
        <w:t>PRESSE</w:t>
      </w:r>
    </w:p>
    <w:p w14:paraId="240FFCD0" w14:textId="77777777" w:rsidR="007C4AFB" w:rsidRPr="007C4AFB" w:rsidRDefault="007C4AFB" w:rsidP="00667AED">
      <w:pPr>
        <w:pStyle w:val="Contact"/>
        <w:jc w:val="both"/>
      </w:pPr>
    </w:p>
    <w:p w14:paraId="71A989B7" w14:textId="77777777" w:rsidR="00322A98" w:rsidRDefault="00322A98" w:rsidP="00667AED">
      <w:pPr>
        <w:pStyle w:val="Contact"/>
        <w:jc w:val="both"/>
        <w:rPr>
          <w:rFonts w:ascii="Arial" w:hAnsi="Arial" w:cs="Arial"/>
          <w:b/>
          <w:bCs/>
          <w:sz w:val="35"/>
          <w:szCs w:val="35"/>
        </w:rPr>
      </w:pPr>
    </w:p>
    <w:p w14:paraId="7D66B7EF" w14:textId="2B75800F" w:rsidR="00933EA6" w:rsidRPr="00463F8A" w:rsidRDefault="00933EA6" w:rsidP="00615900">
      <w:pPr>
        <w:pStyle w:val="Contact"/>
        <w:jc w:val="center"/>
        <w:rPr>
          <w:rFonts w:ascii="Arial" w:hAnsi="Arial" w:cs="Arial"/>
          <w:b/>
          <w:bCs/>
          <w:sz w:val="30"/>
          <w:szCs w:val="30"/>
        </w:rPr>
      </w:pPr>
      <w:r w:rsidRPr="00463F8A">
        <w:rPr>
          <w:rFonts w:ascii="Arial" w:hAnsi="Arial" w:cs="Arial"/>
          <w:b/>
          <w:bCs/>
          <w:sz w:val="30"/>
          <w:szCs w:val="30"/>
        </w:rPr>
        <w:t xml:space="preserve">ITESCIA </w:t>
      </w:r>
      <w:r w:rsidR="005B72CF" w:rsidRPr="00463F8A">
        <w:rPr>
          <w:rFonts w:ascii="Arial" w:hAnsi="Arial" w:cs="Arial"/>
          <w:b/>
          <w:bCs/>
          <w:sz w:val="30"/>
          <w:szCs w:val="30"/>
        </w:rPr>
        <w:t xml:space="preserve">réalise </w:t>
      </w:r>
      <w:r w:rsidR="005B72CF" w:rsidRPr="00923008">
        <w:rPr>
          <w:rFonts w:ascii="Arial" w:hAnsi="Arial" w:cs="Arial"/>
          <w:b/>
          <w:bCs/>
          <w:sz w:val="30"/>
          <w:szCs w:val="30"/>
        </w:rPr>
        <w:t>’</w:t>
      </w:r>
      <w:r w:rsidRPr="00923008">
        <w:rPr>
          <w:rFonts w:ascii="Arial" w:hAnsi="Arial" w:cs="Arial"/>
          <w:b/>
          <w:bCs/>
          <w:sz w:val="30"/>
          <w:szCs w:val="30"/>
        </w:rPr>
        <w:t>’</w:t>
      </w:r>
      <w:r w:rsidR="00923008">
        <w:rPr>
          <w:rFonts w:ascii="Arial" w:hAnsi="Arial" w:cs="Arial"/>
          <w:b/>
          <w:bCs/>
          <w:sz w:val="30"/>
          <w:szCs w:val="30"/>
        </w:rPr>
        <w:t>Archeo Fly</w:t>
      </w:r>
      <w:r w:rsidRPr="00463F8A">
        <w:rPr>
          <w:rFonts w:ascii="Arial" w:hAnsi="Arial" w:cs="Arial"/>
          <w:b/>
          <w:bCs/>
          <w:sz w:val="30"/>
          <w:szCs w:val="30"/>
        </w:rPr>
        <w:t>’’</w:t>
      </w:r>
      <w:r w:rsidR="005B72CF" w:rsidRPr="00463F8A">
        <w:rPr>
          <w:rFonts w:ascii="Arial" w:hAnsi="Arial" w:cs="Arial"/>
          <w:b/>
          <w:bCs/>
          <w:sz w:val="30"/>
          <w:szCs w:val="30"/>
        </w:rPr>
        <w:t>, une façon Ludique et Unique de visiter la Cathédrale de Quimper</w:t>
      </w:r>
    </w:p>
    <w:p w14:paraId="4B6EB13C" w14:textId="70921F9D" w:rsidR="00B94769" w:rsidRPr="00463F8A" w:rsidRDefault="00B94769" w:rsidP="00667AED">
      <w:pPr>
        <w:pStyle w:val="Contact"/>
        <w:jc w:val="both"/>
        <w:rPr>
          <w:rFonts w:ascii="Arial" w:hAnsi="Arial" w:cs="Arial"/>
          <w:b/>
          <w:bCs/>
          <w:sz w:val="30"/>
          <w:szCs w:val="30"/>
        </w:rPr>
      </w:pPr>
    </w:p>
    <w:p w14:paraId="30D3BB8E" w14:textId="6386E01C" w:rsidR="00B94769" w:rsidRPr="00463F8A" w:rsidRDefault="00B94769" w:rsidP="00615900">
      <w:pPr>
        <w:pStyle w:val="Contact"/>
        <w:jc w:val="center"/>
        <w:rPr>
          <w:i/>
          <w:iCs/>
          <w:sz w:val="30"/>
          <w:szCs w:val="30"/>
        </w:rPr>
      </w:pPr>
      <w:r w:rsidRPr="00463F8A">
        <w:rPr>
          <w:rFonts w:ascii="Arial" w:hAnsi="Arial" w:cs="Arial"/>
          <w:i/>
          <w:iCs/>
          <w:sz w:val="30"/>
          <w:szCs w:val="30"/>
        </w:rPr>
        <w:t>Une application recevra en direct les images retransmises par le drone. Celles-ci seront diffusé</w:t>
      </w:r>
      <w:r w:rsidR="00D70F76" w:rsidRPr="00463F8A">
        <w:rPr>
          <w:rFonts w:ascii="Arial" w:hAnsi="Arial" w:cs="Arial"/>
          <w:i/>
          <w:iCs/>
          <w:sz w:val="30"/>
          <w:szCs w:val="30"/>
        </w:rPr>
        <w:t>es</w:t>
      </w:r>
      <w:r w:rsidRPr="00463F8A">
        <w:rPr>
          <w:rFonts w:ascii="Arial" w:hAnsi="Arial" w:cs="Arial"/>
          <w:i/>
          <w:iCs/>
          <w:sz w:val="30"/>
          <w:szCs w:val="30"/>
        </w:rPr>
        <w:t xml:space="preserve"> à l’intérieur d’un casque de Réalité Virtuel</w:t>
      </w:r>
      <w:r w:rsidR="008C64AA" w:rsidRPr="00463F8A">
        <w:rPr>
          <w:rFonts w:ascii="Arial" w:hAnsi="Arial" w:cs="Arial"/>
          <w:i/>
          <w:iCs/>
          <w:sz w:val="30"/>
          <w:szCs w:val="30"/>
        </w:rPr>
        <w:t>le</w:t>
      </w:r>
    </w:p>
    <w:p w14:paraId="7ABFA1D2" w14:textId="77777777" w:rsidR="00933EA6" w:rsidRPr="00933EA6" w:rsidRDefault="00933EA6" w:rsidP="00667AED">
      <w:pPr>
        <w:pStyle w:val="Contact"/>
        <w:jc w:val="both"/>
        <w:rPr>
          <w:lang w:val="en-US"/>
        </w:rPr>
      </w:pPr>
    </w:p>
    <w:p w14:paraId="498F30CA" w14:textId="17E02C71" w:rsidR="005B72CF" w:rsidRDefault="005B72CF" w:rsidP="00615900">
      <w:pPr>
        <w:jc w:val="center"/>
        <w:rPr>
          <w:b/>
          <w:bCs/>
          <w:sz w:val="28"/>
          <w:szCs w:val="28"/>
        </w:rPr>
      </w:pPr>
      <w:r>
        <w:rPr>
          <w:noProof/>
        </w:rPr>
        <w:drawing>
          <wp:inline distT="0" distB="0" distL="0" distR="0" wp14:anchorId="0E15BA1A" wp14:editId="7291431F">
            <wp:extent cx="3178168" cy="1638300"/>
            <wp:effectExtent l="0" t="0" r="3810" b="0"/>
            <wp:docPr id="4" name="Image 4" descr="Résultat de recherche d'images pour &quot;drone tell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drone tell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0121" cy="1644462"/>
                    </a:xfrm>
                    <a:prstGeom prst="rect">
                      <a:avLst/>
                    </a:prstGeom>
                    <a:noFill/>
                    <a:ln>
                      <a:noFill/>
                    </a:ln>
                  </pic:spPr>
                </pic:pic>
              </a:graphicData>
            </a:graphic>
          </wp:inline>
        </w:drawing>
      </w:r>
    </w:p>
    <w:p w14:paraId="012B48F7" w14:textId="368E357E" w:rsidR="001604FB" w:rsidRDefault="00923008" w:rsidP="00615900">
      <w:pPr>
        <w:jc w:val="center"/>
        <w:rPr>
          <w:rFonts w:ascii="Imprint MT Shadow" w:hAnsi="Imprint MT Shadow"/>
          <w:b/>
          <w:bCs/>
          <w:color w:val="000000" w:themeColor="text1"/>
          <w:sz w:val="28"/>
          <w:szCs w:val="28"/>
        </w:rPr>
      </w:pPr>
      <w:r>
        <w:rPr>
          <w:rFonts w:ascii="Imprint MT Shadow" w:hAnsi="Imprint MT Shadow"/>
          <w:b/>
          <w:bCs/>
          <w:color w:val="000000" w:themeColor="text1"/>
          <w:sz w:val="28"/>
          <w:szCs w:val="28"/>
        </w:rPr>
        <w:t>ARCHEO FLY</w:t>
      </w:r>
    </w:p>
    <w:p w14:paraId="23A5336D" w14:textId="4A39FAA0" w:rsidR="00B94769" w:rsidRPr="00463F8A" w:rsidRDefault="00B94769" w:rsidP="00667AED">
      <w:pPr>
        <w:jc w:val="both"/>
        <w:rPr>
          <w:rFonts w:ascii="Imprint MT Shadow" w:hAnsi="Imprint MT Shadow"/>
          <w:b/>
          <w:bCs/>
          <w:color w:val="000000" w:themeColor="text1"/>
        </w:rPr>
      </w:pPr>
      <w:bookmarkStart w:id="0" w:name="_GoBack"/>
      <w:bookmarkEnd w:id="0"/>
    </w:p>
    <w:p w14:paraId="2D50A6A4" w14:textId="77777777" w:rsidR="00B94769" w:rsidRPr="00463F8A" w:rsidRDefault="00B94769" w:rsidP="00667AED">
      <w:pPr>
        <w:ind w:left="0"/>
        <w:jc w:val="both"/>
        <w:rPr>
          <w:rFonts w:ascii="Imprint MT Shadow" w:hAnsi="Imprint MT Shadow"/>
          <w:b/>
          <w:bCs/>
          <w:color w:val="000000" w:themeColor="text1"/>
        </w:rPr>
      </w:pPr>
    </w:p>
    <w:p w14:paraId="7194C6E7" w14:textId="5A8DD630" w:rsidR="001604FB" w:rsidRPr="00463F8A" w:rsidRDefault="007C4AFB" w:rsidP="00667AED">
      <w:pPr>
        <w:jc w:val="both"/>
        <w:rPr>
          <w:rFonts w:ascii="Arial" w:hAnsi="Arial" w:cs="Arial"/>
        </w:rPr>
      </w:pPr>
      <w:r w:rsidRPr="00463F8A">
        <w:rPr>
          <w:rFonts w:ascii="Arial" w:hAnsi="Arial" w:cs="Arial"/>
          <w:b/>
          <w:bCs/>
        </w:rPr>
        <w:t xml:space="preserve">Cergy, le 08 Juillet 2019 – </w:t>
      </w:r>
      <w:r w:rsidRPr="00463F8A">
        <w:rPr>
          <w:rFonts w:ascii="Arial" w:hAnsi="Arial" w:cs="Arial"/>
        </w:rPr>
        <w:t>Les élèves de ITESCIA sont parvenus à produire une application pour l’association des « Amis de la cathédrale de Quimper » permettant de faire une visite en temps réel de la cathédrale vue du ciel. Des endroits interdis aux visiteurs en temps normal seront alors accessible</w:t>
      </w:r>
      <w:r w:rsidR="00D70F76" w:rsidRPr="00463F8A">
        <w:rPr>
          <w:rFonts w:ascii="Arial" w:hAnsi="Arial" w:cs="Arial"/>
        </w:rPr>
        <w:t>s</w:t>
      </w:r>
      <w:r w:rsidRPr="00463F8A">
        <w:rPr>
          <w:rFonts w:ascii="Arial" w:hAnsi="Arial" w:cs="Arial"/>
        </w:rPr>
        <w:t xml:space="preserve"> via les airs</w:t>
      </w:r>
      <w:r w:rsidR="00322A98" w:rsidRPr="00463F8A">
        <w:rPr>
          <w:rFonts w:ascii="Arial" w:hAnsi="Arial" w:cs="Arial"/>
        </w:rPr>
        <w:t>.</w:t>
      </w:r>
    </w:p>
    <w:p w14:paraId="7118B7CE" w14:textId="5C503F4A" w:rsidR="00322A98" w:rsidRDefault="00322A98" w:rsidP="00667AED">
      <w:pPr>
        <w:jc w:val="both"/>
        <w:rPr>
          <w:rFonts w:ascii="Arial" w:hAnsi="Arial" w:cs="Arial"/>
          <w:sz w:val="28"/>
          <w:szCs w:val="28"/>
        </w:rPr>
      </w:pPr>
    </w:p>
    <w:p w14:paraId="0D98D1A1" w14:textId="09D3FD99" w:rsidR="00322A98" w:rsidRPr="00463F8A" w:rsidRDefault="00322A98" w:rsidP="00667AED">
      <w:pPr>
        <w:jc w:val="both"/>
        <w:rPr>
          <w:rFonts w:ascii="Arial" w:hAnsi="Arial" w:cs="Arial"/>
        </w:rPr>
      </w:pPr>
      <w:r w:rsidRPr="00463F8A">
        <w:rPr>
          <w:rFonts w:ascii="Arial" w:hAnsi="Arial" w:cs="Arial"/>
        </w:rPr>
        <w:t>En pratique, le visiteur désireux de visiter la cathédrale vue du ciel devra</w:t>
      </w:r>
      <w:r w:rsidR="00D70F76" w:rsidRPr="00463F8A">
        <w:rPr>
          <w:rFonts w:ascii="Arial" w:hAnsi="Arial" w:cs="Arial"/>
        </w:rPr>
        <w:t xml:space="preserve">it </w:t>
      </w:r>
      <w:r w:rsidRPr="00463F8A">
        <w:rPr>
          <w:rFonts w:ascii="Arial" w:hAnsi="Arial" w:cs="Arial"/>
        </w:rPr>
        <w:t xml:space="preserve">simplement mettre un casque de réalité virtuelle, dans lequel </w:t>
      </w:r>
      <w:r w:rsidR="00D70F76" w:rsidRPr="00463F8A">
        <w:rPr>
          <w:rFonts w:ascii="Arial" w:hAnsi="Arial" w:cs="Arial"/>
        </w:rPr>
        <w:t xml:space="preserve">un </w:t>
      </w:r>
      <w:r w:rsidRPr="00463F8A">
        <w:rPr>
          <w:rFonts w:ascii="Arial" w:hAnsi="Arial" w:cs="Arial"/>
        </w:rPr>
        <w:t>téléphone aura été plac</w:t>
      </w:r>
      <w:r w:rsidR="00D70F76" w:rsidRPr="00463F8A">
        <w:rPr>
          <w:rFonts w:ascii="Arial" w:hAnsi="Arial" w:cs="Arial"/>
        </w:rPr>
        <w:t>é</w:t>
      </w:r>
      <w:r w:rsidRPr="00463F8A">
        <w:rPr>
          <w:rFonts w:ascii="Arial" w:hAnsi="Arial" w:cs="Arial"/>
        </w:rPr>
        <w:t xml:space="preserve"> avec l’application « </w:t>
      </w:r>
      <w:r w:rsidR="00923008">
        <w:rPr>
          <w:rFonts w:ascii="Arial" w:hAnsi="Arial" w:cs="Arial"/>
        </w:rPr>
        <w:t>Archeo Fly</w:t>
      </w:r>
      <w:r w:rsidRPr="00463F8A">
        <w:rPr>
          <w:rFonts w:ascii="Arial" w:hAnsi="Arial" w:cs="Arial"/>
        </w:rPr>
        <w:t> ».</w:t>
      </w:r>
    </w:p>
    <w:p w14:paraId="0EEE8C4A" w14:textId="4F601203" w:rsidR="00725310" w:rsidRPr="00463F8A" w:rsidRDefault="00322A98" w:rsidP="00667AED">
      <w:pPr>
        <w:jc w:val="both"/>
        <w:rPr>
          <w:rFonts w:ascii="Arial" w:hAnsi="Arial" w:cs="Arial"/>
        </w:rPr>
      </w:pPr>
      <w:r w:rsidRPr="00463F8A">
        <w:rPr>
          <w:rFonts w:ascii="Arial" w:hAnsi="Arial" w:cs="Arial"/>
        </w:rPr>
        <w:lastRenderedPageBreak/>
        <w:t>Le pilote guidera ainsi le drone depuis la même application avec des identifiants préalablement enregistr</w:t>
      </w:r>
      <w:r w:rsidR="00D70F76" w:rsidRPr="00463F8A">
        <w:rPr>
          <w:rFonts w:ascii="Arial" w:hAnsi="Arial" w:cs="Arial"/>
        </w:rPr>
        <w:t>é</w:t>
      </w:r>
      <w:r w:rsidRPr="00463F8A">
        <w:rPr>
          <w:rFonts w:ascii="Arial" w:hAnsi="Arial" w:cs="Arial"/>
        </w:rPr>
        <w:t>, via l’option « Pilote » afin de pouvoir afficher du contenu supplémentaire comme des images, des textes, et autres vidéos sur l’écran des visiteurs. La voix du pilote sera aussi retransmise aux différents téléphones lors de la visite.</w:t>
      </w:r>
    </w:p>
    <w:p w14:paraId="26CA0586" w14:textId="6BE38B73" w:rsidR="00725310" w:rsidRPr="00463F8A" w:rsidRDefault="00725310" w:rsidP="00667AED">
      <w:pPr>
        <w:jc w:val="both"/>
        <w:rPr>
          <w:rFonts w:ascii="Arial" w:hAnsi="Arial" w:cs="Arial"/>
        </w:rPr>
      </w:pPr>
    </w:p>
    <w:p w14:paraId="2B13F886" w14:textId="659CF8D3" w:rsidR="00725310" w:rsidRPr="00667AED" w:rsidRDefault="00725310" w:rsidP="00667AED">
      <w:pPr>
        <w:jc w:val="both"/>
        <w:rPr>
          <w:rFonts w:ascii="Arial" w:hAnsi="Arial" w:cs="Arial"/>
        </w:rPr>
      </w:pPr>
      <w:r w:rsidRPr="00667AED">
        <w:rPr>
          <w:rFonts w:ascii="Arial" w:hAnsi="Arial" w:cs="Arial"/>
          <w:b/>
          <w:bCs/>
        </w:rPr>
        <w:t xml:space="preserve">Prix et tarif de l’abonnement. </w:t>
      </w:r>
      <w:r w:rsidRPr="00667AED">
        <w:rPr>
          <w:rFonts w:ascii="Arial" w:hAnsi="Arial" w:cs="Arial"/>
        </w:rPr>
        <w:t xml:space="preserve">Le prix indicatif </w:t>
      </w:r>
      <w:r w:rsidR="00667AED" w:rsidRPr="00667AED">
        <w:rPr>
          <w:rFonts w:ascii="Arial" w:hAnsi="Arial" w:cs="Arial"/>
        </w:rPr>
        <w:t xml:space="preserve">de la location </w:t>
      </w:r>
      <w:r w:rsidRPr="00667AED">
        <w:rPr>
          <w:rFonts w:ascii="Arial" w:hAnsi="Arial" w:cs="Arial"/>
        </w:rPr>
        <w:t>de l’</w:t>
      </w:r>
      <w:r w:rsidR="00923008" w:rsidRPr="00667AED">
        <w:rPr>
          <w:rFonts w:ascii="Arial" w:hAnsi="Arial" w:cs="Arial"/>
        </w:rPr>
        <w:t>Archeo Fly</w:t>
      </w:r>
      <w:r w:rsidRPr="00667AED">
        <w:rPr>
          <w:rFonts w:ascii="Arial" w:hAnsi="Arial" w:cs="Arial"/>
        </w:rPr>
        <w:t xml:space="preserve"> est de </w:t>
      </w:r>
      <w:r w:rsidR="00667AED" w:rsidRPr="00667AED">
        <w:rPr>
          <w:rFonts w:ascii="Arial" w:hAnsi="Arial" w:cs="Arial"/>
        </w:rPr>
        <w:t>220</w:t>
      </w:r>
      <w:r w:rsidRPr="00667AED">
        <w:rPr>
          <w:rFonts w:ascii="Arial" w:hAnsi="Arial" w:cs="Arial"/>
        </w:rPr>
        <w:t xml:space="preserve"> € </w:t>
      </w:r>
      <w:r w:rsidR="00667AED" w:rsidRPr="00667AED">
        <w:rPr>
          <w:rFonts w:ascii="Arial" w:hAnsi="Arial" w:cs="Arial"/>
        </w:rPr>
        <w:t>rentabilisable au bout de 50 locations</w:t>
      </w:r>
    </w:p>
    <w:p w14:paraId="026136E3" w14:textId="206DE50A" w:rsidR="00725310" w:rsidRPr="00463F8A" w:rsidRDefault="00725310" w:rsidP="00667AED">
      <w:pPr>
        <w:jc w:val="both"/>
        <w:rPr>
          <w:rFonts w:ascii="Arial" w:hAnsi="Arial" w:cs="Arial"/>
        </w:rPr>
      </w:pPr>
    </w:p>
    <w:p w14:paraId="16CA9F94" w14:textId="585EE099" w:rsidR="00725310" w:rsidRPr="00463F8A" w:rsidRDefault="00492C33" w:rsidP="00667AED">
      <w:pPr>
        <w:jc w:val="both"/>
        <w:rPr>
          <w:rFonts w:ascii="Arial" w:hAnsi="Arial" w:cs="Arial"/>
        </w:rPr>
      </w:pPr>
      <w:r>
        <w:rPr>
          <w:noProof/>
        </w:rPr>
        <w:drawing>
          <wp:anchor distT="0" distB="0" distL="114300" distR="114300" simplePos="0" relativeHeight="251659264" behindDoc="0" locked="0" layoutInCell="1" allowOverlap="1" wp14:anchorId="35E202A2" wp14:editId="2A7C3B25">
            <wp:simplePos x="0" y="0"/>
            <wp:positionH relativeFrom="margin">
              <wp:posOffset>3768725</wp:posOffset>
            </wp:positionH>
            <wp:positionV relativeFrom="paragraph">
              <wp:posOffset>758190</wp:posOffset>
            </wp:positionV>
            <wp:extent cx="2567940" cy="3664585"/>
            <wp:effectExtent l="0" t="0" r="381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67940" cy="3664585"/>
                    </a:xfrm>
                    <a:prstGeom prst="rect">
                      <a:avLst/>
                    </a:prstGeom>
                  </pic:spPr>
                </pic:pic>
              </a:graphicData>
            </a:graphic>
            <wp14:sizeRelH relativeFrom="margin">
              <wp14:pctWidth>0</wp14:pctWidth>
            </wp14:sizeRelH>
            <wp14:sizeRelV relativeFrom="margin">
              <wp14:pctHeight>0</wp14:pctHeight>
            </wp14:sizeRelV>
          </wp:anchor>
        </w:drawing>
      </w:r>
      <w:r w:rsidR="00725310" w:rsidRPr="00463F8A">
        <w:rPr>
          <w:rFonts w:ascii="Arial" w:hAnsi="Arial" w:cs="Arial"/>
          <w:b/>
          <w:bCs/>
        </w:rPr>
        <w:t xml:space="preserve">Pour obtenir plus d’information. </w:t>
      </w:r>
      <w:r w:rsidR="00725310" w:rsidRPr="00463F8A">
        <w:rPr>
          <w:rFonts w:ascii="Arial" w:hAnsi="Arial" w:cs="Arial"/>
        </w:rPr>
        <w:t>M. Modeste et M. Lozano, développeurs de l’applications pour les « Amis de la cathédrale de Quimper se tiennent à votre disposition pour répondre à vos question</w:t>
      </w:r>
      <w:r w:rsidR="00D70F76" w:rsidRPr="00463F8A">
        <w:rPr>
          <w:rFonts w:ascii="Arial" w:hAnsi="Arial" w:cs="Arial"/>
        </w:rPr>
        <w:t>s</w:t>
      </w:r>
      <w:r w:rsidR="00725310" w:rsidRPr="00463F8A">
        <w:rPr>
          <w:rFonts w:ascii="Arial" w:hAnsi="Arial" w:cs="Arial"/>
        </w:rPr>
        <w:t xml:space="preserve"> et pour vous fournir de plus amples informations.</w:t>
      </w:r>
      <w:r w:rsidR="00463F8A" w:rsidRPr="00463F8A">
        <w:rPr>
          <w:noProof/>
        </w:rPr>
        <w:t xml:space="preserve"> </w:t>
      </w:r>
    </w:p>
    <w:p w14:paraId="2C27DCD7" w14:textId="34090057" w:rsidR="00725310" w:rsidRPr="00463F8A" w:rsidRDefault="00725310" w:rsidP="00667AED">
      <w:pPr>
        <w:jc w:val="both"/>
        <w:rPr>
          <w:rFonts w:ascii="Arial" w:hAnsi="Arial" w:cs="Arial"/>
        </w:rPr>
      </w:pPr>
    </w:p>
    <w:p w14:paraId="665E0F23" w14:textId="47EA7976" w:rsidR="00725310" w:rsidRPr="00463F8A" w:rsidRDefault="00725310" w:rsidP="00667AED">
      <w:pPr>
        <w:jc w:val="both"/>
        <w:rPr>
          <w:rFonts w:ascii="Arial" w:hAnsi="Arial" w:cs="Arial"/>
          <w:b/>
          <w:bCs/>
        </w:rPr>
      </w:pPr>
      <w:r w:rsidRPr="00463F8A">
        <w:rPr>
          <w:rFonts w:ascii="Arial" w:hAnsi="Arial" w:cs="Arial"/>
          <w:b/>
          <w:bCs/>
        </w:rPr>
        <w:t>Informations pratiques</w:t>
      </w:r>
    </w:p>
    <w:p w14:paraId="0DB3DB6E" w14:textId="1F257E35" w:rsidR="00725310" w:rsidRPr="00463F8A" w:rsidRDefault="00725310" w:rsidP="00667AED">
      <w:pPr>
        <w:jc w:val="both"/>
        <w:rPr>
          <w:rFonts w:ascii="Arial" w:hAnsi="Arial" w:cs="Arial"/>
        </w:rPr>
      </w:pPr>
      <w:r w:rsidRPr="00463F8A">
        <w:rPr>
          <w:rFonts w:ascii="Arial" w:hAnsi="Arial" w:cs="Arial"/>
        </w:rPr>
        <w:t xml:space="preserve">Nom du produit : </w:t>
      </w:r>
      <w:r w:rsidR="00923008">
        <w:rPr>
          <w:rFonts w:ascii="Arial" w:hAnsi="Arial" w:cs="Arial"/>
        </w:rPr>
        <w:t>Archeo Fly</w:t>
      </w:r>
    </w:p>
    <w:p w14:paraId="5C7FE697" w14:textId="534AD078" w:rsidR="00725310" w:rsidRPr="00463F8A" w:rsidRDefault="00725310" w:rsidP="00667AED">
      <w:pPr>
        <w:jc w:val="both"/>
        <w:rPr>
          <w:rFonts w:ascii="Arial" w:hAnsi="Arial" w:cs="Arial"/>
        </w:rPr>
      </w:pPr>
      <w:r w:rsidRPr="00463F8A">
        <w:rPr>
          <w:rFonts w:ascii="Arial" w:hAnsi="Arial" w:cs="Arial"/>
        </w:rPr>
        <w:t>Nom du fabricant : ITESCIA L3 DEV</w:t>
      </w:r>
    </w:p>
    <w:p w14:paraId="782C7F94" w14:textId="43E31535" w:rsidR="00725310" w:rsidRPr="00463F8A" w:rsidRDefault="00725310" w:rsidP="00667AED">
      <w:pPr>
        <w:jc w:val="both"/>
        <w:rPr>
          <w:rFonts w:ascii="Arial" w:hAnsi="Arial" w:cs="Arial"/>
        </w:rPr>
      </w:pPr>
      <w:r w:rsidRPr="00463F8A">
        <w:rPr>
          <w:rFonts w:ascii="Arial" w:hAnsi="Arial" w:cs="Arial"/>
        </w:rPr>
        <w:t>Prix indicatif</w:t>
      </w:r>
      <w:r w:rsidR="00667AED">
        <w:rPr>
          <w:rFonts w:ascii="Arial" w:hAnsi="Arial" w:cs="Arial"/>
        </w:rPr>
        <w:t xml:space="preserve"> de la location</w:t>
      </w:r>
      <w:r w:rsidRPr="00463F8A">
        <w:rPr>
          <w:rFonts w:ascii="Arial" w:hAnsi="Arial" w:cs="Arial"/>
        </w:rPr>
        <w:t xml:space="preserve"> : </w:t>
      </w:r>
      <w:r w:rsidR="00667AED">
        <w:rPr>
          <w:rFonts w:ascii="Arial" w:hAnsi="Arial" w:cs="Arial"/>
        </w:rPr>
        <w:t xml:space="preserve">220 </w:t>
      </w:r>
      <w:r w:rsidRPr="00463F8A">
        <w:rPr>
          <w:rFonts w:ascii="Arial" w:hAnsi="Arial" w:cs="Arial"/>
        </w:rPr>
        <w:t>€</w:t>
      </w:r>
    </w:p>
    <w:p w14:paraId="4FC16C9B" w14:textId="21738F2A" w:rsidR="00725310" w:rsidRPr="00463F8A" w:rsidRDefault="00725310" w:rsidP="00667AED">
      <w:pPr>
        <w:jc w:val="both"/>
        <w:rPr>
          <w:rFonts w:ascii="Arial" w:hAnsi="Arial" w:cs="Arial"/>
        </w:rPr>
      </w:pPr>
      <w:r w:rsidRPr="00463F8A">
        <w:rPr>
          <w:rFonts w:ascii="Arial" w:hAnsi="Arial" w:cs="Arial"/>
        </w:rPr>
        <w:t>Disponibilité : Immédiate</w:t>
      </w:r>
    </w:p>
    <w:p w14:paraId="085A8CEF" w14:textId="77777777" w:rsidR="00667AED" w:rsidRDefault="00667AED" w:rsidP="00667AED">
      <w:pPr>
        <w:jc w:val="both"/>
        <w:rPr>
          <w:rFonts w:ascii="Arial" w:hAnsi="Arial" w:cs="Arial"/>
        </w:rPr>
      </w:pPr>
    </w:p>
    <w:p w14:paraId="0D4E09EE" w14:textId="77777777" w:rsidR="00667AED" w:rsidRDefault="00667AED" w:rsidP="00667AED">
      <w:pPr>
        <w:jc w:val="both"/>
        <w:rPr>
          <w:rFonts w:ascii="Arial" w:hAnsi="Arial" w:cs="Arial"/>
        </w:rPr>
      </w:pPr>
    </w:p>
    <w:p w14:paraId="710A30E1" w14:textId="77777777" w:rsidR="00667AED" w:rsidRDefault="00667AED" w:rsidP="00667AED">
      <w:pPr>
        <w:jc w:val="both"/>
        <w:rPr>
          <w:rFonts w:ascii="Arial" w:hAnsi="Arial" w:cs="Arial"/>
        </w:rPr>
      </w:pPr>
    </w:p>
    <w:p w14:paraId="0116767A" w14:textId="77777777" w:rsidR="00667AED" w:rsidRDefault="00667AED" w:rsidP="00667AED">
      <w:pPr>
        <w:jc w:val="both"/>
        <w:rPr>
          <w:rFonts w:ascii="Arial" w:hAnsi="Arial" w:cs="Arial"/>
        </w:rPr>
      </w:pPr>
    </w:p>
    <w:p w14:paraId="07B46131" w14:textId="77777777" w:rsidR="00667AED" w:rsidRDefault="00667AED" w:rsidP="00667AED">
      <w:pPr>
        <w:jc w:val="both"/>
        <w:rPr>
          <w:rFonts w:ascii="Arial" w:hAnsi="Arial" w:cs="Arial"/>
        </w:rPr>
      </w:pPr>
    </w:p>
    <w:p w14:paraId="69480477" w14:textId="209FD432" w:rsidR="002B0DB6" w:rsidRPr="00667AED" w:rsidRDefault="002B0DB6" w:rsidP="00667AED">
      <w:pPr>
        <w:jc w:val="both"/>
        <w:rPr>
          <w:rFonts w:ascii="Arial" w:hAnsi="Arial" w:cs="Arial"/>
        </w:rPr>
      </w:pPr>
      <w:r w:rsidRPr="00667AED">
        <w:rPr>
          <w:rFonts w:ascii="Arial" w:hAnsi="Arial" w:cs="Arial"/>
        </w:rPr>
        <w:t xml:space="preserve">Des visuels (en haute et basse définition) peuvent être visionnée via l’adresse suivante : </w:t>
      </w:r>
      <w:hyperlink r:id="rId12" w:history="1">
        <w:r w:rsidR="00667AED" w:rsidRPr="00667AED">
          <w:rPr>
            <w:rStyle w:val="Lienhypertexte"/>
            <w:rFonts w:ascii="Arial" w:hAnsi="Arial" w:cs="Arial"/>
          </w:rPr>
          <w:t>https://www.youtube.com/watch?v=LPG_VcAn3Zg&amp;feature=youtu.be</w:t>
        </w:r>
      </w:hyperlink>
    </w:p>
    <w:p w14:paraId="5280A633" w14:textId="5C86D47C" w:rsidR="00B94769" w:rsidRDefault="00B94769" w:rsidP="00667AED">
      <w:pPr>
        <w:ind w:left="0"/>
        <w:jc w:val="both"/>
        <w:rPr>
          <w:b/>
          <w:bCs/>
          <w:sz w:val="28"/>
          <w:szCs w:val="28"/>
        </w:rPr>
      </w:pPr>
    </w:p>
    <w:p w14:paraId="3B927CC7" w14:textId="244F7071" w:rsidR="00B94769" w:rsidRDefault="00B94769" w:rsidP="00667AED">
      <w:pPr>
        <w:jc w:val="both"/>
        <w:rPr>
          <w:b/>
          <w:bCs/>
          <w:sz w:val="28"/>
          <w:szCs w:val="28"/>
        </w:rPr>
      </w:pPr>
    </w:p>
    <w:p w14:paraId="6F8317F4" w14:textId="77777777" w:rsidR="00D70F76" w:rsidRDefault="00D70F76" w:rsidP="00667AED">
      <w:pPr>
        <w:ind w:left="0"/>
        <w:jc w:val="both"/>
        <w:rPr>
          <w:b/>
          <w:bCs/>
          <w:sz w:val="28"/>
          <w:szCs w:val="28"/>
        </w:rPr>
      </w:pPr>
    </w:p>
    <w:p w14:paraId="4E0B14E7" w14:textId="28B06972" w:rsidR="001604FB" w:rsidRPr="00463F8A" w:rsidRDefault="005B72CF" w:rsidP="006E3C41">
      <w:pPr>
        <w:ind w:left="0"/>
        <w:jc w:val="both"/>
        <w:rPr>
          <w:b/>
          <w:bCs/>
        </w:rPr>
      </w:pPr>
      <w:r w:rsidRPr="00463F8A">
        <w:rPr>
          <w:b/>
          <w:bCs/>
        </w:rPr>
        <w:lastRenderedPageBreak/>
        <w:t>Contacts :</w:t>
      </w:r>
    </w:p>
    <w:p w14:paraId="773BE2A3" w14:textId="6B52B9DC" w:rsidR="001604FB" w:rsidRPr="00463F8A" w:rsidRDefault="001604FB" w:rsidP="00667AED">
      <w:pPr>
        <w:jc w:val="both"/>
      </w:pPr>
      <w:r w:rsidRPr="00463F8A">
        <w:t>Sullyvan Modeste</w:t>
      </w:r>
    </w:p>
    <w:p w14:paraId="1379CAC4" w14:textId="078ABA1B" w:rsidR="00FB42FB" w:rsidRPr="00463F8A" w:rsidRDefault="005B72CF" w:rsidP="00667AED">
      <w:pPr>
        <w:jc w:val="both"/>
      </w:pPr>
      <w:r w:rsidRPr="00463F8A">
        <w:t>Téléphone :</w:t>
      </w:r>
      <w:r w:rsidR="001604FB" w:rsidRPr="00463F8A">
        <w:t xml:space="preserve"> 0</w:t>
      </w:r>
      <w:r w:rsidR="00FB42FB" w:rsidRPr="00463F8A">
        <w:t>6.25.54.25.15</w:t>
      </w:r>
    </w:p>
    <w:p w14:paraId="31DF7B65" w14:textId="56AC7199" w:rsidR="001604FB" w:rsidRPr="00463F8A" w:rsidRDefault="005B72CF" w:rsidP="00667AED">
      <w:pPr>
        <w:jc w:val="both"/>
        <w:rPr>
          <w:b/>
          <w:bCs/>
        </w:rPr>
      </w:pPr>
      <w:r w:rsidRPr="00463F8A">
        <w:t>Email :</w:t>
      </w:r>
      <w:r w:rsidR="001604FB" w:rsidRPr="00463F8A">
        <w:t xml:space="preserve"> </w:t>
      </w:r>
      <w:hyperlink r:id="rId13" w:history="1">
        <w:r w:rsidR="001604FB" w:rsidRPr="00463F8A">
          <w:rPr>
            <w:rStyle w:val="Lienhypertexte"/>
            <w:b/>
            <w:bCs/>
          </w:rPr>
          <w:t>sullyvan.modeste@gmail.com</w:t>
        </w:r>
      </w:hyperlink>
      <w:r w:rsidR="001604FB" w:rsidRPr="00463F8A">
        <w:rPr>
          <w:b/>
          <w:bCs/>
        </w:rPr>
        <w:tab/>
      </w:r>
    </w:p>
    <w:p w14:paraId="00C7C896" w14:textId="5018E8F0" w:rsidR="001604FB" w:rsidRPr="00463F8A" w:rsidRDefault="001604FB" w:rsidP="00667AED">
      <w:pPr>
        <w:ind w:left="1080"/>
        <w:jc w:val="both"/>
      </w:pPr>
    </w:p>
    <w:p w14:paraId="7F7180EA" w14:textId="03853667" w:rsidR="001604FB" w:rsidRPr="00463F8A" w:rsidRDefault="001604FB" w:rsidP="00667AED">
      <w:pPr>
        <w:jc w:val="both"/>
      </w:pPr>
      <w:r w:rsidRPr="00463F8A">
        <w:t>Thomas Lozano</w:t>
      </w:r>
    </w:p>
    <w:p w14:paraId="11085280" w14:textId="3AFF4CC5" w:rsidR="00FB42FB" w:rsidRPr="00463F8A" w:rsidRDefault="005B72CF" w:rsidP="00667AED">
      <w:pPr>
        <w:jc w:val="both"/>
      </w:pPr>
      <w:r w:rsidRPr="00463F8A">
        <w:t>Téléphone :</w:t>
      </w:r>
      <w:r w:rsidR="001604FB" w:rsidRPr="00463F8A">
        <w:t xml:space="preserve"> 06</w:t>
      </w:r>
      <w:r w:rsidR="00FB42FB" w:rsidRPr="00463F8A">
        <w:t>.04.16.33.46</w:t>
      </w:r>
    </w:p>
    <w:p w14:paraId="6DDCFDE4" w14:textId="32EC88BD" w:rsidR="001604FB" w:rsidRPr="00463F8A" w:rsidRDefault="005B72CF" w:rsidP="00667AED">
      <w:pPr>
        <w:jc w:val="both"/>
        <w:rPr>
          <w:b/>
          <w:bCs/>
        </w:rPr>
      </w:pPr>
      <w:r w:rsidRPr="00463F8A">
        <w:t>Email :</w:t>
      </w:r>
      <w:r w:rsidR="001604FB" w:rsidRPr="00463F8A">
        <w:t xml:space="preserve"> </w:t>
      </w:r>
      <w:hyperlink r:id="rId14" w:history="1">
        <w:r w:rsidR="001604FB" w:rsidRPr="00463F8A">
          <w:rPr>
            <w:rStyle w:val="Lienhypertexte"/>
            <w:b/>
            <w:bCs/>
          </w:rPr>
          <w:t>thomasloza95@gmail.com</w:t>
        </w:r>
      </w:hyperlink>
    </w:p>
    <w:p w14:paraId="7FAD2331" w14:textId="5210EA97" w:rsidR="001604FB" w:rsidRDefault="001604FB" w:rsidP="00667AED">
      <w:pPr>
        <w:ind w:left="1080"/>
        <w:jc w:val="both"/>
      </w:pPr>
    </w:p>
    <w:p w14:paraId="109296D4" w14:textId="0C5D14AF" w:rsidR="00FB42FB" w:rsidRPr="00FB42FB" w:rsidRDefault="00FB42FB" w:rsidP="00667AED">
      <w:pPr>
        <w:jc w:val="both"/>
        <w:rPr>
          <w:b/>
          <w:bCs/>
        </w:rPr>
      </w:pPr>
    </w:p>
    <w:sectPr w:rsidR="00FB42FB" w:rsidRPr="00FB42FB" w:rsidSect="000549DD">
      <w:headerReference w:type="default" r:id="rId15"/>
      <w:footerReference w:type="first" r:id="rId16"/>
      <w:pgSz w:w="11907" w:h="16839"/>
      <w:pgMar w:top="965" w:right="965" w:bottom="1440" w:left="965"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C9F06" w14:textId="77777777" w:rsidR="00402CB2" w:rsidRDefault="00402CB2">
      <w:r>
        <w:separator/>
      </w:r>
    </w:p>
  </w:endnote>
  <w:endnote w:type="continuationSeparator" w:id="0">
    <w:p w14:paraId="27C1EC5F" w14:textId="77777777" w:rsidR="00402CB2" w:rsidRDefault="00402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EB7CF" w14:textId="3DCF9560" w:rsidR="000549DD" w:rsidRDefault="00B76958" w:rsidP="00B76958">
    <w:pPr>
      <w:pStyle w:val="Pieddepage"/>
      <w:ind w:right="527"/>
      <w:jc w:val="right"/>
      <w:rPr>
        <w:noProof/>
      </w:rPr>
    </w:pPr>
    <w:r>
      <w:tab/>
      <w:t xml:space="preserve">                                                            </w:t>
    </w:r>
    <w:r w:rsidR="000549DD">
      <w:tab/>
    </w:r>
    <w:r w:rsidR="000549DD">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4C070" w14:textId="77777777" w:rsidR="00402CB2" w:rsidRDefault="00402CB2">
      <w:r>
        <w:separator/>
      </w:r>
    </w:p>
  </w:footnote>
  <w:footnote w:type="continuationSeparator" w:id="0">
    <w:p w14:paraId="3590213B" w14:textId="77777777" w:rsidR="00402CB2" w:rsidRDefault="00402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E5CB8" w14:textId="688BBAAE" w:rsidR="000549DD" w:rsidRPr="005D306A" w:rsidRDefault="00B94769">
    <w:pPr>
      <w:pStyle w:val="En-tte"/>
    </w:pPr>
    <w:r>
      <w:t>ELEVES DE ITESCIA – M2I L3</w:t>
    </w:r>
    <w:r w:rsidR="000549DD" w:rsidRPr="005D306A">
      <w:tab/>
      <w:t xml:space="preserve">Page </w:t>
    </w:r>
    <w:r w:rsidR="000549DD">
      <w:fldChar w:fldCharType="begin"/>
    </w:r>
    <w:r w:rsidR="000549DD" w:rsidRPr="005D306A">
      <w:instrText xml:space="preserve"> PAGE \* Arabic \* MERGEFORMAT </w:instrText>
    </w:r>
    <w:r w:rsidR="000549DD">
      <w:fldChar w:fldCharType="separate"/>
    </w:r>
    <w:r w:rsidR="00BA0918">
      <w:rPr>
        <w:noProof/>
      </w:rPr>
      <w:t>2</w:t>
    </w:r>
    <w:r w:rsidR="000549D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A5E6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0C"/>
    <w:rsid w:val="000110B9"/>
    <w:rsid w:val="00034850"/>
    <w:rsid w:val="000549DD"/>
    <w:rsid w:val="000F05B0"/>
    <w:rsid w:val="001604FB"/>
    <w:rsid w:val="00165C09"/>
    <w:rsid w:val="001D590C"/>
    <w:rsid w:val="002B0DB6"/>
    <w:rsid w:val="002D1F59"/>
    <w:rsid w:val="00322A98"/>
    <w:rsid w:val="00402CB2"/>
    <w:rsid w:val="00463F8A"/>
    <w:rsid w:val="00492C33"/>
    <w:rsid w:val="004A3C09"/>
    <w:rsid w:val="005B72CF"/>
    <w:rsid w:val="005D306A"/>
    <w:rsid w:val="00615900"/>
    <w:rsid w:val="00667AED"/>
    <w:rsid w:val="006E3C41"/>
    <w:rsid w:val="00725310"/>
    <w:rsid w:val="007C4AFB"/>
    <w:rsid w:val="008A2309"/>
    <w:rsid w:val="008A7CA0"/>
    <w:rsid w:val="008C64AA"/>
    <w:rsid w:val="008F5F26"/>
    <w:rsid w:val="00923008"/>
    <w:rsid w:val="00924916"/>
    <w:rsid w:val="00933EA6"/>
    <w:rsid w:val="00B74A7B"/>
    <w:rsid w:val="00B76958"/>
    <w:rsid w:val="00B94769"/>
    <w:rsid w:val="00BA0918"/>
    <w:rsid w:val="00D546EA"/>
    <w:rsid w:val="00D70F76"/>
    <w:rsid w:val="00F065D4"/>
    <w:rsid w:val="00FB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E822E8"/>
  <w15:docId w15:val="{1DBF1B03-6CC1-4964-996D-EA2AE0F0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480" w:lineRule="atLeast"/>
      <w:ind w:left="475" w:right="475"/>
    </w:pPr>
    <w:rPr>
      <w:rFonts w:ascii="Courier New" w:hAnsi="Courier New" w:cs="Courier New"/>
      <w:sz w:val="24"/>
      <w:szCs w:val="24"/>
      <w:lang w:val="fr-FR" w:bidi="hi-IN"/>
    </w:rPr>
  </w:style>
  <w:style w:type="paragraph" w:styleId="Titre1">
    <w:name w:val="heading 1"/>
    <w:basedOn w:val="Titre4"/>
    <w:next w:val="Normal"/>
    <w:qFormat/>
    <w:pPr>
      <w:outlineLvl w:val="0"/>
    </w:pPr>
    <w:rPr>
      <w:b/>
      <w:bCs/>
    </w:rPr>
  </w:style>
  <w:style w:type="paragraph" w:styleId="Titre2">
    <w:name w:val="heading 2"/>
    <w:basedOn w:val="Normal"/>
    <w:next w:val="Normal"/>
    <w:qFormat/>
    <w:pPr>
      <w:keepNext/>
      <w:outlineLvl w:val="1"/>
    </w:pPr>
    <w:rPr>
      <w:caps/>
    </w:rPr>
  </w:style>
  <w:style w:type="paragraph" w:styleId="Titre3">
    <w:name w:val="heading 3"/>
    <w:basedOn w:val="Normal"/>
    <w:next w:val="Normal"/>
    <w:qFormat/>
    <w:pPr>
      <w:keepNext/>
      <w:keepLines/>
      <w:ind w:firstLine="360"/>
      <w:outlineLvl w:val="2"/>
    </w:pPr>
    <w:rPr>
      <w:b/>
      <w:kern w:val="28"/>
    </w:rPr>
  </w:style>
  <w:style w:type="paragraph" w:styleId="Titre4">
    <w:name w:val="heading 4"/>
    <w:basedOn w:val="Normal"/>
    <w:next w:val="Normal"/>
    <w:qFormat/>
    <w:pPr>
      <w:keepLines/>
      <w:spacing w:before="240"/>
      <w:jc w:val="center"/>
      <w:outlineLvl w:val="3"/>
    </w:pPr>
    <w:rPr>
      <w:kern w:val="28"/>
    </w:rPr>
  </w:style>
  <w:style w:type="paragraph" w:styleId="Titre5">
    <w:name w:val="heading 5"/>
    <w:basedOn w:val="Normal"/>
    <w:next w:val="Normal"/>
    <w:qFormat/>
    <w:pPr>
      <w:keepNext/>
      <w:keepLines/>
      <w:outlineLvl w:val="4"/>
    </w:pPr>
    <w:rPr>
      <w:i/>
      <w:kern w:val="28"/>
    </w:rPr>
  </w:style>
  <w:style w:type="paragraph" w:styleId="Titre6">
    <w:name w:val="heading 6"/>
    <w:basedOn w:val="Normal"/>
    <w:next w:val="Normal"/>
    <w:qFormat/>
    <w:pPr>
      <w:keepLines/>
      <w:tabs>
        <w:tab w:val="center" w:pos="4320"/>
        <w:tab w:val="right" w:pos="9480"/>
      </w:tabs>
      <w:ind w:left="0" w:right="0"/>
      <w:outlineLvl w:val="5"/>
    </w:pPr>
    <w:rPr>
      <w:i/>
    </w:rPr>
  </w:style>
  <w:style w:type="paragraph" w:styleId="Titre7">
    <w:name w:val="heading 7"/>
    <w:basedOn w:val="Normal"/>
    <w:next w:val="Normal"/>
    <w:qFormat/>
    <w:pPr>
      <w:keepNext/>
      <w:keepLines/>
      <w:spacing w:before="240"/>
      <w:outlineLvl w:val="6"/>
    </w:pPr>
    <w:rPr>
      <w:b/>
      <w:kern w:val="28"/>
    </w:rPr>
  </w:style>
  <w:style w:type="paragraph" w:styleId="Titre8">
    <w:name w:val="heading 8"/>
    <w:basedOn w:val="Normal"/>
    <w:next w:val="Normal"/>
    <w:qFormat/>
    <w:pPr>
      <w:keepNext/>
      <w:keepLines/>
      <w:spacing w:before="240"/>
      <w:outlineLvl w:val="7"/>
    </w:pPr>
    <w:rPr>
      <w:b/>
      <w:i/>
      <w:kern w:val="28"/>
    </w:rPr>
  </w:style>
  <w:style w:type="paragraph" w:styleId="Titre9">
    <w:name w:val="heading 9"/>
    <w:basedOn w:val="Normal"/>
    <w:next w:val="Normal"/>
    <w:qFormat/>
    <w:pPr>
      <w:keepNext/>
      <w:keepLines/>
      <w:spacing w:before="240"/>
      <w:jc w:val="center"/>
      <w:outlineLvl w:val="8"/>
    </w:pPr>
    <w:rPr>
      <w:b/>
      <w:i/>
      <w:kern w:val="28"/>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9">
    <w:name w:val="toc 9"/>
    <w:basedOn w:val="Normal"/>
    <w:next w:val="Normal"/>
    <w:autoRedefine/>
    <w:semiHidden/>
    <w:pPr>
      <w:ind w:left="1920"/>
    </w:pPr>
  </w:style>
  <w:style w:type="character" w:customStyle="1" w:styleId="RetraitnormalCar">
    <w:name w:val="Retrait normal Car"/>
    <w:basedOn w:val="Policepardfaut"/>
    <w:link w:val="Retraitnormal"/>
    <w:locked/>
    <w:rPr>
      <w:rFonts w:ascii="Courier New" w:hAnsi="Courier New" w:hint="default"/>
      <w:sz w:val="24"/>
      <w:lang w:val="en-US" w:eastAsia="en-US" w:bidi="en-US"/>
    </w:rPr>
  </w:style>
  <w:style w:type="paragraph" w:styleId="Retraitnormal">
    <w:name w:val="Normal Indent"/>
    <w:basedOn w:val="Normal"/>
    <w:link w:val="RetraitnormalCar"/>
    <w:pPr>
      <w:ind w:left="835"/>
    </w:pPr>
  </w:style>
  <w:style w:type="paragraph" w:styleId="Notedebasdepage">
    <w:name w:val="footnote text"/>
    <w:basedOn w:val="Normal"/>
    <w:semiHidden/>
    <w:pPr>
      <w:keepLines/>
      <w:spacing w:after="240" w:line="240" w:lineRule="atLeast"/>
    </w:pPr>
    <w:rPr>
      <w:sz w:val="18"/>
      <w:szCs w:val="18"/>
    </w:rPr>
  </w:style>
  <w:style w:type="paragraph" w:styleId="Commentaire">
    <w:name w:val="annotation text"/>
    <w:basedOn w:val="Normal"/>
    <w:semiHidden/>
    <w:pPr>
      <w:keepLines/>
      <w:spacing w:line="440" w:lineRule="atLeast"/>
    </w:pPr>
    <w:rPr>
      <w:sz w:val="18"/>
      <w:szCs w:val="18"/>
    </w:rPr>
  </w:style>
  <w:style w:type="paragraph" w:styleId="En-tte">
    <w:name w:val="header"/>
    <w:basedOn w:val="Normal"/>
    <w:pPr>
      <w:keepLines/>
      <w:tabs>
        <w:tab w:val="center" w:pos="4320"/>
        <w:tab w:val="right" w:pos="9480"/>
      </w:tabs>
      <w:ind w:left="0" w:right="0"/>
    </w:pPr>
  </w:style>
  <w:style w:type="paragraph" w:styleId="Pieddepage">
    <w:name w:val="footer"/>
    <w:basedOn w:val="Normal"/>
    <w:pPr>
      <w:keepLines/>
      <w:tabs>
        <w:tab w:val="center" w:pos="4320"/>
        <w:tab w:val="right" w:pos="9480"/>
      </w:tabs>
      <w:spacing w:before="360"/>
      <w:ind w:left="0" w:right="0"/>
    </w:pPr>
    <w:rPr>
      <w:caps/>
    </w:rPr>
  </w:style>
  <w:style w:type="paragraph" w:styleId="Lgende">
    <w:name w:val="caption"/>
    <w:basedOn w:val="Normal"/>
    <w:next w:val="Normal"/>
    <w:qFormat/>
    <w:pPr>
      <w:keepNext/>
      <w:spacing w:after="240"/>
    </w:pPr>
    <w:rPr>
      <w:i/>
    </w:rPr>
  </w:style>
  <w:style w:type="paragraph" w:styleId="Notedefin">
    <w:name w:val="endnote text"/>
    <w:basedOn w:val="Normal"/>
    <w:semiHidden/>
    <w:pPr>
      <w:keepLines/>
      <w:spacing w:after="240" w:line="240" w:lineRule="atLeast"/>
    </w:pPr>
    <w:rPr>
      <w:sz w:val="18"/>
      <w:szCs w:val="18"/>
    </w:rPr>
  </w:style>
  <w:style w:type="paragraph" w:styleId="Titre">
    <w:name w:val="Title"/>
    <w:basedOn w:val="Normal"/>
    <w:next w:val="Normal"/>
    <w:qFormat/>
    <w:pPr>
      <w:keepNext/>
      <w:keepLines/>
      <w:spacing w:before="480" w:after="360"/>
      <w:ind w:left="835" w:right="835"/>
      <w:jc w:val="center"/>
    </w:pPr>
    <w:rPr>
      <w:b/>
      <w:caps/>
      <w:kern w:val="28"/>
    </w:rPr>
  </w:style>
  <w:style w:type="paragraph" w:styleId="Date">
    <w:name w:val="Date"/>
    <w:basedOn w:val="Normal"/>
    <w:pPr>
      <w:spacing w:line="320" w:lineRule="atLeast"/>
      <w:ind w:left="0" w:right="0"/>
    </w:pPr>
  </w:style>
  <w:style w:type="paragraph" w:customStyle="1" w:styleId="Contact">
    <w:name w:val="Contact"/>
    <w:basedOn w:val="Normal"/>
    <w:pPr>
      <w:spacing w:line="320" w:lineRule="atLeast"/>
      <w:ind w:left="0" w:right="0"/>
    </w:pPr>
    <w:rPr>
      <w:lang w:bidi="en-US"/>
    </w:rPr>
  </w:style>
  <w:style w:type="paragraph" w:customStyle="1" w:styleId="DocumentTitle">
    <w:name w:val="Document Title"/>
    <w:basedOn w:val="Normal"/>
    <w:next w:val="Contact"/>
    <w:pPr>
      <w:keepNext/>
      <w:keepLines/>
      <w:pBdr>
        <w:left w:val="single" w:sz="6" w:space="6" w:color="FFFFFF"/>
        <w:bottom w:val="single" w:sz="6" w:space="6" w:color="FFFFFF"/>
        <w:right w:val="single" w:sz="6" w:space="6" w:color="FFFFFF"/>
      </w:pBdr>
      <w:shd w:val="pct5" w:color="auto" w:fill="auto"/>
      <w:spacing w:after="480" w:line="960" w:lineRule="exact"/>
      <w:ind w:left="115" w:right="115"/>
    </w:pPr>
    <w:rPr>
      <w:rFonts w:ascii="Garamond" w:hAnsi="Garamond" w:cs="Garamond"/>
      <w:spacing w:val="-80"/>
      <w:kern w:val="28"/>
      <w:sz w:val="108"/>
      <w:szCs w:val="108"/>
      <w:lang w:bidi="en-US"/>
    </w:rPr>
  </w:style>
  <w:style w:type="paragraph" w:customStyle="1" w:styleId="ReturnAddress">
    <w:name w:val="Return Address"/>
    <w:basedOn w:val="Normal"/>
    <w:pPr>
      <w:keepLines/>
      <w:spacing w:line="200" w:lineRule="atLeast"/>
      <w:ind w:left="0" w:right="0"/>
    </w:pPr>
    <w:rPr>
      <w:rFonts w:ascii="Garamond" w:hAnsi="Garamond" w:cs="Garamond"/>
      <w:sz w:val="20"/>
      <w:szCs w:val="20"/>
      <w:lang w:bidi="en-US"/>
    </w:rPr>
  </w:style>
  <w:style w:type="paragraph" w:customStyle="1" w:styleId="Nomdelentreprise">
    <w:name w:val="Nom de l'entreprise"/>
    <w:basedOn w:val="Normal"/>
    <w:next w:val="ReturnAddress"/>
    <w:pPr>
      <w:spacing w:line="240" w:lineRule="atLeast"/>
      <w:ind w:left="0" w:right="120"/>
    </w:pPr>
    <w:rPr>
      <w:rFonts w:ascii="Garamond" w:hAnsi="Garamond" w:cs="Garamond"/>
      <w:caps/>
      <w:spacing w:val="25"/>
      <w:lang w:bidi="en-US"/>
    </w:rPr>
  </w:style>
  <w:style w:type="character" w:customStyle="1" w:styleId="NormalIndentBoldCharChar">
    <w:name w:val="Normal Indent Bold Char Char"/>
    <w:basedOn w:val="RetraitnormalCar"/>
    <w:link w:val="NormalIndentBold"/>
    <w:locked/>
    <w:rPr>
      <w:rFonts w:ascii="Courier New" w:hAnsi="Courier New" w:hint="default"/>
      <w:b/>
      <w:bCs/>
      <w:sz w:val="24"/>
      <w:lang w:val="en-US" w:eastAsia="en-US" w:bidi="en-US"/>
    </w:rPr>
  </w:style>
  <w:style w:type="paragraph" w:customStyle="1" w:styleId="NormalIndentBold">
    <w:name w:val="Normal Indent Bold"/>
    <w:basedOn w:val="Retraitnormal"/>
    <w:link w:val="NormalIndentBoldCharChar"/>
    <w:rPr>
      <w:b/>
      <w:bCs/>
      <w:lang w:bidi="en-US"/>
    </w:rPr>
  </w:style>
  <w:style w:type="character" w:styleId="Appelnotedebasdep">
    <w:name w:val="footnote reference"/>
    <w:semiHidden/>
    <w:rPr>
      <w:sz w:val="24"/>
      <w:vertAlign w:val="superscript"/>
    </w:rPr>
  </w:style>
  <w:style w:type="character" w:styleId="Marquedecommentaire">
    <w:name w:val="annotation reference"/>
    <w:semiHidden/>
    <w:rPr>
      <w:vertAlign w:val="superscript"/>
    </w:rPr>
  </w:style>
  <w:style w:type="character" w:styleId="Numrodepage">
    <w:name w:val="page number"/>
    <w:rPr>
      <w:rFonts w:ascii="Courier New" w:hAnsi="Courier New" w:hint="default"/>
      <w:spacing w:val="0"/>
      <w:kern w:val="0"/>
      <w:position w:val="0"/>
      <w:sz w:val="24"/>
      <w:vertAlign w:val="baseline"/>
    </w:rPr>
  </w:style>
  <w:style w:type="character" w:styleId="Appeldenotedefin">
    <w:name w:val="endnote reference"/>
    <w:semiHidden/>
    <w:rPr>
      <w:sz w:val="24"/>
      <w:vertAlign w:val="superscript"/>
    </w:rPr>
  </w:style>
  <w:style w:type="character" w:customStyle="1" w:styleId="Lead-inEmphasis">
    <w:name w:val="Lead-in Emphasis"/>
    <w:rPr>
      <w:caps/>
      <w:lang w:val="en-US" w:eastAsia="en-US" w:bidi="en-US"/>
    </w:rPr>
  </w:style>
  <w:style w:type="character" w:customStyle="1" w:styleId="lrzxr">
    <w:name w:val="lrzxr"/>
    <w:rsid w:val="00FB42FB"/>
  </w:style>
  <w:style w:type="character" w:styleId="Lienhypertexte">
    <w:name w:val="Hyperlink"/>
    <w:basedOn w:val="Policepardfaut"/>
    <w:unhideWhenUsed/>
    <w:rsid w:val="00FB42FB"/>
    <w:rPr>
      <w:color w:val="0000FF" w:themeColor="hyperlink"/>
      <w:u w:val="single"/>
    </w:rPr>
  </w:style>
  <w:style w:type="character" w:styleId="Mentionnonrsolue">
    <w:name w:val="Unresolved Mention"/>
    <w:basedOn w:val="Policepardfaut"/>
    <w:uiPriority w:val="99"/>
    <w:semiHidden/>
    <w:unhideWhenUsed/>
    <w:rsid w:val="00FB4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618046">
      <w:bodyDiv w:val="1"/>
      <w:marLeft w:val="0"/>
      <w:marRight w:val="0"/>
      <w:marTop w:val="0"/>
      <w:marBottom w:val="0"/>
      <w:divBdr>
        <w:top w:val="none" w:sz="0" w:space="0" w:color="auto"/>
        <w:left w:val="none" w:sz="0" w:space="0" w:color="auto"/>
        <w:bottom w:val="none" w:sz="0" w:space="0" w:color="auto"/>
        <w:right w:val="none" w:sz="0" w:space="0" w:color="auto"/>
      </w:divBdr>
      <w:divsChild>
        <w:div w:id="1561942182">
          <w:marLeft w:val="0"/>
          <w:marRight w:val="0"/>
          <w:marTop w:val="0"/>
          <w:marBottom w:val="48"/>
          <w:divBdr>
            <w:top w:val="none" w:sz="0" w:space="0" w:color="auto"/>
            <w:left w:val="none" w:sz="0" w:space="0" w:color="auto"/>
            <w:bottom w:val="none" w:sz="0" w:space="0" w:color="auto"/>
            <w:right w:val="none" w:sz="0" w:space="0" w:color="auto"/>
          </w:divBdr>
          <w:divsChild>
            <w:div w:id="1487939916">
              <w:marLeft w:val="1200"/>
              <w:marRight w:val="0"/>
              <w:marTop w:val="0"/>
              <w:marBottom w:val="0"/>
              <w:divBdr>
                <w:top w:val="none" w:sz="0" w:space="0" w:color="auto"/>
                <w:left w:val="none" w:sz="0" w:space="0" w:color="auto"/>
                <w:bottom w:val="none" w:sz="0" w:space="0" w:color="auto"/>
                <w:right w:val="none" w:sz="0" w:space="0" w:color="auto"/>
              </w:divBdr>
              <w:divsChild>
                <w:div w:id="1769765899">
                  <w:marLeft w:val="0"/>
                  <w:marRight w:val="0"/>
                  <w:marTop w:val="0"/>
                  <w:marBottom w:val="0"/>
                  <w:divBdr>
                    <w:top w:val="none" w:sz="0" w:space="0" w:color="auto"/>
                    <w:left w:val="none" w:sz="0" w:space="0" w:color="auto"/>
                    <w:bottom w:val="none" w:sz="0" w:space="0" w:color="auto"/>
                    <w:right w:val="none" w:sz="0" w:space="0" w:color="auto"/>
                  </w:divBdr>
                  <w:divsChild>
                    <w:div w:id="8521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1355">
          <w:marLeft w:val="0"/>
          <w:marRight w:val="0"/>
          <w:marTop w:val="0"/>
          <w:marBottom w:val="48"/>
          <w:divBdr>
            <w:top w:val="none" w:sz="0" w:space="0" w:color="auto"/>
            <w:left w:val="none" w:sz="0" w:space="0" w:color="auto"/>
            <w:bottom w:val="none" w:sz="0" w:space="0" w:color="auto"/>
            <w:right w:val="none" w:sz="0" w:space="0" w:color="auto"/>
          </w:divBdr>
          <w:divsChild>
            <w:div w:id="54160819">
              <w:marLeft w:val="1200"/>
              <w:marRight w:val="0"/>
              <w:marTop w:val="0"/>
              <w:marBottom w:val="0"/>
              <w:divBdr>
                <w:top w:val="none" w:sz="0" w:space="0" w:color="auto"/>
                <w:left w:val="none" w:sz="0" w:space="0" w:color="auto"/>
                <w:bottom w:val="none" w:sz="0" w:space="0" w:color="auto"/>
                <w:right w:val="none" w:sz="0" w:space="0" w:color="auto"/>
              </w:divBdr>
              <w:divsChild>
                <w:div w:id="446049380">
                  <w:marLeft w:val="0"/>
                  <w:marRight w:val="0"/>
                  <w:marTop w:val="0"/>
                  <w:marBottom w:val="0"/>
                  <w:divBdr>
                    <w:top w:val="none" w:sz="0" w:space="0" w:color="auto"/>
                    <w:left w:val="none" w:sz="0" w:space="0" w:color="auto"/>
                    <w:bottom w:val="none" w:sz="0" w:space="0" w:color="auto"/>
                    <w:right w:val="none" w:sz="0" w:space="0" w:color="auto"/>
                  </w:divBdr>
                  <w:divsChild>
                    <w:div w:id="1110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98633">
          <w:marLeft w:val="0"/>
          <w:marRight w:val="0"/>
          <w:marTop w:val="0"/>
          <w:marBottom w:val="48"/>
          <w:divBdr>
            <w:top w:val="none" w:sz="0" w:space="0" w:color="auto"/>
            <w:left w:val="none" w:sz="0" w:space="0" w:color="auto"/>
            <w:bottom w:val="none" w:sz="0" w:space="0" w:color="auto"/>
            <w:right w:val="none" w:sz="0" w:space="0" w:color="auto"/>
          </w:divBdr>
          <w:divsChild>
            <w:div w:id="1493982430">
              <w:marLeft w:val="1200"/>
              <w:marRight w:val="0"/>
              <w:marTop w:val="0"/>
              <w:marBottom w:val="0"/>
              <w:divBdr>
                <w:top w:val="none" w:sz="0" w:space="0" w:color="auto"/>
                <w:left w:val="none" w:sz="0" w:space="0" w:color="auto"/>
                <w:bottom w:val="none" w:sz="0" w:space="0" w:color="auto"/>
                <w:right w:val="none" w:sz="0" w:space="0" w:color="auto"/>
              </w:divBdr>
              <w:divsChild>
                <w:div w:id="561991498">
                  <w:marLeft w:val="0"/>
                  <w:marRight w:val="0"/>
                  <w:marTop w:val="0"/>
                  <w:marBottom w:val="0"/>
                  <w:divBdr>
                    <w:top w:val="none" w:sz="0" w:space="0" w:color="auto"/>
                    <w:left w:val="none" w:sz="0" w:space="0" w:color="auto"/>
                    <w:bottom w:val="none" w:sz="0" w:space="0" w:color="auto"/>
                    <w:right w:val="none" w:sz="0" w:space="0" w:color="auto"/>
                  </w:divBdr>
                  <w:divsChild>
                    <w:div w:id="1010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ullyvan.modeste@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LPG_VcAn3Zg&amp;feature=youtu.b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thomasloza95@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3625\AppData\Roaming\Microsoft\Templates\Communiqu&#233;%20de%20presse%20(th&#232;me%20&#201;l&#233;ga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D6299-A80F-4184-AAD1-775F6C6A6C8C}">
  <ds:schemaRefs>
    <ds:schemaRef ds:uri="http://schemas.microsoft.com/sharepoint/v3/contenttype/forms"/>
  </ds:schemaRefs>
</ds:datastoreItem>
</file>

<file path=customXml/itemProps2.xml><?xml version="1.0" encoding="utf-8"?>
<ds:datastoreItem xmlns:ds="http://schemas.openxmlformats.org/officeDocument/2006/customXml" ds:itemID="{FEC7522D-D5CB-4019-AC89-952CDE34A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Communiqué de presse (thème Élégant)</Template>
  <TotalTime>338</TotalTime>
  <Pages>3</Pages>
  <Words>336</Words>
  <Characters>1848</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TREY RESEARCH</vt:lpstr>
    </vt:vector>
  </TitlesOfParts>
  <Manager/>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Sullyvan Modeste</dc:creator>
  <cp:keywords/>
  <dc:description/>
  <cp:lastModifiedBy>Symphoniia Shitai</cp:lastModifiedBy>
  <cp:revision>12</cp:revision>
  <cp:lastPrinted>2019-07-18T13:58:00Z</cp:lastPrinted>
  <dcterms:created xsi:type="dcterms:W3CDTF">2019-07-08T08:40:00Z</dcterms:created>
  <dcterms:modified xsi:type="dcterms:W3CDTF">2019-07-18T13:59:00Z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TC010178281036</vt:lpwstr>
  </property>
</Properties>
</file>