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487" w:rsidRDefault="00F758B3" w:rsidP="00266487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Fluxo </w:t>
      </w:r>
      <w:r w:rsidR="00266487">
        <w:rPr>
          <w:rFonts w:asciiTheme="majorHAnsi" w:hAnsiTheme="majorHAnsi"/>
          <w:b/>
          <w:sz w:val="32"/>
        </w:rPr>
        <w:t>de Requisição de Compras</w:t>
      </w:r>
      <w:r>
        <w:rPr>
          <w:rFonts w:asciiTheme="majorHAnsi" w:hAnsiTheme="majorHAnsi"/>
          <w:b/>
          <w:sz w:val="32"/>
        </w:rPr>
        <w:t xml:space="preserve"> por Usuário</w:t>
      </w:r>
      <w:r w:rsidR="00BF7FBF">
        <w:rPr>
          <w:rFonts w:asciiTheme="majorHAnsi" w:hAnsiTheme="majorHAnsi"/>
          <w:b/>
          <w:sz w:val="32"/>
        </w:rPr>
        <w:t xml:space="preserve"> – vs. 2.0</w:t>
      </w:r>
      <w:r w:rsidR="00FD74C9">
        <w:rPr>
          <w:rFonts w:asciiTheme="majorHAnsi" w:hAnsiTheme="majorHAnsi"/>
          <w:b/>
          <w:sz w:val="32"/>
        </w:rPr>
        <w:br/>
      </w:r>
      <w:r w:rsidR="00FD74C9" w:rsidRPr="00FD74C9">
        <w:rPr>
          <w:rFonts w:asciiTheme="majorHAnsi" w:hAnsiTheme="majorHAnsi"/>
          <w:sz w:val="16"/>
        </w:rPr>
        <w:t>por Carlos Gomes</w:t>
      </w:r>
    </w:p>
    <w:p w:rsidR="00266487" w:rsidRDefault="00266487" w:rsidP="00266487">
      <w:pPr>
        <w:jc w:val="center"/>
        <w:rPr>
          <w:rFonts w:asciiTheme="majorHAnsi" w:hAnsiTheme="majorHAnsi"/>
          <w:b/>
          <w:sz w:val="32"/>
        </w:rPr>
      </w:pPr>
    </w:p>
    <w:p w:rsidR="00887B74" w:rsidRPr="00F97821" w:rsidRDefault="00D44D5E" w:rsidP="00266487">
      <w:pPr>
        <w:rPr>
          <w:rFonts w:asciiTheme="majorHAnsi" w:hAnsiTheme="majorHAnsi"/>
          <w:b/>
          <w:sz w:val="32"/>
        </w:rPr>
      </w:pPr>
      <w:r w:rsidRPr="00F97821">
        <w:rPr>
          <w:rFonts w:asciiTheme="majorHAnsi" w:hAnsiTheme="majorHAnsi"/>
          <w:b/>
          <w:sz w:val="32"/>
        </w:rPr>
        <w:t>Requisitante</w:t>
      </w:r>
    </w:p>
    <w:p w:rsidR="00F97821" w:rsidRPr="00F97821" w:rsidRDefault="00195000" w:rsidP="00D44D5E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F97821" w:rsidRPr="00F97821">
        <w:rPr>
          <w:b/>
          <w:i/>
        </w:rPr>
        <w:t>Ações</w:t>
      </w:r>
    </w:p>
    <w:p w:rsidR="00F97821" w:rsidRDefault="00F97821" w:rsidP="00D44D5E">
      <w:pPr>
        <w:spacing w:after="0"/>
      </w:pPr>
      <w:r>
        <w:t xml:space="preserve">- </w:t>
      </w:r>
      <w:r w:rsidR="00D44D5E" w:rsidRPr="0007768B">
        <w:t>Cria</w:t>
      </w:r>
      <w:r w:rsidR="00D44D5E">
        <w:t xml:space="preserve"> uma nova </w:t>
      </w:r>
      <w:r>
        <w:t>Requisição de Compras;</w:t>
      </w:r>
    </w:p>
    <w:p w:rsidR="00F97821" w:rsidRDefault="00F97821" w:rsidP="00D44D5E">
      <w:pPr>
        <w:spacing w:after="0"/>
      </w:pPr>
      <w:r>
        <w:t>- Consulta requisições</w:t>
      </w:r>
      <w:r w:rsidR="00BF7FBF">
        <w:t>;</w:t>
      </w:r>
    </w:p>
    <w:p w:rsidR="00BF7FBF" w:rsidRDefault="00BF7FBF" w:rsidP="00D44D5E">
      <w:pPr>
        <w:spacing w:after="0"/>
      </w:pPr>
      <w:r>
        <w:t xml:space="preserve">- Alterar quantidade </w:t>
      </w:r>
      <w:r w:rsidR="005227EF">
        <w:t xml:space="preserve">do item </w:t>
      </w:r>
      <w:r>
        <w:t>de sua requisição enquanto em compras.</w:t>
      </w:r>
    </w:p>
    <w:p w:rsidR="00BF7FBF" w:rsidRDefault="00BF7FBF" w:rsidP="00D44D5E">
      <w:pPr>
        <w:spacing w:after="0"/>
      </w:pPr>
    </w:p>
    <w:p w:rsidR="00F97821" w:rsidRPr="006C6261" w:rsidRDefault="00F97821" w:rsidP="00D44D5E">
      <w:pPr>
        <w:spacing w:after="0"/>
        <w:rPr>
          <w:b/>
        </w:rPr>
      </w:pPr>
      <w:r w:rsidRPr="006C6261">
        <w:rPr>
          <w:b/>
        </w:rPr>
        <w:t>Criação da Requisição</w:t>
      </w:r>
    </w:p>
    <w:p w:rsidR="00D44D5E" w:rsidRDefault="00F97821" w:rsidP="00D44D5E">
      <w:pPr>
        <w:spacing w:after="0"/>
      </w:pPr>
      <w:r>
        <w:t>Ao criar requisição, p</w:t>
      </w:r>
      <w:r w:rsidR="00D44D5E">
        <w:t>reenche as seguintes informações:</w:t>
      </w:r>
    </w:p>
    <w:p w:rsidR="00E36159" w:rsidRDefault="00E36159" w:rsidP="00D44D5E">
      <w:pPr>
        <w:spacing w:after="0"/>
      </w:pPr>
      <w:r>
        <w:t>- Fornecedor sugerido;</w:t>
      </w:r>
    </w:p>
    <w:p w:rsidR="00D44D5E" w:rsidRDefault="00D44D5E" w:rsidP="00D44D5E">
      <w:pPr>
        <w:spacing w:after="0"/>
      </w:pPr>
      <w:r>
        <w:t>- Moeda;</w:t>
      </w:r>
    </w:p>
    <w:p w:rsidR="00D44D5E" w:rsidRDefault="00D44D5E" w:rsidP="00D44D5E">
      <w:pPr>
        <w:spacing w:after="0"/>
      </w:pPr>
      <w:r>
        <w:t>- Número da FCA (se houver);</w:t>
      </w:r>
    </w:p>
    <w:p w:rsidR="00D44D5E" w:rsidRDefault="00D44D5E" w:rsidP="00D44D5E">
      <w:pPr>
        <w:spacing w:after="0"/>
      </w:pPr>
      <w:r>
        <w:t>- Comentários;</w:t>
      </w:r>
    </w:p>
    <w:p w:rsidR="00D44D5E" w:rsidRDefault="00D44D5E" w:rsidP="00D44D5E">
      <w:pPr>
        <w:spacing w:after="0"/>
      </w:pPr>
      <w:r>
        <w:t xml:space="preserve">- Itens: </w:t>
      </w:r>
    </w:p>
    <w:p w:rsidR="00D44D5E" w:rsidRDefault="00D44D5E" w:rsidP="00D44D5E">
      <w:pPr>
        <w:spacing w:after="0"/>
        <w:ind w:firstLine="426"/>
      </w:pPr>
      <w:r>
        <w:t xml:space="preserve">. </w:t>
      </w:r>
      <w:r w:rsidR="00D40CC1">
        <w:t>M</w:t>
      </w:r>
      <w:r>
        <w:t>aterial;</w:t>
      </w:r>
    </w:p>
    <w:p w:rsidR="00D44D5E" w:rsidRDefault="00D40CC1" w:rsidP="00D44D5E">
      <w:pPr>
        <w:spacing w:after="0"/>
        <w:ind w:firstLine="426"/>
      </w:pPr>
      <w:r>
        <w:t>. Q</w:t>
      </w:r>
      <w:r w:rsidR="00D44D5E">
        <w:t>uantidade;</w:t>
      </w:r>
    </w:p>
    <w:p w:rsidR="00D44D5E" w:rsidRDefault="00D44D5E" w:rsidP="00D44D5E">
      <w:pPr>
        <w:spacing w:after="0"/>
        <w:ind w:firstLine="426"/>
      </w:pPr>
      <w:r>
        <w:t xml:space="preserve">. </w:t>
      </w:r>
      <w:r w:rsidR="00D40CC1">
        <w:t>N</w:t>
      </w:r>
      <w:r>
        <w:t>ecessidade</w:t>
      </w:r>
      <w:r w:rsidR="00A36547">
        <w:t xml:space="preserve"> (data)</w:t>
      </w:r>
      <w:r>
        <w:t>;</w:t>
      </w:r>
    </w:p>
    <w:p w:rsidR="00D44D5E" w:rsidRDefault="00D40CC1" w:rsidP="00D44D5E">
      <w:pPr>
        <w:spacing w:after="0"/>
        <w:ind w:firstLine="426"/>
      </w:pPr>
      <w:r>
        <w:t>. D</w:t>
      </w:r>
      <w:r w:rsidR="00D44D5E">
        <w:t>ireto</w:t>
      </w:r>
      <w:r w:rsidR="00A36547">
        <w:t xml:space="preserve"> (S/N)</w:t>
      </w:r>
      <w:r w:rsidR="00BF7FBF">
        <w:t xml:space="preserve"> (significa Produtivo/Improdutivo</w:t>
      </w:r>
      <w:r w:rsidR="00A51BF5">
        <w:t>. Define por qual workflow</w:t>
      </w:r>
      <w:r w:rsidR="00663D30">
        <w:t xml:space="preserve"> seguirá</w:t>
      </w:r>
      <w:r w:rsidR="00BF7FBF">
        <w:t>)</w:t>
      </w:r>
      <w:r w:rsidR="00D44D5E">
        <w:t>;</w:t>
      </w:r>
    </w:p>
    <w:p w:rsidR="002D5745" w:rsidRDefault="00D44D5E" w:rsidP="002D5745">
      <w:pPr>
        <w:spacing w:after="0"/>
        <w:ind w:firstLine="426"/>
      </w:pPr>
      <w:r>
        <w:t>.</w:t>
      </w:r>
      <w:r w:rsidR="00D40CC1">
        <w:t xml:space="preserve"> C</w:t>
      </w:r>
      <w:r>
        <w:t>omentários.</w:t>
      </w:r>
      <w:r w:rsidR="002D5745">
        <w:br/>
      </w:r>
    </w:p>
    <w:p w:rsidR="00F97821" w:rsidRPr="00F97821" w:rsidRDefault="00195000" w:rsidP="00F97821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9E396C">
        <w:rPr>
          <w:b/>
          <w:i/>
        </w:rPr>
        <w:t>Envia</w:t>
      </w:r>
    </w:p>
    <w:p w:rsidR="002D5745" w:rsidRDefault="009E396C" w:rsidP="002D5745">
      <w:pPr>
        <w:spacing w:after="0"/>
      </w:pPr>
      <w:r>
        <w:t>Requisição com status “</w:t>
      </w:r>
      <w:r w:rsidR="002D5745" w:rsidRPr="002D5745">
        <w:t>10 - Aguardando processo de cotação</w:t>
      </w:r>
      <w:r>
        <w:t>”.</w:t>
      </w:r>
    </w:p>
    <w:p w:rsidR="002D5745" w:rsidRDefault="002D5745" w:rsidP="00D44D5E">
      <w:pPr>
        <w:spacing w:after="0"/>
        <w:rPr>
          <w:b/>
        </w:rPr>
      </w:pPr>
    </w:p>
    <w:p w:rsidR="00A36547" w:rsidRDefault="00A36547" w:rsidP="00D44D5E">
      <w:pPr>
        <w:spacing w:after="0"/>
        <w:rPr>
          <w:b/>
        </w:rPr>
      </w:pPr>
    </w:p>
    <w:p w:rsidR="002D5745" w:rsidRPr="00A36547" w:rsidRDefault="002D5745" w:rsidP="00A36547">
      <w:pPr>
        <w:rPr>
          <w:rFonts w:asciiTheme="majorHAnsi" w:hAnsiTheme="majorHAnsi"/>
          <w:b/>
          <w:sz w:val="32"/>
        </w:rPr>
      </w:pPr>
      <w:r w:rsidRPr="00A36547">
        <w:rPr>
          <w:rFonts w:asciiTheme="majorHAnsi" w:hAnsiTheme="majorHAnsi"/>
          <w:b/>
          <w:sz w:val="32"/>
        </w:rPr>
        <w:t>Comprador Estratégico</w:t>
      </w:r>
    </w:p>
    <w:p w:rsidR="00A36547" w:rsidRDefault="00195000" w:rsidP="00D44D5E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A36547">
        <w:rPr>
          <w:b/>
          <w:i/>
        </w:rPr>
        <w:t>Ações</w:t>
      </w:r>
    </w:p>
    <w:p w:rsidR="0007768B" w:rsidRDefault="0007768B" w:rsidP="00D44D5E">
      <w:pPr>
        <w:spacing w:after="0"/>
      </w:pPr>
      <w:r>
        <w:t xml:space="preserve">- Inclui </w:t>
      </w:r>
      <w:r w:rsidR="00344F89">
        <w:t>na requisição fornecedores para cotação</w:t>
      </w:r>
      <w:r>
        <w:t>;</w:t>
      </w:r>
    </w:p>
    <w:p w:rsidR="0007768B" w:rsidRDefault="0007768B" w:rsidP="00D44D5E">
      <w:pPr>
        <w:spacing w:after="0"/>
      </w:pPr>
      <w:r>
        <w:t xml:space="preserve">- </w:t>
      </w:r>
      <w:r w:rsidR="00CE4F25">
        <w:t>Pode s</w:t>
      </w:r>
      <w:r>
        <w:t>eleciona</w:t>
      </w:r>
      <w:r w:rsidR="00CE4F25">
        <w:t>r</w:t>
      </w:r>
      <w:r>
        <w:t xml:space="preserve"> fornecedor vencedor da cotação</w:t>
      </w:r>
      <w:r w:rsidR="00B34F73">
        <w:t xml:space="preserve"> </w:t>
      </w:r>
      <w:r w:rsidR="00B34F73" w:rsidRPr="00B34F73">
        <w:rPr>
          <w:vertAlign w:val="superscript"/>
        </w:rPr>
        <w:t>1</w:t>
      </w:r>
      <w:r>
        <w:t>;</w:t>
      </w:r>
    </w:p>
    <w:p w:rsidR="00E045FC" w:rsidRDefault="00E045FC" w:rsidP="00D44D5E">
      <w:pPr>
        <w:spacing w:after="0"/>
      </w:pPr>
      <w:r>
        <w:t xml:space="preserve">- </w:t>
      </w:r>
      <w:r w:rsidR="00CE4F25">
        <w:t>Pode s</w:t>
      </w:r>
      <w:r>
        <w:t>eleciona</w:t>
      </w:r>
      <w:r w:rsidR="00CE4F25">
        <w:t>r</w:t>
      </w:r>
      <w:r>
        <w:t xml:space="preserve"> endereços de entrega, cobrança e faturamento</w:t>
      </w:r>
      <w:r w:rsidR="00CE4F25">
        <w:t xml:space="preserve"> (já traz preenchido)</w:t>
      </w:r>
      <w:r w:rsidR="00B34F73">
        <w:t xml:space="preserve"> </w:t>
      </w:r>
      <w:r w:rsidR="00B34F73" w:rsidRPr="00B34F73">
        <w:rPr>
          <w:vertAlign w:val="superscript"/>
        </w:rPr>
        <w:t>1</w:t>
      </w:r>
      <w:r>
        <w:t>;</w:t>
      </w:r>
    </w:p>
    <w:p w:rsidR="00CE4F25" w:rsidRDefault="00CE4F25" w:rsidP="00D44D5E">
      <w:pPr>
        <w:spacing w:after="0"/>
      </w:pPr>
      <w:r>
        <w:t>- Redirecionar para outro comprador</w:t>
      </w:r>
      <w:r w:rsidR="00B34F73">
        <w:t xml:space="preserve"> </w:t>
      </w:r>
      <w:r w:rsidR="00B34F73" w:rsidRPr="00B34F73">
        <w:rPr>
          <w:vertAlign w:val="superscript"/>
        </w:rPr>
        <w:t>1</w:t>
      </w:r>
      <w:r>
        <w:t>;</w:t>
      </w:r>
    </w:p>
    <w:p w:rsidR="0007768B" w:rsidRDefault="0007768B" w:rsidP="00D44D5E">
      <w:pPr>
        <w:spacing w:after="0"/>
      </w:pPr>
      <w:r>
        <w:t xml:space="preserve">- </w:t>
      </w:r>
      <w:r w:rsidR="00344F89">
        <w:t xml:space="preserve">Seleciona </w:t>
      </w:r>
      <w:r>
        <w:t xml:space="preserve">aprovadores </w:t>
      </w:r>
      <w:r w:rsidR="00344F89">
        <w:t xml:space="preserve">adicionais </w:t>
      </w:r>
      <w:r>
        <w:t>para a requisição</w:t>
      </w:r>
      <w:r w:rsidR="00B34F73">
        <w:t xml:space="preserve"> </w:t>
      </w:r>
      <w:r w:rsidR="00B34F73" w:rsidRPr="00B34F73">
        <w:rPr>
          <w:vertAlign w:val="superscript"/>
        </w:rPr>
        <w:t>1</w:t>
      </w:r>
      <w:r>
        <w:t>;</w:t>
      </w:r>
    </w:p>
    <w:p w:rsidR="002B6BEB" w:rsidRDefault="002B6BEB" w:rsidP="002B6BEB">
      <w:pPr>
        <w:spacing w:after="0"/>
      </w:pPr>
      <w:r>
        <w:t xml:space="preserve">- Alterar quantidade do item enquanto em compras </w:t>
      </w:r>
      <w:r w:rsidRPr="00B34F73">
        <w:rPr>
          <w:vertAlign w:val="superscript"/>
        </w:rPr>
        <w:t>1</w:t>
      </w:r>
      <w:r>
        <w:t>;</w:t>
      </w:r>
    </w:p>
    <w:p w:rsidR="00BE2CC5" w:rsidRDefault="00BE2CC5" w:rsidP="00D44D5E">
      <w:pPr>
        <w:spacing w:after="0"/>
      </w:pPr>
      <w:r>
        <w:t>- Cancelar Requisição</w:t>
      </w:r>
      <w:r w:rsidR="00B34F73">
        <w:t xml:space="preserve"> </w:t>
      </w:r>
      <w:r w:rsidR="00B34F73" w:rsidRPr="00B34F73">
        <w:rPr>
          <w:vertAlign w:val="superscript"/>
        </w:rPr>
        <w:t>1</w:t>
      </w:r>
      <w:r>
        <w:t>;</w:t>
      </w:r>
    </w:p>
    <w:p w:rsidR="00205716" w:rsidRDefault="00344F89" w:rsidP="00D44D5E">
      <w:pPr>
        <w:spacing w:after="0"/>
      </w:pPr>
      <w:r>
        <w:t>- Cria Lista de Preço</w:t>
      </w:r>
      <w:r w:rsidR="00134594">
        <w:t>.</w:t>
      </w:r>
    </w:p>
    <w:p w:rsidR="00134594" w:rsidRPr="00B34F73" w:rsidRDefault="00B34F73" w:rsidP="00B34F73">
      <w:pPr>
        <w:spacing w:after="0"/>
        <w:ind w:left="5664" w:firstLine="708"/>
        <w:rPr>
          <w:i/>
          <w:sz w:val="18"/>
        </w:rPr>
      </w:pPr>
      <w:r w:rsidRPr="00B34F73">
        <w:rPr>
          <w:vertAlign w:val="superscript"/>
        </w:rPr>
        <w:t>1</w:t>
      </w:r>
      <w:r>
        <w:t xml:space="preserve"> </w:t>
      </w:r>
      <w:r w:rsidRPr="00B34F73">
        <w:rPr>
          <w:i/>
          <w:sz w:val="18"/>
        </w:rPr>
        <w:t>Estratégico e Tático</w:t>
      </w:r>
    </w:p>
    <w:p w:rsidR="00B34F73" w:rsidRDefault="00B34F73" w:rsidP="00D44D5E">
      <w:pPr>
        <w:spacing w:after="0"/>
      </w:pPr>
    </w:p>
    <w:p w:rsidR="00205716" w:rsidRPr="006C6261" w:rsidRDefault="00205716" w:rsidP="00D44D5E">
      <w:pPr>
        <w:spacing w:after="0"/>
        <w:rPr>
          <w:b/>
        </w:rPr>
      </w:pPr>
      <w:r w:rsidRPr="006C6261">
        <w:rPr>
          <w:b/>
        </w:rPr>
        <w:t>Incluir Cotação(</w:t>
      </w:r>
      <w:proofErr w:type="spellStart"/>
      <w:r w:rsidRPr="006C6261">
        <w:rPr>
          <w:b/>
        </w:rPr>
        <w:t>ões</w:t>
      </w:r>
      <w:proofErr w:type="spellEnd"/>
      <w:r w:rsidRPr="006C6261">
        <w:rPr>
          <w:b/>
        </w:rPr>
        <w:t>)</w:t>
      </w:r>
    </w:p>
    <w:p w:rsidR="00205716" w:rsidRDefault="00205716" w:rsidP="00D44D5E">
      <w:pPr>
        <w:spacing w:after="0"/>
      </w:pPr>
      <w:r>
        <w:t>Seleciona fornecedor(</w:t>
      </w:r>
      <w:proofErr w:type="spellStart"/>
      <w:r>
        <w:t>es</w:t>
      </w:r>
      <w:proofErr w:type="spellEnd"/>
      <w:r>
        <w:t>) para enviar a cotação por e-mail.</w:t>
      </w:r>
    </w:p>
    <w:p w:rsidR="00205716" w:rsidRDefault="00205716" w:rsidP="00D44D5E">
      <w:pPr>
        <w:spacing w:after="0"/>
      </w:pPr>
    </w:p>
    <w:p w:rsidR="00205716" w:rsidRPr="006C6261" w:rsidRDefault="00205716" w:rsidP="00D44D5E">
      <w:pPr>
        <w:spacing w:after="0"/>
        <w:rPr>
          <w:b/>
        </w:rPr>
      </w:pPr>
      <w:r w:rsidRPr="006C6261">
        <w:rPr>
          <w:b/>
        </w:rPr>
        <w:lastRenderedPageBreak/>
        <w:t>Vencedor da Cotação</w:t>
      </w:r>
    </w:p>
    <w:p w:rsidR="00BE2CC5" w:rsidRDefault="00205716" w:rsidP="00D44D5E">
      <w:pPr>
        <w:spacing w:after="0"/>
      </w:pPr>
      <w:r>
        <w:t>- Seleciona fornecedor que ganhou a cotação</w:t>
      </w:r>
      <w:r w:rsidR="00134594">
        <w:t>.</w:t>
      </w:r>
    </w:p>
    <w:p w:rsidR="00205716" w:rsidRDefault="00205716" w:rsidP="00D44D5E">
      <w:pPr>
        <w:spacing w:after="0"/>
      </w:pPr>
      <w:r>
        <w:t>- Seleciona por material:</w:t>
      </w:r>
    </w:p>
    <w:p w:rsidR="00205716" w:rsidRDefault="00205716" w:rsidP="00205716">
      <w:pPr>
        <w:spacing w:after="0"/>
        <w:ind w:firstLine="708"/>
      </w:pPr>
      <w:r>
        <w:t>. lista de preço do fornecedor;</w:t>
      </w:r>
    </w:p>
    <w:p w:rsidR="00205716" w:rsidRDefault="00205716" w:rsidP="00D44D5E">
      <w:pPr>
        <w:spacing w:after="0"/>
      </w:pPr>
      <w:r>
        <w:tab/>
        <w:t>. data de entrega;</w:t>
      </w:r>
    </w:p>
    <w:p w:rsidR="00205716" w:rsidRDefault="00205716" w:rsidP="00D44D5E">
      <w:pPr>
        <w:spacing w:after="0"/>
      </w:pPr>
      <w:r>
        <w:tab/>
        <w:t>. justificativa;</w:t>
      </w:r>
    </w:p>
    <w:p w:rsidR="00D40CC1" w:rsidRDefault="00205716" w:rsidP="00D44D5E">
      <w:pPr>
        <w:spacing w:after="0"/>
      </w:pPr>
      <w:r>
        <w:tab/>
        <w:t>. comentários.</w:t>
      </w:r>
    </w:p>
    <w:p w:rsidR="00195000" w:rsidRDefault="00195000" w:rsidP="00D44D5E">
      <w:pPr>
        <w:spacing w:after="0"/>
        <w:rPr>
          <w:b/>
          <w:i/>
        </w:rPr>
      </w:pPr>
    </w:p>
    <w:p w:rsidR="00D40CC1" w:rsidRPr="006C6261" w:rsidRDefault="00D40CC1" w:rsidP="00D44D5E">
      <w:pPr>
        <w:spacing w:after="0"/>
        <w:rPr>
          <w:b/>
        </w:rPr>
      </w:pPr>
      <w:r w:rsidRPr="006C6261">
        <w:rPr>
          <w:b/>
        </w:rPr>
        <w:t>Selecionar Aprovadores</w:t>
      </w:r>
    </w:p>
    <w:p w:rsidR="00D40CC1" w:rsidRDefault="00D40CC1" w:rsidP="00D44D5E">
      <w:pPr>
        <w:spacing w:after="0"/>
      </w:pPr>
      <w:r>
        <w:t>Os aprovadores estão de acordo com o cadastro de Aprovadores por Centro de Custo.</w:t>
      </w:r>
    </w:p>
    <w:p w:rsidR="00D40CC1" w:rsidRDefault="00D40CC1" w:rsidP="00D44D5E">
      <w:pPr>
        <w:spacing w:after="0"/>
      </w:pPr>
      <w:r>
        <w:t>Caso o mesmo queira incluir um aprovador adicional, é possível fazê-lo dentro da requisição.</w:t>
      </w:r>
    </w:p>
    <w:p w:rsidR="00D40CC1" w:rsidRDefault="00D40CC1" w:rsidP="00D44D5E">
      <w:pPr>
        <w:spacing w:after="0"/>
      </w:pPr>
    </w:p>
    <w:p w:rsidR="00D40CC1" w:rsidRPr="006C6261" w:rsidRDefault="00D40CC1" w:rsidP="00D44D5E">
      <w:pPr>
        <w:spacing w:after="0"/>
        <w:rPr>
          <w:b/>
        </w:rPr>
      </w:pPr>
      <w:r w:rsidRPr="006C6261">
        <w:rPr>
          <w:b/>
        </w:rPr>
        <w:t>Criar Lista de Preço</w:t>
      </w:r>
    </w:p>
    <w:p w:rsidR="00D40CC1" w:rsidRDefault="00D40CC1" w:rsidP="00D44D5E">
      <w:pPr>
        <w:spacing w:after="0"/>
      </w:pPr>
      <w:r>
        <w:t>Criar lista de preço por fornecedor e por material, com as seguintes informações:</w:t>
      </w:r>
    </w:p>
    <w:p w:rsidR="00D40CC1" w:rsidRDefault="00D40CC1" w:rsidP="00D44D5E">
      <w:pPr>
        <w:spacing w:after="0"/>
      </w:pPr>
      <w:r>
        <w:t>- Fornecedor;</w:t>
      </w:r>
    </w:p>
    <w:p w:rsidR="00D40CC1" w:rsidRDefault="00D40CC1" w:rsidP="00D44D5E">
      <w:pPr>
        <w:spacing w:after="0"/>
      </w:pPr>
      <w:r>
        <w:t>- Tipo (Produtivo/Improdutivo);</w:t>
      </w:r>
    </w:p>
    <w:p w:rsidR="00D40CC1" w:rsidRDefault="00D40CC1" w:rsidP="00D44D5E">
      <w:pPr>
        <w:spacing w:after="0"/>
      </w:pPr>
      <w:r>
        <w:t>- Período de validade;</w:t>
      </w:r>
    </w:p>
    <w:p w:rsidR="00D40CC1" w:rsidRDefault="00D40CC1" w:rsidP="00D44D5E">
      <w:pPr>
        <w:spacing w:after="0"/>
      </w:pPr>
      <w:r>
        <w:t>- Condição de Pagamento;</w:t>
      </w:r>
    </w:p>
    <w:p w:rsidR="00205716" w:rsidRDefault="00D40CC1" w:rsidP="00D44D5E">
      <w:pPr>
        <w:spacing w:after="0"/>
      </w:pPr>
      <w:r>
        <w:t>- Comentários;</w:t>
      </w:r>
    </w:p>
    <w:p w:rsidR="00D40CC1" w:rsidRDefault="00D40CC1" w:rsidP="00D44D5E">
      <w:pPr>
        <w:spacing w:after="0"/>
      </w:pPr>
      <w:r>
        <w:t>- Item:</w:t>
      </w:r>
    </w:p>
    <w:p w:rsidR="00D40CC1" w:rsidRDefault="00D40CC1" w:rsidP="00D44D5E">
      <w:pPr>
        <w:spacing w:after="0"/>
      </w:pPr>
      <w:r>
        <w:tab/>
        <w:t>. Material;</w:t>
      </w:r>
    </w:p>
    <w:p w:rsidR="00D40CC1" w:rsidRDefault="00D40CC1" w:rsidP="00D44D5E">
      <w:pPr>
        <w:spacing w:after="0"/>
      </w:pPr>
      <w:r>
        <w:tab/>
        <w:t>. Moeda;</w:t>
      </w:r>
    </w:p>
    <w:p w:rsidR="00D40CC1" w:rsidRDefault="00D40CC1" w:rsidP="00D44D5E">
      <w:pPr>
        <w:spacing w:after="0"/>
      </w:pPr>
      <w:r>
        <w:tab/>
        <w:t>. IPI;</w:t>
      </w:r>
    </w:p>
    <w:p w:rsidR="00D40CC1" w:rsidRDefault="00D40CC1" w:rsidP="00D44D5E">
      <w:pPr>
        <w:spacing w:after="0"/>
      </w:pPr>
      <w:r>
        <w:tab/>
        <w:t>. ICMS;</w:t>
      </w:r>
    </w:p>
    <w:p w:rsidR="00D40CC1" w:rsidRDefault="00D40CC1" w:rsidP="00D44D5E">
      <w:pPr>
        <w:spacing w:after="0"/>
      </w:pPr>
      <w:r>
        <w:tab/>
        <w:t>. Valor.</w:t>
      </w:r>
    </w:p>
    <w:p w:rsidR="00D40CC1" w:rsidRDefault="00D40CC1" w:rsidP="00D44D5E">
      <w:pPr>
        <w:spacing w:after="0"/>
      </w:pPr>
    </w:p>
    <w:p w:rsidR="009E396C" w:rsidRDefault="00195000" w:rsidP="009E396C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9E396C">
        <w:rPr>
          <w:b/>
          <w:i/>
        </w:rPr>
        <w:t>Recebe</w:t>
      </w:r>
    </w:p>
    <w:p w:rsidR="00711EB9" w:rsidRDefault="00DE7DDB" w:rsidP="00711EB9">
      <w:pPr>
        <w:spacing w:after="0"/>
      </w:pPr>
      <w:r>
        <w:t xml:space="preserve">- </w:t>
      </w:r>
      <w:r w:rsidR="00711EB9">
        <w:t>Requisição com status “</w:t>
      </w:r>
      <w:r w:rsidR="00711EB9" w:rsidRPr="002D5745">
        <w:t>10 - Aguardando processo de cotação</w:t>
      </w:r>
      <w:r w:rsidR="00711EB9">
        <w:t>”;</w:t>
      </w:r>
    </w:p>
    <w:p w:rsidR="00C61C91" w:rsidRDefault="00910B57" w:rsidP="009E396C">
      <w:pPr>
        <w:spacing w:after="0"/>
      </w:pPr>
      <w:r>
        <w:t>- Material direcionado para o comprador em questão</w:t>
      </w:r>
      <w:r w:rsidR="00294932">
        <w:t>.</w:t>
      </w:r>
    </w:p>
    <w:p w:rsidR="00294932" w:rsidRDefault="00294932" w:rsidP="009E396C">
      <w:pPr>
        <w:spacing w:after="0"/>
      </w:pPr>
    </w:p>
    <w:p w:rsidR="009C09CA" w:rsidRDefault="00195000" w:rsidP="00D44D5E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D818A8">
        <w:rPr>
          <w:b/>
          <w:i/>
        </w:rPr>
        <w:t>Mantém</w:t>
      </w:r>
    </w:p>
    <w:p w:rsidR="00D818A8" w:rsidRDefault="00DE7DDB" w:rsidP="00D818A8">
      <w:pPr>
        <w:spacing w:after="0"/>
      </w:pPr>
      <w:r>
        <w:t xml:space="preserve">- </w:t>
      </w:r>
      <w:r w:rsidR="00D818A8">
        <w:t>Requisição com status “20</w:t>
      </w:r>
      <w:r w:rsidR="00D818A8" w:rsidRPr="002D5745">
        <w:t xml:space="preserve"> </w:t>
      </w:r>
      <w:r w:rsidR="00D818A8">
        <w:t>–</w:t>
      </w:r>
      <w:r w:rsidR="00D818A8" w:rsidRPr="002D5745">
        <w:t xml:space="preserve"> </w:t>
      </w:r>
      <w:r w:rsidR="00711EB9">
        <w:t>Em cotação”;</w:t>
      </w:r>
    </w:p>
    <w:p w:rsidR="00711EB9" w:rsidRDefault="00DE7DDB" w:rsidP="00711EB9">
      <w:pPr>
        <w:spacing w:after="0"/>
      </w:pPr>
      <w:r>
        <w:t xml:space="preserve">- </w:t>
      </w:r>
      <w:r w:rsidR="00711EB9">
        <w:t>Requisição com status “30</w:t>
      </w:r>
      <w:r w:rsidR="00711EB9" w:rsidRPr="002D5745">
        <w:t xml:space="preserve"> </w:t>
      </w:r>
      <w:r w:rsidR="00711EB9">
        <w:t>–</w:t>
      </w:r>
      <w:r w:rsidR="00711EB9" w:rsidRPr="002D5745">
        <w:t xml:space="preserve"> </w:t>
      </w:r>
      <w:r w:rsidR="00711EB9" w:rsidRPr="00711EB9">
        <w:t>Selecionando fornecedor</w:t>
      </w:r>
      <w:r w:rsidR="00711EB9">
        <w:t>”;</w:t>
      </w:r>
    </w:p>
    <w:p w:rsidR="008618CB" w:rsidRDefault="00DE7DDB" w:rsidP="008618CB">
      <w:pPr>
        <w:spacing w:after="0"/>
      </w:pPr>
      <w:r>
        <w:t xml:space="preserve">- </w:t>
      </w:r>
      <w:r w:rsidR="008618CB">
        <w:t>Requisição com status “90</w:t>
      </w:r>
      <w:r w:rsidR="008618CB" w:rsidRPr="002D5745">
        <w:t xml:space="preserve"> </w:t>
      </w:r>
      <w:r w:rsidR="008618CB">
        <w:t>–</w:t>
      </w:r>
      <w:r w:rsidR="008618CB" w:rsidRPr="002D5745">
        <w:t xml:space="preserve"> </w:t>
      </w:r>
      <w:r w:rsidR="008618CB">
        <w:t>Cancelada”.</w:t>
      </w:r>
    </w:p>
    <w:p w:rsidR="00D818A8" w:rsidRDefault="00D818A8" w:rsidP="00D818A8">
      <w:pPr>
        <w:spacing w:after="0"/>
      </w:pPr>
    </w:p>
    <w:p w:rsidR="00D818A8" w:rsidRDefault="00195000" w:rsidP="00D818A8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D818A8" w:rsidRPr="00D818A8">
        <w:rPr>
          <w:b/>
          <w:i/>
        </w:rPr>
        <w:t>Envia</w:t>
      </w:r>
    </w:p>
    <w:p w:rsidR="00DE7DDB" w:rsidRDefault="00DE7DDB" w:rsidP="00DE7DDB">
      <w:pPr>
        <w:spacing w:after="0"/>
      </w:pPr>
      <w:r>
        <w:t>Requisição com status “30</w:t>
      </w:r>
      <w:r w:rsidRPr="002D5745">
        <w:t xml:space="preserve"> </w:t>
      </w:r>
      <w:r>
        <w:t>–</w:t>
      </w:r>
      <w:r w:rsidRPr="002D5745">
        <w:t xml:space="preserve"> </w:t>
      </w:r>
      <w:r w:rsidRPr="00711EB9">
        <w:t>Selecionando fornecedor</w:t>
      </w:r>
      <w:r>
        <w:t>”.</w:t>
      </w:r>
    </w:p>
    <w:p w:rsidR="00D818A8" w:rsidRDefault="00D818A8" w:rsidP="00D818A8">
      <w:pPr>
        <w:spacing w:after="0"/>
        <w:rPr>
          <w:b/>
        </w:rPr>
      </w:pPr>
    </w:p>
    <w:p w:rsidR="00D818A8" w:rsidRDefault="00D818A8" w:rsidP="00D818A8">
      <w:pPr>
        <w:spacing w:after="0"/>
        <w:rPr>
          <w:b/>
        </w:rPr>
      </w:pPr>
    </w:p>
    <w:p w:rsidR="00BE2CC5" w:rsidRDefault="00BE2CC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br w:type="page"/>
      </w:r>
    </w:p>
    <w:p w:rsidR="009B0DEC" w:rsidRPr="00A36547" w:rsidRDefault="009B0DEC" w:rsidP="009B0DEC">
      <w:pPr>
        <w:rPr>
          <w:rFonts w:asciiTheme="majorHAnsi" w:hAnsiTheme="majorHAnsi"/>
          <w:b/>
          <w:sz w:val="32"/>
        </w:rPr>
      </w:pPr>
      <w:r w:rsidRPr="00A36547">
        <w:rPr>
          <w:rFonts w:asciiTheme="majorHAnsi" w:hAnsiTheme="majorHAnsi"/>
          <w:b/>
          <w:sz w:val="32"/>
        </w:rPr>
        <w:lastRenderedPageBreak/>
        <w:t xml:space="preserve">Comprador </w:t>
      </w:r>
      <w:r>
        <w:rPr>
          <w:rFonts w:asciiTheme="majorHAnsi" w:hAnsiTheme="majorHAnsi"/>
          <w:b/>
          <w:sz w:val="32"/>
        </w:rPr>
        <w:t>Tático</w:t>
      </w:r>
    </w:p>
    <w:p w:rsidR="009B0DEC" w:rsidRPr="00A36547" w:rsidRDefault="009B0DEC" w:rsidP="009B0DEC">
      <w:pPr>
        <w:spacing w:after="0"/>
      </w:pPr>
      <w:r>
        <w:rPr>
          <w:b/>
          <w:i/>
        </w:rPr>
        <w:sym w:font="Wingdings" w:char="F09F"/>
      </w:r>
      <w:r>
        <w:rPr>
          <w:b/>
          <w:i/>
        </w:rPr>
        <w:t xml:space="preserve">  Ações</w:t>
      </w:r>
    </w:p>
    <w:p w:rsidR="009B0DEC" w:rsidRDefault="009B0DEC" w:rsidP="009B0DEC">
      <w:pPr>
        <w:spacing w:after="0"/>
      </w:pPr>
      <w:r>
        <w:t xml:space="preserve">- Pode selecionar fornecedor vencedor da cotação </w:t>
      </w:r>
      <w:r w:rsidRPr="00B34F73">
        <w:rPr>
          <w:vertAlign w:val="superscript"/>
        </w:rPr>
        <w:t>1</w:t>
      </w:r>
      <w:r>
        <w:t>;</w:t>
      </w:r>
    </w:p>
    <w:p w:rsidR="009B0DEC" w:rsidRDefault="009B0DEC" w:rsidP="009B0DEC">
      <w:pPr>
        <w:spacing w:after="0"/>
      </w:pPr>
      <w:r>
        <w:t xml:space="preserve">- Pode selecionar endereços de entrega, cobrança e faturamento (já traz preenchido) </w:t>
      </w:r>
      <w:r w:rsidRPr="00B34F73">
        <w:rPr>
          <w:vertAlign w:val="superscript"/>
        </w:rPr>
        <w:t>1</w:t>
      </w:r>
      <w:r>
        <w:t>;</w:t>
      </w:r>
    </w:p>
    <w:p w:rsidR="009B0DEC" w:rsidRDefault="009B0DEC" w:rsidP="009B0DEC">
      <w:pPr>
        <w:spacing w:after="0"/>
      </w:pPr>
      <w:r>
        <w:t xml:space="preserve">- Redirecionar para outro comprador </w:t>
      </w:r>
      <w:r w:rsidRPr="00B34F73">
        <w:rPr>
          <w:vertAlign w:val="superscript"/>
        </w:rPr>
        <w:t>1</w:t>
      </w:r>
      <w:r>
        <w:t>;</w:t>
      </w:r>
    </w:p>
    <w:p w:rsidR="009B0DEC" w:rsidRDefault="009B0DEC" w:rsidP="009B0DEC">
      <w:pPr>
        <w:spacing w:after="0"/>
      </w:pPr>
      <w:r>
        <w:t xml:space="preserve">- Seleciona aprovadores adicionais para a requisição </w:t>
      </w:r>
      <w:r w:rsidRPr="00B34F73">
        <w:rPr>
          <w:vertAlign w:val="superscript"/>
        </w:rPr>
        <w:t>1</w:t>
      </w:r>
      <w:r>
        <w:t>;</w:t>
      </w:r>
    </w:p>
    <w:p w:rsidR="009B0DEC" w:rsidRDefault="009B0DEC" w:rsidP="009B0DEC">
      <w:pPr>
        <w:spacing w:after="0"/>
      </w:pPr>
      <w:r>
        <w:t xml:space="preserve">- Cancelar Requisição </w:t>
      </w:r>
      <w:r w:rsidRPr="00B34F73">
        <w:rPr>
          <w:vertAlign w:val="superscript"/>
        </w:rPr>
        <w:t>1</w:t>
      </w:r>
      <w:r>
        <w:t>;</w:t>
      </w:r>
    </w:p>
    <w:p w:rsidR="009B0DEC" w:rsidRDefault="009B0DEC" w:rsidP="009B0DEC">
      <w:pPr>
        <w:spacing w:after="0"/>
      </w:pPr>
      <w:r>
        <w:t xml:space="preserve">- Alterar quantidade do item enquanto em compras </w:t>
      </w:r>
      <w:r w:rsidRPr="00B34F73">
        <w:rPr>
          <w:vertAlign w:val="superscript"/>
        </w:rPr>
        <w:t>1</w:t>
      </w:r>
      <w:r>
        <w:t>;</w:t>
      </w:r>
    </w:p>
    <w:p w:rsidR="009B0DEC" w:rsidRDefault="009B0DEC" w:rsidP="009B0DEC">
      <w:pPr>
        <w:spacing w:after="0"/>
      </w:pPr>
      <w:r>
        <w:t>- Gera ordem de compra.</w:t>
      </w:r>
    </w:p>
    <w:p w:rsidR="009B0DEC" w:rsidRPr="00B34F73" w:rsidRDefault="009B0DEC" w:rsidP="009B0DEC">
      <w:pPr>
        <w:spacing w:after="0"/>
        <w:ind w:left="5664" w:firstLine="708"/>
        <w:rPr>
          <w:i/>
          <w:sz w:val="18"/>
        </w:rPr>
      </w:pPr>
      <w:r w:rsidRPr="00B34F73">
        <w:rPr>
          <w:vertAlign w:val="superscript"/>
        </w:rPr>
        <w:t>1</w:t>
      </w:r>
      <w:r>
        <w:t xml:space="preserve"> </w:t>
      </w:r>
      <w:r w:rsidRPr="00B34F73">
        <w:rPr>
          <w:i/>
          <w:sz w:val="18"/>
        </w:rPr>
        <w:t>Estratégico e Tático</w:t>
      </w:r>
    </w:p>
    <w:p w:rsidR="009B0DEC" w:rsidRDefault="009B0DEC" w:rsidP="009B0DEC">
      <w:pPr>
        <w:spacing w:after="0"/>
      </w:pPr>
    </w:p>
    <w:p w:rsidR="009B0DEC" w:rsidRDefault="009B0DEC" w:rsidP="009B0DEC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Recebe</w:t>
      </w:r>
    </w:p>
    <w:p w:rsidR="009B0DEC" w:rsidRDefault="009B0DEC" w:rsidP="009B0DEC">
      <w:pPr>
        <w:spacing w:after="0"/>
      </w:pPr>
      <w:r>
        <w:t>- Requisição com status “30</w:t>
      </w:r>
      <w:r w:rsidRPr="002D5745">
        <w:t xml:space="preserve"> </w:t>
      </w:r>
      <w:r>
        <w:t>–</w:t>
      </w:r>
      <w:r w:rsidRPr="002D5745">
        <w:t xml:space="preserve"> </w:t>
      </w:r>
      <w:r w:rsidRPr="00711EB9">
        <w:t>Selecionando fornecedor</w:t>
      </w:r>
      <w:r>
        <w:t>”;</w:t>
      </w:r>
    </w:p>
    <w:p w:rsidR="009B0DEC" w:rsidRDefault="009B0DEC" w:rsidP="009B0DEC">
      <w:pPr>
        <w:spacing w:after="0"/>
      </w:pPr>
      <w:r>
        <w:t xml:space="preserve">- Requisição com status “50 – </w:t>
      </w:r>
      <w:r w:rsidRPr="00910B57">
        <w:t>Aguardando geração da ordem de compra</w:t>
      </w:r>
      <w:r>
        <w:t>”;</w:t>
      </w:r>
    </w:p>
    <w:p w:rsidR="009B0DEC" w:rsidRDefault="009B0DEC" w:rsidP="009B0DEC">
      <w:pPr>
        <w:spacing w:after="0"/>
      </w:pPr>
      <w:r>
        <w:t xml:space="preserve">- Requisição com status “60 – </w:t>
      </w:r>
      <w:r w:rsidRPr="002B6BEB">
        <w:t>Ordem de compra gerada</w:t>
      </w:r>
      <w:r>
        <w:t>”;</w:t>
      </w:r>
    </w:p>
    <w:p w:rsidR="009B0DEC" w:rsidRDefault="009B0DEC" w:rsidP="009B0DEC">
      <w:pPr>
        <w:spacing w:after="0"/>
      </w:pPr>
      <w:r>
        <w:t>- O mesmo relacionado no cadastro de compradores como Comprador Tático Produtivo/Improdutivo.</w:t>
      </w:r>
    </w:p>
    <w:p w:rsidR="009B0DEC" w:rsidRDefault="009B0DEC" w:rsidP="009B0DEC">
      <w:pPr>
        <w:spacing w:after="0"/>
      </w:pPr>
    </w:p>
    <w:p w:rsidR="009B0DEC" w:rsidRDefault="009B0DEC" w:rsidP="009B0DEC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Pr="00D818A8">
        <w:rPr>
          <w:b/>
          <w:i/>
        </w:rPr>
        <w:t>Envia</w:t>
      </w:r>
    </w:p>
    <w:p w:rsidR="009B0DEC" w:rsidRDefault="009B0DEC" w:rsidP="009B0DEC">
      <w:pPr>
        <w:spacing w:after="0"/>
      </w:pPr>
      <w:r>
        <w:t>- Requisição com status “40</w:t>
      </w:r>
      <w:r w:rsidRPr="002D5745">
        <w:t xml:space="preserve"> </w:t>
      </w:r>
      <w:r>
        <w:t>–</w:t>
      </w:r>
      <w:r w:rsidRPr="002D5745">
        <w:t xml:space="preserve"> </w:t>
      </w:r>
      <w:r w:rsidRPr="007E6C4A">
        <w:t>Em aprovação</w:t>
      </w:r>
      <w:r>
        <w:t>”;</w:t>
      </w:r>
    </w:p>
    <w:p w:rsidR="009B0DEC" w:rsidRDefault="009B0DEC" w:rsidP="009B0DEC">
      <w:pPr>
        <w:spacing w:after="0"/>
      </w:pPr>
      <w:r>
        <w:t>- Requisição com status “60</w:t>
      </w:r>
      <w:r w:rsidRPr="002D5745">
        <w:t xml:space="preserve"> </w:t>
      </w:r>
      <w:r>
        <w:t>–</w:t>
      </w:r>
      <w:r w:rsidRPr="002D5745">
        <w:t xml:space="preserve"> </w:t>
      </w:r>
      <w:r>
        <w:t>Ordem de compra gerada”;</w:t>
      </w:r>
    </w:p>
    <w:p w:rsidR="009B0DEC" w:rsidRDefault="009B0DEC" w:rsidP="009B0DEC">
      <w:pPr>
        <w:spacing w:after="0"/>
      </w:pPr>
      <w:r>
        <w:t>- Requisição com status “90</w:t>
      </w:r>
      <w:r w:rsidRPr="002D5745">
        <w:t xml:space="preserve"> </w:t>
      </w:r>
      <w:r>
        <w:t>–</w:t>
      </w:r>
      <w:r w:rsidRPr="002D5745">
        <w:t xml:space="preserve"> </w:t>
      </w:r>
      <w:r>
        <w:t>Cancelada”.</w:t>
      </w:r>
    </w:p>
    <w:p w:rsidR="009B0DEC" w:rsidRDefault="009B0DEC" w:rsidP="009B0DEC">
      <w:pPr>
        <w:spacing w:after="0"/>
      </w:pPr>
    </w:p>
    <w:p w:rsidR="009B0DEC" w:rsidRPr="00D818A8" w:rsidRDefault="009B0DEC" w:rsidP="009B0DEC">
      <w:pPr>
        <w:spacing w:after="0"/>
        <w:rPr>
          <w:b/>
        </w:rPr>
      </w:pPr>
    </w:p>
    <w:p w:rsidR="000A6E7A" w:rsidRPr="00F97821" w:rsidRDefault="000A6E7A" w:rsidP="000A6E7A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Aprovador Técnico</w:t>
      </w:r>
    </w:p>
    <w:p w:rsidR="000A6E7A" w:rsidRPr="00F97821" w:rsidRDefault="00195000" w:rsidP="000A6E7A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0A6E7A" w:rsidRPr="00F97821">
        <w:rPr>
          <w:b/>
          <w:i/>
        </w:rPr>
        <w:t>Ações</w:t>
      </w:r>
    </w:p>
    <w:p w:rsidR="000A6E7A" w:rsidRDefault="000A6E7A" w:rsidP="000A6E7A">
      <w:pPr>
        <w:spacing w:after="0"/>
      </w:pPr>
      <w:r>
        <w:t>Aprova/Reprova requisições direcionadas a ele.</w:t>
      </w:r>
    </w:p>
    <w:p w:rsidR="000A6E7A" w:rsidRDefault="000A6E7A" w:rsidP="000A6E7A">
      <w:pPr>
        <w:spacing w:after="0"/>
      </w:pPr>
    </w:p>
    <w:p w:rsidR="000A6E7A" w:rsidRPr="006C6261" w:rsidRDefault="000A6E7A" w:rsidP="000A6E7A">
      <w:pPr>
        <w:spacing w:after="0"/>
        <w:rPr>
          <w:b/>
        </w:rPr>
      </w:pPr>
      <w:r w:rsidRPr="006C6261">
        <w:rPr>
          <w:b/>
        </w:rPr>
        <w:t>Aprovar/Reprovar Requisição</w:t>
      </w:r>
    </w:p>
    <w:p w:rsidR="000A6E7A" w:rsidRDefault="000A6E7A" w:rsidP="000A6E7A">
      <w:pPr>
        <w:spacing w:after="0"/>
      </w:pPr>
      <w:r>
        <w:t>Ao aprovar a requisição, informa, caso necessário, comentários.</w:t>
      </w:r>
    </w:p>
    <w:p w:rsidR="000A6E7A" w:rsidRDefault="000A6E7A" w:rsidP="000A6E7A">
      <w:pPr>
        <w:spacing w:after="0"/>
      </w:pPr>
      <w:r>
        <w:t>Ao reprovar, deve informar o motivo em comentários.</w:t>
      </w:r>
    </w:p>
    <w:p w:rsidR="000A6E7A" w:rsidRDefault="000A6E7A" w:rsidP="000A6E7A">
      <w:pPr>
        <w:spacing w:after="0"/>
        <w:rPr>
          <w:b/>
          <w:i/>
        </w:rPr>
      </w:pPr>
    </w:p>
    <w:p w:rsidR="00E840A8" w:rsidRDefault="00195000" w:rsidP="000A6E7A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E840A8">
        <w:rPr>
          <w:b/>
          <w:i/>
        </w:rPr>
        <w:t>Recebe</w:t>
      </w:r>
    </w:p>
    <w:p w:rsidR="00E840A8" w:rsidRDefault="009B0DEC" w:rsidP="000A6E7A">
      <w:pPr>
        <w:spacing w:after="0"/>
      </w:pPr>
      <w:r>
        <w:t xml:space="preserve">- </w:t>
      </w:r>
      <w:r w:rsidR="00E840A8">
        <w:t>Requisição com status “</w:t>
      </w:r>
      <w:r>
        <w:t>4</w:t>
      </w:r>
      <w:r w:rsidR="00E840A8" w:rsidRPr="002D5745">
        <w:t xml:space="preserve">0 </w:t>
      </w:r>
      <w:r w:rsidR="00E840A8">
        <w:t>–</w:t>
      </w:r>
      <w:r w:rsidR="00E840A8" w:rsidRPr="002D5745">
        <w:t xml:space="preserve"> </w:t>
      </w:r>
      <w:r w:rsidR="00E840A8">
        <w:t>Em aprovação”;</w:t>
      </w:r>
    </w:p>
    <w:p w:rsidR="00E840A8" w:rsidRDefault="009B0DEC" w:rsidP="000A6E7A">
      <w:pPr>
        <w:spacing w:after="0"/>
      </w:pPr>
      <w:r>
        <w:t xml:space="preserve">- </w:t>
      </w:r>
      <w:r w:rsidR="00E840A8">
        <w:t xml:space="preserve">Aprovador relacionado </w:t>
      </w:r>
      <w:r w:rsidR="00F224DF">
        <w:t>como próximo aprovador.</w:t>
      </w:r>
    </w:p>
    <w:p w:rsidR="00E840A8" w:rsidRDefault="00E840A8" w:rsidP="000A6E7A">
      <w:pPr>
        <w:spacing w:after="0"/>
        <w:rPr>
          <w:b/>
          <w:i/>
        </w:rPr>
      </w:pPr>
    </w:p>
    <w:p w:rsidR="000A6E7A" w:rsidRPr="00F97821" w:rsidRDefault="00195000" w:rsidP="000A6E7A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0A6E7A">
        <w:rPr>
          <w:b/>
          <w:i/>
        </w:rPr>
        <w:t>Envia</w:t>
      </w:r>
    </w:p>
    <w:p w:rsidR="00DF0FE1" w:rsidRDefault="00DF0FE1" w:rsidP="00DF0FE1">
      <w:pPr>
        <w:spacing w:after="0"/>
      </w:pPr>
      <w:r>
        <w:t xml:space="preserve">- </w:t>
      </w:r>
      <w:r w:rsidR="000A6E7A">
        <w:t>Em caso de aprovação, grava data da aprovação.</w:t>
      </w:r>
      <w:r>
        <w:t xml:space="preserve"> Se for o último aprovador, grava Requisição com status “50</w:t>
      </w:r>
      <w:r w:rsidRPr="002D5745">
        <w:t xml:space="preserve"> </w:t>
      </w:r>
      <w:r>
        <w:t>–</w:t>
      </w:r>
      <w:r w:rsidRPr="002D5745">
        <w:t xml:space="preserve"> </w:t>
      </w:r>
      <w:r w:rsidRPr="00DF0FE1">
        <w:t>Aguardando geração da ordem de compra</w:t>
      </w:r>
      <w:r>
        <w:t>”;</w:t>
      </w:r>
    </w:p>
    <w:p w:rsidR="000A6E7A" w:rsidRDefault="00DF0FE1" w:rsidP="000A6E7A">
      <w:pPr>
        <w:spacing w:after="0"/>
      </w:pPr>
      <w:r>
        <w:t xml:space="preserve">- </w:t>
      </w:r>
      <w:r w:rsidR="000A6E7A">
        <w:t>Em caso de reprovação, grava Requisição com status “</w:t>
      </w:r>
      <w:r w:rsidR="009B0DEC">
        <w:t>3</w:t>
      </w:r>
      <w:r w:rsidR="000A6E7A">
        <w:t>0</w:t>
      </w:r>
      <w:r w:rsidR="000A6E7A" w:rsidRPr="002D5745">
        <w:t xml:space="preserve"> </w:t>
      </w:r>
      <w:r w:rsidR="000A6E7A">
        <w:t>–</w:t>
      </w:r>
      <w:r w:rsidR="000A6E7A" w:rsidRPr="002D5745">
        <w:t xml:space="preserve"> </w:t>
      </w:r>
      <w:r w:rsidR="009B0DEC" w:rsidRPr="009B0DEC">
        <w:t>Selecionando fornecedor</w:t>
      </w:r>
      <w:r w:rsidR="000A6E7A">
        <w:t>”.</w:t>
      </w:r>
    </w:p>
    <w:p w:rsidR="000A6E7A" w:rsidRDefault="000A6E7A" w:rsidP="000A6E7A">
      <w:pPr>
        <w:spacing w:after="0"/>
      </w:pPr>
    </w:p>
    <w:p w:rsidR="00DF0FE1" w:rsidRDefault="00DF0FE1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br w:type="page"/>
      </w:r>
    </w:p>
    <w:p w:rsidR="00F224DF" w:rsidRPr="00F97821" w:rsidRDefault="00F224DF" w:rsidP="00F224DF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Aprovador Financeiro</w:t>
      </w:r>
    </w:p>
    <w:p w:rsidR="00F224DF" w:rsidRPr="00F97821" w:rsidRDefault="00195000" w:rsidP="00F224DF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F224DF" w:rsidRPr="00F97821">
        <w:rPr>
          <w:b/>
          <w:i/>
        </w:rPr>
        <w:t>Ações</w:t>
      </w:r>
    </w:p>
    <w:p w:rsidR="00F224DF" w:rsidRDefault="00F224DF" w:rsidP="00F224DF">
      <w:pPr>
        <w:spacing w:after="0"/>
      </w:pPr>
      <w:r>
        <w:t>Aprova/Reprova requisições direcionadas a ele.</w:t>
      </w:r>
    </w:p>
    <w:p w:rsidR="00F224DF" w:rsidRDefault="00F224DF" w:rsidP="00F224DF">
      <w:pPr>
        <w:spacing w:after="0"/>
      </w:pPr>
    </w:p>
    <w:p w:rsidR="00F224DF" w:rsidRPr="006C6261" w:rsidRDefault="00F224DF" w:rsidP="00F224DF">
      <w:pPr>
        <w:spacing w:after="0"/>
        <w:rPr>
          <w:b/>
        </w:rPr>
      </w:pPr>
      <w:r w:rsidRPr="006C6261">
        <w:rPr>
          <w:b/>
        </w:rPr>
        <w:t>Aprovar/Reprovar Requisição</w:t>
      </w:r>
    </w:p>
    <w:p w:rsidR="00F224DF" w:rsidRDefault="00F224DF" w:rsidP="00F224DF">
      <w:pPr>
        <w:spacing w:after="0"/>
      </w:pPr>
      <w:r>
        <w:t>Ao aprovar a requisição, informa, caso necessário, comentários.</w:t>
      </w:r>
    </w:p>
    <w:p w:rsidR="00F224DF" w:rsidRDefault="00F224DF" w:rsidP="00F224DF">
      <w:pPr>
        <w:spacing w:after="0"/>
      </w:pPr>
      <w:r>
        <w:t>Ao reprovar, deve informar o motivo em comentários.</w:t>
      </w:r>
    </w:p>
    <w:p w:rsidR="00F224DF" w:rsidRDefault="00F224DF" w:rsidP="00F224DF">
      <w:pPr>
        <w:spacing w:after="0"/>
        <w:rPr>
          <w:b/>
          <w:i/>
        </w:rPr>
      </w:pPr>
    </w:p>
    <w:p w:rsidR="00F224DF" w:rsidRDefault="00195000" w:rsidP="00F224DF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F224DF">
        <w:rPr>
          <w:b/>
          <w:i/>
        </w:rPr>
        <w:t>Recebe</w:t>
      </w:r>
    </w:p>
    <w:p w:rsidR="00611AD8" w:rsidRDefault="00611AD8" w:rsidP="00611AD8">
      <w:pPr>
        <w:spacing w:after="0"/>
      </w:pPr>
      <w:r>
        <w:t>- Requisição com status “4</w:t>
      </w:r>
      <w:r w:rsidRPr="002D5745">
        <w:t xml:space="preserve">0 </w:t>
      </w:r>
      <w:r>
        <w:t>–</w:t>
      </w:r>
      <w:r w:rsidRPr="002D5745">
        <w:t xml:space="preserve"> </w:t>
      </w:r>
      <w:r>
        <w:t>Em aprovação”;</w:t>
      </w:r>
    </w:p>
    <w:p w:rsidR="00611AD8" w:rsidRDefault="00611AD8" w:rsidP="00611AD8">
      <w:pPr>
        <w:spacing w:after="0"/>
      </w:pPr>
      <w:r>
        <w:t>- Aprovador relacionado como próximo aprovador.</w:t>
      </w:r>
    </w:p>
    <w:p w:rsidR="00F224DF" w:rsidRDefault="00F224DF" w:rsidP="00F224DF">
      <w:pPr>
        <w:spacing w:after="0"/>
        <w:rPr>
          <w:b/>
          <w:i/>
        </w:rPr>
      </w:pPr>
    </w:p>
    <w:p w:rsidR="00F224DF" w:rsidRPr="00F97821" w:rsidRDefault="00195000" w:rsidP="00F224DF">
      <w:pPr>
        <w:spacing w:after="0"/>
        <w:rPr>
          <w:b/>
          <w:i/>
        </w:rPr>
      </w:pPr>
      <w:r>
        <w:rPr>
          <w:b/>
          <w:i/>
        </w:rPr>
        <w:sym w:font="Wingdings" w:char="F09F"/>
      </w:r>
      <w:r>
        <w:rPr>
          <w:b/>
          <w:i/>
        </w:rPr>
        <w:t xml:space="preserve">  </w:t>
      </w:r>
      <w:r w:rsidR="00F224DF">
        <w:rPr>
          <w:b/>
          <w:i/>
        </w:rPr>
        <w:t>Envia</w:t>
      </w:r>
    </w:p>
    <w:p w:rsidR="00DF0FE1" w:rsidRDefault="00DF0FE1" w:rsidP="00DF0FE1">
      <w:pPr>
        <w:spacing w:after="0"/>
      </w:pPr>
      <w:r>
        <w:t>- Em caso de aprovação, grava data da aprovação. Se for o último aprovador, grava Requisição com status “50</w:t>
      </w:r>
      <w:r w:rsidRPr="002D5745">
        <w:t xml:space="preserve"> </w:t>
      </w:r>
      <w:r>
        <w:t>–</w:t>
      </w:r>
      <w:r w:rsidRPr="002D5745">
        <w:t xml:space="preserve"> </w:t>
      </w:r>
      <w:r w:rsidRPr="00DF0FE1">
        <w:t>Aguardando geração da ordem de compra</w:t>
      </w:r>
      <w:r>
        <w:t>”;</w:t>
      </w:r>
    </w:p>
    <w:p w:rsidR="00DF0FE1" w:rsidRDefault="00DF0FE1" w:rsidP="00DF0FE1">
      <w:pPr>
        <w:spacing w:after="0"/>
      </w:pPr>
      <w:r>
        <w:t>- Em caso de reprovação, grava Requisição com status “30</w:t>
      </w:r>
      <w:r w:rsidRPr="002D5745">
        <w:t xml:space="preserve"> </w:t>
      </w:r>
      <w:r>
        <w:t>–</w:t>
      </w:r>
      <w:r w:rsidRPr="002D5745">
        <w:t xml:space="preserve"> </w:t>
      </w:r>
      <w:r w:rsidRPr="009B0DEC">
        <w:t>Selecionando fornecedor</w:t>
      </w:r>
      <w:r>
        <w:t>”.</w:t>
      </w:r>
    </w:p>
    <w:p w:rsidR="00BE2CC5" w:rsidRDefault="00BE2CC5">
      <w:pPr>
        <w:rPr>
          <w:rFonts w:asciiTheme="majorHAnsi" w:hAnsiTheme="majorHAnsi"/>
          <w:b/>
          <w:sz w:val="32"/>
        </w:rPr>
      </w:pPr>
    </w:p>
    <w:sectPr w:rsidR="00BE2CC5" w:rsidSect="00887B74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9EA" w:rsidRDefault="002369EA" w:rsidP="00F758B3">
      <w:pPr>
        <w:spacing w:after="0" w:line="240" w:lineRule="auto"/>
      </w:pPr>
      <w:r>
        <w:separator/>
      </w:r>
    </w:p>
  </w:endnote>
  <w:endnote w:type="continuationSeparator" w:id="0">
    <w:p w:rsidR="002369EA" w:rsidRDefault="002369EA" w:rsidP="00F7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9EA" w:rsidRDefault="002369EA" w:rsidP="00F758B3">
    <w:pPr>
      <w:pStyle w:val="Rodap"/>
      <w:jc w:val="center"/>
    </w:pPr>
    <w:sdt>
      <w:sdtPr>
        <w:id w:val="12358856"/>
        <w:docPartObj>
          <w:docPartGallery w:val="Page Numbers (Bottom of Page)"/>
          <w:docPartUnique/>
        </w:docPartObj>
      </w:sdtPr>
      <w:sdtContent>
        <w:fldSimple w:instr=" PAGE   \* MERGEFORMAT ">
          <w:r w:rsidR="004E77FA">
            <w:rPr>
              <w:noProof/>
            </w:rPr>
            <w:t>4</w:t>
          </w:r>
        </w:fldSimple>
      </w:sdtContent>
    </w:sdt>
    <w:r>
      <w:t>/</w:t>
    </w:r>
    <w:sdt>
      <w:sdtPr>
        <w:id w:val="12358855"/>
        <w:docPartObj>
          <w:docPartGallery w:val="Page Numbers (Bottom of Page)"/>
          <w:docPartUnique/>
        </w:docPartObj>
      </w:sdtPr>
      <w:sdtContent>
        <w:fldSimple w:instr=" NUMPAGES   \* MERGEFORMAT ">
          <w:r w:rsidR="004E77FA">
            <w:rPr>
              <w:noProof/>
            </w:rPr>
            <w:t>4</w:t>
          </w:r>
        </w:fldSimple>
      </w:sdtContent>
    </w:sdt>
  </w:p>
  <w:p w:rsidR="002369EA" w:rsidRDefault="002369E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9EA" w:rsidRDefault="002369EA" w:rsidP="00F758B3">
      <w:pPr>
        <w:spacing w:after="0" w:line="240" w:lineRule="auto"/>
      </w:pPr>
      <w:r>
        <w:separator/>
      </w:r>
    </w:p>
  </w:footnote>
  <w:footnote w:type="continuationSeparator" w:id="0">
    <w:p w:rsidR="002369EA" w:rsidRDefault="002369EA" w:rsidP="00F75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4D5E"/>
    <w:rsid w:val="0005075E"/>
    <w:rsid w:val="0007768B"/>
    <w:rsid w:val="000A6E7A"/>
    <w:rsid w:val="000F081A"/>
    <w:rsid w:val="0011573B"/>
    <w:rsid w:val="00134594"/>
    <w:rsid w:val="00175B21"/>
    <w:rsid w:val="00195000"/>
    <w:rsid w:val="001C62C8"/>
    <w:rsid w:val="00205716"/>
    <w:rsid w:val="002369EA"/>
    <w:rsid w:val="00266487"/>
    <w:rsid w:val="00294932"/>
    <w:rsid w:val="00295EDA"/>
    <w:rsid w:val="002B6BEB"/>
    <w:rsid w:val="002D5745"/>
    <w:rsid w:val="00330E68"/>
    <w:rsid w:val="00344F89"/>
    <w:rsid w:val="00391A87"/>
    <w:rsid w:val="003A2CDE"/>
    <w:rsid w:val="0042479B"/>
    <w:rsid w:val="004626F6"/>
    <w:rsid w:val="004D09D6"/>
    <w:rsid w:val="004D3ABC"/>
    <w:rsid w:val="004E77FA"/>
    <w:rsid w:val="004F5C1B"/>
    <w:rsid w:val="004F5F3D"/>
    <w:rsid w:val="005227EF"/>
    <w:rsid w:val="00552C5A"/>
    <w:rsid w:val="005B0C1C"/>
    <w:rsid w:val="00611AD8"/>
    <w:rsid w:val="006153BF"/>
    <w:rsid w:val="00625492"/>
    <w:rsid w:val="00660D49"/>
    <w:rsid w:val="00663D30"/>
    <w:rsid w:val="006C6261"/>
    <w:rsid w:val="006E4922"/>
    <w:rsid w:val="00711EB9"/>
    <w:rsid w:val="00795221"/>
    <w:rsid w:val="007B329F"/>
    <w:rsid w:val="007E6C4A"/>
    <w:rsid w:val="008618CB"/>
    <w:rsid w:val="00887B74"/>
    <w:rsid w:val="00910B57"/>
    <w:rsid w:val="009A3420"/>
    <w:rsid w:val="009B0DEC"/>
    <w:rsid w:val="009C09CA"/>
    <w:rsid w:val="009C3999"/>
    <w:rsid w:val="009E396C"/>
    <w:rsid w:val="00A36547"/>
    <w:rsid w:val="00A51BF5"/>
    <w:rsid w:val="00AB5E5F"/>
    <w:rsid w:val="00AF2A9C"/>
    <w:rsid w:val="00B34F73"/>
    <w:rsid w:val="00B75A19"/>
    <w:rsid w:val="00BD29E4"/>
    <w:rsid w:val="00BE2CC5"/>
    <w:rsid w:val="00BF298C"/>
    <w:rsid w:val="00BF7FBF"/>
    <w:rsid w:val="00C61C91"/>
    <w:rsid w:val="00CE490E"/>
    <w:rsid w:val="00CE4F25"/>
    <w:rsid w:val="00D12296"/>
    <w:rsid w:val="00D40CC1"/>
    <w:rsid w:val="00D44D5E"/>
    <w:rsid w:val="00D54A06"/>
    <w:rsid w:val="00D818A8"/>
    <w:rsid w:val="00DE7DDB"/>
    <w:rsid w:val="00DF0FE1"/>
    <w:rsid w:val="00E045FC"/>
    <w:rsid w:val="00E115C3"/>
    <w:rsid w:val="00E36159"/>
    <w:rsid w:val="00E446A6"/>
    <w:rsid w:val="00E81D76"/>
    <w:rsid w:val="00E840A8"/>
    <w:rsid w:val="00E91257"/>
    <w:rsid w:val="00F224DF"/>
    <w:rsid w:val="00F248EB"/>
    <w:rsid w:val="00F758B3"/>
    <w:rsid w:val="00F85456"/>
    <w:rsid w:val="00F97821"/>
    <w:rsid w:val="00FC5E22"/>
    <w:rsid w:val="00FD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B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A9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7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58B3"/>
  </w:style>
  <w:style w:type="paragraph" w:styleId="Rodap">
    <w:name w:val="footer"/>
    <w:basedOn w:val="Normal"/>
    <w:link w:val="RodapChar"/>
    <w:uiPriority w:val="99"/>
    <w:unhideWhenUsed/>
    <w:rsid w:val="00F7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87</cp:revision>
  <cp:lastPrinted>2015-04-18T12:29:00Z</cp:lastPrinted>
  <dcterms:created xsi:type="dcterms:W3CDTF">2015-04-14T11:55:00Z</dcterms:created>
  <dcterms:modified xsi:type="dcterms:W3CDTF">2015-04-18T16:45:00Z</dcterms:modified>
</cp:coreProperties>
</file>