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5739"/>
        <w:gridCol w:w="5739"/>
      </w:tblGrid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C57C0E" w:rsidRDefault="00912FFA" w:rsidP="00C57C0E">
            <w:pPr>
              <w:rPr>
                <w:sz w:val="48"/>
                <w:szCs w:val="48"/>
                <w:lang w:val="en-US"/>
              </w:rPr>
            </w:pPr>
            <w:r>
              <w:rPr>
                <w:noProof/>
                <w:sz w:val="48"/>
                <w:szCs w:val="48"/>
                <w:lang w:eastAsia="pt-B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margin-left:-1.9pt;margin-top:751.3pt;width:98.7pt;height:36.75pt;z-index:251668480;mso-width-relative:margin;mso-height-relative:margin" stroked="f">
                  <v:textbox style="mso-next-textbox:#_x0000_s1034">
                    <w:txbxContent>
                      <w:p w:rsidR="00472ACE" w:rsidRPr="00472ACE" w:rsidRDefault="00C57C0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4,4</w:t>
                        </w:r>
                        <w:proofErr w:type="spellStart"/>
                        <w:r w:rsidR="00472ACE"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noProof/>
                <w:sz w:val="48"/>
                <w:szCs w:val="48"/>
                <w:lang w:eastAsia="pt-BR"/>
              </w:rPr>
              <w:pict>
                <v:shape id="_x0000_s1035" type="#_x0000_t202" style="position:absolute;margin-left:281.6pt;margin-top:751.3pt;width:98.7pt;height:36.75pt;z-index:251669504;mso-width-relative:margin;mso-height-relative:margin" stroked="f">
                  <v:textbox style="mso-next-textbox:#_x0000_s1035">
                    <w:txbxContent>
                      <w:p w:rsidR="00472ACE" w:rsidRPr="00472ACE" w:rsidRDefault="00C57C0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3,3</w:t>
                        </w:r>
                        <w:proofErr w:type="spellStart"/>
                        <w:r w:rsidR="00472ACE"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noProof/>
                <w:sz w:val="48"/>
                <w:szCs w:val="48"/>
                <w:lang w:eastAsia="pt-BR"/>
              </w:rPr>
              <w:pict>
                <v:shape id="_x0000_s1032" type="#_x0000_t202" style="position:absolute;margin-left:-1.9pt;margin-top:593.05pt;width:98.7pt;height:36.75pt;z-index:251666432;mso-width-relative:margin;mso-height-relative:margin" stroked="f">
                  <v:textbox style="mso-next-textbox:#_x0000_s1032">
                    <w:txbxContent>
                      <w:p w:rsidR="00472ACE" w:rsidRPr="00472ACE" w:rsidRDefault="00C57C0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17,6</w:t>
                        </w:r>
                        <w:proofErr w:type="spellStart"/>
                        <w:r w:rsidR="00472ACE"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noProof/>
                <w:sz w:val="48"/>
                <w:szCs w:val="48"/>
                <w:lang w:eastAsia="pt-BR"/>
              </w:rPr>
              <w:pict>
                <v:shape id="_x0000_s1033" type="#_x0000_t202" style="position:absolute;margin-left:281.6pt;margin-top:593.05pt;width:98.7pt;height:36.75pt;z-index:251667456;mso-width-relative:margin;mso-height-relative:margin" stroked="f">
                  <v:textbox style="mso-next-textbox:#_x0000_s1033">
                    <w:txbxContent>
                      <w:p w:rsidR="00472ACE" w:rsidRPr="00472ACE" w:rsidRDefault="00C57C0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14,3</w:t>
                        </w:r>
                        <w:proofErr w:type="spellStart"/>
                        <w:r w:rsidR="00472ACE"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noProof/>
                <w:sz w:val="48"/>
                <w:szCs w:val="48"/>
                <w:lang w:eastAsia="pt-BR"/>
              </w:rPr>
              <w:pict>
                <v:shape id="_x0000_s1030" type="#_x0000_t202" style="position:absolute;margin-left:-1.9pt;margin-top:433.3pt;width:98.7pt;height:36.75pt;z-index:251664384;mso-width-relative:margin;mso-height-relative:margin" stroked="f">
                  <v:textbox style="mso-next-textbox:#_x0000_s1030">
                    <w:txbxContent>
                      <w:p w:rsidR="00472ACE" w:rsidRPr="00472ACE" w:rsidRDefault="00C57C0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17,6</w:t>
                        </w:r>
                        <w:proofErr w:type="spellStart"/>
                        <w:r w:rsidR="00472ACE"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noProof/>
                <w:sz w:val="48"/>
                <w:szCs w:val="48"/>
                <w:lang w:eastAsia="pt-BR"/>
              </w:rPr>
              <w:pict>
                <v:shape id="_x0000_s1031" type="#_x0000_t202" style="position:absolute;margin-left:281.6pt;margin-top:433.3pt;width:98.7pt;height:36.75pt;z-index:251665408;mso-width-relative:margin;mso-height-relative:margin" stroked="f">
                  <v:textbox style="mso-next-textbox:#_x0000_s1031">
                    <w:txbxContent>
                      <w:p w:rsidR="00472ACE" w:rsidRPr="00472ACE" w:rsidRDefault="00C57C0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14,3</w:t>
                        </w:r>
                        <w:proofErr w:type="spellStart"/>
                        <w:r w:rsidR="00472ACE"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noProof/>
                <w:sz w:val="48"/>
                <w:szCs w:val="48"/>
                <w:lang w:eastAsia="pt-BR"/>
              </w:rPr>
              <w:pict>
                <v:shape id="_x0000_s1028" type="#_x0000_t202" style="position:absolute;margin-left:-1.9pt;margin-top:275.8pt;width:98.7pt;height:36.75pt;z-index:251662336;mso-width-relative:margin;mso-height-relative:margin" stroked="f">
                  <v:textbox style="mso-next-textbox:#_x0000_s1028">
                    <w:txbxContent>
                      <w:p w:rsidR="00472ACE" w:rsidRPr="00472ACE" w:rsidRDefault="00472AC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2,2</w:t>
                        </w:r>
                        <w:proofErr w:type="spellStart"/>
                        <w:r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noProof/>
                <w:sz w:val="48"/>
                <w:szCs w:val="48"/>
                <w:lang w:eastAsia="pt-BR"/>
              </w:rPr>
              <w:pict>
                <v:shape id="_x0000_s1029" type="#_x0000_t202" style="position:absolute;margin-left:281.6pt;margin-top:275.8pt;width:98.7pt;height:36.75pt;z-index:251663360;mso-width-relative:margin;mso-height-relative:margin" stroked="f">
                  <v:textbox style="mso-next-textbox:#_x0000_s1029">
                    <w:txbxContent>
                      <w:p w:rsidR="00472ACE" w:rsidRPr="00472ACE" w:rsidRDefault="00C57C0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17,6</w:t>
                        </w:r>
                        <w:proofErr w:type="spellStart"/>
                        <w:r w:rsidR="00472ACE"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noProof/>
                <w:sz w:val="48"/>
                <w:szCs w:val="48"/>
                <w:lang w:eastAsia="pt-BR"/>
              </w:rPr>
              <w:pict>
                <v:shape id="_x0000_s1027" type="#_x0000_t202" style="position:absolute;margin-left:281.6pt;margin-top:113.05pt;width:98.7pt;height:36.75pt;z-index:251661312;mso-width-relative:margin;mso-height-relative:margin" stroked="f">
                  <v:textbox style="mso-next-textbox:#_x0000_s1027">
                    <w:txbxContent>
                      <w:p w:rsidR="00472ACE" w:rsidRPr="00472ACE" w:rsidRDefault="00C57C0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1,1</w:t>
                        </w:r>
                        <w:proofErr w:type="spellStart"/>
                        <w:r w:rsidR="00472ACE"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Pr="00912FFA">
              <w:rPr>
                <w:noProof/>
                <w:sz w:val="48"/>
                <w:szCs w:val="48"/>
                <w:lang w:val="en-US"/>
              </w:rPr>
              <w:pict>
                <v:shape id="_x0000_s1026" type="#_x0000_t202" style="position:absolute;margin-left:-1.9pt;margin-top:113.05pt;width:98.7pt;height:36.75pt;z-index:251660288;mso-width-relative:margin;mso-height-relative:margin" stroked="f">
                  <v:textbox style="mso-next-textbox:#_x0000_s1026">
                    <w:txbxContent>
                      <w:p w:rsidR="00472ACE" w:rsidRPr="00472ACE" w:rsidRDefault="00C57C0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2,2</w:t>
                        </w:r>
                        <w:proofErr w:type="spellStart"/>
                        <w:r w:rsidR="00472ACE"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F81F95" w:rsidRPr="00F81F95">
              <w:rPr>
                <w:sz w:val="48"/>
                <w:szCs w:val="48"/>
                <w:lang w:val="en-US"/>
              </w:rPr>
              <w:t>Suppliers</w:t>
            </w:r>
          </w:p>
          <w:p w:rsidR="00095310" w:rsidRPr="00C57C0E" w:rsidRDefault="00C57C0E" w:rsidP="00C57C0E">
            <w:pPr>
              <w:rPr>
                <w:i/>
                <w:sz w:val="48"/>
                <w:szCs w:val="48"/>
                <w:lang w:val="en-US"/>
              </w:rPr>
            </w:pPr>
            <w:r w:rsidRPr="00C57C0E">
              <w:rPr>
                <w:i/>
                <w:sz w:val="48"/>
                <w:szCs w:val="48"/>
                <w:lang w:val="en-US"/>
              </w:rPr>
              <w:t>Models</w:t>
            </w:r>
          </w:p>
        </w:tc>
        <w:tc>
          <w:tcPr>
            <w:tcW w:w="5739" w:type="dxa"/>
            <w:tcMar>
              <w:top w:w="85" w:type="dxa"/>
            </w:tcMar>
          </w:tcPr>
          <w:p w:rsidR="00C57C0E" w:rsidRDefault="00C57C0E" w:rsidP="00C57C0E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Materials</w:t>
            </w:r>
          </w:p>
          <w:p w:rsidR="00472ACE" w:rsidRPr="00C57C0E" w:rsidRDefault="00C57C0E" w:rsidP="00C57C0E">
            <w:pPr>
              <w:rPr>
                <w:i/>
                <w:sz w:val="48"/>
                <w:szCs w:val="48"/>
                <w:lang w:val="en-US"/>
              </w:rPr>
            </w:pPr>
            <w:r w:rsidRPr="00C57C0E">
              <w:rPr>
                <w:i/>
                <w:sz w:val="48"/>
                <w:szCs w:val="48"/>
                <w:lang w:val="en-US"/>
              </w:rPr>
              <w:t>Entity mapping</w:t>
            </w:r>
          </w:p>
        </w:tc>
      </w:tr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C57C0E" w:rsidRDefault="00C57C0E" w:rsidP="00C57C0E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Materials</w:t>
            </w:r>
          </w:p>
          <w:p w:rsidR="00095310" w:rsidRPr="00C57C0E" w:rsidRDefault="00C57C0E" w:rsidP="00C57C0E">
            <w:pPr>
              <w:rPr>
                <w:i/>
                <w:sz w:val="48"/>
                <w:szCs w:val="48"/>
                <w:lang w:val="en-US"/>
              </w:rPr>
            </w:pPr>
            <w:r w:rsidRPr="00C57C0E">
              <w:rPr>
                <w:i/>
                <w:sz w:val="48"/>
                <w:szCs w:val="48"/>
                <w:lang w:val="en-US"/>
              </w:rPr>
              <w:t>Models</w:t>
            </w:r>
          </w:p>
        </w:tc>
        <w:tc>
          <w:tcPr>
            <w:tcW w:w="5739" w:type="dxa"/>
            <w:tcMar>
              <w:top w:w="85" w:type="dxa"/>
            </w:tcMar>
          </w:tcPr>
          <w:p w:rsidR="00095310" w:rsidRDefault="00C57C0E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Purchase Request</w:t>
            </w:r>
          </w:p>
          <w:p w:rsidR="00C57C0E" w:rsidRPr="00C57C0E" w:rsidRDefault="00C57C0E">
            <w:pPr>
              <w:rPr>
                <w:i/>
                <w:sz w:val="48"/>
                <w:szCs w:val="48"/>
                <w:lang w:val="en-US"/>
              </w:rPr>
            </w:pPr>
            <w:r w:rsidRPr="00C57C0E">
              <w:rPr>
                <w:i/>
                <w:sz w:val="48"/>
                <w:szCs w:val="48"/>
                <w:lang w:val="en-US"/>
              </w:rPr>
              <w:t>Controllers</w:t>
            </w:r>
          </w:p>
        </w:tc>
      </w:tr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C57C0E" w:rsidRDefault="00C57C0E" w:rsidP="00C57C0E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Purchase Request</w:t>
            </w:r>
          </w:p>
          <w:p w:rsidR="00095310" w:rsidRPr="00472ACE" w:rsidRDefault="00C57C0E" w:rsidP="00C57C0E">
            <w:pPr>
              <w:rPr>
                <w:sz w:val="48"/>
                <w:szCs w:val="48"/>
                <w:lang w:val="en-US"/>
              </w:rPr>
            </w:pPr>
            <w:r>
              <w:rPr>
                <w:i/>
                <w:sz w:val="48"/>
                <w:szCs w:val="48"/>
                <w:lang w:val="en-US"/>
              </w:rPr>
              <w:t>Views</w:t>
            </w:r>
          </w:p>
        </w:tc>
        <w:tc>
          <w:tcPr>
            <w:tcW w:w="5739" w:type="dxa"/>
            <w:tcMar>
              <w:top w:w="85" w:type="dxa"/>
            </w:tcMar>
          </w:tcPr>
          <w:p w:rsidR="00095310" w:rsidRDefault="00C57C0E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Quotations</w:t>
            </w:r>
          </w:p>
          <w:p w:rsidR="00C57C0E" w:rsidRPr="00C57C0E" w:rsidRDefault="00C57C0E">
            <w:pPr>
              <w:rPr>
                <w:i/>
                <w:sz w:val="48"/>
                <w:szCs w:val="48"/>
                <w:lang w:val="en-US"/>
              </w:rPr>
            </w:pPr>
            <w:r>
              <w:rPr>
                <w:i/>
                <w:sz w:val="48"/>
                <w:szCs w:val="48"/>
                <w:lang w:val="en-US"/>
              </w:rPr>
              <w:t>Controllers</w:t>
            </w:r>
          </w:p>
        </w:tc>
      </w:tr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095310" w:rsidRDefault="00C57C0E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Quotations</w:t>
            </w:r>
          </w:p>
          <w:p w:rsidR="00C57C0E" w:rsidRPr="00C57C0E" w:rsidRDefault="00C57C0E">
            <w:pPr>
              <w:rPr>
                <w:i/>
                <w:sz w:val="48"/>
                <w:szCs w:val="48"/>
                <w:lang w:val="en-US"/>
              </w:rPr>
            </w:pPr>
            <w:r>
              <w:rPr>
                <w:i/>
                <w:sz w:val="48"/>
                <w:szCs w:val="48"/>
                <w:lang w:val="en-US"/>
              </w:rPr>
              <w:t>Views</w:t>
            </w:r>
          </w:p>
        </w:tc>
        <w:tc>
          <w:tcPr>
            <w:tcW w:w="5739" w:type="dxa"/>
            <w:tcMar>
              <w:top w:w="85" w:type="dxa"/>
            </w:tcMar>
          </w:tcPr>
          <w:p w:rsidR="00095310" w:rsidRPr="00472ACE" w:rsidRDefault="00C57C0E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Items</w:t>
            </w:r>
          </w:p>
        </w:tc>
      </w:tr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095310" w:rsidRPr="00472ACE" w:rsidRDefault="00F81F95">
            <w:pPr>
              <w:rPr>
                <w:sz w:val="48"/>
                <w:szCs w:val="48"/>
                <w:lang w:val="en-US"/>
              </w:rPr>
            </w:pPr>
            <w:r w:rsidRPr="00F81F95">
              <w:rPr>
                <w:sz w:val="48"/>
                <w:szCs w:val="48"/>
                <w:lang w:val="en-US"/>
              </w:rPr>
              <w:t>Unit test</w:t>
            </w:r>
          </w:p>
        </w:tc>
        <w:tc>
          <w:tcPr>
            <w:tcW w:w="5739" w:type="dxa"/>
            <w:tcMar>
              <w:top w:w="85" w:type="dxa"/>
            </w:tcMar>
          </w:tcPr>
          <w:p w:rsidR="00095310" w:rsidRDefault="00C57C0E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Price List</w:t>
            </w:r>
          </w:p>
          <w:p w:rsidR="00C57C0E" w:rsidRPr="00C57C0E" w:rsidRDefault="00C57C0E">
            <w:pPr>
              <w:rPr>
                <w:i/>
                <w:sz w:val="48"/>
                <w:szCs w:val="48"/>
                <w:lang w:val="en-US"/>
              </w:rPr>
            </w:pPr>
            <w:r w:rsidRPr="00C57C0E">
              <w:rPr>
                <w:i/>
                <w:sz w:val="48"/>
                <w:szCs w:val="48"/>
                <w:lang w:val="en-US"/>
              </w:rPr>
              <w:t>Data modeling</w:t>
            </w:r>
          </w:p>
        </w:tc>
      </w:tr>
      <w:tr w:rsidR="00F81F95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F81F95" w:rsidRDefault="00912FFA">
            <w:pPr>
              <w:rPr>
                <w:sz w:val="48"/>
                <w:szCs w:val="48"/>
                <w:lang w:val="en-US"/>
              </w:rPr>
            </w:pPr>
            <w:r>
              <w:rPr>
                <w:noProof/>
                <w:sz w:val="48"/>
                <w:szCs w:val="48"/>
                <w:lang w:eastAsia="pt-BR"/>
              </w:rPr>
              <w:lastRenderedPageBreak/>
              <w:pict>
                <v:shape id="_x0000_s1055" type="#_x0000_t202" style="position:absolute;margin-left:-1.9pt;margin-top:116.05pt;width:98.7pt;height:36.75pt;z-index:251670528;mso-position-horizontal-relative:text;mso-position-vertical-relative:text;mso-width-relative:margin;mso-height-relative:margin" stroked="f">
                  <v:textbox style="mso-next-textbox:#_x0000_s1055">
                    <w:txbxContent>
                      <w:p w:rsidR="00F81F95" w:rsidRPr="00472ACE" w:rsidRDefault="00C57C0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1,1</w:t>
                        </w:r>
                        <w:proofErr w:type="spellStart"/>
                        <w:r w:rsidR="00F81F95"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C57C0E">
              <w:rPr>
                <w:sz w:val="48"/>
                <w:szCs w:val="48"/>
                <w:lang w:val="en-US"/>
              </w:rPr>
              <w:t>Price List</w:t>
            </w:r>
          </w:p>
          <w:p w:rsidR="00C57C0E" w:rsidRPr="00C57C0E" w:rsidRDefault="00C57C0E">
            <w:pPr>
              <w:rPr>
                <w:i/>
                <w:sz w:val="48"/>
                <w:szCs w:val="48"/>
                <w:lang w:val="en-US"/>
              </w:rPr>
            </w:pPr>
            <w:r>
              <w:rPr>
                <w:i/>
                <w:sz w:val="48"/>
                <w:szCs w:val="48"/>
                <w:lang w:val="en-US"/>
              </w:rPr>
              <w:t>Entity mapping</w:t>
            </w:r>
          </w:p>
        </w:tc>
        <w:tc>
          <w:tcPr>
            <w:tcW w:w="5739" w:type="dxa"/>
            <w:tcMar>
              <w:top w:w="85" w:type="dxa"/>
            </w:tcMar>
          </w:tcPr>
          <w:p w:rsidR="00C57C0E" w:rsidRDefault="00C57C0E" w:rsidP="00C57C0E">
            <w:pPr>
              <w:rPr>
                <w:sz w:val="48"/>
                <w:szCs w:val="48"/>
                <w:lang w:val="en-US"/>
              </w:rPr>
            </w:pPr>
            <w:r>
              <w:rPr>
                <w:noProof/>
                <w:sz w:val="48"/>
                <w:szCs w:val="48"/>
                <w:lang w:eastAsia="pt-BR"/>
              </w:rPr>
              <w:pict>
                <v:shape id="_x0000_s1058" type="#_x0000_t202" style="position:absolute;margin-left:-1.9pt;margin-top:116.05pt;width:98.7pt;height:36.75pt;z-index:251672576;mso-position-horizontal-relative:text;mso-position-vertical-relative:text;mso-width-relative:margin;mso-height-relative:margin" stroked="f">
                  <v:textbox style="mso-next-textbox:#_x0000_s1058">
                    <w:txbxContent>
                      <w:p w:rsidR="00C57C0E" w:rsidRPr="00472ACE" w:rsidRDefault="00C57C0E" w:rsidP="00C57C0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2,2</w:t>
                        </w:r>
                        <w:proofErr w:type="spellStart"/>
                        <w:r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sz w:val="48"/>
                <w:szCs w:val="48"/>
                <w:lang w:val="en-US"/>
              </w:rPr>
              <w:t>Price List</w:t>
            </w:r>
          </w:p>
          <w:p w:rsidR="00F81F95" w:rsidRPr="00C57C0E" w:rsidRDefault="00C57C0E">
            <w:pPr>
              <w:rPr>
                <w:i/>
                <w:sz w:val="48"/>
                <w:szCs w:val="48"/>
                <w:lang w:val="en-US"/>
              </w:rPr>
            </w:pPr>
            <w:r>
              <w:rPr>
                <w:i/>
                <w:sz w:val="48"/>
                <w:szCs w:val="48"/>
                <w:lang w:val="en-US"/>
              </w:rPr>
              <w:t>Models</w:t>
            </w:r>
          </w:p>
        </w:tc>
      </w:tr>
      <w:tr w:rsidR="00C57C0E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C57C0E" w:rsidRDefault="00C57C0E" w:rsidP="00C57C0E">
            <w:pPr>
              <w:rPr>
                <w:sz w:val="48"/>
                <w:szCs w:val="48"/>
                <w:lang w:val="en-US"/>
              </w:rPr>
            </w:pPr>
            <w:r>
              <w:rPr>
                <w:noProof/>
                <w:sz w:val="48"/>
                <w:szCs w:val="48"/>
                <w:lang w:eastAsia="pt-BR"/>
              </w:rPr>
              <w:pict>
                <v:shape id="_x0000_s1059" type="#_x0000_t202" style="position:absolute;margin-left:-1.9pt;margin-top:116.05pt;width:98.7pt;height:36.75pt;z-index:251674624;mso-position-horizontal-relative:text;mso-position-vertical-relative:text;mso-width-relative:margin;mso-height-relative:margin" stroked="f">
                  <v:textbox style="mso-next-textbox:#_x0000_s1059">
                    <w:txbxContent>
                      <w:p w:rsidR="00C57C0E" w:rsidRPr="00472ACE" w:rsidRDefault="00C57C0E" w:rsidP="00C57C0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8,8</w:t>
                        </w:r>
                        <w:proofErr w:type="spellStart"/>
                        <w:r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sz w:val="48"/>
                <w:szCs w:val="48"/>
                <w:lang w:val="en-US"/>
              </w:rPr>
              <w:t>Price List</w:t>
            </w:r>
          </w:p>
          <w:p w:rsidR="00C57C0E" w:rsidRPr="00C57C0E" w:rsidRDefault="00C57C0E">
            <w:pPr>
              <w:rPr>
                <w:i/>
                <w:noProof/>
                <w:sz w:val="48"/>
                <w:szCs w:val="48"/>
                <w:lang w:eastAsia="pt-BR"/>
              </w:rPr>
            </w:pPr>
            <w:r w:rsidRPr="00C57C0E">
              <w:rPr>
                <w:i/>
                <w:noProof/>
                <w:sz w:val="48"/>
                <w:szCs w:val="48"/>
                <w:lang w:eastAsia="pt-BR"/>
              </w:rPr>
              <w:t>Controllers</w:t>
            </w:r>
          </w:p>
        </w:tc>
        <w:tc>
          <w:tcPr>
            <w:tcW w:w="5739" w:type="dxa"/>
            <w:tcMar>
              <w:top w:w="85" w:type="dxa"/>
            </w:tcMar>
          </w:tcPr>
          <w:p w:rsidR="00C57C0E" w:rsidRDefault="00C57C0E" w:rsidP="00C57C0E">
            <w:pPr>
              <w:rPr>
                <w:sz w:val="48"/>
                <w:szCs w:val="48"/>
                <w:lang w:val="en-US"/>
              </w:rPr>
            </w:pPr>
            <w:r>
              <w:rPr>
                <w:noProof/>
                <w:sz w:val="48"/>
                <w:szCs w:val="48"/>
                <w:lang w:eastAsia="pt-BR"/>
              </w:rPr>
              <w:pict>
                <v:shape id="_x0000_s1060" type="#_x0000_t202" style="position:absolute;margin-left:-1.9pt;margin-top:116.05pt;width:98.7pt;height:36.75pt;z-index:251676672;mso-position-horizontal-relative:text;mso-position-vertical-relative:text;mso-width-relative:margin;mso-height-relative:margin" stroked="f">
                  <v:textbox style="mso-next-textbox:#_x0000_s1060">
                    <w:txbxContent>
                      <w:p w:rsidR="00C57C0E" w:rsidRPr="00472ACE" w:rsidRDefault="00C57C0E" w:rsidP="00C57C0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4,4</w:t>
                        </w:r>
                        <w:r w:rsidRPr="00472ACE">
                          <w:rPr>
                            <w:sz w:val="48"/>
                            <w:szCs w:val="48"/>
                          </w:rPr>
                          <w:t>hs</w:t>
                        </w:r>
                      </w:p>
                    </w:txbxContent>
                  </v:textbox>
                </v:shape>
              </w:pict>
            </w:r>
            <w:r>
              <w:rPr>
                <w:sz w:val="48"/>
                <w:szCs w:val="48"/>
                <w:lang w:val="en-US"/>
              </w:rPr>
              <w:t>Price List</w:t>
            </w:r>
          </w:p>
          <w:p w:rsidR="00C57C0E" w:rsidRPr="00C57C0E" w:rsidRDefault="00C57C0E" w:rsidP="00C57C0E">
            <w:pPr>
              <w:rPr>
                <w:i/>
                <w:noProof/>
                <w:sz w:val="48"/>
                <w:szCs w:val="48"/>
                <w:lang w:eastAsia="pt-BR"/>
              </w:rPr>
            </w:pPr>
            <w:r>
              <w:rPr>
                <w:i/>
                <w:noProof/>
                <w:sz w:val="48"/>
                <w:szCs w:val="48"/>
                <w:lang w:eastAsia="pt-BR"/>
              </w:rPr>
              <w:t>Views</w:t>
            </w:r>
          </w:p>
        </w:tc>
      </w:tr>
    </w:tbl>
    <w:p w:rsidR="001731F0" w:rsidRPr="00095310" w:rsidRDefault="001731F0">
      <w:pPr>
        <w:rPr>
          <w:lang w:val="en-US"/>
        </w:rPr>
      </w:pPr>
    </w:p>
    <w:sectPr w:rsidR="001731F0" w:rsidRPr="00095310" w:rsidSect="00095310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95310"/>
    <w:rsid w:val="00095310"/>
    <w:rsid w:val="001731F0"/>
    <w:rsid w:val="001D0585"/>
    <w:rsid w:val="004515CC"/>
    <w:rsid w:val="00472ACE"/>
    <w:rsid w:val="00912FFA"/>
    <w:rsid w:val="00C57C0E"/>
    <w:rsid w:val="00EF6FF9"/>
    <w:rsid w:val="00F81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1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95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72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AC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57C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Sherwin-Williams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Gomes</dc:creator>
  <cp:lastModifiedBy>Carlos Gomes</cp:lastModifiedBy>
  <cp:revision>3</cp:revision>
  <cp:lastPrinted>2015-01-26T11:34:00Z</cp:lastPrinted>
  <dcterms:created xsi:type="dcterms:W3CDTF">2015-01-26T11:26:00Z</dcterms:created>
  <dcterms:modified xsi:type="dcterms:W3CDTF">2015-03-17T11:14:00Z</dcterms:modified>
</cp:coreProperties>
</file>