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 digitalização pode ser feita remotamente ou através da visualização. O scanner a laser mede a espessura do revestimento refratário residual. </w:t>
      </w:r>
    </w:p>
    <w:p>
      <w:r>
        <w:t xml:space="preserve"/>
      </w:r>
    </w:p>
    <w:p>
      <w:r>
        <w:t xml:space="preserve">As visualizações com a espessura do revestimento refratário residual são exibidas no PC de visualização através do software a laser. </w:t>
      </w:r>
    </w:p>
    <w:p>
      <w:r>
        <w:t xml:space="preserve"/>
      </w:r>
    </w:p>
    <w:p>
      <w:r>
        <w:t xml:space="preserve">As imagens estão disponíveis em forma de imagens 2D e 3D, e os resultados podem ser analisados. Importe a visualização do contorno da parede no software. </w:t>
      </w:r>
    </w:p>
    <w:p>
      <w:r>
        <w:t xml:space="preserve"/>
      </w:r>
    </w:p>
    <w:p>
      <w:r>
        <w:t xml:space="preserve">Você pode selecionar manualmente áreas de projeção e o número de camadas ou importar programas de projeção predefinidos. </w:t>
      </w:r>
    </w:p>
    <w:p>
      <w:r>
        <w:t xml:space="preserve"/>
      </w:r>
    </w:p>
    <w:p>
      <w:r>
        <w:t xml:space="preserve">O consumo da mistura refratária e o tempo necessário são calculados antecipadamente antes da projeção. </w:t>
      </w:r>
    </w:p>
    <w:p>
      <w:r>
        <w:t xml:space="preserve"/>
      </w:r>
    </w:p>
    <w:p>
      <w:r>
        <w:t xml:space="preserve">Nosso robô é posicionado no centro do forno via controle remoto de rádio. As áreas pré-selecionadas são projetadas automaticamente. </w:t>
      </w:r>
    </w:p>
    <w:p>
      <w:r>
        <w:t xml:space="preserve"/>
      </w:r>
    </w:p>
    <w:p>
      <w:r>
        <w:t xml:space="preserve">Os dados de consumo de projeção e os dados do processo são armazenados e podem ser analisados. Precisamos de alguém que possa programar nosso novo laser (C++, PYTHON, JAVA, etc.). </w:t>
      </w:r>
    </w:p>
    <w:p>
      <w:r>
        <w:t xml:space="preserve"/>
      </w:r>
    </w:p>
    <w:p>
      <w:r>
        <w:t xml:space="preserve">A tarefa é programar este laser do zero para executar as funções mencionadas acima e ser criativo para funções adicionais:</w:t>
      </w:r>
    </w:p>
    <w:p>
      <w:r>
        <w:t xml:space="preserve"/>
      </w:r>
    </w:p>
    <w:p>
      <w:r>
        <w:t xml:space="preserve">Para programar seu novo sistema a laser para realizar as funções que você descreveu, você precisará de uma combinação de habilidades em C++, Python ou Java, juntamente com experiência em robótica e tecnologia de digitalização a laser. Aqui está uma visão geral de alto nível de como você pode abordar essa tarefa:</w:t>
      </w:r>
    </w:p>
    <w:p>
      <w:r>
        <w:t xml:space="preserve"/>
      </w:r>
    </w:p>
    <w:p>
      <w:r>
        <w:t xml:space="preserve">1. Compreender os Requisitos</w:t>
      </w:r>
    </w:p>
    <w:p>
      <w:r>
        <w:t xml:space="preserve"/>
      </w:r>
    </w:p>
    <w:p>
      <w:r>
        <w:t xml:space="preserve">Digitalização a Laser: Implementar funcionalidade para medir a espessura do revestimento refratário residual.</w:t>
      </w:r>
    </w:p>
    <w:p>
      <w:r>
        <w:t xml:space="preserve"/>
      </w:r>
    </w:p>
    <w:p>
      <w:r>
        <w:t xml:space="preserve">Visualização: Desenvolver software para exibir imagens 2D e 3D dos dados digitalizados.</w:t>
      </w:r>
    </w:p>
    <w:p>
      <w:r>
        <w:t xml:space="preserve"/>
      </w:r>
    </w:p>
    <w:p>
      <w:r>
        <w:t xml:space="preserve">Análise de Dados: Criar ferramentas para analisar os dados digitalizados e calcular o consumo da mistura refratária e o tempo necessário.</w:t>
      </w:r>
    </w:p>
    <w:p>
      <w:r>
        <w:t xml:space="preserve"/>
      </w:r>
    </w:p>
    <w:p>
      <w:r>
        <w:t xml:space="preserve">Controle do Robô: Programar o robô para se posicionar e projetar a mistura refratária automaticamente.</w:t>
      </w:r>
    </w:p>
    <w:p>
      <w:r>
        <w:t xml:space="preserve"/>
      </w:r>
    </w:p>
    <w:p>
      <w:r>
        <w:t xml:space="preserve">2. Configuração do Ambiente</w:t>
      </w:r>
    </w:p>
    <w:p>
      <w:r>
        <w:t xml:space="preserve"/>
      </w:r>
    </w:p>
    <w:p>
      <w:r>
        <w:t xml:space="preserve">Escolher uma Linguagem de Programação: Decida se vai usar C++, Python ou Java com base na expertise da sua equipe e nos requisitos específicos do hardware do laser e do robô.</w:t>
      </w:r>
    </w:p>
    <w:p>
      <w:r>
        <w:t xml:space="preserve"/>
      </w:r>
    </w:p>
    <w:p>
      <w:r>
        <w:t xml:space="preserve">Ferramentas de Desenvolvimento: Configure seu ambiente de desenvolvimento com bibliotecas e ferramentas necessárias para robótica e digitalização a laser.</w:t>
      </w:r>
    </w:p>
    <w:p>
      <w:r>
        <w:t xml:space="preserve"/>
      </w:r>
    </w:p>
    <w:p>
      <w:r>
        <w:t xml:space="preserve">3. Programação do Scanner a Laser</w:t>
      </w:r>
    </w:p>
    <w:p>
      <w:r>
        <w:t xml:space="preserve"/>
      </w:r>
    </w:p>
    <w:p>
      <w:r>
        <w:t xml:space="preserve">Interface com Hardware: Escreva código para se comunicar com o hardware do scanner a laser para capturar medidas de espessura.</w:t>
      </w:r>
    </w:p>
    <w:p>
      <w:r>
        <w:t xml:space="preserve"/>
      </w:r>
    </w:p>
    <w:p>
      <w:r>
        <w:t xml:space="preserve">Processamento de Dados: Implemente algoritmos para processar os dados brutos em medidas significativas.</w:t>
      </w:r>
    </w:p>
    <w:p>
      <w:r>
        <w:t xml:space="preserve"/>
      </w:r>
    </w:p>
    <w:p>
      <w:r>
        <w:t xml:space="preserve">4. Software de Visualização</w:t>
      </w:r>
    </w:p>
    <w:p>
      <w:r>
        <w:t xml:space="preserve"/>
      </w:r>
    </w:p>
    <w:p>
      <w:r>
        <w:t xml:space="preserve">Renderização 2D e 3D: Use bibliotecas como OpenGL (C++), Matplotlib (Python) ou JavaFX (Java) para renderizar os dados digitalizados.</w:t>
      </w:r>
    </w:p>
    <w:p>
      <w:r>
        <w:t xml:space="preserve"/>
      </w:r>
    </w:p>
    <w:p>
      <w:r>
        <w:t xml:space="preserve">Interface do Usuário: Desenvolva uma interface amigável para exibir os dados e permitir a seleção manual de áreas de projeção.</w:t>
      </w:r>
    </w:p>
    <w:p>
      <w:r>
        <w:t xml:space="preserve"/>
      </w:r>
    </w:p>
    <w:p>
      <w:r>
        <w:t xml:space="preserve">5. Projeção e Análise</w:t>
      </w:r>
    </w:p>
    <w:p>
      <w:r>
        <w:t xml:space="preserve"/>
      </w:r>
    </w:p>
    <w:p>
      <w:r>
        <w:t xml:space="preserve">Cálculo de Projeção: Escreva algoritmos para calcular o consumo da mistura refratária e o tempo necessário para a projeção.</w:t>
      </w:r>
    </w:p>
    <w:p>
      <w:r>
        <w:t xml:space="preserve"/>
      </w:r>
    </w:p>
    <w:p>
      <w:r>
        <w:t xml:space="preserve">Automação: Programe o robô para projetar automaticamente a mistura refratária com base nas áreas pré-selecionadas.</w:t>
      </w:r>
    </w:p>
    <w:p>
      <w:r>
        <w:t xml:space="preserve"/>
      </w:r>
    </w:p>
    <w:p>
      <w:r>
        <w:t xml:space="preserve">6. Armazenamento e Análise de Dados</w:t>
      </w:r>
    </w:p>
    <w:p>
      <w:r>
        <w:t xml:space="preserve"/>
      </w:r>
    </w:p>
    <w:p>
      <w:r>
        <w:t xml:space="preserve">Registro de Dados: Implemente funcionalidade para armazenar dados de consumo de projeção e dados de processo.</w:t>
      </w:r>
    </w:p>
    <w:p>
      <w:r>
        <w:t xml:space="preserve"/>
      </w:r>
    </w:p>
    <w:p>
      <w:r>
        <w:t xml:space="preserve">Ferramentas de Análise: Crie ferramentas para analisar os dados armazenados para futuras otimizações.</w:t>
      </w:r>
    </w:p>
    <w:p>
      <w:r>
        <w:t xml:space="preserve"/>
      </w:r>
    </w:p>
    <w:p>
      <w:r>
        <w:t xml:space="preserve">7. Teste e Depuração</w:t>
      </w:r>
    </w:p>
    <w:p>
      <w:r>
        <w:t xml:space="preserve"/>
      </w:r>
    </w:p>
    <w:p>
      <w:r>
        <w:t xml:space="preserve">Simulações: Execute simulações para testar o software antes de implantá-lo no hardware real.</w:t>
      </w:r>
    </w:p>
    <w:p>
      <w:r>
        <w:t xml:space="preserve"/>
      </w:r>
    </w:p>
    <w:p>
      <w:r>
        <w:t xml:space="preserve">Testes em Campo: Realize testes em campo para garantir que tudo funcione conforme o esperado em um ambiente do mundo real.</w:t>
      </w:r>
    </w:p>
    <w:p>
      <w:r>
        <w:t xml:space="preserve"/>
      </w:r>
    </w:p>
    <w:p>
      <w:r>
        <w:t xml:space="preserve">8. Documentação e Treinamento</w:t>
      </w:r>
    </w:p>
    <w:p>
      <w:r>
        <w:t xml:space="preserve"/>
      </w:r>
    </w:p>
    <w:p>
      <w:r>
        <w:t xml:space="preserve">Documentação: Escreva uma documentação abrangente para o software.</w:t>
      </w:r>
    </w:p>
    <w:p>
      <w:r>
        <w:t xml:space="preserve"/>
      </w:r>
    </w:p>
    <w:p>
      <w:r>
        <w:t xml:space="preserve">Treinamento: Fornecer treinamento para a equipe sobre como usar e manter o sistema.</w:t>
      </w:r>
    </w:p>
    <w:p>
      <w:r>
        <w:t xml:space="preserve"/>
      </w:r>
    </w:p>
    <w:p>
      <w:r>
        <w:t xml:space="preserve">Gostaria de orientações mais detalhadas sobre alguma parte específica deste processo?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2024-08-21T00:41:39.955Z</dcterms:created>
  <dcterms:modified xsi:type="dcterms:W3CDTF">2024-08-21T00:41:39.955Z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