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{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"@context": "https://schema.org/",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"@type": "ScholarlyArticle",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"name": "Foundations of Energy-Flow Cosmology (EFC)",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"author": {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"@type": "Person",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"name": "Morten Magnusson",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"identifier": "0009-0002-4860-5095"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},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"datePublished": "2026-01",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"description": "Canonical framework for Energy-Flow Cosmology defining L0-L3 regimes and Entropy-Bounded Empiricism.",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"keywords": "Cosmology, Thermodynamics, EFC, EBE, Regime Gating",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"license": "https://creativecommons.org/licenses/by/4.0/"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