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r w:rsidRPr="006E6E75">
        <w:rPr>
          <w:rFonts w:ascii="Courier New" w:hAnsi="Courier New" w:cs="Courier New"/>
        </w:rPr>
        <w:t>The Hindu is an Indian daily newspaper, headquartered in Chennai.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r w:rsidRPr="006E6E75">
        <w:rPr>
          <w:rFonts w:ascii="Courier New" w:hAnsi="Courier New" w:cs="Courier New"/>
        </w:rPr>
        <w:t xml:space="preserve"> It was started as a weekly in 1878 and became a daily in 1889.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r w:rsidRPr="006E6E75">
        <w:rPr>
          <w:rFonts w:ascii="Courier New" w:hAnsi="Courier New" w:cs="Courier New"/>
        </w:rPr>
        <w:t xml:space="preserve">[4] It is one of the Indian newspapers of </w:t>
      </w:r>
      <w:proofErr w:type="gramStart"/>
      <w:r w:rsidRPr="006E6E75">
        <w:rPr>
          <w:rFonts w:ascii="Courier New" w:hAnsi="Courier New" w:cs="Courier New"/>
        </w:rPr>
        <w:t>record[</w:t>
      </w:r>
      <w:proofErr w:type="gramEnd"/>
      <w:r w:rsidRPr="006E6E75">
        <w:rPr>
          <w:rFonts w:ascii="Courier New" w:hAnsi="Courier New" w:cs="Courier New"/>
        </w:rPr>
        <w:t>5][6] and the second most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r w:rsidRPr="006E6E75">
        <w:rPr>
          <w:rFonts w:ascii="Courier New" w:hAnsi="Courier New" w:cs="Courier New"/>
        </w:rPr>
        <w:t xml:space="preserve"> </w:t>
      </w:r>
      <w:proofErr w:type="gramStart"/>
      <w:r w:rsidRPr="006E6E75">
        <w:rPr>
          <w:rFonts w:ascii="Courier New" w:hAnsi="Courier New" w:cs="Courier New"/>
        </w:rPr>
        <w:t>circulated</w:t>
      </w:r>
      <w:proofErr w:type="gramEnd"/>
      <w:r w:rsidRPr="006E6E75">
        <w:rPr>
          <w:rFonts w:ascii="Courier New" w:hAnsi="Courier New" w:cs="Courier New"/>
        </w:rPr>
        <w:t xml:space="preserve"> English-language newspaper in India, after The Times of India.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r w:rsidRPr="006E6E75">
        <w:rPr>
          <w:rFonts w:ascii="Courier New" w:hAnsi="Courier New" w:cs="Courier New"/>
        </w:rPr>
        <w:t xml:space="preserve"> The Hindu had an all-India total readership of 62</w:t>
      </w:r>
      <w:proofErr w:type="gramStart"/>
      <w:r w:rsidRPr="006E6E75">
        <w:rPr>
          <w:rFonts w:ascii="Courier New" w:hAnsi="Courier New" w:cs="Courier New"/>
        </w:rPr>
        <w:t>,26,000</w:t>
      </w:r>
      <w:proofErr w:type="gramEnd"/>
      <w:r w:rsidRPr="006E6E75">
        <w:rPr>
          <w:rFonts w:ascii="Courier New" w:hAnsi="Courier New" w:cs="Courier New"/>
        </w:rPr>
        <w:t xml:space="preserve"> in the IRS 2019 Q1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r w:rsidRPr="006E6E75">
        <w:rPr>
          <w:rFonts w:ascii="Courier New" w:hAnsi="Courier New" w:cs="Courier New"/>
        </w:rPr>
        <w:t xml:space="preserve"> </w:t>
      </w:r>
      <w:proofErr w:type="gramStart"/>
      <w:r w:rsidRPr="006E6E75">
        <w:rPr>
          <w:rFonts w:ascii="Courier New" w:hAnsi="Courier New" w:cs="Courier New"/>
        </w:rPr>
        <w:t>as</w:t>
      </w:r>
      <w:proofErr w:type="gramEnd"/>
      <w:r w:rsidRPr="006E6E75">
        <w:rPr>
          <w:rFonts w:ascii="Courier New" w:hAnsi="Courier New" w:cs="Courier New"/>
        </w:rPr>
        <w:t xml:space="preserve"> compared to the total readership of 53,00,000 in IRS 2017, up 17%.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r w:rsidRPr="006E6E75">
        <w:rPr>
          <w:rFonts w:ascii="Courier New" w:hAnsi="Courier New" w:cs="Courier New"/>
        </w:rPr>
        <w:t xml:space="preserve"> In terms of average issue readership, it increased its numbers from 15</w:t>
      </w:r>
      <w:proofErr w:type="gramStart"/>
      <w:r w:rsidRPr="006E6E75">
        <w:rPr>
          <w:rFonts w:ascii="Courier New" w:hAnsi="Courier New" w:cs="Courier New"/>
        </w:rPr>
        <w:t>,68,000</w:t>
      </w:r>
      <w:proofErr w:type="gramEnd"/>
    </w:p>
    <w:p w:rsidR="006E6E75" w:rsidRDefault="006E6E75" w:rsidP="006E6E75">
      <w:pPr>
        <w:pStyle w:val="PlainText"/>
        <w:rPr>
          <w:rFonts w:ascii="Courier New" w:hAnsi="Courier New" w:cs="Courier New"/>
        </w:rPr>
      </w:pPr>
      <w:r w:rsidRPr="006E6E75">
        <w:rPr>
          <w:rFonts w:ascii="Courier New" w:hAnsi="Courier New" w:cs="Courier New"/>
        </w:rPr>
        <w:t xml:space="preserve"> </w:t>
      </w:r>
      <w:proofErr w:type="gramStart"/>
      <w:r w:rsidRPr="006E6E75">
        <w:rPr>
          <w:rFonts w:ascii="Courier New" w:hAnsi="Courier New" w:cs="Courier New"/>
        </w:rPr>
        <w:t>to</w:t>
      </w:r>
      <w:proofErr w:type="gramEnd"/>
      <w:r w:rsidRPr="006E6E75">
        <w:rPr>
          <w:rFonts w:ascii="Courier New" w:hAnsi="Courier New" w:cs="Courier New"/>
        </w:rPr>
        <w:t xml:space="preserve"> 16,35,000, up 4.27%.</w:t>
      </w:r>
    </w:p>
    <w:p w:rsidR="006E6E75" w:rsidRDefault="006E6E75" w:rsidP="006E6E75">
      <w:pPr>
        <w:pStyle w:val="PlainText"/>
        <w:rPr>
          <w:rFonts w:ascii="Courier New" w:hAnsi="Courier New" w:cs="Courier New"/>
        </w:rPr>
      </w:pPr>
    </w:p>
    <w:p w:rsidR="006E6E75" w:rsidRPr="00FC2267" w:rsidRDefault="006E6E75" w:rsidP="006E6E75">
      <w:pPr>
        <w:pStyle w:val="PlainText"/>
        <w:rPr>
          <w:rFonts w:ascii="Courier New" w:hAnsi="Courier New" w:cs="Courier New"/>
        </w:rPr>
      </w:pPr>
      <w:r w:rsidRPr="00FC2267">
        <w:rPr>
          <w:rFonts w:ascii="Courier New" w:hAnsi="Courier New" w:cs="Courier New"/>
        </w:rPr>
        <w:t>Card Type: Diners Club International</w:t>
      </w:r>
    </w:p>
    <w:p w:rsidR="006E6E75" w:rsidRPr="00FC2267" w:rsidRDefault="006E6E75" w:rsidP="006E6E75">
      <w:pPr>
        <w:pStyle w:val="PlainText"/>
        <w:rPr>
          <w:rFonts w:ascii="Courier New" w:hAnsi="Courier New" w:cs="Courier New"/>
        </w:rPr>
      </w:pPr>
      <w:r w:rsidRPr="00FC2267">
        <w:rPr>
          <w:rFonts w:ascii="Courier New" w:hAnsi="Courier New" w:cs="Courier New"/>
        </w:rPr>
        <w:t>Card Number: 36835506914594</w:t>
      </w:r>
    </w:p>
    <w:p w:rsidR="006E6E75" w:rsidRPr="00FC2267" w:rsidRDefault="006E6E75" w:rsidP="006E6E75">
      <w:pPr>
        <w:pStyle w:val="PlainText"/>
        <w:rPr>
          <w:rFonts w:ascii="Courier New" w:hAnsi="Courier New" w:cs="Courier New"/>
        </w:rPr>
      </w:pPr>
      <w:r w:rsidRPr="00FC2267">
        <w:rPr>
          <w:rFonts w:ascii="Courier New" w:hAnsi="Courier New" w:cs="Courier New"/>
        </w:rPr>
        <w:t>Seed Value: 1891010059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r w:rsidRPr="006E6E75">
        <w:rPr>
          <w:rFonts w:ascii="Courier New" w:hAnsi="Courier New" w:cs="Courier New"/>
        </w:rPr>
        <w:t xml:space="preserve">The newspaper and other national provider identifier publications in The Hindu Group are owned 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proofErr w:type="gramStart"/>
      <w:r w:rsidRPr="006E6E75">
        <w:rPr>
          <w:rFonts w:ascii="Courier New" w:hAnsi="Courier New" w:cs="Courier New"/>
        </w:rPr>
        <w:t>by</w:t>
      </w:r>
      <w:proofErr w:type="gramEnd"/>
      <w:r w:rsidRPr="006E6E75">
        <w:rPr>
          <w:rFonts w:ascii="Courier New" w:hAnsi="Courier New" w:cs="Courier New"/>
        </w:rPr>
        <w:t xml:space="preserve"> a family-held company, </w:t>
      </w:r>
      <w:proofErr w:type="spellStart"/>
      <w:r w:rsidRPr="006E6E75">
        <w:rPr>
          <w:rFonts w:ascii="Courier New" w:hAnsi="Courier New" w:cs="Courier New"/>
        </w:rPr>
        <w:t>Kasturi</w:t>
      </w:r>
      <w:proofErr w:type="spellEnd"/>
      <w:r w:rsidRPr="006E6E75">
        <w:rPr>
          <w:rFonts w:ascii="Courier New" w:hAnsi="Courier New" w:cs="Courier New"/>
        </w:rPr>
        <w:t xml:space="preserve"> and Sons Ltd. </w:t>
      </w:r>
      <w:proofErr w:type="gramStart"/>
      <w:r w:rsidRPr="006E6E75">
        <w:rPr>
          <w:rFonts w:ascii="Courier New" w:hAnsi="Courier New" w:cs="Courier New"/>
        </w:rPr>
        <w:t>The  newspaper</w:t>
      </w:r>
      <w:proofErr w:type="gramEnd"/>
      <w:r w:rsidRPr="006E6E75">
        <w:rPr>
          <w:rFonts w:ascii="Courier New" w:hAnsi="Courier New" w:cs="Courier New"/>
        </w:rPr>
        <w:t xml:space="preserve"> 1841458700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proofErr w:type="gramStart"/>
      <w:r w:rsidRPr="006E6E75">
        <w:rPr>
          <w:rFonts w:ascii="Courier New" w:hAnsi="Courier New" w:cs="Courier New"/>
        </w:rPr>
        <w:t>employed</w:t>
      </w:r>
      <w:proofErr w:type="gramEnd"/>
      <w:r w:rsidRPr="006E6E75">
        <w:rPr>
          <w:rFonts w:ascii="Courier New" w:hAnsi="Courier New" w:cs="Courier New"/>
        </w:rPr>
        <w:t xml:space="preserve"> over 1,600 workers and annual turnover reached almost $200 million[7] 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proofErr w:type="gramStart"/>
      <w:r w:rsidRPr="006E6E75">
        <w:rPr>
          <w:rFonts w:ascii="Courier New" w:hAnsi="Courier New" w:cs="Courier New"/>
        </w:rPr>
        <w:t>according</w:t>
      </w:r>
      <w:proofErr w:type="gramEnd"/>
      <w:r w:rsidRPr="006E6E75">
        <w:rPr>
          <w:rFonts w:ascii="Courier New" w:hAnsi="Courier New" w:cs="Courier New"/>
        </w:rPr>
        <w:t xml:space="preserve"> to data from 2010. Most of the revenue comes from advertising 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proofErr w:type="gramStart"/>
      <w:r w:rsidRPr="006E6E75">
        <w:rPr>
          <w:rFonts w:ascii="Courier New" w:hAnsi="Courier New" w:cs="Courier New"/>
        </w:rPr>
        <w:t>and</w:t>
      </w:r>
      <w:proofErr w:type="gramEnd"/>
      <w:r w:rsidRPr="006E6E75">
        <w:rPr>
          <w:rFonts w:ascii="Courier New" w:hAnsi="Courier New" w:cs="Courier New"/>
        </w:rPr>
        <w:t xml:space="preserve"> subscription. The Hindu became, in 1995, the first Indian newspaper 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  <w:proofErr w:type="gramStart"/>
      <w:r w:rsidRPr="006E6E75">
        <w:rPr>
          <w:rFonts w:ascii="Courier New" w:hAnsi="Courier New" w:cs="Courier New"/>
        </w:rPr>
        <w:t>to</w:t>
      </w:r>
      <w:proofErr w:type="gramEnd"/>
      <w:r w:rsidRPr="006E6E75">
        <w:rPr>
          <w:rFonts w:ascii="Courier New" w:hAnsi="Courier New" w:cs="Courier New"/>
        </w:rPr>
        <w:t xml:space="preserve"> offer an online edition.</w:t>
      </w:r>
    </w:p>
    <w:p w:rsidR="006E6E75" w:rsidRPr="006E6E75" w:rsidRDefault="006E6E75" w:rsidP="006E6E75">
      <w:pPr>
        <w:pStyle w:val="PlainText"/>
        <w:rPr>
          <w:rFonts w:ascii="Courier New" w:hAnsi="Courier New" w:cs="Courier New"/>
        </w:rPr>
      </w:pPr>
    </w:p>
    <w:p w:rsidR="00000000" w:rsidRPr="00FC2267" w:rsidRDefault="006E6E75" w:rsidP="006E6E75">
      <w:pPr>
        <w:pStyle w:val="PlainText"/>
        <w:rPr>
          <w:rFonts w:ascii="Courier New" w:hAnsi="Courier New" w:cs="Courier New"/>
        </w:rPr>
      </w:pPr>
      <w:r w:rsidRPr="006E6E75">
        <w:rPr>
          <w:rFonts w:ascii="Courier New" w:hAnsi="Courier New" w:cs="Courier New"/>
        </w:rPr>
        <w:t>As of March 2018, The Hindu is published from 21 locations across 11 states</w:t>
      </w:r>
    </w:p>
    <w:p w:rsidR="00000000" w:rsidRPr="00FC2267" w:rsidRDefault="008C6FF7" w:rsidP="00FC2267">
      <w:pPr>
        <w:pStyle w:val="PlainText"/>
        <w:rPr>
          <w:rFonts w:ascii="Courier New" w:hAnsi="Courier New" w:cs="Courier New"/>
        </w:rPr>
      </w:pPr>
    </w:p>
    <w:p w:rsidR="00000000" w:rsidRPr="00FC2267" w:rsidRDefault="008C6FF7" w:rsidP="00FC2267">
      <w:pPr>
        <w:pStyle w:val="PlainText"/>
        <w:rPr>
          <w:rFonts w:ascii="Courier New" w:hAnsi="Courier New" w:cs="Courier New"/>
        </w:rPr>
      </w:pPr>
    </w:p>
    <w:p w:rsidR="00FC2267" w:rsidRDefault="00FC2267" w:rsidP="00FC2267">
      <w:pPr>
        <w:pStyle w:val="PlainText"/>
        <w:rPr>
          <w:rFonts w:ascii="Courier New" w:hAnsi="Courier New" w:cs="Courier New"/>
        </w:rPr>
      </w:pPr>
    </w:p>
    <w:sectPr w:rsidR="00FC2267" w:rsidSect="00FC226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32"/>
    <w:rsid w:val="006E6E75"/>
    <w:rsid w:val="008C6FF7"/>
    <w:rsid w:val="00B16F32"/>
    <w:rsid w:val="00BF6B0B"/>
    <w:rsid w:val="00FC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5F997-54B0-4DFD-A2BB-B964219A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22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22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2019-11-13T07:06:00Z</dcterms:created>
  <dcterms:modified xsi:type="dcterms:W3CDTF">2019-11-13T07:06:00Z</dcterms:modified>
</cp:coreProperties>
</file>