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Dr. Michael Brennan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Medical Director, Emergency Department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Pecanwood Health System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mbrennan@example.org</w:t>
        </w:r>
      </w:hyperlink>
      <w:r w:rsidDel="00000000" w:rsidR="00000000" w:rsidRPr="00000000">
        <w:rPr>
          <w:rtl w:val="0"/>
        </w:rPr>
        <w:t xml:space="preserve"> | (919) 555-0185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Supervising physician since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Erica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Lead Physician Assistant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Quenmore Health Partners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esalazar@example.com</w:t>
        </w:r>
      </w:hyperlink>
      <w:r w:rsidDel="00000000" w:rsidR="00000000" w:rsidRPr="00000000">
        <w:rPr>
          <w:rtl w:val="0"/>
        </w:rPr>
        <w:t xml:space="preserve"> | (919) 555-0139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Lead PA, Jan 2021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Dr. Laura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Emergency Physician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Pecanwood Health System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lkim@example.org</w:t>
        </w:r>
      </w:hyperlink>
      <w:r w:rsidDel="00000000" w:rsidR="00000000" w:rsidRPr="00000000">
        <w:rPr>
          <w:rtl w:val="0"/>
        </w:rPr>
        <w:t xml:space="preserve"> | (919) 555-0146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Attending physician I work with weekly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lkim@example.org" TargetMode="External"/><Relationship Id="rId9" Type="http://schemas.openxmlformats.org/officeDocument/2006/relationships/hyperlink" Target="mailto:esalazar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Relationship Id="rId8" Type="http://schemas.openxmlformats.org/officeDocument/2006/relationships/hyperlink" Target="mailto:mbrennan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