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Andre Whitaker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Austin, TX | (512) 555-0154 | </w:t>
      </w:r>
      <w:hyperlink r:id="rId6">
        <w:r w:rsidDel="00000000" w:rsidR="00000000" w:rsidRPr="00000000">
          <w:rPr>
            <w:rtl w:val="0"/>
          </w:rPr>
          <w:t xml:space="preserve">andre.whitaker@example.com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linkedin.com/in/andrewhitaker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b5563" w:space="1" w:sz="18" w:val="single"/>
        </w:pBd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Customer success manager with seven years in software for labs and event teams. I manage renewals worth about $4 million a year, and I'm known for catching unhappy accounts early, before they show up in the numbers.</w:t>
      </w:r>
    </w:p>
    <w:p w:rsidR="00000000" w:rsidDel="00000000" w:rsidP="00000000" w:rsidRDefault="00000000" w:rsidRPr="00000000" w14:paraId="00000005">
      <w:pPr>
        <w:pStyle w:val="Heading2"/>
        <w:pBdr>
          <w:bottom w:color="0b5563" w:space="1" w:sz="18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Senior Customer Success Manager</w:t>
      </w:r>
      <w:r w:rsidDel="00000000" w:rsidR="00000000" w:rsidRPr="00000000">
        <w:rPr>
          <w:rtl w:val="0"/>
        </w:rPr>
        <w:tab/>
        <w:t xml:space="preserve">Apr 2022 – Present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Quill &amp; Flask Labs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Manage 45 lab accounts with $4.1 million in yearly renewals and 96% gross retention last year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health score from support tickets and product usage that flags accounts at risk about two months earlier than before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Lead quarterly business reviews with lab directors and bring their requests back to the product team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Onboarded and coached three new managers on the team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Customer Success Manager</w:t>
      </w:r>
      <w:r w:rsidDel="00000000" w:rsidR="00000000" w:rsidRPr="00000000">
        <w:rPr>
          <w:rtl w:val="0"/>
        </w:rPr>
        <w:tab/>
        <w:t xml:space="preserve">Jan 2019 – Mar 2022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Tallowbird Events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Looked after 120 event agencies through the switch to a new ticketing platform, losing only four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the onboarding guide and video series that cut setup calls from three to one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Turned 22 accounts into paid upgrades by showing them features they already had but didn't use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the customer advisory group of 12 agencies that tested new features before release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Account Coordinator</w:t>
      </w:r>
      <w:r w:rsidDel="00000000" w:rsidR="00000000" w:rsidRPr="00000000">
        <w:rPr>
          <w:rtl w:val="0"/>
        </w:rPr>
        <w:tab/>
        <w:t xml:space="preserve">Jun 2017 – Dec 2018</w:t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Rattlebrush Brewing Company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San Antonio,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Handled orders and delivery problems for 90 bars and restaurants across three cities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Kept the distributor price list current and caught billing errors before invoices went out</w:t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Set up delivery schedules with three distributors and handled out-of-stock calls</w:t>
      </w:r>
    </w:p>
    <w:p w:rsidR="00000000" w:rsidDel="00000000" w:rsidP="00000000" w:rsidRDefault="00000000" w:rsidRPr="00000000" w14:paraId="00000017">
      <w:pPr>
        <w:pStyle w:val="Heading2"/>
        <w:pBdr>
          <w:bottom w:color="0b5563" w:space="1" w:sz="18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Mesquite Hollow University</w:t>
      </w:r>
      <w:r w:rsidDel="00000000" w:rsidR="00000000" w:rsidRPr="00000000">
        <w:rPr>
          <w:rtl w:val="0"/>
        </w:rPr>
        <w:tab/>
        <w:t xml:space="preserve">San Marcos, TX</w:t>
      </w:r>
    </w:p>
    <w:p w:rsidR="00000000" w:rsidDel="00000000" w:rsidP="00000000" w:rsidRDefault="00000000" w:rsidRPr="00000000" w14:paraId="00000019">
      <w:pPr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Business Administration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bottom w:color="0b5563" w:space="1" w:sz="18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Customer tools: </w:t>
      </w:r>
      <w:r w:rsidDel="00000000" w:rsidR="00000000" w:rsidRPr="00000000">
        <w:rPr>
          <w:rtl w:val="0"/>
        </w:rPr>
        <w:t xml:space="preserve">Salesforce, Gainsight, HubSpot, Zendesk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Data: </w:t>
      </w:r>
      <w:r w:rsidDel="00000000" w:rsidR="00000000" w:rsidRPr="00000000">
        <w:rPr>
          <w:rtl w:val="0"/>
        </w:rPr>
        <w:t xml:space="preserve">Excel, Looker, basic SQL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(native), Spanish (fluent)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b5563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b5563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ndre.whitaker@example.com" TargetMode="External"/><Relationship Id="rId7" Type="http://schemas.openxmlformats.org/officeDocument/2006/relationships/hyperlink" Target="https://linkedin.com/in/andrewhita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