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Aug 2024 –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3.6/4.0, Dean's List three semesters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Cell Biology, General Chemistry, Organic Chemistry, Statistics for Life Sciences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 Libraries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Library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out and shelve about 200 items per shift and help visitors find sources in the catalog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Rewrote the printer help sheet after noticing the same questions every night, and desk questions about printing dropped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Corner Books &amp; Coffee</w:t>
      </w:r>
      <w:r w:rsidDel="00000000" w:rsidR="00000000" w:rsidRPr="00000000">
        <w:rPr>
          <w:rtl w:val="0"/>
        </w:rPr>
        <w:tab/>
        <w:t xml:space="preserve">Cary, NC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 shifts of up to 300 customers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monthly staff picks table, which became one of the store's best-selling displays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Pre-Health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Events Chair</w:t>
      </w:r>
      <w:r w:rsidDel="00000000" w:rsidR="00000000" w:rsidRPr="00000000">
        <w:rPr>
          <w:rtl w:val="0"/>
        </w:rPr>
        <w:tab/>
        <w:t xml:space="preserve">Jan 2025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four speaker events a semester with local doctors and nurses, with an average turnout of 60 students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shadowing sign-up sheet that matched 25 members with clinics in the area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Soil Microbe Survey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Lab project, Intro Biology</w:t>
      </w:r>
      <w:r w:rsidDel="00000000" w:rsidR="00000000" w:rsidRPr="00000000">
        <w:rPr>
          <w:rtl w:val="0"/>
        </w:rPr>
        <w:tab/>
        <w:t xml:space="preserve">Mar 2025 – Apr 2025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and cultured soil samples from 12 campus sites with a team of three and presented the results at the class poster session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Thimble Row Community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Jun 2022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 run Saturday harvests that send about 150 pounds of produce a month to a local food pantry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Lab: </w:t>
      </w:r>
      <w:r w:rsidDel="00000000" w:rsidR="00000000" w:rsidRPr="00000000">
        <w:rPr>
          <w:rtl w:val="0"/>
        </w:rPr>
        <w:t xml:space="preserve">Pipetting, gel electrophoresis, microscopy, aseptic technique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Google Sheets, R (basics), ImageJ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(intermediate)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xample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