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Linda Morales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Indianapolis, IN | (317) 555-0121 | </w:t>
      </w:r>
      <w:hyperlink r:id="rId6">
        <w:r w:rsidDel="00000000" w:rsidR="00000000" w:rsidRPr="00000000">
          <w:rPr>
            <w:rtl w:val="0"/>
          </w:rPr>
          <w:t xml:space="preserve">linda.morales@example.com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4">
      <w:pPr>
        <w:keepNext w:val="1"/>
        <w:spacing w:before="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Gregory Halvorsen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jc w:val="left"/>
        <w:rPr/>
      </w:pPr>
      <w:r w:rsidDel="00000000" w:rsidR="00000000" w:rsidRPr="00000000">
        <w:rPr>
          <w:rtl w:val="0"/>
        </w:rPr>
        <w:t xml:space="preserve">Managing Partner</w:t>
      </w:r>
    </w:p>
    <w:p w:rsidR="00000000" w:rsidDel="00000000" w:rsidP="00000000" w:rsidRDefault="00000000" w:rsidRPr="00000000" w14:paraId="00000006">
      <w:pPr>
        <w:keepNext w:val="1"/>
        <w:jc w:val="left"/>
        <w:rPr/>
      </w:pPr>
      <w:r w:rsidDel="00000000" w:rsidR="00000000" w:rsidRPr="00000000">
        <w:rPr>
          <w:rtl w:val="0"/>
        </w:rPr>
        <w:t xml:space="preserve">Halvorsen Advisory Group</w:t>
      </w:r>
    </w:p>
    <w:p w:rsidR="00000000" w:rsidDel="00000000" w:rsidP="00000000" w:rsidRDefault="00000000" w:rsidRPr="00000000" w14:paraId="00000007">
      <w:pPr>
        <w:keepNext w:val="1"/>
        <w:jc w:val="left"/>
        <w:rPr/>
      </w:pPr>
      <w:hyperlink r:id="rId7">
        <w:r w:rsidDel="00000000" w:rsidR="00000000" w:rsidRPr="00000000">
          <w:rPr>
            <w:rtl w:val="0"/>
          </w:rPr>
          <w:t xml:space="preserve">ghalvorsen@example.com</w:t>
        </w:r>
      </w:hyperlink>
      <w:r w:rsidDel="00000000" w:rsidR="00000000" w:rsidRPr="00000000">
        <w:rPr>
          <w:rtl w:val="0"/>
        </w:rPr>
        <w:t xml:space="preserve"> | (317) 555-0166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Current manager since Apr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Teresa Quinlan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jc w:val="left"/>
        <w:rPr/>
      </w:pPr>
      <w:r w:rsidDel="00000000" w:rsidR="00000000" w:rsidRPr="00000000">
        <w:rPr>
          <w:rtl w:val="0"/>
        </w:rPr>
        <w:t xml:space="preserve">Practice Manager</w:t>
      </w:r>
    </w:p>
    <w:p w:rsidR="00000000" w:rsidDel="00000000" w:rsidP="00000000" w:rsidRDefault="00000000" w:rsidRPr="00000000" w14:paraId="0000000B">
      <w:pPr>
        <w:keepNext w:val="1"/>
        <w:jc w:val="left"/>
        <w:rPr/>
      </w:pPr>
      <w:r w:rsidDel="00000000" w:rsidR="00000000" w:rsidRPr="00000000">
        <w:rPr>
          <w:rtl w:val="0"/>
        </w:rPr>
        <w:t xml:space="preserve">Wickenhay Health</w:t>
      </w:r>
    </w:p>
    <w:p w:rsidR="00000000" w:rsidDel="00000000" w:rsidP="00000000" w:rsidRDefault="00000000" w:rsidRPr="00000000" w14:paraId="0000000C">
      <w:pPr>
        <w:keepNext w:val="1"/>
        <w:jc w:val="left"/>
        <w:rPr/>
      </w:pPr>
      <w:hyperlink r:id="rId8">
        <w:r w:rsidDel="00000000" w:rsidR="00000000" w:rsidRPr="00000000">
          <w:rPr>
            <w:rtl w:val="0"/>
          </w:rPr>
          <w:t xml:space="preserve">tquinlan@example.com</w:t>
        </w:r>
      </w:hyperlink>
      <w:r w:rsidDel="00000000" w:rsidR="00000000" w:rsidRPr="00000000">
        <w:rPr>
          <w:rtl w:val="0"/>
        </w:rPr>
        <w:t xml:space="preserve"> | (317) 555-0149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Manager, Aug 2019 – Mar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Paula Jennings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jc w:val="left"/>
        <w:rPr/>
      </w:pPr>
      <w:r w:rsidDel="00000000" w:rsidR="00000000" w:rsidRPr="00000000">
        <w:rPr>
          <w:rtl w:val="0"/>
        </w:rPr>
        <w:t xml:space="preserve">Senior Adviser</w:t>
      </w:r>
    </w:p>
    <w:p w:rsidR="00000000" w:rsidDel="00000000" w:rsidP="00000000" w:rsidRDefault="00000000" w:rsidRPr="00000000" w14:paraId="00000010">
      <w:pPr>
        <w:keepNext w:val="1"/>
        <w:jc w:val="left"/>
        <w:rPr/>
      </w:pPr>
      <w:r w:rsidDel="00000000" w:rsidR="00000000" w:rsidRPr="00000000">
        <w:rPr>
          <w:rtl w:val="0"/>
        </w:rPr>
        <w:t xml:space="preserve">Halvorsen Advisory Group</w:t>
      </w:r>
    </w:p>
    <w:p w:rsidR="00000000" w:rsidDel="00000000" w:rsidP="00000000" w:rsidRDefault="00000000" w:rsidRPr="00000000" w14:paraId="00000011">
      <w:pPr>
        <w:keepNext w:val="1"/>
        <w:jc w:val="left"/>
        <w:rPr/>
      </w:pPr>
      <w:hyperlink r:id="rId9">
        <w:r w:rsidDel="00000000" w:rsidR="00000000" w:rsidRPr="00000000">
          <w:rPr>
            <w:rtl w:val="0"/>
          </w:rPr>
          <w:t xml:space="preserve">pjennings@example.com</w:t>
        </w:r>
      </w:hyperlink>
      <w:r w:rsidDel="00000000" w:rsidR="00000000" w:rsidRPr="00000000">
        <w:rPr>
          <w:rtl w:val="0"/>
        </w:rPr>
        <w:t xml:space="preserve"> | (317) 555-0132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Adviser I support daily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3"/>
        <w:szCs w:val="23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0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pjennings@example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linda.morales@example.com" TargetMode="External"/><Relationship Id="rId7" Type="http://schemas.openxmlformats.org/officeDocument/2006/relationships/hyperlink" Target="mailto:ghalvorsen@example.com" TargetMode="External"/><Relationship Id="rId8" Type="http://schemas.openxmlformats.org/officeDocument/2006/relationships/hyperlink" Target="mailto:tquinla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