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Maya Lindqvist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Denver, CO | (720) 555-0137 | </w:t>
      </w:r>
      <w:hyperlink r:id="rId6">
        <w:r w:rsidDel="00000000" w:rsidR="00000000" w:rsidRPr="00000000">
          <w:rPr>
            <w:rtl w:val="0"/>
          </w:rPr>
          <w:t xml:space="preserve">maya.lindqvist@example.com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linkedin.com/in/mayalindqvist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Owen Gallagher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Director of Product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Tarrowfield Software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ogallagher@example.com</w:t>
        </w:r>
      </w:hyperlink>
      <w:r w:rsidDel="00000000" w:rsidR="00000000" w:rsidRPr="00000000">
        <w:rPr>
          <w:rtl w:val="0"/>
        </w:rPr>
        <w:t xml:space="preserve"> | (720) 555-0172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Mar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Rachel Adeyemi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Engineering Manager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Ferncastle Payments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rachel.adeyemi@example.com</w:t>
        </w:r>
      </w:hyperlink>
      <w:r w:rsidDel="00000000" w:rsidR="00000000" w:rsidRPr="00000000">
        <w:rPr>
          <w:rtl w:val="0"/>
        </w:rPr>
        <w:t xml:space="preserve"> | (303) 555-0186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Engineering partner on the checkout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Daniel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Head of Customer Support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Tarrowfield Software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daniel.ruiz@example.com</w:t>
        </w:r>
      </w:hyperlink>
      <w:r w:rsidDel="00000000" w:rsidR="00000000" w:rsidRPr="00000000">
        <w:rPr>
          <w:rtl w:val="0"/>
        </w:rPr>
        <w:t xml:space="preserve"> | (720) 555-0153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Support lead on scheduling launches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77" w:top="1077" w:left="1077" w:right="107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80" w:line="240" w:lineRule="auto"/>
    </w:pPr>
    <w:rPr>
      <w:rFonts w:ascii="Verdana" w:cs="Verdana" w:eastAsia="Verdana" w:hAnsi="Verdana"/>
      <w:b w:val="1"/>
      <w:bCs w:val="1"/>
      <w:i w:val="0"/>
      <w:iCs w:val="0"/>
      <w:color w:val="2f4858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daniel.ruiz@example.com" TargetMode="External"/><Relationship Id="rId9" Type="http://schemas.openxmlformats.org/officeDocument/2006/relationships/hyperlink" Target="mailto:rachel.adeyemi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aya.lindqvist@example.com" TargetMode="External"/><Relationship Id="rId7" Type="http://schemas.openxmlformats.org/officeDocument/2006/relationships/hyperlink" Target="https://linkedin.com/in/mayalindqvist" TargetMode="External"/><Relationship Id="rId8" Type="http://schemas.openxmlformats.org/officeDocument/2006/relationships/hyperlink" Target="mailto:ogallagh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