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PT Serif" w:hAnsi="PT Serif" w:cs="PT Serif" w:eastAsia="PT Serif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T Serif" w:hAnsi="PT Serif" w:cs="PT Serif" w:eastAsia="PT Serif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PT Serif" w:hAnsi="PT Serif" w:cs="PT Serif" w:eastAsia="PT Seri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PT Serif" w:hAnsi="PT Serif" w:cs="PT Serif" w:eastAsia="PT Serif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PT Serif" w:hAnsi="PT Serif" w:cs="PT Serif" w:eastAsia="PT Serif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PT Serif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