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Daniel Okafor</w:t>
      </w:r>
    </w:p>
    <w:p w:rsidR="00000000" w:rsidDel="00000000" w:rsidP="00000000" w:rsidRDefault="00000000" w:rsidRPr="00000000" w14:paraId="00000002">
      <w:pPr>
        <w:jc w:val="left"/>
        <w:rPr/>
      </w:pPr>
      <w:r w:rsidDel="00000000" w:rsidR="00000000" w:rsidRPr="00000000">
        <w:rPr>
          <w:rtl w:val="0"/>
        </w:rPr>
        <w:t xml:space="preserve">Atlanta, GA | (404) 555-0176 | </w:t>
      </w:r>
      <w:hyperlink r:id="rId6">
        <w:r w:rsidDel="00000000" w:rsidR="00000000" w:rsidRPr="00000000">
          <w:rPr>
            <w:rtl w:val="0"/>
          </w:rPr>
          <w:t xml:space="preserve">daniel.okafor@example.com</w:t>
        </w:r>
      </w:hyperlink>
      <w:r w:rsidDel="00000000" w:rsidR="00000000" w:rsidRPr="00000000">
        <w:rPr>
          <w:rtl w:val="0"/>
        </w:rPr>
        <w:t xml:space="preserve"> | </w:t>
      </w:r>
      <w:hyperlink r:id="rId7">
        <w:r w:rsidDel="00000000" w:rsidR="00000000" w:rsidRPr="00000000">
          <w:rPr>
            <w:rtl w:val="0"/>
          </w:rPr>
          <w:t xml:space="preserve">linkedin.com/in/danielokafor</w:t>
        </w:r>
      </w:hyperlink>
      <w:r w:rsidDel="00000000" w:rsidR="00000000" w:rsidRPr="00000000">
        <w:rPr>
          <w:rtl w:val="0"/>
        </w:rPr>
      </w:r>
    </w:p>
    <w:p w:rsidR="00000000" w:rsidDel="00000000" w:rsidP="00000000" w:rsidRDefault="00000000" w:rsidRPr="00000000" w14:paraId="00000003">
      <w:pPr>
        <w:pStyle w:val="Heading2"/>
        <w:pBdr>
          <w:bottom w:color="000000" w:space="1" w:sz="6" w:val="single"/>
        </w:pBdr>
        <w:rPr/>
      </w:pPr>
      <w:r w:rsidDel="00000000" w:rsidR="00000000" w:rsidRPr="00000000">
        <w:rPr>
          <w:rtl w:val="0"/>
        </w:rPr>
        <w:t xml:space="preserve">SUMMARY</w:t>
      </w:r>
    </w:p>
    <w:p w:rsidR="00000000" w:rsidDel="00000000" w:rsidP="00000000" w:rsidRDefault="00000000" w:rsidRPr="00000000" w14:paraId="00000004">
      <w:pPr>
        <w:jc w:val="left"/>
        <w:rPr/>
      </w:pPr>
      <w:r w:rsidDel="00000000" w:rsidR="00000000" w:rsidRPr="00000000">
        <w:rPr>
          <w:rtl w:val="0"/>
        </w:rPr>
        <w:t xml:space="preserve">Supply chain manager with nine years in distribution and inbound logistics for home goods and grocery. Known for fixing carrier performance, cutting freight spend and building simple reports that warehouse teams actually read.</w:t>
      </w:r>
    </w:p>
    <w:p w:rsidR="00000000" w:rsidDel="00000000" w:rsidP="00000000" w:rsidRDefault="00000000" w:rsidRPr="00000000" w14:paraId="00000005">
      <w:pPr>
        <w:pStyle w:val="Heading2"/>
        <w:pBdr>
          <w:bottom w:color="000000" w:space="1" w:sz="6" w:val="single"/>
        </w:pBdr>
        <w:rPr/>
      </w:pPr>
      <w:r w:rsidDel="00000000" w:rsidR="00000000" w:rsidRPr="00000000">
        <w:rPr>
          <w:rtl w:val="0"/>
        </w:rPr>
        <w:t xml:space="preserve">EXPERIENCE</w:t>
      </w:r>
    </w:p>
    <w:p w:rsidR="00000000" w:rsidDel="00000000" w:rsidP="00000000" w:rsidRDefault="00000000" w:rsidRPr="00000000" w14:paraId="00000006">
      <w:pPr>
        <w:keepNext w:val="1"/>
        <w:tabs>
          <w:tab w:val="right" w:leader="none" w:pos="10800"/>
        </w:tabs>
        <w:spacing w:before="40" w:lineRule="auto"/>
        <w:jc w:val="left"/>
        <w:rPr/>
      </w:pPr>
      <w:r w:rsidDel="00000000" w:rsidR="00000000" w:rsidRPr="00000000">
        <w:rPr>
          <w:b w:val="1"/>
          <w:bCs w:val="1"/>
          <w:rtl w:val="0"/>
        </w:rPr>
        <w:t xml:space="preserve">Red Clay Hearth Home Goods</w:t>
      </w:r>
      <w:r w:rsidDel="00000000" w:rsidR="00000000" w:rsidRPr="00000000">
        <w:rPr>
          <w:rtl w:val="0"/>
        </w:rPr>
        <w:tab/>
        <w:t xml:space="preserve">Atlanta, GA</w:t>
      </w:r>
    </w:p>
    <w:p w:rsidR="00000000" w:rsidDel="00000000" w:rsidP="00000000" w:rsidRDefault="00000000" w:rsidRPr="00000000" w14:paraId="00000007">
      <w:pPr>
        <w:keepNext w:val="1"/>
        <w:tabs>
          <w:tab w:val="right" w:leader="none" w:pos="10800"/>
        </w:tabs>
        <w:jc w:val="left"/>
        <w:rPr/>
      </w:pPr>
      <w:r w:rsidDel="00000000" w:rsidR="00000000" w:rsidRPr="00000000">
        <w:rPr>
          <w:i w:val="1"/>
          <w:iCs w:val="1"/>
          <w:rtl w:val="0"/>
        </w:rPr>
        <w:t xml:space="preserve">Supply Chain Manager</w:t>
      </w:r>
      <w:r w:rsidDel="00000000" w:rsidR="00000000" w:rsidRPr="00000000">
        <w:rPr>
          <w:rtl w:val="0"/>
        </w:rPr>
        <w:tab/>
        <w:t xml:space="preserve">Feb 2022 – Present</w:t>
      </w:r>
    </w:p>
    <w:p w:rsidR="00000000" w:rsidDel="00000000" w:rsidP="00000000" w:rsidRDefault="00000000" w:rsidRPr="00000000" w14:paraId="00000008">
      <w:pPr>
        <w:keepLines w:val="1"/>
        <w:numPr>
          <w:ilvl w:val="0"/>
          <w:numId w:val="1"/>
        </w:numPr>
        <w:ind w:left="360" w:hanging="216"/>
        <w:jc w:val="left"/>
        <w:rPr/>
      </w:pPr>
      <w:r w:rsidDel="00000000" w:rsidR="00000000" w:rsidRPr="00000000">
        <w:rPr>
          <w:rtl w:val="0"/>
        </w:rPr>
        <w:t xml:space="preserve">Manage inbound freight for 3 distribution centers and a team of 6 planners, about $48M in annual spend</w:t>
      </w:r>
    </w:p>
    <w:p w:rsidR="00000000" w:rsidDel="00000000" w:rsidP="00000000" w:rsidRDefault="00000000" w:rsidRPr="00000000" w14:paraId="00000009">
      <w:pPr>
        <w:keepLines w:val="1"/>
        <w:numPr>
          <w:ilvl w:val="0"/>
          <w:numId w:val="1"/>
        </w:numPr>
        <w:ind w:left="360" w:hanging="216"/>
        <w:jc w:val="left"/>
        <w:rPr/>
      </w:pPr>
      <w:r w:rsidDel="00000000" w:rsidR="00000000" w:rsidRPr="00000000">
        <w:rPr>
          <w:rtl w:val="0"/>
        </w:rPr>
        <w:t xml:space="preserve">Renegotiated contracts with 9 truckload carriers, saving $2.1M a year while raising on-time delivery from 87% to 95%</w:t>
      </w:r>
    </w:p>
    <w:p w:rsidR="00000000" w:rsidDel="00000000" w:rsidP="00000000" w:rsidRDefault="00000000" w:rsidRPr="00000000" w14:paraId="0000000A">
      <w:pPr>
        <w:keepLines w:val="1"/>
        <w:numPr>
          <w:ilvl w:val="0"/>
          <w:numId w:val="1"/>
        </w:numPr>
        <w:ind w:left="360" w:hanging="216"/>
        <w:jc w:val="left"/>
        <w:rPr/>
      </w:pPr>
      <w:r w:rsidDel="00000000" w:rsidR="00000000" w:rsidRPr="00000000">
        <w:rPr>
          <w:rtl w:val="0"/>
        </w:rPr>
        <w:t xml:space="preserve">Set up a weekly carrier scorecard in Power BI that the VP of Operations reviews with every carrier each quarter</w:t>
      </w:r>
    </w:p>
    <w:p w:rsidR="00000000" w:rsidDel="00000000" w:rsidP="00000000" w:rsidRDefault="00000000" w:rsidRPr="00000000" w14:paraId="0000000B">
      <w:pPr>
        <w:keepLines w:val="1"/>
        <w:numPr>
          <w:ilvl w:val="0"/>
          <w:numId w:val="1"/>
        </w:numPr>
        <w:ind w:left="360" w:hanging="216"/>
        <w:jc w:val="left"/>
        <w:rPr/>
      </w:pPr>
      <w:r w:rsidDel="00000000" w:rsidR="00000000" w:rsidRPr="00000000">
        <w:rPr>
          <w:rtl w:val="0"/>
        </w:rPr>
        <w:t xml:space="preserve">Led the move from spreadsheets to a cloud TMS with no missed shipments during the two-week cutover</w:t>
      </w:r>
    </w:p>
    <w:p w:rsidR="00000000" w:rsidDel="00000000" w:rsidP="00000000" w:rsidRDefault="00000000" w:rsidRPr="00000000" w14:paraId="0000000C">
      <w:pPr>
        <w:keepNext w:val="1"/>
        <w:tabs>
          <w:tab w:val="right" w:leader="none" w:pos="10800"/>
        </w:tabs>
        <w:spacing w:before="120" w:lineRule="auto"/>
        <w:jc w:val="left"/>
        <w:rPr/>
      </w:pPr>
      <w:r w:rsidDel="00000000" w:rsidR="00000000" w:rsidRPr="00000000">
        <w:rPr>
          <w:b w:val="1"/>
          <w:bCs w:val="1"/>
          <w:rtl w:val="0"/>
        </w:rPr>
        <w:t xml:space="preserve">Brassmoor Freight Systems</w:t>
      </w:r>
      <w:r w:rsidDel="00000000" w:rsidR="00000000" w:rsidRPr="00000000">
        <w:rPr>
          <w:rtl w:val="0"/>
        </w:rPr>
        <w:tab/>
        <w:t xml:space="preserve">Atlanta, GA</w:t>
      </w:r>
    </w:p>
    <w:p w:rsidR="00000000" w:rsidDel="00000000" w:rsidP="00000000" w:rsidRDefault="00000000" w:rsidRPr="00000000" w14:paraId="0000000D">
      <w:pPr>
        <w:keepNext w:val="1"/>
        <w:tabs>
          <w:tab w:val="right" w:leader="none" w:pos="10800"/>
        </w:tabs>
        <w:jc w:val="left"/>
        <w:rPr/>
      </w:pPr>
      <w:r w:rsidDel="00000000" w:rsidR="00000000" w:rsidRPr="00000000">
        <w:rPr>
          <w:i w:val="1"/>
          <w:iCs w:val="1"/>
          <w:rtl w:val="0"/>
        </w:rPr>
        <w:t xml:space="preserve">Senior Logistics Analyst</w:t>
      </w:r>
      <w:r w:rsidDel="00000000" w:rsidR="00000000" w:rsidRPr="00000000">
        <w:rPr>
          <w:rtl w:val="0"/>
        </w:rPr>
        <w:tab/>
        <w:t xml:space="preserve">Apr 2020 – Jan 2022</w:t>
      </w:r>
    </w:p>
    <w:p w:rsidR="00000000" w:rsidDel="00000000" w:rsidP="00000000" w:rsidRDefault="00000000" w:rsidRPr="00000000" w14:paraId="0000000E">
      <w:pPr>
        <w:keepLines w:val="1"/>
        <w:numPr>
          <w:ilvl w:val="0"/>
          <w:numId w:val="1"/>
        </w:numPr>
        <w:ind w:left="360" w:hanging="216"/>
        <w:jc w:val="left"/>
        <w:rPr/>
      </w:pPr>
      <w:r w:rsidDel="00000000" w:rsidR="00000000" w:rsidRPr="00000000">
        <w:rPr>
          <w:rtl w:val="0"/>
        </w:rPr>
        <w:t xml:space="preserve">Modeled lane costs for 120 shipping lanes and recommended 14 consolidations that saved $640K in the first year</w:t>
      </w:r>
    </w:p>
    <w:p w:rsidR="00000000" w:rsidDel="00000000" w:rsidP="00000000" w:rsidRDefault="00000000" w:rsidRPr="00000000" w14:paraId="0000000F">
      <w:pPr>
        <w:keepLines w:val="1"/>
        <w:numPr>
          <w:ilvl w:val="0"/>
          <w:numId w:val="1"/>
        </w:numPr>
        <w:ind w:left="360" w:hanging="216"/>
        <w:jc w:val="left"/>
        <w:rPr/>
      </w:pPr>
      <w:r w:rsidDel="00000000" w:rsidR="00000000" w:rsidRPr="00000000">
        <w:rPr>
          <w:rtl w:val="0"/>
        </w:rPr>
        <w:t xml:space="preserve">Built an SQL dashboard on detention charges that helped recover $210K in disputed fees from shippers</w:t>
      </w:r>
    </w:p>
    <w:p w:rsidR="00000000" w:rsidDel="00000000" w:rsidP="00000000" w:rsidRDefault="00000000" w:rsidRPr="00000000" w14:paraId="00000010">
      <w:pPr>
        <w:keepLines w:val="1"/>
        <w:numPr>
          <w:ilvl w:val="0"/>
          <w:numId w:val="1"/>
        </w:numPr>
        <w:ind w:left="360" w:hanging="216"/>
        <w:jc w:val="left"/>
        <w:rPr/>
      </w:pPr>
      <w:r w:rsidDel="00000000" w:rsidR="00000000" w:rsidRPr="00000000">
        <w:rPr>
          <w:rtl w:val="0"/>
        </w:rPr>
        <w:t xml:space="preserve">Trained four analysts on the costing model and wrote the handbook the team still uses</w:t>
      </w:r>
    </w:p>
    <w:p w:rsidR="00000000" w:rsidDel="00000000" w:rsidP="00000000" w:rsidRDefault="00000000" w:rsidRPr="00000000" w14:paraId="00000011">
      <w:pPr>
        <w:keepNext w:val="1"/>
        <w:tabs>
          <w:tab w:val="right" w:leader="none" w:pos="10800"/>
        </w:tabs>
        <w:spacing w:before="120" w:lineRule="auto"/>
        <w:jc w:val="left"/>
        <w:rPr/>
      </w:pPr>
      <w:r w:rsidDel="00000000" w:rsidR="00000000" w:rsidRPr="00000000">
        <w:rPr>
          <w:b w:val="1"/>
          <w:bCs w:val="1"/>
          <w:rtl w:val="0"/>
        </w:rPr>
        <w:t xml:space="preserve">Brassmoor Freight Systems</w:t>
      </w:r>
      <w:r w:rsidDel="00000000" w:rsidR="00000000" w:rsidRPr="00000000">
        <w:rPr>
          <w:rtl w:val="0"/>
        </w:rPr>
        <w:tab/>
        <w:t xml:space="preserve">Atlanta, GA</w:t>
      </w:r>
    </w:p>
    <w:p w:rsidR="00000000" w:rsidDel="00000000" w:rsidP="00000000" w:rsidRDefault="00000000" w:rsidRPr="00000000" w14:paraId="00000012">
      <w:pPr>
        <w:keepNext w:val="1"/>
        <w:tabs>
          <w:tab w:val="right" w:leader="none" w:pos="10800"/>
        </w:tabs>
        <w:jc w:val="left"/>
        <w:rPr/>
      </w:pPr>
      <w:r w:rsidDel="00000000" w:rsidR="00000000" w:rsidRPr="00000000">
        <w:rPr>
          <w:i w:val="1"/>
          <w:iCs w:val="1"/>
          <w:rtl w:val="0"/>
        </w:rPr>
        <w:t xml:space="preserve">Logistics Analyst</w:t>
      </w:r>
      <w:r w:rsidDel="00000000" w:rsidR="00000000" w:rsidRPr="00000000">
        <w:rPr>
          <w:rtl w:val="0"/>
        </w:rPr>
        <w:tab/>
        <w:t xml:space="preserve">Jun 2018 – Mar 2020</w:t>
      </w:r>
    </w:p>
    <w:p w:rsidR="00000000" w:rsidDel="00000000" w:rsidP="00000000" w:rsidRDefault="00000000" w:rsidRPr="00000000" w14:paraId="00000013">
      <w:pPr>
        <w:keepLines w:val="1"/>
        <w:numPr>
          <w:ilvl w:val="0"/>
          <w:numId w:val="1"/>
        </w:numPr>
        <w:ind w:left="360" w:hanging="216"/>
        <w:jc w:val="left"/>
        <w:rPr/>
      </w:pPr>
      <w:r w:rsidDel="00000000" w:rsidR="00000000" w:rsidRPr="00000000">
        <w:rPr>
          <w:rtl w:val="0"/>
        </w:rPr>
        <w:t xml:space="preserve">Tracked daily load status for 300 shipments and flagged delays to customer service before customers called</w:t>
      </w:r>
    </w:p>
    <w:p w:rsidR="00000000" w:rsidDel="00000000" w:rsidP="00000000" w:rsidRDefault="00000000" w:rsidRPr="00000000" w14:paraId="00000014">
      <w:pPr>
        <w:keepLines w:val="1"/>
        <w:numPr>
          <w:ilvl w:val="0"/>
          <w:numId w:val="1"/>
        </w:numPr>
        <w:ind w:left="360" w:hanging="216"/>
        <w:jc w:val="left"/>
        <w:rPr/>
      </w:pPr>
      <w:r w:rsidDel="00000000" w:rsidR="00000000" w:rsidRPr="00000000">
        <w:rPr>
          <w:rtl w:val="0"/>
        </w:rPr>
        <w:t xml:space="preserve">Automated the weekly fuel surcharge report in Excel VBA, saving about 5 hours each week</w:t>
      </w:r>
    </w:p>
    <w:p w:rsidR="00000000" w:rsidDel="00000000" w:rsidP="00000000" w:rsidRDefault="00000000" w:rsidRPr="00000000" w14:paraId="00000015">
      <w:pPr>
        <w:keepNext w:val="1"/>
        <w:tabs>
          <w:tab w:val="right" w:leader="none" w:pos="10800"/>
        </w:tabs>
        <w:spacing w:before="120" w:lineRule="auto"/>
        <w:jc w:val="left"/>
        <w:rPr/>
      </w:pPr>
      <w:r w:rsidDel="00000000" w:rsidR="00000000" w:rsidRPr="00000000">
        <w:rPr>
          <w:b w:val="1"/>
          <w:bCs w:val="1"/>
          <w:rtl w:val="0"/>
        </w:rPr>
        <w:t xml:space="preserve">Gorseholt Distribution</w:t>
      </w:r>
      <w:r w:rsidDel="00000000" w:rsidR="00000000" w:rsidRPr="00000000">
        <w:rPr>
          <w:rtl w:val="0"/>
        </w:rPr>
        <w:tab/>
        <w:t xml:space="preserve">Macon, GA</w:t>
      </w:r>
    </w:p>
    <w:p w:rsidR="00000000" w:rsidDel="00000000" w:rsidP="00000000" w:rsidRDefault="00000000" w:rsidRPr="00000000" w14:paraId="00000016">
      <w:pPr>
        <w:keepNext w:val="1"/>
        <w:tabs>
          <w:tab w:val="right" w:leader="none" w:pos="10800"/>
        </w:tabs>
        <w:jc w:val="left"/>
        <w:rPr/>
      </w:pPr>
      <w:r w:rsidDel="00000000" w:rsidR="00000000" w:rsidRPr="00000000">
        <w:rPr>
          <w:i w:val="1"/>
          <w:iCs w:val="1"/>
          <w:rtl w:val="0"/>
        </w:rPr>
        <w:t xml:space="preserve">Operations Coordinator</w:t>
      </w:r>
      <w:r w:rsidDel="00000000" w:rsidR="00000000" w:rsidRPr="00000000">
        <w:rPr>
          <w:rtl w:val="0"/>
        </w:rPr>
        <w:tab/>
        <w:t xml:space="preserve">Jul 2017 – May 2018</w:t>
      </w:r>
    </w:p>
    <w:p w:rsidR="00000000" w:rsidDel="00000000" w:rsidP="00000000" w:rsidRDefault="00000000" w:rsidRPr="00000000" w14:paraId="00000017">
      <w:pPr>
        <w:keepLines w:val="1"/>
        <w:numPr>
          <w:ilvl w:val="0"/>
          <w:numId w:val="1"/>
        </w:numPr>
        <w:ind w:left="360" w:hanging="216"/>
        <w:jc w:val="left"/>
        <w:rPr/>
      </w:pPr>
      <w:r w:rsidDel="00000000" w:rsidR="00000000" w:rsidRPr="00000000">
        <w:rPr>
          <w:rtl w:val="0"/>
        </w:rPr>
        <w:t xml:space="preserve">Scheduled dock appointments for 60 inbound trucks a day and cut average wait time from 2 hours to 40 minutes</w:t>
      </w:r>
    </w:p>
    <w:p w:rsidR="00000000" w:rsidDel="00000000" w:rsidP="00000000" w:rsidRDefault="00000000" w:rsidRPr="00000000" w14:paraId="00000018">
      <w:pPr>
        <w:keepLines w:val="1"/>
        <w:numPr>
          <w:ilvl w:val="0"/>
          <w:numId w:val="1"/>
        </w:numPr>
        <w:ind w:left="360" w:hanging="216"/>
        <w:jc w:val="left"/>
        <w:rPr/>
      </w:pPr>
      <w:r w:rsidDel="00000000" w:rsidR="00000000" w:rsidRPr="00000000">
        <w:rPr>
          <w:rtl w:val="0"/>
        </w:rPr>
        <w:t xml:space="preserve">Ran cycle counts with the inventory team, raising location accuracy from 92% to 98.5%</w:t>
      </w:r>
    </w:p>
    <w:p w:rsidR="00000000" w:rsidDel="00000000" w:rsidP="00000000" w:rsidRDefault="00000000" w:rsidRPr="00000000" w14:paraId="00000019">
      <w:pPr>
        <w:pStyle w:val="Heading2"/>
        <w:pBdr>
          <w:bottom w:color="000000" w:space="1" w:sz="6" w:val="single"/>
        </w:pBdr>
        <w:rPr/>
      </w:pPr>
      <w:r w:rsidDel="00000000" w:rsidR="00000000" w:rsidRPr="00000000">
        <w:rPr>
          <w:rtl w:val="0"/>
        </w:rPr>
        <w:t xml:space="preserve">EDUCATION</w:t>
      </w:r>
    </w:p>
    <w:p w:rsidR="00000000" w:rsidDel="00000000" w:rsidP="00000000" w:rsidRDefault="00000000" w:rsidRPr="00000000" w14:paraId="0000001A">
      <w:pPr>
        <w:keepNext w:val="1"/>
        <w:tabs>
          <w:tab w:val="right" w:leader="none" w:pos="10800"/>
        </w:tabs>
        <w:spacing w:before="40" w:lineRule="auto"/>
        <w:jc w:val="left"/>
        <w:rPr/>
      </w:pPr>
      <w:r w:rsidDel="00000000" w:rsidR="00000000" w:rsidRPr="00000000">
        <w:rPr>
          <w:b w:val="1"/>
          <w:bCs w:val="1"/>
          <w:rtl w:val="0"/>
        </w:rPr>
        <w:t xml:space="preserve">Pinemoor University</w:t>
      </w:r>
      <w:r w:rsidDel="00000000" w:rsidR="00000000" w:rsidRPr="00000000">
        <w:rPr>
          <w:rtl w:val="0"/>
        </w:rPr>
        <w:tab/>
        <w:t xml:space="preserve">Columbus, GA</w:t>
      </w:r>
    </w:p>
    <w:p w:rsidR="00000000" w:rsidDel="00000000" w:rsidP="00000000" w:rsidRDefault="00000000" w:rsidRPr="00000000" w14:paraId="0000001B">
      <w:pPr>
        <w:tabs>
          <w:tab w:val="right" w:leader="none" w:pos="10800"/>
        </w:tabs>
        <w:jc w:val="left"/>
        <w:rPr/>
      </w:pPr>
      <w:r w:rsidDel="00000000" w:rsidR="00000000" w:rsidRPr="00000000">
        <w:rPr>
          <w:i w:val="1"/>
          <w:iCs w:val="1"/>
          <w:rtl w:val="0"/>
        </w:rPr>
        <w:t xml:space="preserve">Bachelor of Business Administration in Supply Chain Management</w:t>
      </w:r>
      <w:r w:rsidDel="00000000" w:rsidR="00000000" w:rsidRPr="00000000">
        <w:rPr>
          <w:rtl w:val="0"/>
        </w:rPr>
        <w:tab/>
      </w:r>
      <w:r w:rsidDel="00000000" w:rsidR="00000000" w:rsidRPr="00000000">
        <w:rPr>
          <w:i w:val="1"/>
          <w:iCs w:val="1"/>
          <w:rtl w:val="0"/>
        </w:rPr>
        <w:t xml:space="preserve">May 2017</w:t>
      </w:r>
      <w:r w:rsidDel="00000000" w:rsidR="00000000" w:rsidRPr="00000000">
        <w:rPr>
          <w:rtl w:val="0"/>
        </w:rPr>
      </w:r>
    </w:p>
    <w:p w:rsidR="00000000" w:rsidDel="00000000" w:rsidP="00000000" w:rsidRDefault="00000000" w:rsidRPr="00000000" w14:paraId="0000001C">
      <w:pPr>
        <w:pStyle w:val="Heading2"/>
        <w:pBdr>
          <w:bottom w:color="000000" w:space="1" w:sz="6" w:val="single"/>
        </w:pBdr>
        <w:rPr/>
      </w:pPr>
      <w:r w:rsidDel="00000000" w:rsidR="00000000" w:rsidRPr="00000000">
        <w:rPr>
          <w:rtl w:val="0"/>
        </w:rPr>
        <w:t xml:space="preserve">SKILLS</w:t>
      </w:r>
    </w:p>
    <w:p w:rsidR="00000000" w:rsidDel="00000000" w:rsidP="00000000" w:rsidRDefault="00000000" w:rsidRPr="00000000" w14:paraId="0000001D">
      <w:pPr>
        <w:jc w:val="left"/>
        <w:rPr/>
      </w:pPr>
      <w:r w:rsidDel="00000000" w:rsidR="00000000" w:rsidRPr="00000000">
        <w:rPr>
          <w:b w:val="1"/>
          <w:bCs w:val="1"/>
          <w:rtl w:val="0"/>
        </w:rPr>
        <w:t xml:space="preserve">Systems: </w:t>
      </w:r>
      <w:r w:rsidDel="00000000" w:rsidR="00000000" w:rsidRPr="00000000">
        <w:rPr>
          <w:rtl w:val="0"/>
        </w:rPr>
        <w:t xml:space="preserve">SAP S/4HANA, Oracle TMS, Manhattan WMS</w:t>
      </w:r>
    </w:p>
    <w:p w:rsidR="00000000" w:rsidDel="00000000" w:rsidP="00000000" w:rsidRDefault="00000000" w:rsidRPr="00000000" w14:paraId="0000001E">
      <w:pPr>
        <w:jc w:val="left"/>
        <w:rPr/>
      </w:pPr>
      <w:r w:rsidDel="00000000" w:rsidR="00000000" w:rsidRPr="00000000">
        <w:rPr>
          <w:b w:val="1"/>
          <w:bCs w:val="1"/>
          <w:rtl w:val="0"/>
        </w:rPr>
        <w:t xml:space="preserve">Analysis: </w:t>
      </w:r>
      <w:r w:rsidDel="00000000" w:rsidR="00000000" w:rsidRPr="00000000">
        <w:rPr>
          <w:rtl w:val="0"/>
        </w:rPr>
        <w:t xml:space="preserve">Excel, SQL, Power BI, Python basics</w:t>
      </w:r>
    </w:p>
    <w:p w:rsidR="00000000" w:rsidDel="00000000" w:rsidP="00000000" w:rsidRDefault="00000000" w:rsidRPr="00000000" w14:paraId="0000001F">
      <w:pPr>
        <w:jc w:val="left"/>
        <w:rPr/>
      </w:pPr>
      <w:r w:rsidDel="00000000" w:rsidR="00000000" w:rsidRPr="00000000">
        <w:rPr>
          <w:b w:val="1"/>
          <w:bCs w:val="1"/>
          <w:rtl w:val="0"/>
        </w:rPr>
        <w:t xml:space="preserve">Certifications: </w:t>
      </w:r>
      <w:r w:rsidDel="00000000" w:rsidR="00000000" w:rsidRPr="00000000">
        <w:rPr>
          <w:rtl w:val="0"/>
        </w:rPr>
        <w:t xml:space="preserve">APICS CSCP, Six Sigma Green Belt</w:t>
      </w:r>
    </w:p>
    <w:sectPr>
      <w:pgSz w:h="15840" w:w="12240" w:orient="portrait"/>
      <w:pgMar w:bottom="720" w:top="720" w:left="720" w:right="72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6"/>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20" w:line="240" w:lineRule="auto"/>
    </w:pPr>
    <w:rPr>
      <w:rFonts w:ascii="Arial" w:cs="Arial" w:eastAsia="Arial" w:hAnsi="Arial"/>
      <w:b w:val="1"/>
      <w:bCs w:val="1"/>
      <w:i w:val="0"/>
      <w:iCs w:val="0"/>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Arial" w:cs="Arial" w:eastAsia="Arial" w:hAnsi="Arial"/>
      <w:b w:val="1"/>
      <w:bCs w:val="1"/>
      <w:i w:val="0"/>
      <w:iCs w:val="0"/>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iel.okafor@example.com" TargetMode="External"/><Relationship Id="rId7" Type="http://schemas.openxmlformats.org/officeDocument/2006/relationships/hyperlink" Target="https://linkedin.com/in/danieloka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