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p w:rsidR="00000000" w:rsidDel="00000000" w:rsidP="00000000" w:rsidRDefault="00000000" w:rsidRPr="00000000" w14:paraId="00000002">
      <w:pPr>
        <w:jc w:val="left"/>
        <w:rPr/>
      </w:pPr>
      <w:r w:rsidDel="00000000" w:rsidR="00000000" w:rsidRPr="00000000">
        <w:rPr>
          <w:rtl w:val="0"/>
        </w:rPr>
        <w:t xml:space="preserve">Manchester, UK | +44 7700 900456 | </w:t>
      </w:r>
      <w:hyperlink r:id="rId6">
        <w:r w:rsidDel="00000000" w:rsidR="00000000" w:rsidRPr="00000000">
          <w:rPr>
            <w:rtl w:val="0"/>
          </w:rPr>
          <w:t xml:space="preserve">oliver.hughes@email.com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linkedin.com/in/oliverhughes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360" w:lineRule="auto"/>
        <w:jc w:val="left"/>
        <w:rPr/>
      </w:pPr>
      <w:r w:rsidDel="00000000" w:rsidR="00000000" w:rsidRPr="00000000">
        <w:rPr>
          <w:rtl w:val="0"/>
        </w:rPr>
        <w:t xml:space="preserve">5 October 2026</w:t>
      </w:r>
    </w:p>
    <w:p w:rsidR="00000000" w:rsidDel="00000000" w:rsidP="00000000" w:rsidRDefault="00000000" w:rsidRPr="00000000" w14:paraId="00000004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Hiring Manager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Lowry Home Retail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Salford, UK</w:t>
      </w:r>
    </w:p>
    <w:p w:rsidR="00000000" w:rsidDel="00000000" w:rsidP="00000000" w:rsidRDefault="00000000" w:rsidRPr="00000000" w14:paraId="00000007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8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am applying for the Analytics Lead role advertised on your careers page. I have spent six years in data roles in retail and energy, and for the last three I have led pricing and customer analytics at Northgate Retail Group.</w:t>
      </w:r>
    </w:p>
    <w:p w:rsidR="00000000" w:rsidDel="00000000" w:rsidP="00000000" w:rsidRDefault="00000000" w:rsidRPr="00000000" w14:paraId="00000009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At Northgate I built the promotion uplift model that now plans every seasonal campaign, and I redesigned how we target loyalty vouchers. We found that almost a fifth of vouchers were going to customers who would have bought anyway. Changing that saves the business about £400,000 a year.</w:t>
      </w:r>
    </w:p>
    <w:p w:rsidR="00000000" w:rsidDel="00000000" w:rsidP="00000000" w:rsidRDefault="00000000" w:rsidRPr="00000000" w14:paraId="0000000A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I also care about how a team works. I introduced code review and a shared SQL library, and new analysts now deliver their first report in half the time. I would like to bring that mix of hands-on analysis and team building to your growing analytics function.</w:t>
      </w:r>
    </w:p>
    <w:p w:rsidR="00000000" w:rsidDel="00000000" w:rsidP="00000000" w:rsidRDefault="00000000" w:rsidRPr="00000000" w14:paraId="0000000B">
      <w:pPr>
        <w:spacing w:before="180" w:lineRule="auto"/>
        <w:jc w:val="left"/>
        <w:rPr/>
      </w:pPr>
      <w:r w:rsidDel="00000000" w:rsidR="00000000" w:rsidRPr="00000000">
        <w:rPr>
          <w:rtl w:val="0"/>
        </w:rPr>
        <w:t xml:space="preserve">Thank you for considering my application. I would be happy to discuss the role at your convenience.</w:t>
      </w:r>
    </w:p>
    <w:p w:rsidR="00000000" w:rsidDel="00000000" w:rsidP="00000000" w:rsidRDefault="00000000" w:rsidRPr="00000000" w14:paraId="0000000C">
      <w:pPr>
        <w:spacing w:before="240" w:lineRule="auto"/>
        <w:jc w:val="left"/>
        <w:rPr/>
      </w:pPr>
      <w:r w:rsidDel="00000000" w:rsidR="00000000" w:rsidRPr="00000000">
        <w:rPr>
          <w:rtl w:val="0"/>
        </w:rPr>
        <w:t xml:space="preserve">Yours faithfully,</w:t>
      </w:r>
    </w:p>
    <w:p w:rsidR="00000000" w:rsidDel="00000000" w:rsidP="00000000" w:rsidRDefault="00000000" w:rsidRPr="00000000" w14:paraId="0000000D">
      <w:pPr>
        <w:spacing w:before="480" w:lineRule="auto"/>
        <w:jc w:val="left"/>
        <w:rPr/>
      </w:pPr>
      <w:r w:rsidDel="00000000" w:rsidR="00000000" w:rsidRPr="00000000">
        <w:rPr>
          <w:rtl w:val="0"/>
        </w:rPr>
        <w:t xml:space="preserve">Oliver Hughes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Arial" w:cs="Arial" w:eastAsia="Arial" w:hAnsi="Arial"/>
      <w:b w:val="1"/>
      <w:bCs w:val="1"/>
      <w:i w:val="0"/>
      <w:iCs w:val="0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oliver.hughes@email.com" TargetMode="External"/><Relationship Id="rId7" Type="http://schemas.openxmlformats.org/officeDocument/2006/relationships/hyperlink" Target="https://linkedin.com/in/oliverhugh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