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Priya Shah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Seattle, WA | (206) 555-0119 | </w:t>
      </w:r>
      <w:hyperlink r:id="rId6">
        <w:r w:rsidDel="00000000" w:rsidR="00000000" w:rsidRPr="00000000">
          <w:rPr>
            <w:rtl w:val="0"/>
          </w:rPr>
          <w:t xml:space="preserve">priya.shah@email.com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priyashah.design/work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1f4e79" w:space="1" w:sz="6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Elena Vargas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Head of Product Design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Larkspur Health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elena.vargas@larkspurhealth.com</w:t>
        </w:r>
      </w:hyperlink>
      <w:r w:rsidDel="00000000" w:rsidR="00000000" w:rsidRPr="00000000">
        <w:rPr>
          <w:rtl w:val="0"/>
        </w:rPr>
        <w:t xml:space="preserve"> | (206) 555-0124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Current manager since Mar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Tom Becker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Front-End Engineering Lead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Larkspur Health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tom.becker@larkspurhealth.com</w:t>
        </w:r>
      </w:hyperlink>
      <w:r w:rsidDel="00000000" w:rsidR="00000000" w:rsidRPr="00000000">
        <w:rPr>
          <w:rtl w:val="0"/>
        </w:rPr>
        <w:t xml:space="preserve"> | (206) 555-0136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Built the component library with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Naomi Fischer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Creative Director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Cobalt Lane Studio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naomi@cobaltlane.studio</w:t>
        </w:r>
      </w:hyperlink>
      <w:r w:rsidDel="00000000" w:rsidR="00000000" w:rsidRPr="00000000">
        <w:rPr>
          <w:rtl w:val="0"/>
        </w:rPr>
        <w:t xml:space="preserve"> | (206) 555-0148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Manager, Jul 2022 – Feb 2024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Trebuchet MS" w:cs="Trebuchet MS" w:eastAsia="Trebuchet MS" w:hAnsi="Trebuchet MS"/>
      <w:b w:val="1"/>
      <w:bCs w:val="1"/>
      <w:i w:val="0"/>
      <w:iCs w:val="0"/>
      <w:color w:val="1f4e79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rebuchet MS" w:cs="Trebuchet MS" w:eastAsia="Trebuchet MS" w:hAnsi="Trebuchet MS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naomi@cobaltlane.studio" TargetMode="External"/><Relationship Id="rId9" Type="http://schemas.openxmlformats.org/officeDocument/2006/relationships/hyperlink" Target="mailto:tom.becker@larkspurhealth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priya.shah@email.com" TargetMode="External"/><Relationship Id="rId7" Type="http://schemas.openxmlformats.org/officeDocument/2006/relationships/hyperlink" Target="https://priyashah.design/work" TargetMode="External"/><Relationship Id="rId8" Type="http://schemas.openxmlformats.org/officeDocument/2006/relationships/hyperlink" Target="mailto:elena.vargas@larkspurhealt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