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8148F" w14:textId="0B1F71D4" w:rsidR="00377D71" w:rsidRDefault="0011358B" w:rsidP="00C60F5D">
      <w:r>
        <w:object w:dxaOrig="2355" w:dyaOrig="1170" w14:anchorId="0D5E39E8">
          <v:rect id="rectole0000000000" o:spid="_x0000_i1025" style="width:89.25pt;height:34.5pt" o:ole="" o:preferrelative="t" stroked="f">
            <v:imagedata r:id="rId4" o:title=""/>
          </v:rect>
          <o:OLEObject Type="Embed" ProgID="StaticMetafile" ShapeID="rectole0000000000" DrawAspect="Content" ObjectID="_1655251403" r:id="rId5"/>
        </w:object>
      </w:r>
    </w:p>
    <w:p w14:paraId="52E3B21A" w14:textId="09F51E6E" w:rsidR="00377D71" w:rsidRPr="00811575" w:rsidRDefault="00C60F5D">
      <w:pPr>
        <w:spacing w:after="200" w:line="276" w:lineRule="auto"/>
        <w:jc w:val="center"/>
        <w:rPr>
          <w:rFonts w:ascii="Arial" w:eastAsia="Arial" w:hAnsi="Arial" w:cs="Arial"/>
          <w:sz w:val="24"/>
          <w:lang w:val="pt-BR"/>
        </w:rPr>
      </w:pPr>
      <w:r>
        <w:rPr>
          <w:rFonts w:ascii="Arial" w:eastAsia="Arial" w:hAnsi="Arial" w:cs="Arial"/>
          <w:b/>
          <w:sz w:val="32"/>
          <w:lang w:val="pt-BR"/>
        </w:rPr>
        <w:t>C</w:t>
      </w:r>
      <w:r w:rsidR="00811575">
        <w:rPr>
          <w:rFonts w:ascii="Arial" w:eastAsia="Arial" w:hAnsi="Arial" w:cs="Arial"/>
          <w:b/>
          <w:sz w:val="32"/>
          <w:lang w:val="pt-BR"/>
        </w:rPr>
        <w:t>onexões entre o</w:t>
      </w:r>
      <w:r w:rsidR="00AB7318" w:rsidRPr="00811575">
        <w:rPr>
          <w:rFonts w:ascii="Arial" w:eastAsia="Arial" w:hAnsi="Arial" w:cs="Arial"/>
          <w:b/>
          <w:sz w:val="32"/>
          <w:lang w:val="pt-BR"/>
        </w:rPr>
        <w:t xml:space="preserve"> pensamento computacional e otimização discreta </w:t>
      </w:r>
      <w:r w:rsidR="00455F18">
        <w:rPr>
          <w:rFonts w:ascii="Arial" w:eastAsia="Arial" w:hAnsi="Arial" w:cs="Arial"/>
          <w:b/>
          <w:sz w:val="32"/>
          <w:lang w:val="pt-BR"/>
        </w:rPr>
        <w:t xml:space="preserve">com grafos </w:t>
      </w:r>
      <w:r>
        <w:rPr>
          <w:rFonts w:ascii="Arial" w:eastAsia="Arial" w:hAnsi="Arial" w:cs="Arial"/>
          <w:b/>
          <w:sz w:val="32"/>
          <w:lang w:val="pt-BR"/>
        </w:rPr>
        <w:t>n</w:t>
      </w:r>
      <w:r w:rsidR="00984FA6">
        <w:rPr>
          <w:rFonts w:ascii="Arial" w:eastAsia="Arial" w:hAnsi="Arial" w:cs="Arial"/>
          <w:b/>
          <w:sz w:val="32"/>
          <w:lang w:val="pt-BR"/>
        </w:rPr>
        <w:t>a educação básica</w:t>
      </w:r>
    </w:p>
    <w:p w14:paraId="04346E15" w14:textId="0294D0C5" w:rsidR="00377D71" w:rsidRPr="00811575" w:rsidRDefault="00272E1F">
      <w:pPr>
        <w:spacing w:after="0" w:line="276" w:lineRule="auto"/>
        <w:jc w:val="center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Profª Ma</w:t>
      </w:r>
      <w:r w:rsidR="006C43C6">
        <w:rPr>
          <w:rFonts w:ascii="Arial" w:eastAsia="Arial" w:hAnsi="Arial" w:cs="Arial"/>
          <w:lang w:val="pt-BR"/>
        </w:rPr>
        <w:t>.</w:t>
      </w:r>
      <w:r>
        <w:rPr>
          <w:rFonts w:ascii="Arial" w:eastAsia="Arial" w:hAnsi="Arial" w:cs="Arial"/>
          <w:lang w:val="pt-BR"/>
        </w:rPr>
        <w:t xml:space="preserve"> </w:t>
      </w:r>
      <w:r w:rsidR="00AB7318" w:rsidRPr="00811575">
        <w:rPr>
          <w:rFonts w:ascii="Arial" w:eastAsia="Arial" w:hAnsi="Arial" w:cs="Arial"/>
          <w:lang w:val="pt-BR"/>
        </w:rPr>
        <w:t>Vanessa Henriques Borges</w:t>
      </w:r>
    </w:p>
    <w:p w14:paraId="6A6FDEEA" w14:textId="5F468683" w:rsidR="00377D71" w:rsidRPr="00811575" w:rsidRDefault="00AB7318">
      <w:pPr>
        <w:spacing w:after="0" w:line="276" w:lineRule="auto"/>
        <w:jc w:val="center"/>
        <w:rPr>
          <w:rFonts w:ascii="Arial" w:eastAsia="Arial" w:hAnsi="Arial" w:cs="Arial"/>
          <w:sz w:val="16"/>
          <w:lang w:val="pt-BR"/>
        </w:rPr>
      </w:pPr>
      <w:r w:rsidRPr="00272E1F">
        <w:rPr>
          <w:rFonts w:ascii="Arial" w:eastAsia="Arial" w:hAnsi="Arial" w:cs="Arial"/>
          <w:caps/>
          <w:sz w:val="16"/>
          <w:lang w:val="pt-BR"/>
        </w:rPr>
        <w:t>Profmat</w:t>
      </w:r>
      <w:r w:rsidRPr="00811575">
        <w:rPr>
          <w:rFonts w:ascii="Arial" w:eastAsia="Arial" w:hAnsi="Arial" w:cs="Arial"/>
          <w:sz w:val="16"/>
          <w:lang w:val="pt-BR"/>
        </w:rPr>
        <w:t xml:space="preserve"> - Colégio Pedro II</w:t>
      </w:r>
    </w:p>
    <w:p w14:paraId="60C79531" w14:textId="40D579C2" w:rsidR="00377D71" w:rsidRPr="00F81D17" w:rsidRDefault="00AB7318">
      <w:pPr>
        <w:spacing w:after="200" w:line="276" w:lineRule="auto"/>
        <w:jc w:val="center"/>
        <w:rPr>
          <w:rFonts w:ascii="Arial" w:eastAsia="Arial" w:hAnsi="Arial" w:cs="Arial"/>
          <w:sz w:val="16"/>
          <w:lang w:val="pt-BR"/>
        </w:rPr>
      </w:pPr>
      <w:r w:rsidRPr="00F81D17">
        <w:rPr>
          <w:rFonts w:ascii="Arial" w:eastAsia="Arial" w:hAnsi="Arial" w:cs="Arial"/>
          <w:sz w:val="16"/>
          <w:lang w:val="pt-BR"/>
        </w:rPr>
        <w:t xml:space="preserve">  </w:t>
      </w:r>
      <w:hyperlink r:id="rId6" w:history="1">
        <w:r w:rsidR="0011358B" w:rsidRPr="00F81D17">
          <w:rPr>
            <w:rStyle w:val="Hyperlink"/>
            <w:rFonts w:ascii="Arial" w:eastAsia="Arial" w:hAnsi="Arial" w:cs="Arial"/>
            <w:sz w:val="16"/>
            <w:lang w:val="pt-BR"/>
          </w:rPr>
          <w:t>vanessahenriques.b@gmail.com</w:t>
        </w:r>
      </w:hyperlink>
    </w:p>
    <w:p w14:paraId="63B35F00" w14:textId="76FED790" w:rsidR="00377D71" w:rsidRPr="00F81D17" w:rsidRDefault="00272E1F">
      <w:pPr>
        <w:spacing w:after="0" w:line="276" w:lineRule="auto"/>
        <w:jc w:val="center"/>
        <w:rPr>
          <w:rFonts w:ascii="Arial" w:eastAsia="Arial" w:hAnsi="Arial" w:cs="Arial"/>
          <w:lang w:val="pt-BR"/>
        </w:rPr>
      </w:pPr>
      <w:r w:rsidRPr="00F81D17">
        <w:rPr>
          <w:rFonts w:ascii="Arial" w:eastAsia="Arial" w:hAnsi="Arial" w:cs="Arial"/>
          <w:lang w:val="pt-BR"/>
        </w:rPr>
        <w:t xml:space="preserve">Prof. Dr. </w:t>
      </w:r>
      <w:r w:rsidR="00AB7318" w:rsidRPr="00F81D17">
        <w:rPr>
          <w:rFonts w:ascii="Arial" w:eastAsia="Arial" w:hAnsi="Arial" w:cs="Arial"/>
          <w:lang w:val="pt-BR"/>
        </w:rPr>
        <w:t>Ivail Muniz</w:t>
      </w:r>
      <w:r w:rsidR="00F767A8" w:rsidRPr="00F81D17">
        <w:rPr>
          <w:rFonts w:ascii="Arial" w:eastAsia="Arial" w:hAnsi="Arial" w:cs="Arial"/>
          <w:lang w:val="pt-BR"/>
        </w:rPr>
        <w:t xml:space="preserve"> Junior</w:t>
      </w:r>
    </w:p>
    <w:p w14:paraId="735079E9" w14:textId="0FEF6C6A" w:rsidR="00377D71" w:rsidRPr="00811575" w:rsidRDefault="00272E1F">
      <w:pPr>
        <w:spacing w:after="0" w:line="276" w:lineRule="auto"/>
        <w:jc w:val="center"/>
        <w:rPr>
          <w:rFonts w:ascii="Arial" w:eastAsia="Arial" w:hAnsi="Arial" w:cs="Arial"/>
          <w:sz w:val="16"/>
          <w:lang w:val="pt-BR"/>
        </w:rPr>
      </w:pPr>
      <w:r>
        <w:rPr>
          <w:rFonts w:ascii="Arial" w:eastAsia="Arial" w:hAnsi="Arial" w:cs="Arial"/>
          <w:sz w:val="16"/>
          <w:lang w:val="pt-BR"/>
        </w:rPr>
        <w:t>PPGEDMAT -</w:t>
      </w:r>
      <w:r w:rsidR="00AB7318" w:rsidRPr="00811575">
        <w:rPr>
          <w:rFonts w:ascii="Arial" w:eastAsia="Arial" w:hAnsi="Arial" w:cs="Arial"/>
          <w:sz w:val="16"/>
          <w:lang w:val="pt-BR"/>
        </w:rPr>
        <w:t xml:space="preserve"> Colégio Pedro II</w:t>
      </w:r>
    </w:p>
    <w:p w14:paraId="7161C399" w14:textId="616D540A" w:rsidR="00377D71" w:rsidRDefault="00AB7318">
      <w:pPr>
        <w:spacing w:after="0" w:line="276" w:lineRule="auto"/>
        <w:jc w:val="center"/>
        <w:rPr>
          <w:rFonts w:ascii="Arial" w:eastAsia="Arial" w:hAnsi="Arial" w:cs="Arial"/>
          <w:sz w:val="16"/>
          <w:lang w:val="pt-BR"/>
        </w:rPr>
      </w:pPr>
      <w:r w:rsidRPr="00811575">
        <w:rPr>
          <w:rFonts w:ascii="Arial" w:eastAsia="Arial" w:hAnsi="Arial" w:cs="Arial"/>
          <w:sz w:val="16"/>
          <w:lang w:val="pt-BR"/>
        </w:rPr>
        <w:t xml:space="preserve">  </w:t>
      </w:r>
      <w:hyperlink r:id="rId7" w:history="1">
        <w:r w:rsidR="0011358B" w:rsidRPr="007D327E">
          <w:rPr>
            <w:rStyle w:val="Hyperlink"/>
            <w:rFonts w:ascii="Arial" w:eastAsia="Arial" w:hAnsi="Arial" w:cs="Arial"/>
            <w:sz w:val="16"/>
            <w:lang w:val="pt-BR"/>
          </w:rPr>
          <w:t>ivailmuniz@gmail.com</w:t>
        </w:r>
      </w:hyperlink>
    </w:p>
    <w:p w14:paraId="41A87C66" w14:textId="77777777" w:rsidR="0011358B" w:rsidRPr="00811575" w:rsidRDefault="0011358B">
      <w:pPr>
        <w:spacing w:after="0" w:line="276" w:lineRule="auto"/>
        <w:jc w:val="center"/>
        <w:rPr>
          <w:rFonts w:ascii="Calibri" w:eastAsia="Calibri" w:hAnsi="Calibri" w:cs="Calibri"/>
          <w:lang w:val="pt-BR"/>
        </w:rPr>
      </w:pPr>
    </w:p>
    <w:p w14:paraId="782B5249" w14:textId="675AE87A" w:rsidR="00377D71" w:rsidRPr="00811575" w:rsidRDefault="0011358B" w:rsidP="0011358B">
      <w:pPr>
        <w:spacing w:after="200" w:line="276" w:lineRule="auto"/>
        <w:rPr>
          <w:rFonts w:ascii="Arial" w:eastAsia="Arial" w:hAnsi="Arial" w:cs="Arial"/>
          <w:sz w:val="20"/>
          <w:lang w:val="pt-BR"/>
        </w:rPr>
      </w:pPr>
      <w:r>
        <w:rPr>
          <w:rFonts w:ascii="Arial" w:eastAsia="Arial" w:hAnsi="Arial" w:cs="Arial"/>
          <w:sz w:val="20"/>
          <w:lang w:val="pt-BR"/>
        </w:rPr>
        <w:t xml:space="preserve">                                                               </w:t>
      </w:r>
      <w:r w:rsidR="00AB7318" w:rsidRPr="00811575">
        <w:rPr>
          <w:rFonts w:ascii="Arial" w:eastAsia="Arial" w:hAnsi="Arial" w:cs="Arial"/>
          <w:sz w:val="20"/>
          <w:lang w:val="pt-BR"/>
        </w:rPr>
        <w:t>01 de Julho de 2020</w:t>
      </w:r>
    </w:p>
    <w:p w14:paraId="65D4C3DA" w14:textId="77777777" w:rsidR="00377D71" w:rsidRPr="00811575" w:rsidRDefault="00AB7318">
      <w:pPr>
        <w:spacing w:after="200" w:line="276" w:lineRule="auto"/>
        <w:rPr>
          <w:rFonts w:ascii="Arial" w:eastAsia="Arial" w:hAnsi="Arial" w:cs="Arial"/>
          <w:b/>
          <w:sz w:val="24"/>
          <w:lang w:val="pt-BR"/>
        </w:rPr>
      </w:pPr>
      <w:r w:rsidRPr="00811575">
        <w:rPr>
          <w:rFonts w:ascii="Arial" w:eastAsia="Arial" w:hAnsi="Arial" w:cs="Arial"/>
          <w:b/>
          <w:sz w:val="24"/>
          <w:lang w:val="pt-BR"/>
        </w:rPr>
        <w:t>1</w:t>
      </w:r>
      <w:r w:rsidRPr="00811575">
        <w:rPr>
          <w:rFonts w:ascii="Arial" w:eastAsia="Arial" w:hAnsi="Arial" w:cs="Arial"/>
          <w:b/>
          <w:sz w:val="24"/>
          <w:lang w:val="pt-BR"/>
        </w:rPr>
        <w:tab/>
        <w:t>Introdução</w:t>
      </w:r>
    </w:p>
    <w:p w14:paraId="4F49F53A" w14:textId="7B98D2AC" w:rsidR="003E478E" w:rsidRDefault="00811575" w:rsidP="0011358B">
      <w:pPr>
        <w:tabs>
          <w:tab w:val="left" w:pos="709"/>
          <w:tab w:val="left" w:pos="851"/>
        </w:tabs>
        <w:spacing w:line="360" w:lineRule="auto"/>
        <w:jc w:val="both"/>
        <w:rPr>
          <w:rFonts w:ascii="Arial" w:eastAsia="Arial" w:hAnsi="Arial" w:cs="Arial"/>
          <w:b/>
          <w:sz w:val="24"/>
          <w:lang w:val="pt-BR"/>
        </w:rPr>
      </w:pPr>
      <w:r>
        <w:rPr>
          <w:rFonts w:ascii="Arial" w:eastAsia="Arial" w:hAnsi="Arial" w:cs="Arial"/>
          <w:color w:val="000000"/>
          <w:sz w:val="24"/>
          <w:lang w:val="pt-BR"/>
        </w:rPr>
        <w:tab/>
      </w:r>
      <w:r w:rsidR="00A56953">
        <w:rPr>
          <w:rFonts w:ascii="Arial" w:eastAsia="Arial" w:hAnsi="Arial" w:cs="Arial"/>
          <w:color w:val="000000"/>
          <w:sz w:val="24"/>
          <w:lang w:val="pt-BR"/>
        </w:rPr>
        <w:t xml:space="preserve"> </w:t>
      </w:r>
      <w:r w:rsidR="00A56953" w:rsidRPr="003E478E">
        <w:rPr>
          <w:rFonts w:ascii="Arial" w:hAnsi="Arial" w:cs="Arial"/>
          <w:color w:val="000000"/>
          <w:sz w:val="24"/>
          <w:szCs w:val="24"/>
          <w:lang w:val="pt-BR"/>
        </w:rPr>
        <w:t xml:space="preserve">As ações humanas realizadas por meio de computadores têm se tornado cada vez mais frequentes no mundo contemporâneo. </w:t>
      </w:r>
      <w:r w:rsidR="003E478E" w:rsidRPr="003E478E">
        <w:rPr>
          <w:rFonts w:ascii="Arial" w:eastAsia="Arial" w:hAnsi="Arial" w:cs="Arial"/>
          <w:color w:val="000000"/>
          <w:sz w:val="24"/>
          <w:szCs w:val="24"/>
          <w:lang w:val="pt-BR"/>
        </w:rPr>
        <w:tab/>
      </w:r>
      <w:r w:rsidR="00A56953" w:rsidRPr="00A56953">
        <w:rPr>
          <w:rFonts w:ascii="Arial" w:eastAsia="Arial" w:hAnsi="Arial" w:cs="Arial"/>
          <w:color w:val="000000"/>
          <w:sz w:val="24"/>
          <w:szCs w:val="24"/>
          <w:lang w:val="pt-BR"/>
        </w:rPr>
        <w:t>Ainda que em boa parte das vezes sejamos apenas usuários, a capacidade de compreender como computadores podem ser úteis na formulação e resolução de problemas, bem como nos processos envolvidos nisso, nas mais diversas áreas da atuação humana, pode nos permitir potencializar seu uso e nos dar soluções, em qualidade e velocidade, que não seriam possíveis sem ele.</w:t>
      </w:r>
      <w:r w:rsidR="003E438F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N</w:t>
      </w:r>
      <w:r w:rsidR="003E438F" w:rsidRPr="003E438F">
        <w:rPr>
          <w:rFonts w:ascii="Arial" w:eastAsia="Arial" w:hAnsi="Arial" w:cs="Arial"/>
          <w:color w:val="000000"/>
          <w:sz w:val="24"/>
          <w:szCs w:val="24"/>
          <w:lang w:val="pt-BR"/>
        </w:rPr>
        <w:t>ossa pesquisa se volta para analisar como o pensamento computacional</w:t>
      </w:r>
      <w:r w:rsidR="00F81D17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(PC)</w:t>
      </w:r>
      <w:r w:rsidR="003E438F" w:rsidRPr="003E438F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está relacionado a resolução de problemas matemáticos, em especial, os de otimização discreta em grafos.</w:t>
      </w:r>
      <w:r w:rsidR="0011358B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Nesse trabalho, através da revisão da literatura, criação de tarefas</w:t>
      </w:r>
      <w:r w:rsidR="00A70093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e</w:t>
      </w:r>
      <w:r w:rsidR="0011358B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análise de tarefas já construídas em Muniz e Borges (2018,2019) </w:t>
      </w:r>
      <w:r w:rsidR="00A70093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investigamos </w:t>
      </w:r>
      <w:r w:rsidR="0011358B">
        <w:rPr>
          <w:rFonts w:ascii="Arial" w:eastAsia="Arial" w:hAnsi="Arial" w:cs="Arial"/>
          <w:color w:val="000000"/>
          <w:sz w:val="24"/>
          <w:szCs w:val="24"/>
          <w:lang w:val="pt-BR"/>
        </w:rPr>
        <w:t>a relação entre o pensamento computacional</w:t>
      </w:r>
      <w:r w:rsidR="00F81D17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(PC)</w:t>
      </w:r>
      <w:r w:rsidR="0011358B">
        <w:rPr>
          <w:rFonts w:ascii="Arial" w:eastAsia="Arial" w:hAnsi="Arial" w:cs="Arial"/>
          <w:color w:val="000000"/>
          <w:sz w:val="24"/>
          <w:szCs w:val="24"/>
          <w:lang w:val="pt-BR"/>
        </w:rPr>
        <w:t xml:space="preserve"> e a </w:t>
      </w:r>
      <w:r w:rsidR="0011358B">
        <w:rPr>
          <w:rFonts w:ascii="Arial" w:eastAsia="Arial" w:hAnsi="Arial" w:cs="Arial"/>
          <w:color w:val="000000"/>
          <w:sz w:val="24"/>
          <w:lang w:val="pt-BR"/>
        </w:rPr>
        <w:t>solução de problemas combinatórios de otimização em grafos</w:t>
      </w:r>
      <w:r w:rsidR="00A70093">
        <w:rPr>
          <w:rFonts w:ascii="Arial" w:eastAsia="Arial" w:hAnsi="Arial" w:cs="Arial"/>
          <w:color w:val="000000"/>
          <w:sz w:val="24"/>
          <w:lang w:val="pt-BR"/>
        </w:rPr>
        <w:t>. Respaldados, dentre outras literaturas, nas competências e habilidades da matemática apresentadas na</w:t>
      </w:r>
      <w:r w:rsidR="0011358B">
        <w:rPr>
          <w:rFonts w:ascii="Arial" w:eastAsia="Arial" w:hAnsi="Arial" w:cs="Arial"/>
          <w:color w:val="000000"/>
          <w:sz w:val="24"/>
          <w:lang w:val="pt-BR"/>
        </w:rPr>
        <w:t xml:space="preserve"> BNCC.</w:t>
      </w:r>
    </w:p>
    <w:p w14:paraId="6938906F" w14:textId="156E9B56" w:rsidR="00377D71" w:rsidRPr="00811575" w:rsidRDefault="00AB7318">
      <w:pPr>
        <w:spacing w:after="200" w:line="276" w:lineRule="auto"/>
        <w:rPr>
          <w:rFonts w:ascii="Arial" w:eastAsia="Arial" w:hAnsi="Arial" w:cs="Arial"/>
          <w:b/>
          <w:sz w:val="24"/>
          <w:lang w:val="pt-BR"/>
        </w:rPr>
      </w:pPr>
      <w:r w:rsidRPr="00811575">
        <w:rPr>
          <w:rFonts w:ascii="Arial" w:eastAsia="Arial" w:hAnsi="Arial" w:cs="Arial"/>
          <w:b/>
          <w:sz w:val="24"/>
          <w:lang w:val="pt-BR"/>
        </w:rPr>
        <w:t>2</w:t>
      </w:r>
      <w:r w:rsidRPr="00811575">
        <w:rPr>
          <w:rFonts w:ascii="Arial" w:eastAsia="Arial" w:hAnsi="Arial" w:cs="Arial"/>
          <w:b/>
          <w:sz w:val="24"/>
          <w:lang w:val="pt-BR"/>
        </w:rPr>
        <w:tab/>
        <w:t>Desenvolvimento</w:t>
      </w:r>
    </w:p>
    <w:p w14:paraId="2AEEF39D" w14:textId="09776717" w:rsidR="00377D71" w:rsidRPr="00811575" w:rsidRDefault="00AB7318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lang w:val="pt-BR"/>
        </w:rPr>
      </w:pPr>
      <w:r w:rsidRPr="00811575">
        <w:rPr>
          <w:rFonts w:ascii="Arial" w:eastAsia="Arial" w:hAnsi="Arial" w:cs="Arial"/>
          <w:color w:val="000000"/>
          <w:sz w:val="24"/>
          <w:lang w:val="pt-BR"/>
        </w:rPr>
        <w:tab/>
        <w:t>De acordo com Andrade et al (2013), o processo envolvido na formulação de problemas e suas soluções é o denominado pensamento computacional</w:t>
      </w:r>
      <w:r w:rsidR="00F81D17">
        <w:rPr>
          <w:rFonts w:ascii="Arial" w:eastAsia="Arial" w:hAnsi="Arial" w:cs="Arial"/>
          <w:color w:val="000000"/>
          <w:sz w:val="24"/>
          <w:lang w:val="pt-BR"/>
        </w:rPr>
        <w:t xml:space="preserve"> 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 xml:space="preserve">. Ele se baseia nos fundamentos da Ciência da Computação. E neste trabalho eles apresentam nove atividades voltadas para o ensino fundamental com a finalidade 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lastRenderedPageBreak/>
        <w:t>de desenvolver o pensamento computacional nas escolas. O pensamento crítico com os fundamentos da computação combinados determina metodologias para resolução de problemas conhecida como pensamento computacional tal como definido por Wing apud Andrade et al. (2013).</w:t>
      </w:r>
    </w:p>
    <w:p w14:paraId="2C04913F" w14:textId="240130A3" w:rsidR="00377D71" w:rsidRPr="00811575" w:rsidRDefault="00AB7318">
      <w:pPr>
        <w:spacing w:after="0" w:line="360" w:lineRule="auto"/>
        <w:jc w:val="both"/>
        <w:rPr>
          <w:rFonts w:ascii="Arial" w:eastAsia="Arial" w:hAnsi="Arial" w:cs="Arial"/>
          <w:sz w:val="24"/>
          <w:lang w:val="pt-BR"/>
        </w:rPr>
      </w:pPr>
      <w:r w:rsidRPr="00811575">
        <w:rPr>
          <w:rFonts w:ascii="Arial" w:eastAsia="Arial" w:hAnsi="Arial" w:cs="Arial"/>
          <w:color w:val="000000"/>
          <w:sz w:val="24"/>
          <w:lang w:val="pt-BR"/>
        </w:rPr>
        <w:tab/>
        <w:t xml:space="preserve">De acordo com a International Society for Technology in Education (ISTE) e a National Science Foundation (NSF) apud Andrade et al (2013), os noves conceitos inerentes ao pensamento computacional (PC)  são: </w:t>
      </w:r>
      <w:r w:rsidRPr="00811575">
        <w:rPr>
          <w:rFonts w:ascii="Arial" w:eastAsia="Arial" w:hAnsi="Arial" w:cs="Arial"/>
          <w:sz w:val="24"/>
          <w:lang w:val="pt-BR"/>
        </w:rPr>
        <w:t xml:space="preserve">coleta, </w:t>
      </w:r>
      <w:r w:rsidR="00A70093">
        <w:rPr>
          <w:rFonts w:ascii="Arial" w:eastAsia="Arial" w:hAnsi="Arial" w:cs="Arial"/>
          <w:sz w:val="24"/>
          <w:lang w:val="pt-BR"/>
        </w:rPr>
        <w:t>aná</w:t>
      </w:r>
      <w:r w:rsidRPr="00811575">
        <w:rPr>
          <w:rFonts w:ascii="Arial" w:eastAsia="Arial" w:hAnsi="Arial" w:cs="Arial"/>
          <w:sz w:val="24"/>
          <w:lang w:val="pt-BR"/>
        </w:rPr>
        <w:t xml:space="preserve">lise e representação de dados, decomposição  de  problemas, abstração, algoritmos, </w:t>
      </w:r>
      <w:r w:rsidR="00A70093">
        <w:rPr>
          <w:rFonts w:ascii="Arial" w:eastAsia="Arial" w:hAnsi="Arial" w:cs="Arial"/>
          <w:sz w:val="24"/>
          <w:lang w:val="pt-BR"/>
        </w:rPr>
        <w:t>a</w:t>
      </w:r>
      <w:r w:rsidRPr="00811575">
        <w:rPr>
          <w:rFonts w:ascii="Arial" w:eastAsia="Arial" w:hAnsi="Arial" w:cs="Arial"/>
          <w:sz w:val="24"/>
          <w:lang w:val="pt-BR"/>
        </w:rPr>
        <w:t>utomação, simulação e paralelismo.</w:t>
      </w:r>
    </w:p>
    <w:p w14:paraId="4F04E5BD" w14:textId="2DE272AE" w:rsidR="00377D71" w:rsidRPr="00A70093" w:rsidRDefault="00AB7318" w:rsidP="00811575">
      <w:pPr>
        <w:spacing w:after="0" w:line="360" w:lineRule="auto"/>
        <w:jc w:val="both"/>
        <w:rPr>
          <w:rFonts w:ascii="Arial" w:eastAsia="Arial" w:hAnsi="Arial" w:cs="Arial"/>
          <w:color w:val="000000"/>
          <w:sz w:val="24"/>
          <w:lang w:val="pt-BR"/>
        </w:rPr>
      </w:pPr>
      <w:r w:rsidRPr="00811575">
        <w:rPr>
          <w:rFonts w:ascii="Arial" w:eastAsia="Arial" w:hAnsi="Arial" w:cs="Arial"/>
          <w:color w:val="000000"/>
          <w:sz w:val="24"/>
          <w:lang w:val="pt-BR"/>
        </w:rPr>
        <w:tab/>
        <w:t xml:space="preserve">No artigo de Pinho et al (2016) são apresentados propostas de atividades para o ensino básico baseada na ideia de algoritmos. Numa delas, o aluno precisa ordenar os passos que realiza ao longo do dia até ir para a escola e já numa atividade mais avançada, os alunos precisam descrever quais passos precisam ser feitos para sair de onde está e </w:t>
      </w:r>
      <w:r w:rsidR="00A70093">
        <w:rPr>
          <w:rFonts w:ascii="Arial" w:eastAsia="Arial" w:hAnsi="Arial" w:cs="Arial"/>
          <w:color w:val="000000"/>
          <w:sz w:val="24"/>
          <w:lang w:val="pt-BR"/>
        </w:rPr>
        <w:t>chegar a um determinado local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 xml:space="preserve">. Há também jogos em que o aluno precisa encontrar </w:t>
      </w:r>
      <w:r w:rsidR="00A70093">
        <w:rPr>
          <w:rFonts w:ascii="Arial" w:eastAsia="Arial" w:hAnsi="Arial" w:cs="Arial"/>
          <w:color w:val="000000"/>
          <w:sz w:val="24"/>
          <w:lang w:val="pt-BR"/>
        </w:rPr>
        <w:t>a saída do labirinto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>.</w:t>
      </w:r>
      <w:r w:rsidR="00811575">
        <w:rPr>
          <w:rFonts w:ascii="Arial" w:eastAsia="Arial" w:hAnsi="Arial" w:cs="Arial"/>
          <w:color w:val="000000"/>
          <w:sz w:val="24"/>
          <w:lang w:val="pt-BR"/>
        </w:rPr>
        <w:t xml:space="preserve"> </w:t>
      </w:r>
      <w:r w:rsidRPr="00811575">
        <w:rPr>
          <w:rFonts w:ascii="Arial" w:eastAsia="Arial" w:hAnsi="Arial" w:cs="Arial"/>
          <w:sz w:val="24"/>
          <w:lang w:val="pt-BR"/>
        </w:rPr>
        <w:t>Ainda em acordo com o (PCN, 1999, p. 41</w:t>
      </w:r>
      <w:r w:rsidR="00811575">
        <w:rPr>
          <w:rFonts w:ascii="Arial" w:eastAsia="Arial" w:hAnsi="Arial" w:cs="Arial"/>
          <w:sz w:val="24"/>
          <w:lang w:val="pt-BR"/>
        </w:rPr>
        <w:t>)</w:t>
      </w:r>
      <w:r w:rsidRPr="00811575">
        <w:rPr>
          <w:rFonts w:ascii="Arial" w:eastAsia="Arial" w:hAnsi="Arial" w:cs="Arial"/>
          <w:sz w:val="24"/>
          <w:lang w:val="pt-BR"/>
        </w:rPr>
        <w:t xml:space="preserve"> a mudança que a tecnologia trouxe na vida do homem fez com que seja exigido deste novas competências que vão além de lidar com máquinas. E dentre tais competências está a solução de problemas ou situações específicas através do uso de uma linguagem algorítmica</w:t>
      </w:r>
      <w:r w:rsidR="00A70093">
        <w:rPr>
          <w:rFonts w:ascii="Arial" w:eastAsia="Arial" w:hAnsi="Arial" w:cs="Arial"/>
          <w:sz w:val="24"/>
          <w:lang w:val="pt-BR"/>
        </w:rPr>
        <w:t>. Tal linguagem é</w:t>
      </w:r>
      <w:r w:rsidRPr="00811575">
        <w:rPr>
          <w:rFonts w:ascii="Arial" w:eastAsia="Arial" w:hAnsi="Arial" w:cs="Arial"/>
          <w:sz w:val="24"/>
          <w:lang w:val="pt-BR"/>
        </w:rPr>
        <w:t xml:space="preserve"> uma das competências fundamentais do pensamento computacional (CSTA, 2011).</w:t>
      </w:r>
      <w:r w:rsidR="00811575" w:rsidRPr="00811575">
        <w:rPr>
          <w:rFonts w:ascii="Arial" w:eastAsia="Arial" w:hAnsi="Arial" w:cs="Arial"/>
          <w:sz w:val="24"/>
          <w:lang w:val="pt-BR"/>
        </w:rPr>
        <w:t xml:space="preserve"> </w:t>
      </w:r>
      <w:r w:rsidR="00A70093">
        <w:rPr>
          <w:rFonts w:ascii="Arial" w:eastAsia="Arial" w:hAnsi="Arial" w:cs="Arial"/>
          <w:sz w:val="24"/>
          <w:lang w:val="pt-BR"/>
        </w:rPr>
        <w:t>A</w:t>
      </w:r>
      <w:r w:rsidRPr="00811575">
        <w:rPr>
          <w:rFonts w:ascii="Arial" w:eastAsia="Arial" w:hAnsi="Arial" w:cs="Arial"/>
          <w:sz w:val="24"/>
          <w:lang w:val="pt-BR"/>
        </w:rPr>
        <w:t xml:space="preserve"> partir de 1971 a informática co</w:t>
      </w:r>
      <w:r w:rsidR="00A70093">
        <w:rPr>
          <w:rFonts w:ascii="Arial" w:eastAsia="Arial" w:hAnsi="Arial" w:cs="Arial"/>
          <w:sz w:val="24"/>
          <w:lang w:val="pt-BR"/>
        </w:rPr>
        <w:t>meça</w:t>
      </w:r>
      <w:r w:rsidRPr="00811575">
        <w:rPr>
          <w:rFonts w:ascii="Arial" w:eastAsia="Arial" w:hAnsi="Arial" w:cs="Arial"/>
          <w:sz w:val="24"/>
          <w:lang w:val="pt-BR"/>
        </w:rPr>
        <w:t xml:space="preserve"> a ser encarada como ferramenta para a educação no Brasil, com início no ensino de Física na USP de São Carlos (Andrade and Lima, 1993)</w:t>
      </w:r>
      <w:r w:rsidR="00A70093">
        <w:rPr>
          <w:rFonts w:ascii="Arial" w:eastAsia="Arial" w:hAnsi="Arial" w:cs="Arial"/>
          <w:sz w:val="24"/>
          <w:lang w:val="pt-BR"/>
        </w:rPr>
        <w:t>.</w:t>
      </w:r>
    </w:p>
    <w:p w14:paraId="09EE6B24" w14:textId="77777777" w:rsidR="00377D71" w:rsidRPr="00811575" w:rsidRDefault="00AB7318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lang w:val="pt-BR"/>
        </w:rPr>
      </w:pPr>
      <w:r w:rsidRPr="00811575">
        <w:rPr>
          <w:rFonts w:ascii="Arial" w:eastAsia="Arial" w:hAnsi="Arial" w:cs="Arial"/>
          <w:sz w:val="24"/>
          <w:lang w:val="pt-BR"/>
        </w:rPr>
        <w:t>De acordo com Wing (2006):</w:t>
      </w:r>
    </w:p>
    <w:p w14:paraId="1A90F1A3" w14:textId="77777777" w:rsidR="00377D71" w:rsidRPr="00811575" w:rsidRDefault="00377D71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lang w:val="pt-BR"/>
        </w:rPr>
      </w:pPr>
    </w:p>
    <w:p w14:paraId="4592BE79" w14:textId="7EF4029D" w:rsidR="00377D71" w:rsidRPr="00811575" w:rsidRDefault="00A70093" w:rsidP="0049546A">
      <w:pPr>
        <w:spacing w:after="0" w:line="360" w:lineRule="auto"/>
        <w:ind w:left="1701"/>
        <w:jc w:val="both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  <w:lang w:val="pt-BR"/>
        </w:rPr>
        <w:t>(...)</w:t>
      </w:r>
      <w:r w:rsidR="00AB7318" w:rsidRPr="00811575">
        <w:rPr>
          <w:rFonts w:ascii="Arial" w:eastAsia="Arial" w:hAnsi="Arial" w:cs="Arial"/>
          <w:lang w:val="pt-BR"/>
        </w:rPr>
        <w:t xml:space="preserve"> o pensamento computacional abrange desde a resolução de problemas até a compreensão do comportamento humano, não sendo exclusivo para os cientistas da computação, sendo uma habilidade fundamental a todas as áreas, inclusive é manifestado na idade infantil, quando a criança utiliza sua habilidade analítica de selecionar procedimentos para resolução de problemas</w:t>
      </w:r>
    </w:p>
    <w:p w14:paraId="29A21401" w14:textId="77777777" w:rsidR="00377D71" w:rsidRPr="00811575" w:rsidRDefault="00377D71">
      <w:pPr>
        <w:spacing w:after="0" w:line="360" w:lineRule="auto"/>
        <w:ind w:left="1988"/>
        <w:jc w:val="both"/>
        <w:rPr>
          <w:rFonts w:ascii="Arial" w:eastAsia="Arial" w:hAnsi="Arial" w:cs="Arial"/>
          <w:sz w:val="24"/>
          <w:lang w:val="pt-BR"/>
        </w:rPr>
      </w:pPr>
    </w:p>
    <w:p w14:paraId="49E6415B" w14:textId="01B41F1C" w:rsidR="00377D71" w:rsidRPr="00811575" w:rsidRDefault="00AB7318">
      <w:pPr>
        <w:spacing w:after="0" w:line="360" w:lineRule="auto"/>
        <w:ind w:firstLine="568"/>
        <w:jc w:val="both"/>
        <w:rPr>
          <w:rFonts w:ascii="Arial" w:eastAsia="Arial" w:hAnsi="Arial" w:cs="Arial"/>
          <w:sz w:val="24"/>
          <w:lang w:val="pt-BR"/>
        </w:rPr>
      </w:pPr>
      <w:r w:rsidRPr="00811575">
        <w:rPr>
          <w:rFonts w:ascii="Arial" w:eastAsia="Arial" w:hAnsi="Arial" w:cs="Arial"/>
          <w:sz w:val="24"/>
          <w:lang w:val="pt-BR"/>
        </w:rPr>
        <w:lastRenderedPageBreak/>
        <w:t>Destacamos Borba et al (2014):</w:t>
      </w:r>
    </w:p>
    <w:p w14:paraId="2166157B" w14:textId="77777777" w:rsidR="00377D71" w:rsidRPr="00811575" w:rsidRDefault="00377D71">
      <w:pPr>
        <w:spacing w:after="0" w:line="360" w:lineRule="auto"/>
        <w:ind w:firstLine="568"/>
        <w:jc w:val="both"/>
        <w:rPr>
          <w:rFonts w:ascii="Arial" w:eastAsia="Arial" w:hAnsi="Arial" w:cs="Arial"/>
          <w:sz w:val="24"/>
          <w:lang w:val="pt-BR"/>
        </w:rPr>
      </w:pPr>
    </w:p>
    <w:p w14:paraId="6452C5DB" w14:textId="554C7B34" w:rsidR="00377D71" w:rsidRPr="00811575" w:rsidRDefault="00AB7318" w:rsidP="0049546A">
      <w:pPr>
        <w:spacing w:after="0" w:line="360" w:lineRule="auto"/>
        <w:ind w:left="1701"/>
        <w:jc w:val="both"/>
        <w:rPr>
          <w:rFonts w:ascii="Arial" w:eastAsia="Arial" w:hAnsi="Arial" w:cs="Arial"/>
          <w:sz w:val="24"/>
          <w:lang w:val="pt-BR"/>
        </w:rPr>
      </w:pPr>
      <w:r w:rsidRPr="00811575">
        <w:rPr>
          <w:rFonts w:ascii="Arial" w:eastAsia="Arial" w:hAnsi="Arial" w:cs="Arial"/>
          <w:lang w:val="pt-BR"/>
        </w:rPr>
        <w:t>processos de formação podem auxiliá-los no avanço em seus conhecimentos – de conteúdo e didático – de situações combinatórias. Dessa forma, professores bem preparados têm melhores condições de auxiliarem os estudantes a desenvolverem seus raciocínios combinatórios desde os Anos Iniciais de escolarização</w:t>
      </w:r>
      <w:r w:rsidRPr="00811575">
        <w:rPr>
          <w:rFonts w:ascii="Arial" w:eastAsia="Arial" w:hAnsi="Arial" w:cs="Arial"/>
          <w:sz w:val="24"/>
          <w:lang w:val="pt-BR"/>
        </w:rPr>
        <w:t>.</w:t>
      </w:r>
    </w:p>
    <w:p w14:paraId="567D48E9" w14:textId="77777777" w:rsidR="00377D71" w:rsidRPr="00811575" w:rsidRDefault="00377D71">
      <w:pPr>
        <w:spacing w:after="0" w:line="360" w:lineRule="auto"/>
        <w:ind w:left="1988"/>
        <w:jc w:val="both"/>
        <w:rPr>
          <w:rFonts w:ascii="Arial" w:eastAsia="Arial" w:hAnsi="Arial" w:cs="Arial"/>
          <w:sz w:val="24"/>
          <w:lang w:val="pt-BR"/>
        </w:rPr>
      </w:pPr>
    </w:p>
    <w:p w14:paraId="31C95AB4" w14:textId="0691D89E" w:rsidR="00377D71" w:rsidRPr="00811575" w:rsidRDefault="00AB7318" w:rsidP="00A70093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lang w:val="pt-BR"/>
        </w:rPr>
      </w:pPr>
      <w:r w:rsidRPr="00811575">
        <w:rPr>
          <w:rFonts w:ascii="Arial" w:eastAsia="Arial" w:hAnsi="Arial" w:cs="Arial"/>
          <w:sz w:val="24"/>
          <w:lang w:val="pt-BR"/>
        </w:rPr>
        <w:t>Segundo Batanero, Godino e Navarro-Pelayo (1997) a combinatória é componente essencial da matemática discreta e por isso tem papel importante no desempenho na matemática escolar</w:t>
      </w:r>
      <w:r w:rsidR="00A70093">
        <w:rPr>
          <w:rFonts w:ascii="Arial" w:eastAsia="Arial" w:hAnsi="Arial" w:cs="Arial"/>
          <w:sz w:val="24"/>
          <w:lang w:val="pt-BR"/>
        </w:rPr>
        <w:t xml:space="preserve">. </w:t>
      </w:r>
      <w:r w:rsidRPr="00811575">
        <w:rPr>
          <w:rFonts w:ascii="Arial" w:eastAsia="Arial" w:hAnsi="Arial" w:cs="Arial"/>
          <w:sz w:val="24"/>
          <w:lang w:val="pt-BR"/>
        </w:rPr>
        <w:t>De acordo com a BNCC</w:t>
      </w:r>
      <w:r w:rsidR="00984FA6">
        <w:rPr>
          <w:rFonts w:ascii="Arial" w:eastAsia="Arial" w:hAnsi="Arial" w:cs="Arial"/>
          <w:sz w:val="24"/>
          <w:lang w:val="pt-BR"/>
        </w:rPr>
        <w:t>, destacamos</w:t>
      </w:r>
      <w:r w:rsidRPr="00811575">
        <w:rPr>
          <w:rFonts w:ascii="Arial" w:eastAsia="Arial" w:hAnsi="Arial" w:cs="Arial"/>
          <w:sz w:val="24"/>
          <w:lang w:val="pt-BR"/>
        </w:rPr>
        <w:t xml:space="preserve"> as </w:t>
      </w:r>
      <w:r w:rsidR="00984FA6">
        <w:rPr>
          <w:rFonts w:ascii="Arial" w:eastAsia="Arial" w:hAnsi="Arial" w:cs="Arial"/>
          <w:sz w:val="24"/>
          <w:lang w:val="pt-BR"/>
        </w:rPr>
        <w:t xml:space="preserve">seguintes </w:t>
      </w:r>
      <w:r w:rsidRPr="00811575">
        <w:rPr>
          <w:rFonts w:ascii="Arial" w:eastAsia="Arial" w:hAnsi="Arial" w:cs="Arial"/>
          <w:sz w:val="24"/>
          <w:lang w:val="pt-BR"/>
        </w:rPr>
        <w:t xml:space="preserve">competências </w:t>
      </w:r>
      <w:r w:rsidR="00984FA6">
        <w:rPr>
          <w:rFonts w:ascii="Arial" w:eastAsia="Arial" w:hAnsi="Arial" w:cs="Arial"/>
          <w:sz w:val="24"/>
          <w:lang w:val="pt-BR"/>
        </w:rPr>
        <w:t>da matemática</w:t>
      </w:r>
      <w:r w:rsidRPr="00811575">
        <w:rPr>
          <w:rFonts w:ascii="Arial" w:eastAsia="Arial" w:hAnsi="Arial" w:cs="Arial"/>
          <w:sz w:val="24"/>
          <w:lang w:val="pt-BR"/>
        </w:rPr>
        <w:t>:</w:t>
      </w:r>
    </w:p>
    <w:p w14:paraId="14A96B75" w14:textId="77777777" w:rsidR="00377D71" w:rsidRPr="00811575" w:rsidRDefault="00377D71">
      <w:pPr>
        <w:spacing w:after="0" w:line="360" w:lineRule="auto"/>
        <w:jc w:val="both"/>
        <w:rPr>
          <w:rFonts w:ascii="Arial" w:eastAsia="Arial" w:hAnsi="Arial" w:cs="Arial"/>
          <w:sz w:val="24"/>
          <w:lang w:val="pt-BR"/>
        </w:rPr>
      </w:pPr>
    </w:p>
    <w:p w14:paraId="181369EF" w14:textId="1DA71F5F" w:rsidR="00377D71" w:rsidRPr="00811575" w:rsidRDefault="00B26BE6" w:rsidP="0049546A">
      <w:pPr>
        <w:spacing w:after="0" w:line="360" w:lineRule="auto"/>
        <w:ind w:left="1701"/>
        <w:jc w:val="both"/>
        <w:rPr>
          <w:rFonts w:ascii="Arial" w:eastAsia="Arial" w:hAnsi="Arial" w:cs="Arial"/>
          <w:color w:val="000000"/>
          <w:shd w:val="clear" w:color="auto" w:fill="F0F0F2"/>
          <w:lang w:val="pt-BR"/>
        </w:rPr>
      </w:pPr>
      <w:r>
        <w:rPr>
          <w:rFonts w:ascii="Arial" w:eastAsia="Arial" w:hAnsi="Arial" w:cs="Arial"/>
          <w:lang w:val="pt-BR"/>
        </w:rPr>
        <w:t>C</w:t>
      </w:r>
      <w:r w:rsidR="00AB7318" w:rsidRPr="00811575">
        <w:rPr>
          <w:rFonts w:ascii="Arial" w:eastAsia="Arial" w:hAnsi="Arial" w:cs="Arial"/>
          <w:color w:val="000000"/>
          <w:shd w:val="clear" w:color="auto" w:fill="F0F0F2"/>
          <w:lang w:val="pt-BR"/>
        </w:rPr>
        <w:t>ontribui</w:t>
      </w:r>
      <w:r w:rsidR="005A522E">
        <w:rPr>
          <w:rFonts w:ascii="Arial" w:eastAsia="Arial" w:hAnsi="Arial" w:cs="Arial"/>
          <w:color w:val="000000"/>
          <w:shd w:val="clear" w:color="auto" w:fill="F0F0F2"/>
          <w:lang w:val="pt-BR"/>
        </w:rPr>
        <w:t>r</w:t>
      </w:r>
      <w:r w:rsidR="00AB7318" w:rsidRPr="00811575">
        <w:rPr>
          <w:rFonts w:ascii="Arial" w:eastAsia="Arial" w:hAnsi="Arial" w:cs="Arial"/>
          <w:color w:val="000000"/>
          <w:shd w:val="clear" w:color="auto" w:fill="F0F0F2"/>
          <w:lang w:val="pt-BR"/>
        </w:rPr>
        <w:t xml:space="preserve"> para solucionar problemas científicos e tecnológicos e para alicerçar descobertas e construções, inclusive com impactos no mundo do trabalho.</w:t>
      </w:r>
      <w:r>
        <w:rPr>
          <w:rFonts w:ascii="Arial" w:eastAsia="Arial" w:hAnsi="Arial" w:cs="Arial"/>
          <w:color w:val="000000"/>
          <w:shd w:val="clear" w:color="auto" w:fill="F0F0F2"/>
          <w:lang w:val="pt-BR"/>
        </w:rPr>
        <w:t xml:space="preserve"> </w:t>
      </w:r>
      <w:r w:rsidR="00AB7318" w:rsidRPr="00811575">
        <w:rPr>
          <w:rFonts w:ascii="Arial" w:eastAsia="Arial" w:hAnsi="Arial" w:cs="Arial"/>
          <w:color w:val="000000"/>
          <w:shd w:val="clear" w:color="auto" w:fill="F0F0F2"/>
          <w:lang w:val="pt-BR"/>
        </w:rPr>
        <w:t>Desenvolver o raciocínio lógico, o espírito de investigação e a capacidade de produzir argumentos convincentes</w:t>
      </w:r>
      <w:r>
        <w:rPr>
          <w:rFonts w:ascii="Arial" w:eastAsia="Arial" w:hAnsi="Arial" w:cs="Arial"/>
          <w:color w:val="000000"/>
          <w:shd w:val="clear" w:color="auto" w:fill="F0F0F2"/>
          <w:lang w:val="pt-BR"/>
        </w:rPr>
        <w:t>.</w:t>
      </w:r>
      <w:r w:rsidR="00AB7318" w:rsidRPr="00811575">
        <w:rPr>
          <w:rFonts w:ascii="Arial" w:eastAsia="Arial" w:hAnsi="Arial" w:cs="Arial"/>
          <w:color w:val="000000"/>
          <w:shd w:val="clear" w:color="auto" w:fill="F0F0F2"/>
          <w:lang w:val="pt-BR"/>
        </w:rPr>
        <w:t xml:space="preserve"> </w:t>
      </w:r>
      <w:r w:rsidR="005A522E">
        <w:rPr>
          <w:rFonts w:ascii="Arial" w:eastAsia="Arial" w:hAnsi="Arial" w:cs="Arial"/>
          <w:color w:val="000000"/>
          <w:shd w:val="clear" w:color="auto" w:fill="F0F0F2"/>
          <w:lang w:val="pt-BR"/>
        </w:rPr>
        <w:t>D</w:t>
      </w:r>
      <w:r w:rsidR="00AB7318" w:rsidRPr="00811575">
        <w:rPr>
          <w:rFonts w:ascii="Arial" w:eastAsia="Arial" w:hAnsi="Arial" w:cs="Arial"/>
          <w:color w:val="000000"/>
          <w:shd w:val="clear" w:color="auto" w:fill="F0F0F2"/>
          <w:lang w:val="pt-BR"/>
        </w:rPr>
        <w:t>esenvolve</w:t>
      </w:r>
      <w:r w:rsidR="005A522E">
        <w:rPr>
          <w:rFonts w:ascii="Arial" w:eastAsia="Arial" w:hAnsi="Arial" w:cs="Arial"/>
          <w:color w:val="000000"/>
          <w:shd w:val="clear" w:color="auto" w:fill="F0F0F2"/>
          <w:lang w:val="pt-BR"/>
        </w:rPr>
        <w:t>r</w:t>
      </w:r>
      <w:r w:rsidR="00AB7318" w:rsidRPr="00811575">
        <w:rPr>
          <w:rFonts w:ascii="Arial" w:eastAsia="Arial" w:hAnsi="Arial" w:cs="Arial"/>
          <w:color w:val="000000"/>
          <w:shd w:val="clear" w:color="auto" w:fill="F0F0F2"/>
          <w:lang w:val="pt-BR"/>
        </w:rPr>
        <w:t xml:space="preserve"> a autoestima e a perseverança na busca de soluções.</w:t>
      </w:r>
      <w:r>
        <w:rPr>
          <w:rFonts w:ascii="Arial" w:eastAsia="Arial" w:hAnsi="Arial" w:cs="Arial"/>
          <w:color w:val="000000"/>
          <w:shd w:val="clear" w:color="auto" w:fill="F0F0F2"/>
          <w:lang w:val="pt-BR"/>
        </w:rPr>
        <w:t xml:space="preserve"> </w:t>
      </w:r>
      <w:r w:rsidR="005A522E">
        <w:rPr>
          <w:rFonts w:ascii="Arial" w:eastAsia="Arial" w:hAnsi="Arial" w:cs="Arial"/>
          <w:color w:val="000000"/>
          <w:shd w:val="clear" w:color="auto" w:fill="F0F0F2"/>
          <w:lang w:val="pt-BR"/>
        </w:rPr>
        <w:t>E</w:t>
      </w:r>
      <w:r w:rsidR="00AB7318" w:rsidRPr="00811575">
        <w:rPr>
          <w:rFonts w:ascii="Arial" w:eastAsia="Arial" w:hAnsi="Arial" w:cs="Arial"/>
          <w:color w:val="000000"/>
          <w:shd w:val="clear" w:color="auto" w:fill="F0F0F2"/>
          <w:lang w:val="pt-BR"/>
        </w:rPr>
        <w:t>xpressar suas respostas e sintetizar conclusões, utilizando diferentes registros e linguagens (gráficos, tabelas, esquemas, além de texto escrito na língua materna e outras linguagens para descrever algoritmos, como fluxogramas, e dados)</w:t>
      </w:r>
    </w:p>
    <w:p w14:paraId="12C25553" w14:textId="6901A20E" w:rsidR="008501A4" w:rsidRPr="00811575" w:rsidRDefault="008501A4" w:rsidP="0049546A">
      <w:pPr>
        <w:spacing w:after="0" w:line="360" w:lineRule="auto"/>
        <w:ind w:left="1701"/>
        <w:jc w:val="both"/>
        <w:rPr>
          <w:rFonts w:ascii="Arial" w:eastAsia="Arial" w:hAnsi="Arial" w:cs="Arial"/>
          <w:color w:val="000000"/>
          <w:sz w:val="24"/>
          <w:shd w:val="clear" w:color="auto" w:fill="F0F0F2"/>
          <w:lang w:val="pt-BR"/>
        </w:rPr>
      </w:pPr>
    </w:p>
    <w:p w14:paraId="2EBF8C14" w14:textId="0148E2F5" w:rsidR="00377D71" w:rsidRPr="00811575" w:rsidRDefault="00536EBD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lang w:val="pt-BR"/>
        </w:rPr>
      </w:pPr>
      <w:r>
        <w:rPr>
          <w:rFonts w:ascii="Arial" w:eastAsia="Arial" w:hAnsi="Arial" w:cs="Arial"/>
          <w:color w:val="000000"/>
          <w:sz w:val="24"/>
          <w:lang w:val="pt-BR"/>
        </w:rPr>
        <w:t xml:space="preserve">Dentre as habilidades da BNCC que trabalham combinatória e pensamento computacional destacamos: </w:t>
      </w:r>
      <w:r w:rsidR="004D689B" w:rsidRPr="004D689B">
        <w:rPr>
          <w:rFonts w:ascii="Arial" w:eastAsia="Arial" w:hAnsi="Arial" w:cs="Arial"/>
          <w:b/>
          <w:bCs/>
          <w:color w:val="000000"/>
          <w:sz w:val="24"/>
          <w:lang w:val="pt-BR"/>
        </w:rPr>
        <w:t>(EM13MAT315)</w:t>
      </w:r>
      <w:r w:rsidR="004D689B">
        <w:rPr>
          <w:rFonts w:ascii="Arial" w:eastAsia="Arial" w:hAnsi="Arial" w:cs="Arial"/>
          <w:b/>
          <w:bCs/>
          <w:color w:val="000000"/>
          <w:sz w:val="24"/>
          <w:lang w:val="pt-BR"/>
        </w:rPr>
        <w:t xml:space="preserve">, </w:t>
      </w:r>
      <w:r w:rsidR="004D689B" w:rsidRPr="004D689B">
        <w:rPr>
          <w:rFonts w:ascii="Arial" w:eastAsia="Arial" w:hAnsi="Arial" w:cs="Arial"/>
          <w:b/>
          <w:bCs/>
          <w:color w:val="000000"/>
          <w:sz w:val="24"/>
          <w:lang w:val="pt-BR"/>
        </w:rPr>
        <w:t>(EF06MA23)</w:t>
      </w:r>
      <w:r w:rsidR="004D689B">
        <w:rPr>
          <w:rFonts w:ascii="Arial" w:eastAsia="Arial" w:hAnsi="Arial" w:cs="Arial"/>
          <w:b/>
          <w:bCs/>
          <w:color w:val="000000"/>
          <w:sz w:val="24"/>
          <w:lang w:val="pt-BR"/>
        </w:rPr>
        <w:t xml:space="preserve">, </w:t>
      </w:r>
      <w:r w:rsidR="004D689B" w:rsidRPr="004D689B">
        <w:rPr>
          <w:rFonts w:ascii="Arial" w:eastAsia="Arial" w:hAnsi="Arial" w:cs="Arial"/>
          <w:b/>
          <w:bCs/>
          <w:color w:val="000000"/>
          <w:sz w:val="24"/>
          <w:lang w:val="pt-BR"/>
        </w:rPr>
        <w:t>(EF06MA34)</w:t>
      </w:r>
      <w:r w:rsidR="004D689B">
        <w:rPr>
          <w:rFonts w:ascii="Arial" w:eastAsia="Arial" w:hAnsi="Arial" w:cs="Arial"/>
          <w:b/>
          <w:bCs/>
          <w:color w:val="000000"/>
          <w:sz w:val="24"/>
          <w:lang w:val="pt-BR"/>
        </w:rPr>
        <w:t xml:space="preserve">, </w:t>
      </w:r>
      <w:r w:rsidR="004D689B" w:rsidRPr="004D689B">
        <w:rPr>
          <w:rFonts w:ascii="Arial" w:eastAsia="Arial" w:hAnsi="Arial" w:cs="Arial"/>
          <w:b/>
          <w:bCs/>
          <w:color w:val="000000"/>
          <w:sz w:val="24"/>
          <w:lang w:val="pt-BR"/>
        </w:rPr>
        <w:t xml:space="preserve">(EF07MA05) </w:t>
      </w:r>
      <w:r w:rsidR="00DA4FB5" w:rsidRPr="00DA4FB5">
        <w:rPr>
          <w:rFonts w:ascii="Arial" w:eastAsia="Arial" w:hAnsi="Arial" w:cs="Arial"/>
          <w:color w:val="000000"/>
          <w:sz w:val="24"/>
          <w:lang w:val="pt-BR"/>
        </w:rPr>
        <w:t>e</w:t>
      </w:r>
      <w:r w:rsidR="00DA4FB5">
        <w:rPr>
          <w:rFonts w:ascii="Arial" w:eastAsia="Arial" w:hAnsi="Arial" w:cs="Arial"/>
          <w:b/>
          <w:bCs/>
          <w:color w:val="000000"/>
          <w:sz w:val="24"/>
          <w:lang w:val="pt-BR"/>
        </w:rPr>
        <w:t xml:space="preserve"> </w:t>
      </w:r>
      <w:r w:rsidR="00DA4FB5" w:rsidRPr="00DA4FB5">
        <w:rPr>
          <w:rFonts w:ascii="Arial" w:eastAsia="Arial" w:hAnsi="Arial" w:cs="Arial"/>
          <w:b/>
          <w:bCs/>
          <w:color w:val="000000"/>
          <w:sz w:val="24"/>
          <w:lang w:val="pt-BR"/>
        </w:rPr>
        <w:t>(EF07MA06)</w:t>
      </w:r>
      <w:r w:rsidR="00DA4FB5">
        <w:rPr>
          <w:rFonts w:ascii="Arial" w:eastAsia="Arial" w:hAnsi="Arial" w:cs="Arial"/>
          <w:b/>
          <w:bCs/>
          <w:color w:val="000000"/>
          <w:sz w:val="24"/>
          <w:lang w:val="pt-BR"/>
        </w:rPr>
        <w:t xml:space="preserve">. </w:t>
      </w:r>
      <w:r w:rsidR="00AB7318" w:rsidRPr="00811575">
        <w:rPr>
          <w:rFonts w:ascii="Arial" w:eastAsia="Arial" w:hAnsi="Arial" w:cs="Arial"/>
          <w:color w:val="000000"/>
          <w:sz w:val="24"/>
          <w:lang w:val="pt-BR"/>
        </w:rPr>
        <w:t xml:space="preserve">Dentro da análise combinatória existem muitos trabalhos voltados </w:t>
      </w:r>
      <w:r w:rsidR="00A70093">
        <w:rPr>
          <w:rFonts w:ascii="Arial" w:eastAsia="Arial" w:hAnsi="Arial" w:cs="Arial"/>
          <w:color w:val="000000"/>
          <w:sz w:val="24"/>
          <w:lang w:val="pt-BR"/>
        </w:rPr>
        <w:t>para a</w:t>
      </w:r>
      <w:r w:rsidR="00236F37">
        <w:rPr>
          <w:rFonts w:ascii="Arial" w:eastAsia="Arial" w:hAnsi="Arial" w:cs="Arial"/>
          <w:color w:val="000000"/>
          <w:sz w:val="24"/>
          <w:lang w:val="pt-BR"/>
        </w:rPr>
        <w:t xml:space="preserve"> contagem.</w:t>
      </w:r>
      <w:r w:rsidR="00AB7318" w:rsidRPr="00811575">
        <w:rPr>
          <w:rFonts w:ascii="Arial" w:eastAsia="Arial" w:hAnsi="Arial" w:cs="Arial"/>
          <w:color w:val="000000"/>
          <w:sz w:val="24"/>
          <w:lang w:val="pt-BR"/>
        </w:rPr>
        <w:t xml:space="preserve"> Mas</w:t>
      </w:r>
      <w:r w:rsidR="00A70093">
        <w:rPr>
          <w:rFonts w:ascii="Arial" w:eastAsia="Arial" w:hAnsi="Arial" w:cs="Arial"/>
          <w:color w:val="000000"/>
          <w:sz w:val="24"/>
          <w:lang w:val="pt-BR"/>
        </w:rPr>
        <w:t>,</w:t>
      </w:r>
      <w:r w:rsidR="00AB7318" w:rsidRPr="00811575">
        <w:rPr>
          <w:rFonts w:ascii="Arial" w:eastAsia="Arial" w:hAnsi="Arial" w:cs="Arial"/>
          <w:color w:val="000000"/>
          <w:sz w:val="24"/>
          <w:lang w:val="pt-BR"/>
        </w:rPr>
        <w:t xml:space="preserve"> existe uma parte da análise combinatória muito pouco trabalhada na educação básica, em especial no ensino </w:t>
      </w:r>
      <w:r w:rsidR="00A70093">
        <w:rPr>
          <w:rFonts w:ascii="Arial" w:eastAsia="Arial" w:hAnsi="Arial" w:cs="Arial"/>
          <w:color w:val="000000"/>
          <w:sz w:val="24"/>
          <w:lang w:val="pt-BR"/>
        </w:rPr>
        <w:t>fundamental</w:t>
      </w:r>
      <w:r w:rsidR="00AB7318" w:rsidRPr="00811575">
        <w:rPr>
          <w:rFonts w:ascii="Arial" w:eastAsia="Arial" w:hAnsi="Arial" w:cs="Arial"/>
          <w:color w:val="000000"/>
          <w:sz w:val="24"/>
          <w:lang w:val="pt-BR"/>
        </w:rPr>
        <w:t>: a otimização discreta.</w:t>
      </w:r>
      <w:r w:rsidR="00811575">
        <w:rPr>
          <w:rFonts w:ascii="Arial" w:eastAsia="Arial" w:hAnsi="Arial" w:cs="Arial"/>
          <w:color w:val="000000"/>
          <w:sz w:val="24"/>
          <w:lang w:val="pt-BR"/>
        </w:rPr>
        <w:t xml:space="preserve"> </w:t>
      </w:r>
      <w:r w:rsidR="00A70093">
        <w:rPr>
          <w:rFonts w:ascii="Arial" w:eastAsia="Arial" w:hAnsi="Arial" w:cs="Arial"/>
          <w:color w:val="000000"/>
          <w:sz w:val="24"/>
          <w:lang w:val="pt-BR"/>
        </w:rPr>
        <w:t>Ela</w:t>
      </w:r>
      <w:r w:rsidR="00AB7318" w:rsidRPr="00811575">
        <w:rPr>
          <w:rFonts w:ascii="Arial" w:eastAsia="Arial" w:hAnsi="Arial" w:cs="Arial"/>
          <w:color w:val="000000"/>
          <w:sz w:val="24"/>
          <w:lang w:val="pt-BR"/>
        </w:rPr>
        <w:t xml:space="preserve"> trabalha com problemas</w:t>
      </w:r>
      <w:r w:rsidR="00A70093">
        <w:rPr>
          <w:rFonts w:ascii="Arial" w:eastAsia="Arial" w:hAnsi="Arial" w:cs="Arial"/>
          <w:color w:val="000000"/>
          <w:sz w:val="24"/>
          <w:lang w:val="pt-BR"/>
        </w:rPr>
        <w:t xml:space="preserve"> no qual buscamos</w:t>
      </w:r>
      <w:r w:rsidR="00920A09">
        <w:rPr>
          <w:rFonts w:ascii="Arial" w:eastAsia="Arial" w:hAnsi="Arial" w:cs="Arial"/>
          <w:color w:val="000000"/>
          <w:sz w:val="24"/>
          <w:lang w:val="pt-BR"/>
        </w:rPr>
        <w:t xml:space="preserve"> </w:t>
      </w:r>
      <w:r w:rsidR="00BE2D38">
        <w:rPr>
          <w:rFonts w:ascii="Arial" w:eastAsia="Arial" w:hAnsi="Arial" w:cs="Arial"/>
          <w:color w:val="000000"/>
          <w:sz w:val="24"/>
          <w:lang w:val="pt-BR"/>
        </w:rPr>
        <w:t>uma solução ótima de</w:t>
      </w:r>
      <w:r w:rsidR="00920A09">
        <w:rPr>
          <w:rFonts w:ascii="Arial" w:eastAsia="Arial" w:hAnsi="Arial" w:cs="Arial"/>
          <w:color w:val="000000"/>
          <w:sz w:val="24"/>
          <w:lang w:val="pt-BR"/>
        </w:rPr>
        <w:t xml:space="preserve"> máximo ou mínimo</w:t>
      </w:r>
      <w:r w:rsidR="00780D91">
        <w:rPr>
          <w:rFonts w:ascii="Arial" w:eastAsia="Arial" w:hAnsi="Arial" w:cs="Arial"/>
          <w:color w:val="000000"/>
          <w:sz w:val="24"/>
          <w:lang w:val="pt-BR"/>
        </w:rPr>
        <w:t xml:space="preserve"> e que através da enumeração seria exaustivo.</w:t>
      </w:r>
    </w:p>
    <w:p w14:paraId="056DA6F2" w14:textId="6E5626B6" w:rsidR="00377D71" w:rsidRPr="00811575" w:rsidRDefault="00AB7318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lang w:val="pt-BR"/>
        </w:rPr>
      </w:pPr>
      <w:r w:rsidRPr="00811575">
        <w:rPr>
          <w:rFonts w:ascii="Arial" w:eastAsia="Arial" w:hAnsi="Arial" w:cs="Arial"/>
          <w:color w:val="000000"/>
          <w:sz w:val="24"/>
          <w:lang w:val="pt-BR"/>
        </w:rPr>
        <w:t xml:space="preserve">Diante disso, nossa proposta é trabalhar esse tipo de atividade </w:t>
      </w:r>
      <w:r w:rsidR="00984FA6">
        <w:rPr>
          <w:rFonts w:ascii="Arial" w:eastAsia="Arial" w:hAnsi="Arial" w:cs="Arial"/>
          <w:color w:val="000000"/>
          <w:sz w:val="24"/>
          <w:lang w:val="pt-BR"/>
        </w:rPr>
        <w:t>na educação básica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 xml:space="preserve">. Através </w:t>
      </w:r>
      <w:r w:rsidR="00A70093">
        <w:rPr>
          <w:rFonts w:ascii="Arial" w:eastAsia="Arial" w:hAnsi="Arial" w:cs="Arial"/>
          <w:color w:val="000000"/>
          <w:sz w:val="24"/>
          <w:lang w:val="pt-BR"/>
        </w:rPr>
        <w:t>dele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>,</w:t>
      </w:r>
      <w:r w:rsidR="00A70093">
        <w:rPr>
          <w:rFonts w:ascii="Arial" w:eastAsia="Arial" w:hAnsi="Arial" w:cs="Arial"/>
          <w:color w:val="000000"/>
          <w:sz w:val="24"/>
          <w:lang w:val="pt-BR"/>
        </w:rPr>
        <w:t xml:space="preserve"> o discente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 xml:space="preserve"> desenvolve seu espírito investigativo na tentativa 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lastRenderedPageBreak/>
        <w:t xml:space="preserve">de solucionar o problema, </w:t>
      </w:r>
      <w:r w:rsidR="00B26BE6">
        <w:rPr>
          <w:rFonts w:ascii="Arial" w:eastAsia="Arial" w:hAnsi="Arial" w:cs="Arial"/>
          <w:color w:val="000000"/>
          <w:sz w:val="24"/>
          <w:lang w:val="pt-BR"/>
        </w:rPr>
        <w:t>em um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 xml:space="preserve"> primeiro momento, através de tentativas e observações e possíveis conclusões. E no próximo passo</w:t>
      </w:r>
      <w:r w:rsidR="00B26BE6">
        <w:rPr>
          <w:rFonts w:ascii="Arial" w:eastAsia="Arial" w:hAnsi="Arial" w:cs="Arial"/>
          <w:color w:val="000000"/>
          <w:sz w:val="24"/>
          <w:lang w:val="pt-BR"/>
        </w:rPr>
        <w:t>,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 xml:space="preserve"> com uma possível orientação de </w:t>
      </w:r>
      <w:r w:rsidR="00A70093">
        <w:rPr>
          <w:rFonts w:ascii="Arial" w:eastAsia="Arial" w:hAnsi="Arial" w:cs="Arial"/>
          <w:color w:val="000000"/>
          <w:sz w:val="24"/>
          <w:lang w:val="pt-BR"/>
        </w:rPr>
        <w:t>provávei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>s passos a serem tomados para solucioná-los.</w:t>
      </w:r>
      <w:r w:rsidR="00A017B2">
        <w:rPr>
          <w:rFonts w:ascii="Arial" w:eastAsia="Arial" w:hAnsi="Arial" w:cs="Arial"/>
          <w:color w:val="000000"/>
          <w:sz w:val="24"/>
          <w:lang w:val="pt-BR"/>
        </w:rPr>
        <w:t xml:space="preserve"> </w:t>
      </w:r>
      <w:r w:rsidR="00C27421">
        <w:rPr>
          <w:rFonts w:ascii="Arial" w:eastAsia="Arial" w:hAnsi="Arial" w:cs="Arial"/>
          <w:color w:val="000000"/>
          <w:sz w:val="24"/>
          <w:lang w:val="pt-BR"/>
        </w:rPr>
        <w:t>A</w:t>
      </w:r>
      <w:r w:rsidR="00A017B2">
        <w:rPr>
          <w:rFonts w:ascii="Arial" w:eastAsia="Arial" w:hAnsi="Arial" w:cs="Arial"/>
          <w:color w:val="000000"/>
          <w:sz w:val="24"/>
          <w:lang w:val="pt-BR"/>
        </w:rPr>
        <w:t xml:space="preserve">lém disso, busca por estratégias e procedimentos que agilizem </w:t>
      </w:r>
      <w:r w:rsidR="00832BFB">
        <w:rPr>
          <w:rFonts w:ascii="Arial" w:eastAsia="Arial" w:hAnsi="Arial" w:cs="Arial"/>
          <w:color w:val="000000"/>
          <w:sz w:val="24"/>
          <w:lang w:val="pt-BR"/>
        </w:rPr>
        <w:t>e tragam eficiência à solução buscada.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 xml:space="preserve"> Essas etapas vão de encontro com a BNCC</w:t>
      </w:r>
      <w:r w:rsidR="00C27421">
        <w:rPr>
          <w:rFonts w:ascii="Arial" w:eastAsia="Arial" w:hAnsi="Arial" w:cs="Arial"/>
          <w:color w:val="000000"/>
          <w:sz w:val="24"/>
          <w:lang w:val="pt-BR"/>
        </w:rPr>
        <w:t xml:space="preserve">, ao 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>trabalhar algoritmos e ao mesmo tempo as possibilidades da análise combinatória diante do pensamento computacional.</w:t>
      </w:r>
      <w:r w:rsidR="00811575">
        <w:rPr>
          <w:rFonts w:ascii="Arial" w:eastAsia="Arial" w:hAnsi="Arial" w:cs="Arial"/>
          <w:color w:val="000000"/>
          <w:sz w:val="24"/>
          <w:lang w:val="pt-BR"/>
        </w:rPr>
        <w:t xml:space="preserve"> </w:t>
      </w:r>
    </w:p>
    <w:p w14:paraId="5AAA56EC" w14:textId="0CF87F39" w:rsidR="00377D71" w:rsidRPr="00811575" w:rsidRDefault="00AB7318">
      <w:pP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lang w:val="pt-BR"/>
        </w:rPr>
      </w:pPr>
      <w:r w:rsidRPr="00811575">
        <w:rPr>
          <w:rFonts w:ascii="Arial" w:eastAsia="Arial" w:hAnsi="Arial" w:cs="Arial"/>
          <w:color w:val="000000"/>
          <w:sz w:val="24"/>
          <w:lang w:val="pt-BR"/>
        </w:rPr>
        <w:t>A primeira atividade proposta é a do Teorema das Quatro Cores. Esse teorema garante que precisamos no máximo de 4 cores para colorir qualquer mapa de modo que as regiões adjacentes não tenham a mesma cor. Podemos propor essa atividade inicialmente sem nada dizer e pedir para que eles observem qual a quantidade de cores utilizada para colorir cada mapa em questão</w:t>
      </w:r>
      <w:r w:rsidR="00BF1697">
        <w:rPr>
          <w:rFonts w:ascii="Arial" w:eastAsia="Arial" w:hAnsi="Arial" w:cs="Arial"/>
          <w:color w:val="000000"/>
          <w:sz w:val="24"/>
          <w:lang w:val="pt-BR"/>
        </w:rPr>
        <w:t xml:space="preserve"> através de enumeração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>. Alguns mapas mais simples vão demandar duas cores, outros mais complexos três cores e finalmente o mais complexo precisa de no máximo quatro cores. O interessante dessa atividade é a interdisciplinaridade que podemos fazer com geografia e artes</w:t>
      </w:r>
      <w:r w:rsidR="00252B49">
        <w:rPr>
          <w:rFonts w:ascii="Arial" w:eastAsia="Arial" w:hAnsi="Arial" w:cs="Arial"/>
          <w:color w:val="000000"/>
          <w:sz w:val="24"/>
          <w:lang w:val="pt-BR"/>
        </w:rPr>
        <w:t>, a imensa aplicabilidade em diferentes áreas humanas e tecnológicas, bem como a possibilidade de sua implementação computacionalmente para representar e solucionar problemas.</w:t>
      </w:r>
    </w:p>
    <w:p w14:paraId="40B8A6CE" w14:textId="6567D5C7" w:rsidR="00377D71" w:rsidRPr="00C27421" w:rsidRDefault="00AB7318" w:rsidP="00C27421">
      <w:pPr>
        <w:spacing w:after="0" w:line="360" w:lineRule="auto"/>
        <w:ind w:firstLine="708"/>
        <w:jc w:val="both"/>
        <w:rPr>
          <w:rFonts w:ascii="Arial" w:eastAsia="Arial" w:hAnsi="Arial" w:cs="Arial"/>
          <w:lang w:val="pt-BR"/>
        </w:rPr>
      </w:pPr>
      <w:r w:rsidRPr="00811575">
        <w:rPr>
          <w:rFonts w:ascii="Arial" w:eastAsia="Arial" w:hAnsi="Arial" w:cs="Arial"/>
          <w:color w:val="000000"/>
          <w:sz w:val="24"/>
          <w:lang w:val="pt-BR"/>
        </w:rPr>
        <w:t xml:space="preserve">Outra possível abordagem seria a ideia do menor caminho. Baseada em Muniz e Borges (2018), podemos adaptar a ideia do </w:t>
      </w:r>
      <w:r w:rsidR="00C60F5D">
        <w:rPr>
          <w:rFonts w:ascii="Arial" w:eastAsia="Arial" w:hAnsi="Arial" w:cs="Arial"/>
          <w:color w:val="000000"/>
          <w:sz w:val="24"/>
          <w:lang w:val="pt-BR"/>
        </w:rPr>
        <w:t xml:space="preserve">algoritmo de </w:t>
      </w:r>
      <w:r w:rsidR="00C60F5D" w:rsidRPr="00C60F5D">
        <w:rPr>
          <w:rFonts w:ascii="Arial" w:eastAsia="Arial" w:hAnsi="Arial" w:cs="Arial"/>
          <w:color w:val="000000"/>
          <w:sz w:val="24"/>
          <w:lang w:val="pt-BR"/>
        </w:rPr>
        <w:t>Dijkstra</w:t>
      </w:r>
      <w:r w:rsidR="00C60F5D">
        <w:rPr>
          <w:rFonts w:ascii="Arial" w:eastAsia="Arial" w:hAnsi="Arial" w:cs="Arial"/>
          <w:color w:val="000000"/>
          <w:sz w:val="24"/>
          <w:lang w:val="pt-BR"/>
        </w:rPr>
        <w:t xml:space="preserve"> </w:t>
      </w:r>
      <w:r w:rsidRPr="00C60F5D">
        <w:rPr>
          <w:rFonts w:ascii="Arial" w:eastAsia="Arial" w:hAnsi="Arial" w:cs="Arial"/>
          <w:color w:val="000000"/>
          <w:sz w:val="24"/>
          <w:lang w:val="pt-BR"/>
        </w:rPr>
        <w:t>para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 xml:space="preserve"> uma versão mais simplificada e com os passos dados a eles, </w:t>
      </w:r>
      <w:r w:rsidR="00C27421">
        <w:rPr>
          <w:rFonts w:ascii="Arial" w:eastAsia="Arial" w:hAnsi="Arial" w:cs="Arial"/>
          <w:color w:val="000000"/>
          <w:sz w:val="24"/>
          <w:lang w:val="pt-BR"/>
        </w:rPr>
        <w:t>podem procurar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 xml:space="preserve"> o menor caminho desde casa</w:t>
      </w:r>
      <w:r w:rsidR="00C27421">
        <w:rPr>
          <w:rFonts w:ascii="Arial" w:eastAsia="Arial" w:hAnsi="Arial" w:cs="Arial"/>
          <w:color w:val="000000"/>
          <w:sz w:val="24"/>
          <w:lang w:val="pt-BR"/>
        </w:rPr>
        <w:t xml:space="preserve"> da Julia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 xml:space="preserve"> até a escola. </w:t>
      </w:r>
      <w:r w:rsidR="00C27421">
        <w:rPr>
          <w:rFonts w:ascii="Arial" w:eastAsia="Arial" w:hAnsi="Arial" w:cs="Arial"/>
          <w:color w:val="000000"/>
          <w:sz w:val="24"/>
          <w:lang w:val="pt-BR"/>
        </w:rPr>
        <w:t>O interessante dessa atividade é</w:t>
      </w:r>
      <w:r w:rsidRPr="00811575">
        <w:rPr>
          <w:rFonts w:ascii="Arial" w:eastAsia="Arial" w:hAnsi="Arial" w:cs="Arial"/>
          <w:color w:val="000000"/>
          <w:sz w:val="24"/>
          <w:lang w:val="pt-BR"/>
        </w:rPr>
        <w:t xml:space="preserve"> o entendimento do que acontece no gps, bem como a contextualização do cotidiano escolar dos alunos em questão</w:t>
      </w:r>
      <w:r w:rsidR="00B94B23">
        <w:rPr>
          <w:rFonts w:ascii="Arial" w:eastAsia="Arial" w:hAnsi="Arial" w:cs="Arial"/>
          <w:color w:val="000000"/>
          <w:sz w:val="24"/>
          <w:lang w:val="pt-BR"/>
        </w:rPr>
        <w:t>. A cada passo a ser tomado, o aluno precisa ver para onde pode ir</w:t>
      </w:r>
      <w:r w:rsidR="00067F43">
        <w:rPr>
          <w:rFonts w:ascii="Arial" w:eastAsia="Arial" w:hAnsi="Arial" w:cs="Arial"/>
          <w:color w:val="000000"/>
          <w:sz w:val="24"/>
          <w:lang w:val="pt-BR"/>
        </w:rPr>
        <w:t xml:space="preserve"> (enumeração), em cada </w:t>
      </w:r>
      <w:r w:rsidR="003004AF">
        <w:rPr>
          <w:rFonts w:ascii="Arial" w:eastAsia="Arial" w:hAnsi="Arial" w:cs="Arial"/>
          <w:color w:val="000000"/>
          <w:sz w:val="24"/>
          <w:lang w:val="pt-BR"/>
        </w:rPr>
        <w:t xml:space="preserve">vértice calcular o quanto andou (contagem), observar se existe outro caminho para chegar naquele mesmo vértice (existência)  e escolher dentre </w:t>
      </w:r>
      <w:r w:rsidR="00E978E0">
        <w:rPr>
          <w:rFonts w:ascii="Arial" w:eastAsia="Arial" w:hAnsi="Arial" w:cs="Arial"/>
          <w:color w:val="000000"/>
          <w:sz w:val="24"/>
          <w:lang w:val="pt-BR"/>
        </w:rPr>
        <w:t xml:space="preserve">os possíveis caminhos, aquele que tem a menor distância </w:t>
      </w:r>
      <w:r w:rsidR="00067F43">
        <w:rPr>
          <w:rFonts w:ascii="Arial" w:eastAsia="Arial" w:hAnsi="Arial" w:cs="Arial"/>
          <w:color w:val="000000"/>
          <w:sz w:val="24"/>
          <w:lang w:val="pt-BR"/>
        </w:rPr>
        <w:t>(decisão)</w:t>
      </w:r>
      <w:r w:rsidR="00E978E0">
        <w:rPr>
          <w:rFonts w:ascii="Arial" w:eastAsia="Arial" w:hAnsi="Arial" w:cs="Arial"/>
          <w:color w:val="000000"/>
          <w:sz w:val="24"/>
          <w:lang w:val="pt-BR"/>
        </w:rPr>
        <w:t xml:space="preserve">. Ao </w:t>
      </w:r>
      <w:r w:rsidR="00C27421">
        <w:rPr>
          <w:rFonts w:ascii="Arial" w:eastAsia="Arial" w:hAnsi="Arial" w:cs="Arial"/>
          <w:color w:val="000000"/>
          <w:sz w:val="24"/>
          <w:lang w:val="pt-BR"/>
        </w:rPr>
        <w:t>tomar</w:t>
      </w:r>
      <w:r w:rsidR="00E978E0">
        <w:rPr>
          <w:rFonts w:ascii="Arial" w:eastAsia="Arial" w:hAnsi="Arial" w:cs="Arial"/>
          <w:color w:val="000000"/>
          <w:sz w:val="24"/>
          <w:lang w:val="pt-BR"/>
        </w:rPr>
        <w:t xml:space="preserve"> essa decisão, o discente utilizou a ideia de condição do pensamento computacional e </w:t>
      </w:r>
      <w:r w:rsidR="00DF3ABE">
        <w:rPr>
          <w:rFonts w:ascii="Arial" w:eastAsia="Arial" w:hAnsi="Arial" w:cs="Arial"/>
          <w:color w:val="000000"/>
          <w:sz w:val="24"/>
          <w:lang w:val="pt-BR"/>
        </w:rPr>
        <w:t xml:space="preserve">a cada novo vértice ele repete todo esse procedimento até chegar </w:t>
      </w:r>
      <w:r w:rsidR="00DD1F9E">
        <w:rPr>
          <w:rFonts w:ascii="Arial" w:eastAsia="Arial" w:hAnsi="Arial" w:cs="Arial"/>
          <w:color w:val="000000"/>
          <w:sz w:val="24"/>
          <w:lang w:val="pt-BR"/>
        </w:rPr>
        <w:t>à solução. O tempo também e eficiência da solução são postos em observação e fazem parte da tríade</w:t>
      </w:r>
      <w:r w:rsidR="00C27421">
        <w:rPr>
          <w:rFonts w:ascii="Arial" w:eastAsia="Arial" w:hAnsi="Arial" w:cs="Arial"/>
          <w:color w:val="000000"/>
          <w:sz w:val="24"/>
          <w:lang w:val="pt-BR"/>
        </w:rPr>
        <w:t xml:space="preserve"> de</w:t>
      </w:r>
      <w:r w:rsidR="0061645A">
        <w:rPr>
          <w:rFonts w:ascii="Arial" w:eastAsia="Arial" w:hAnsi="Arial" w:cs="Arial"/>
          <w:color w:val="000000"/>
          <w:sz w:val="24"/>
          <w:lang w:val="pt-BR"/>
        </w:rPr>
        <w:t xml:space="preserve"> habilidades</w:t>
      </w:r>
      <w:r w:rsidR="00DD1F9E">
        <w:rPr>
          <w:rFonts w:ascii="Arial" w:eastAsia="Arial" w:hAnsi="Arial" w:cs="Arial"/>
          <w:color w:val="000000"/>
          <w:sz w:val="24"/>
          <w:lang w:val="pt-BR"/>
        </w:rPr>
        <w:t xml:space="preserve"> do pensamento </w:t>
      </w:r>
      <w:r w:rsidR="00DD1F9E">
        <w:rPr>
          <w:rFonts w:ascii="Arial" w:eastAsia="Arial" w:hAnsi="Arial" w:cs="Arial"/>
          <w:color w:val="000000"/>
          <w:sz w:val="24"/>
          <w:lang w:val="pt-BR"/>
        </w:rPr>
        <w:lastRenderedPageBreak/>
        <w:t xml:space="preserve">computacional: </w:t>
      </w:r>
      <w:r w:rsidR="0061645A">
        <w:rPr>
          <w:rFonts w:ascii="Arial" w:eastAsia="Arial" w:hAnsi="Arial" w:cs="Arial"/>
          <w:color w:val="000000"/>
          <w:sz w:val="24"/>
          <w:lang w:val="pt-BR"/>
        </w:rPr>
        <w:t>abstração, análise e automação.</w:t>
      </w:r>
      <w:r w:rsidR="00C27421">
        <w:rPr>
          <w:rFonts w:ascii="Arial" w:eastAsia="Arial" w:hAnsi="Arial" w:cs="Arial"/>
          <w:color w:val="000000"/>
          <w:sz w:val="24"/>
          <w:lang w:val="pt-BR"/>
        </w:rPr>
        <w:t xml:space="preserve"> Ao ter de decidir para qual vértice ir ou escolher a menor distância há o uso da condição do PC, a repetição de procedimentos, busca pela melhor solução ao encontrar um procedimento mais rápido e eficaz. Este pode ser implementado computacionalmente</w:t>
      </w:r>
      <w:r w:rsidR="00C27421">
        <w:rPr>
          <w:rFonts w:ascii="Arial" w:eastAsia="Arial" w:hAnsi="Arial" w:cs="Arial"/>
          <w:lang w:val="pt-BR"/>
        </w:rPr>
        <w:t>(automação)</w:t>
      </w:r>
    </w:p>
    <w:p w14:paraId="74C70DAE" w14:textId="77777777" w:rsidR="00377D71" w:rsidRPr="00811575" w:rsidRDefault="00AB7318">
      <w:pPr>
        <w:spacing w:after="200" w:line="276" w:lineRule="auto"/>
        <w:rPr>
          <w:rFonts w:ascii="Arial" w:eastAsia="Arial" w:hAnsi="Arial" w:cs="Arial"/>
          <w:b/>
          <w:sz w:val="24"/>
          <w:lang w:val="pt-BR"/>
        </w:rPr>
      </w:pPr>
      <w:r w:rsidRPr="00811575">
        <w:rPr>
          <w:rFonts w:ascii="Arial" w:eastAsia="Arial" w:hAnsi="Arial" w:cs="Arial"/>
          <w:b/>
          <w:sz w:val="24"/>
          <w:lang w:val="pt-BR"/>
        </w:rPr>
        <w:t>3</w:t>
      </w:r>
      <w:r w:rsidRPr="00811575">
        <w:rPr>
          <w:rFonts w:ascii="Arial" w:eastAsia="Arial" w:hAnsi="Arial" w:cs="Arial"/>
          <w:b/>
          <w:sz w:val="24"/>
          <w:lang w:val="pt-BR"/>
        </w:rPr>
        <w:tab/>
        <w:t>Considerações Finais</w:t>
      </w:r>
    </w:p>
    <w:p w14:paraId="3DC179D6" w14:textId="1BF9CCBB" w:rsidR="0049546A" w:rsidRPr="00811575" w:rsidRDefault="005C6127">
      <w:pPr>
        <w:spacing w:after="0" w:line="240" w:lineRule="auto"/>
        <w:ind w:firstLine="708"/>
        <w:jc w:val="both"/>
        <w:rPr>
          <w:rFonts w:ascii="Arial" w:eastAsia="Arial" w:hAnsi="Arial" w:cs="Arial"/>
          <w:color w:val="000000"/>
          <w:sz w:val="24"/>
          <w:lang w:val="pt-BR"/>
        </w:rPr>
      </w:pPr>
      <w:r>
        <w:rPr>
          <w:rFonts w:ascii="Arial" w:eastAsia="Arial" w:hAnsi="Arial" w:cs="Arial"/>
          <w:color w:val="000000"/>
          <w:sz w:val="24"/>
          <w:lang w:val="pt-BR"/>
        </w:rPr>
        <w:t>A busca por formulação e solução de problemas combinat</w:t>
      </w:r>
      <w:r w:rsidR="0046201A">
        <w:rPr>
          <w:rFonts w:ascii="Arial" w:eastAsia="Arial" w:hAnsi="Arial" w:cs="Arial"/>
          <w:color w:val="000000"/>
          <w:sz w:val="24"/>
          <w:lang w:val="pt-BR"/>
        </w:rPr>
        <w:t xml:space="preserve">órios de otimização em grafos analisada através do pensamento computacional é uma área presente na BNCC, nos referenciais teóricos, nas matrizes educacionais internacionais e </w:t>
      </w:r>
      <w:r w:rsidR="006D55F9">
        <w:rPr>
          <w:rFonts w:ascii="Arial" w:eastAsia="Arial" w:hAnsi="Arial" w:cs="Arial"/>
          <w:color w:val="000000"/>
          <w:sz w:val="24"/>
          <w:lang w:val="pt-BR"/>
        </w:rPr>
        <w:t xml:space="preserve">auxiliam na tomada de decisões, na formação de indivíduos com mais habilidades para </w:t>
      </w:r>
      <w:r w:rsidR="004F76FE">
        <w:rPr>
          <w:rFonts w:ascii="Arial" w:eastAsia="Arial" w:hAnsi="Arial" w:cs="Arial"/>
          <w:color w:val="000000"/>
          <w:sz w:val="24"/>
          <w:lang w:val="pt-BR"/>
        </w:rPr>
        <w:t>resolver problemas ao longo da vida</w:t>
      </w:r>
      <w:r w:rsidR="005C59E2">
        <w:rPr>
          <w:rFonts w:ascii="Arial" w:eastAsia="Arial" w:hAnsi="Arial" w:cs="Arial"/>
          <w:color w:val="000000"/>
          <w:sz w:val="24"/>
          <w:lang w:val="pt-BR"/>
        </w:rPr>
        <w:t xml:space="preserve">. E essa competência pode ser desenvolvida através de atividades </w:t>
      </w:r>
      <w:r w:rsidR="00AC19CE">
        <w:rPr>
          <w:rFonts w:ascii="Arial" w:eastAsia="Arial" w:hAnsi="Arial" w:cs="Arial"/>
          <w:color w:val="000000"/>
          <w:sz w:val="24"/>
          <w:lang w:val="pt-BR"/>
        </w:rPr>
        <w:t>tais como as apresentadas nesse trabalho ao longo de todo o ensino básico.</w:t>
      </w:r>
    </w:p>
    <w:p w14:paraId="1CC0B328" w14:textId="77777777" w:rsidR="00377D71" w:rsidRPr="00811575" w:rsidRDefault="00377D71">
      <w:pPr>
        <w:spacing w:after="200" w:line="276" w:lineRule="auto"/>
        <w:rPr>
          <w:rFonts w:ascii="Calibri" w:eastAsia="Calibri" w:hAnsi="Calibri" w:cs="Calibri"/>
          <w:lang w:val="pt-BR"/>
        </w:rPr>
      </w:pPr>
    </w:p>
    <w:p w14:paraId="368EC15C" w14:textId="743197B4" w:rsidR="00377D71" w:rsidRPr="002D6F75" w:rsidRDefault="00AB7318" w:rsidP="002D6F75">
      <w:pPr>
        <w:spacing w:after="200" w:line="276" w:lineRule="auto"/>
        <w:rPr>
          <w:rFonts w:ascii="Arial" w:eastAsia="Arial" w:hAnsi="Arial" w:cs="Arial"/>
        </w:rPr>
      </w:pPr>
      <w:r w:rsidRPr="00811575">
        <w:rPr>
          <w:rFonts w:ascii="Arial" w:eastAsia="Arial" w:hAnsi="Arial" w:cs="Arial"/>
          <w:b/>
          <w:sz w:val="24"/>
          <w:lang w:val="pt-BR"/>
        </w:rPr>
        <w:t>Referências</w:t>
      </w:r>
      <w:r w:rsidR="00C27421">
        <w:rPr>
          <w:rFonts w:ascii="Arial" w:eastAsia="Arial" w:hAnsi="Arial" w:cs="Arial"/>
          <w:b/>
          <w:sz w:val="24"/>
          <w:lang w:val="pt-BR"/>
        </w:rPr>
        <w:t xml:space="preserve">                                                                                                                </w:t>
      </w:r>
      <w:r w:rsidRPr="002D6F75">
        <w:rPr>
          <w:rFonts w:ascii="Arial" w:eastAsia="Arial" w:hAnsi="Arial" w:cs="Arial"/>
          <w:lang w:val="pt-BR"/>
        </w:rPr>
        <w:t xml:space="preserve">Andrade, Daiane, Tainã Carvalho, Jayne Silveira, Simone Cavalheiro, Luciana Foss, Ana Marilza Fleischmann, Marilton Aguiar, Renata Reiser </w:t>
      </w:r>
      <w:r w:rsidRPr="002D6F75">
        <w:rPr>
          <w:rFonts w:ascii="Arial" w:eastAsia="Arial" w:hAnsi="Arial" w:cs="Arial"/>
          <w:b/>
          <w:lang w:val="pt-BR"/>
        </w:rPr>
        <w:t>- Proposta de Atividades para o Desenvolvimento do Pensamento Computacional no Ensino Fundamental</w:t>
      </w:r>
      <w:r w:rsidRPr="002D6F75">
        <w:rPr>
          <w:rFonts w:ascii="Arial" w:eastAsia="Arial" w:hAnsi="Arial" w:cs="Arial"/>
          <w:lang w:val="pt-BR"/>
        </w:rPr>
        <w:t>. Disponível em: &lt;</w:t>
      </w:r>
      <w:hyperlink r:id="rId8">
        <w:r w:rsidRPr="002D6F75">
          <w:rPr>
            <w:rFonts w:ascii="Arial" w:eastAsia="Arial" w:hAnsi="Arial" w:cs="Arial"/>
            <w:color w:val="0000FF"/>
            <w:u w:val="single"/>
            <w:lang w:val="pt-BR"/>
          </w:rPr>
          <w:t>https://br-ie.org/pub/index.php/wie/article/view/2645</w:t>
        </w:r>
      </w:hyperlink>
      <w:r w:rsidRPr="002D6F75">
        <w:rPr>
          <w:rFonts w:ascii="Arial" w:eastAsia="Arial" w:hAnsi="Arial" w:cs="Arial"/>
          <w:lang w:val="pt-BR"/>
        </w:rPr>
        <w:t xml:space="preserve">&gt;. Acesso em: 10 jun.2020 </w:t>
      </w:r>
      <w:hyperlink r:id="rId9">
        <w:r w:rsidRPr="002D6F75">
          <w:rPr>
            <w:rFonts w:ascii="Arial" w:eastAsia="Arial" w:hAnsi="Arial" w:cs="Arial"/>
            <w:shd w:val="clear" w:color="auto" w:fill="FFFFFF"/>
            <w:lang w:val="pt-BR"/>
          </w:rPr>
          <w:t>Anais do WIE 2013</w:t>
        </w:r>
      </w:hyperlink>
      <w:r w:rsidR="00B26BE6">
        <w:rPr>
          <w:rFonts w:ascii="Arial" w:eastAsia="Arial" w:hAnsi="Arial" w:cs="Arial"/>
          <w:shd w:val="clear" w:color="auto" w:fill="FFFFFF"/>
          <w:lang w:val="pt-BR"/>
        </w:rPr>
        <w:tab/>
        <w:t xml:space="preserve">                                                                                                   </w:t>
      </w:r>
      <w:r w:rsidRPr="002D6F75">
        <w:rPr>
          <w:rFonts w:ascii="Arial" w:eastAsia="Arial" w:hAnsi="Arial" w:cs="Arial"/>
          <w:lang w:val="pt-BR"/>
        </w:rPr>
        <w:t>BORBA, Rute Elizabete de Souza Rosa Borba, Cristiane Azevêdo dos Santos Pessoa, Cristiane de Arimatéa Rocha, Adryanne Barreto de Assi -</w:t>
      </w:r>
      <w:r w:rsidRPr="002D6F75">
        <w:rPr>
          <w:rFonts w:ascii="Arial" w:eastAsia="Arial" w:hAnsi="Arial" w:cs="Arial"/>
          <w:b/>
          <w:lang w:val="pt-BR"/>
        </w:rPr>
        <w:t>A FORMAÇÃO DE PROFESSORES DE ANOS INICIAIS DO ENSINO FUNDAMENTAL PARA O ENSINO DA COMBINATÓRIA – RPEM</w:t>
      </w:r>
      <w:r w:rsidRPr="002D6F75">
        <w:rPr>
          <w:rFonts w:ascii="Arial" w:eastAsia="Arial" w:hAnsi="Arial" w:cs="Arial"/>
          <w:lang w:val="pt-BR"/>
        </w:rPr>
        <w:t xml:space="preserve"> Vol.3, No.4 (2014): Formação de Professores para o Ensino de Matemática nos Anos Iniciais - 2014 . </w:t>
      </w:r>
      <w:r w:rsidR="005A522E" w:rsidRPr="002D6F75">
        <w:rPr>
          <w:rFonts w:ascii="Arial" w:eastAsia="Arial" w:hAnsi="Arial" w:cs="Arial"/>
          <w:lang w:val="pt-BR"/>
        </w:rPr>
        <w:t>Disponível</w:t>
      </w:r>
      <w:r w:rsidRPr="002D6F75">
        <w:rPr>
          <w:rFonts w:ascii="Arial" w:eastAsia="Arial" w:hAnsi="Arial" w:cs="Arial"/>
          <w:lang w:val="pt-BR"/>
        </w:rPr>
        <w:t xml:space="preserve"> </w:t>
      </w:r>
      <w:r w:rsidR="005A522E" w:rsidRPr="002D6F75">
        <w:rPr>
          <w:rFonts w:ascii="Arial" w:eastAsia="Arial" w:hAnsi="Arial" w:cs="Arial"/>
          <w:lang w:val="pt-BR"/>
        </w:rPr>
        <w:t>em</w:t>
      </w:r>
      <w:r w:rsidRPr="002D6F75">
        <w:rPr>
          <w:rFonts w:ascii="Arial" w:eastAsia="Arial" w:hAnsi="Arial" w:cs="Arial"/>
          <w:lang w:val="pt-BR"/>
        </w:rPr>
        <w:t xml:space="preserve">: </w:t>
      </w:r>
      <w:hyperlink r:id="rId10">
        <w:r w:rsidRPr="002D6F75">
          <w:rPr>
            <w:rFonts w:ascii="Arial" w:eastAsia="Arial" w:hAnsi="Arial" w:cs="Arial"/>
            <w:color w:val="0000FF"/>
            <w:u w:val="single"/>
            <w:lang w:val="pt-BR"/>
          </w:rPr>
          <w:t>http://www.fecilcam.br/revista/index.php/rpem/article/view/906/pdf_86</w:t>
        </w:r>
      </w:hyperlink>
      <w:r w:rsidR="00C27421">
        <w:rPr>
          <w:rFonts w:ascii="Arial" w:eastAsia="Arial" w:hAnsi="Arial" w:cs="Arial"/>
          <w:color w:val="0000FF"/>
          <w:u w:val="single"/>
          <w:lang w:val="pt-BR"/>
        </w:rPr>
        <w:t xml:space="preserve">                                       </w:t>
      </w:r>
      <w:r w:rsidRPr="002D6F75">
        <w:rPr>
          <w:rFonts w:ascii="Arial" w:eastAsia="Arial" w:hAnsi="Arial" w:cs="Arial"/>
          <w:lang w:val="pt-BR"/>
        </w:rPr>
        <w:t xml:space="preserve">BRASIL. MINISTÉRIO DA EDUCAÇÃO. </w:t>
      </w:r>
      <w:r w:rsidRPr="002D6F75">
        <w:rPr>
          <w:rFonts w:ascii="Arial" w:eastAsia="Arial" w:hAnsi="Arial" w:cs="Arial"/>
          <w:b/>
          <w:lang w:val="pt-BR"/>
        </w:rPr>
        <w:t>PCN+ Ensino Médio: Orientações</w:t>
      </w:r>
      <w:r w:rsidR="00C27421">
        <w:rPr>
          <w:rFonts w:ascii="Arial" w:eastAsia="Arial" w:hAnsi="Arial" w:cs="Arial"/>
          <w:b/>
          <w:lang w:val="pt-BR"/>
        </w:rPr>
        <w:t xml:space="preserve">                 </w:t>
      </w:r>
      <w:r w:rsidRPr="002D6F75">
        <w:rPr>
          <w:rFonts w:ascii="Arial" w:eastAsia="Arial" w:hAnsi="Arial" w:cs="Arial"/>
          <w:b/>
          <w:lang w:val="pt-BR"/>
        </w:rPr>
        <w:t>Curriculares Complementares aos Parâmetros Curriculares Nacionais. Brasília:</w:t>
      </w:r>
      <w:r w:rsidR="00C27421">
        <w:rPr>
          <w:rFonts w:ascii="Arial" w:eastAsia="Arial" w:hAnsi="Arial" w:cs="Arial"/>
          <w:b/>
          <w:lang w:val="pt-BR"/>
        </w:rPr>
        <w:t xml:space="preserve"> </w:t>
      </w:r>
      <w:r w:rsidRPr="002D6F75">
        <w:rPr>
          <w:rFonts w:ascii="Arial" w:eastAsia="Arial" w:hAnsi="Arial" w:cs="Arial"/>
          <w:b/>
          <w:lang w:val="pt-BR"/>
        </w:rPr>
        <w:t xml:space="preserve">MEC/SEB, 2002. </w:t>
      </w:r>
      <w:r w:rsidR="00C27421">
        <w:rPr>
          <w:rFonts w:ascii="Arial" w:eastAsia="Arial" w:hAnsi="Arial" w:cs="Arial"/>
          <w:b/>
          <w:lang w:val="pt-BR"/>
        </w:rPr>
        <w:t xml:space="preserve">                                                                                                                          </w:t>
      </w:r>
      <w:r w:rsidRPr="002D6F75">
        <w:rPr>
          <w:rFonts w:ascii="Arial" w:eastAsia="Arial" w:hAnsi="Arial" w:cs="Arial"/>
          <w:lang w:val="pt-BR"/>
        </w:rPr>
        <w:t xml:space="preserve">BRASIL. </w:t>
      </w:r>
      <w:r w:rsidRPr="002D6F75">
        <w:rPr>
          <w:rFonts w:ascii="Arial" w:eastAsia="Arial" w:hAnsi="Arial" w:cs="Arial"/>
          <w:b/>
          <w:lang w:val="pt-BR"/>
        </w:rPr>
        <w:t>Base Nacional Comum Curricular. Matemática. Secretaria de Educação Básica, Textos introdutórios para área de Matemática</w:t>
      </w:r>
      <w:r w:rsidRPr="002D6F75">
        <w:rPr>
          <w:rFonts w:ascii="Arial" w:eastAsia="Arial" w:hAnsi="Arial" w:cs="Arial"/>
          <w:lang w:val="pt-BR"/>
        </w:rPr>
        <w:t>, 2016</w:t>
      </w:r>
      <w:r w:rsidR="00C27421">
        <w:rPr>
          <w:rFonts w:ascii="Arial" w:eastAsia="Arial" w:hAnsi="Arial" w:cs="Arial"/>
          <w:lang w:val="pt-BR"/>
        </w:rPr>
        <w:t xml:space="preserve">                                          </w:t>
      </w:r>
      <w:r w:rsidRPr="002D6F75">
        <w:rPr>
          <w:rFonts w:ascii="Arial" w:eastAsia="Arial" w:hAnsi="Arial" w:cs="Arial"/>
          <w:lang w:val="pt-BR"/>
        </w:rPr>
        <w:t xml:space="preserve">BRASIL. MINISTÉRIO DA EDUCAÇÃO. </w:t>
      </w:r>
      <w:r w:rsidRPr="002D6F75">
        <w:rPr>
          <w:rFonts w:ascii="Arial" w:eastAsia="Arial" w:hAnsi="Arial" w:cs="Arial"/>
          <w:b/>
          <w:lang w:val="pt-BR"/>
        </w:rPr>
        <w:t>Parâmetros Curriculares Nacionais:</w:t>
      </w:r>
      <w:r w:rsidR="00C27421">
        <w:rPr>
          <w:rFonts w:ascii="Arial" w:eastAsia="Arial" w:hAnsi="Arial" w:cs="Arial"/>
          <w:b/>
          <w:lang w:val="pt-BR"/>
        </w:rPr>
        <w:t xml:space="preserve">                   </w:t>
      </w:r>
      <w:r w:rsidRPr="002D6F75">
        <w:rPr>
          <w:rFonts w:ascii="Arial" w:eastAsia="Arial" w:hAnsi="Arial" w:cs="Arial"/>
          <w:b/>
          <w:lang w:val="pt-BR"/>
        </w:rPr>
        <w:t>Ensino Médio</w:t>
      </w:r>
      <w:r w:rsidRPr="002D6F75">
        <w:rPr>
          <w:rFonts w:ascii="Arial" w:eastAsia="Arial" w:hAnsi="Arial" w:cs="Arial"/>
          <w:lang w:val="pt-BR"/>
        </w:rPr>
        <w:t>. Brasília: MEC/SEB, 1999</w:t>
      </w:r>
      <w:r w:rsidR="002D6F75">
        <w:rPr>
          <w:rFonts w:ascii="Arial" w:eastAsia="Arial" w:hAnsi="Arial" w:cs="Arial"/>
          <w:lang w:val="pt-BR"/>
        </w:rPr>
        <w:t xml:space="preserve">                                                                                    </w:t>
      </w:r>
      <w:r w:rsidRPr="002D6F75">
        <w:rPr>
          <w:rFonts w:ascii="Arial" w:eastAsia="Arial" w:hAnsi="Arial" w:cs="Arial"/>
          <w:lang w:val="pt-BR"/>
        </w:rPr>
        <w:t xml:space="preserve">Muniz, Ivail e Vanessa Borges </w:t>
      </w:r>
      <w:r w:rsidRPr="002D6F75">
        <w:rPr>
          <w:rFonts w:ascii="Arial" w:eastAsia="Arial" w:hAnsi="Arial" w:cs="Arial"/>
          <w:b/>
          <w:lang w:val="pt-BR"/>
        </w:rPr>
        <w:t xml:space="preserve">- Otimização Discreta com Grafos no Ensino Médio </w:t>
      </w:r>
      <w:r w:rsidRPr="002D6F75">
        <w:rPr>
          <w:rFonts w:ascii="Arial" w:eastAsia="Arial" w:hAnsi="Arial" w:cs="Arial"/>
          <w:lang w:val="pt-BR"/>
        </w:rPr>
        <w:t xml:space="preserve">– BOEM – 2018 – Disponível em: &lt; </w:t>
      </w:r>
      <w:hyperlink r:id="rId11">
        <w:r w:rsidRPr="002D6F75">
          <w:rPr>
            <w:rFonts w:ascii="Arial" w:eastAsia="Arial" w:hAnsi="Arial" w:cs="Arial"/>
            <w:color w:val="0000FF"/>
            <w:u w:val="single"/>
            <w:lang w:val="pt-BR"/>
          </w:rPr>
          <w:t>http://www.revistas.udesc.br/index.php/boem/article/view/11921</w:t>
        </w:r>
      </w:hyperlink>
      <w:r w:rsidRPr="002D6F75">
        <w:rPr>
          <w:rFonts w:ascii="Arial" w:eastAsia="Arial" w:hAnsi="Arial" w:cs="Arial"/>
          <w:lang w:val="pt-BR"/>
        </w:rPr>
        <w:t>&gt; Acesso em 20 jun. 2020</w:t>
      </w:r>
      <w:r w:rsidR="002D6F75">
        <w:rPr>
          <w:rFonts w:ascii="Arial" w:eastAsia="Arial" w:hAnsi="Arial" w:cs="Arial"/>
          <w:lang w:val="pt-BR"/>
        </w:rPr>
        <w:t xml:space="preserve">                                </w:t>
      </w:r>
      <w:r w:rsidRPr="002D6F75">
        <w:rPr>
          <w:rFonts w:ascii="Arial" w:eastAsia="Arial" w:hAnsi="Arial" w:cs="Arial"/>
          <w:lang w:val="pt-BR"/>
        </w:rPr>
        <w:t xml:space="preserve">THE CSTA STANDARDS TASK FORCE. </w:t>
      </w:r>
      <w:r w:rsidRPr="002D6F75">
        <w:rPr>
          <w:rFonts w:ascii="Arial" w:eastAsia="Arial" w:hAnsi="Arial" w:cs="Arial"/>
        </w:rPr>
        <w:t xml:space="preserve">CSTA K-12 </w:t>
      </w:r>
      <w:r w:rsidRPr="002D6F75">
        <w:rPr>
          <w:rFonts w:ascii="Arial" w:eastAsia="Arial" w:hAnsi="Arial" w:cs="Arial"/>
          <w:b/>
        </w:rPr>
        <w:t>Computer Science</w:t>
      </w:r>
      <w:r w:rsidR="002D6F75">
        <w:rPr>
          <w:rFonts w:ascii="Arial" w:eastAsia="Arial" w:hAnsi="Arial" w:cs="Arial"/>
          <w:b/>
        </w:rPr>
        <w:t xml:space="preserve"> </w:t>
      </w:r>
      <w:r w:rsidRPr="002D6F75">
        <w:rPr>
          <w:rFonts w:ascii="Arial" w:eastAsia="Arial" w:hAnsi="Arial" w:cs="Arial"/>
          <w:b/>
        </w:rPr>
        <w:t>Standards, 2011</w:t>
      </w:r>
      <w:r w:rsidRPr="002D6F75">
        <w:rPr>
          <w:rFonts w:ascii="Arial" w:eastAsia="Arial" w:hAnsi="Arial" w:cs="Arial"/>
        </w:rPr>
        <w:t>. New York: ACM Computer Science Teachers Association.</w:t>
      </w:r>
    </w:p>
    <w:p w14:paraId="1D9CB6D3" w14:textId="77777777" w:rsidR="00377D71" w:rsidRPr="002D6F75" w:rsidRDefault="00AB7318">
      <w:pPr>
        <w:spacing w:after="200" w:line="276" w:lineRule="auto"/>
        <w:rPr>
          <w:rFonts w:ascii="Arial" w:eastAsia="Arial" w:hAnsi="Arial" w:cs="Arial"/>
        </w:rPr>
      </w:pPr>
      <w:r w:rsidRPr="002D6F75">
        <w:rPr>
          <w:rFonts w:ascii="Arial" w:eastAsia="Arial" w:hAnsi="Arial" w:cs="Arial"/>
          <w:lang w:val="pt-BR"/>
        </w:rPr>
        <w:t>Disponível em: &lt;</w:t>
      </w:r>
      <w:hyperlink r:id="rId12">
        <w:r w:rsidRPr="002D6F75">
          <w:rPr>
            <w:rFonts w:ascii="Arial" w:eastAsia="Arial" w:hAnsi="Arial" w:cs="Arial"/>
            <w:color w:val="0000FF"/>
            <w:u w:val="single"/>
            <w:lang w:val="pt-BR"/>
          </w:rPr>
          <w:t>http://csta.acm.org/Curriculum/sub/K12Standards.html</w:t>
        </w:r>
      </w:hyperlink>
      <w:r w:rsidRPr="002D6F75">
        <w:rPr>
          <w:rFonts w:ascii="Arial" w:eastAsia="Arial" w:hAnsi="Arial" w:cs="Arial"/>
          <w:lang w:val="pt-BR"/>
        </w:rPr>
        <w:t xml:space="preserve">&gt;. </w:t>
      </w:r>
      <w:r w:rsidRPr="002D6F75">
        <w:rPr>
          <w:rFonts w:ascii="Arial" w:eastAsia="Arial" w:hAnsi="Arial" w:cs="Arial"/>
        </w:rPr>
        <w:t>Acesso em: 3 jun. 2020</w:t>
      </w:r>
    </w:p>
    <w:p w14:paraId="5C1ADB5C" w14:textId="0F7EED0D" w:rsidR="00377D71" w:rsidRDefault="00AB7318" w:rsidP="007C7ADB">
      <w:pPr>
        <w:spacing w:after="0" w:line="240" w:lineRule="auto"/>
        <w:rPr>
          <w:rFonts w:ascii="Arial" w:eastAsia="Arial" w:hAnsi="Arial" w:cs="Arial"/>
          <w:sz w:val="24"/>
        </w:rPr>
      </w:pPr>
      <w:r w:rsidRPr="002D6F75">
        <w:rPr>
          <w:rFonts w:ascii="Arial" w:eastAsia="Arial" w:hAnsi="Arial" w:cs="Arial"/>
        </w:rPr>
        <w:t xml:space="preserve">Wing, J. M. (2006). </w:t>
      </w:r>
      <w:r w:rsidRPr="002D6F75">
        <w:rPr>
          <w:rFonts w:ascii="Arial" w:eastAsia="Arial" w:hAnsi="Arial" w:cs="Arial"/>
          <w:b/>
        </w:rPr>
        <w:t>Computational thinking</w:t>
      </w:r>
      <w:r w:rsidRPr="002D6F75">
        <w:rPr>
          <w:rFonts w:ascii="Arial" w:eastAsia="Arial" w:hAnsi="Arial" w:cs="Arial"/>
        </w:rPr>
        <w:t>. Commun. ACM, 49(3):33–35.</w:t>
      </w:r>
    </w:p>
    <w:sectPr w:rsidR="00377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D71"/>
    <w:rsid w:val="00067F43"/>
    <w:rsid w:val="0011358B"/>
    <w:rsid w:val="0013033A"/>
    <w:rsid w:val="001F77BC"/>
    <w:rsid w:val="00236F37"/>
    <w:rsid w:val="00252B49"/>
    <w:rsid w:val="00272E1F"/>
    <w:rsid w:val="002D6F75"/>
    <w:rsid w:val="003004AF"/>
    <w:rsid w:val="00377D71"/>
    <w:rsid w:val="003E438F"/>
    <w:rsid w:val="003E478E"/>
    <w:rsid w:val="00455F18"/>
    <w:rsid w:val="0046201A"/>
    <w:rsid w:val="0049546A"/>
    <w:rsid w:val="004D689B"/>
    <w:rsid w:val="004F76FE"/>
    <w:rsid w:val="00536EBD"/>
    <w:rsid w:val="005A522E"/>
    <w:rsid w:val="005C59E2"/>
    <w:rsid w:val="005C6127"/>
    <w:rsid w:val="0061645A"/>
    <w:rsid w:val="006C43C6"/>
    <w:rsid w:val="006D55F9"/>
    <w:rsid w:val="006F571D"/>
    <w:rsid w:val="00780D91"/>
    <w:rsid w:val="007C7ADB"/>
    <w:rsid w:val="007F6D0D"/>
    <w:rsid w:val="00811575"/>
    <w:rsid w:val="00832BFB"/>
    <w:rsid w:val="008501A4"/>
    <w:rsid w:val="00920A09"/>
    <w:rsid w:val="0095384C"/>
    <w:rsid w:val="00984FA6"/>
    <w:rsid w:val="00A017B2"/>
    <w:rsid w:val="00A56953"/>
    <w:rsid w:val="00A70093"/>
    <w:rsid w:val="00AB7318"/>
    <w:rsid w:val="00AC19CE"/>
    <w:rsid w:val="00B26BE6"/>
    <w:rsid w:val="00B94B23"/>
    <w:rsid w:val="00BE2D38"/>
    <w:rsid w:val="00BF1697"/>
    <w:rsid w:val="00C27421"/>
    <w:rsid w:val="00C60F5D"/>
    <w:rsid w:val="00CF60F2"/>
    <w:rsid w:val="00DA4FB5"/>
    <w:rsid w:val="00DD1F9E"/>
    <w:rsid w:val="00DF3ABE"/>
    <w:rsid w:val="00E978E0"/>
    <w:rsid w:val="00F16A70"/>
    <w:rsid w:val="00F74A8D"/>
    <w:rsid w:val="00F767A8"/>
    <w:rsid w:val="00F8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0AB54"/>
  <w15:docId w15:val="{AB987EB7-F90C-4BA7-B0C7-9C311C6C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1135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3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38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-ie.org/pub/index.php/wie/article/view/264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ivailmuniz@gmail.com" TargetMode="External"/><Relationship Id="rId12" Type="http://schemas.openxmlformats.org/officeDocument/2006/relationships/hyperlink" Target="http://csta.acm.org/Curriculum/sub/K12Standard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anessahenriques.b@gmail.com" TargetMode="External"/><Relationship Id="rId11" Type="http://schemas.openxmlformats.org/officeDocument/2006/relationships/hyperlink" Target="http://www.revistas.udesc.br/index.php/boem/article/view/11921" TargetMode="External"/><Relationship Id="rId5" Type="http://schemas.openxmlformats.org/officeDocument/2006/relationships/oleObject" Target="embeddings/oleObject1.bin"/><Relationship Id="rId10" Type="http://schemas.openxmlformats.org/officeDocument/2006/relationships/hyperlink" Target="http://www.fecilcam.br/revista/index.php/rpem/article/view/906/pdf_8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br-ie.org/pub/index.php/wie/issue/view/8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1701</Words>
  <Characters>9702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borges</dc:creator>
  <cp:lastModifiedBy>vanessa borges</cp:lastModifiedBy>
  <cp:revision>7</cp:revision>
  <dcterms:created xsi:type="dcterms:W3CDTF">2020-07-02T21:42:00Z</dcterms:created>
  <dcterms:modified xsi:type="dcterms:W3CDTF">2020-07-03T06:17:00Z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1671489900</vt:i4>
  </property>
</Properties>
</file>