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2"/>
        <w:numPr>
          <w:ilvl w:val="0"/>
          <w:numId w:val="1"/>
        </w:numPr>
        <w:jc w:val="center"/>
        <w:spacing w:before="240" w:after="120"/>
        <w:rPr>
          <w:u w:val="single"/>
        </w:rPr>
      </w:pPr>
      <w:r>
        <w:rPr>
          <w:u w:val="single"/>
        </w:rPr>
        <w:t xml:space="preserve">Using Harmony and HarmonyConfigure</w:t>
      </w:r>
      <w:r>
        <w:rPr>
          <w:u w:val="single"/>
        </w:rPr>
      </w:r>
      <w:r/>
    </w:p>
    <w:p>
      <w:pPr>
        <w:pStyle w:val="614"/>
        <w:jc w:val="center"/>
        <w:rPr>
          <w:u w:val="single"/>
        </w:rPr>
      </w:pPr>
      <w:r>
        <w:rPr>
          <w:u w:val="single"/>
        </w:rPr>
      </w:r>
      <w:r/>
    </w:p>
    <w:p>
      <w:pPr>
        <w:pStyle w:val="614"/>
      </w:pPr>
      <w:r>
        <w:t xml:space="preserve">To make use of Harmony you first need to configure it and then run it. Before you can confi</w:t>
      </w:r>
      <w:r>
        <w:t xml:space="preserve">gure it you will need to download at least 1 aax file that you want to be able to decode. </w:t>
        <w:br/>
        <w:br/>
        <w:t xml:space="preserve">Harmony does not have a GUI but don't worry it is pretty easy to use and the HarmonyConfigure program will take the complexity out of setting it up. </w:t>
        <w:br/>
        <w:br/>
        <w:t xml:space="preserve">To be reading</w:t>
      </w:r>
      <w:r>
        <w:t xml:space="preserve"> this document you have extracted the zip file you downloaded and you should have a folder with two programs in it. Harmony.exe and HarmonyConfigure.exe. You will need to copy one of your audible aax files you downloaded with AudibleSync into this folder. </w:t>
      </w:r>
      <w:r/>
    </w:p>
    <w:p>
      <w:pPr>
        <w:pStyle w:val="614"/>
      </w:pPr>
      <w:r>
        <w:t xml:space="preserve">Double click on HarmonyConfigure.exe. A black window should open and process for a few minutes. </w:t>
      </w:r>
      <w:r/>
    </w:p>
    <w:p>
      <w:pPr>
        <w:pStyle w:val="614"/>
      </w:pPr>
      <w:r>
        <w:t xml:space="preserve">After this has run you will have a new file Harmony.bat. You can delete the aax file and HarmonyConfigure.exe, their work is done. </w:t>
      </w:r>
      <w:r/>
    </w:p>
    <w:p>
      <w:pPr>
        <w:pStyle w:val="614"/>
      </w:pPr>
      <w:r>
        <w:t xml:space="preserve">Run Harmony.bat once, it will take a few minutes downloading files and creating some folders. Once it has run you will have some new files and four folders Input, Output, Storage and Working. </w:t>
      </w:r>
      <w:r/>
    </w:p>
    <w:p>
      <w:pPr>
        <w:pStyle w:val="614"/>
      </w:pPr>
      <w:r>
        <w:t xml:space="preserve">To use harmony move your aax file into the input folder and double click on Harmony.bat </w:t>
      </w:r>
      <w:r/>
    </w:p>
    <w:p>
      <w:pPr>
        <w:pStyle w:val="614"/>
      </w:pPr>
      <w:r>
        <w:t xml:space="preserve">It will process each aax file and move it to the storage folder when finished. You will find a directory in the output folder that contains a set of mp3 files, some information about the file and a cover image file. Processing the files take a while.</w:t>
      </w:r>
      <w:r/>
    </w:p>
    <w:p>
      <w:pPr>
        <w:pStyle w:val="614"/>
      </w:pPr>
      <w:r>
        <w:t xml:space="preserve">You can move the folder containing Harmony.exe and Harmony.bat anywhere you like and running Harmony.bat will recreate the folder structure and have it ready to go. </w:t>
      </w:r>
      <w:r/>
    </w:p>
    <w:p>
      <w:pPr>
        <w:pStyle w:val="614"/>
        <w:rPr>
          <w:b w:val="0"/>
          <w:bCs w:val="0"/>
        </w:rPr>
      </w:pPr>
      <w:r>
        <w:rPr>
          <w:b/>
          <w:bCs/>
        </w:rPr>
        <w:t xml:space="preserve">How do I get the AAX files from Audible? </w:t>
      </w:r>
      <w:r>
        <w:rPr>
          <w:b w:val="0"/>
          <w:bCs w:val="0"/>
        </w:rPr>
      </w:r>
      <w:r/>
    </w:p>
    <w:p>
      <w:pPr>
        <w:pStyle w:val="614"/>
        <w:rPr>
          <w:b w:val="0"/>
          <w:bCs w:val="0"/>
        </w:rPr>
      </w:pPr>
      <w:r>
        <w:rPr>
          <w:b w:val="0"/>
          <w:bCs w:val="0"/>
        </w:rPr>
        <w:t xml:space="preserve">You will need to download an application called AudibleSync. You can download it from </w:t>
      </w:r>
      <w:r>
        <w:fldChar w:fldCharType="begin"/>
      </w:r>
      <w:r>
        <w:instrText xml:space="preserve"> HYPERLINK "https://www.audible.com/howtolisten"</w:instrText>
      </w:r>
      <w:r>
        <w:fldChar w:fldCharType="separate"/>
      </w:r>
      <w:r>
        <w:rPr>
          <w:rStyle w:val="612"/>
          <w:b w:val="0"/>
          <w:bCs w:val="0"/>
        </w:rPr>
        <w:t xml:space="preserve">https://www.audible.com/howtolisten</w:t>
      </w:r>
      <w:r>
        <w:fldChar w:fldCharType="end"/>
      </w:r>
      <w:r>
        <w:rPr>
          <w:b w:val="0"/>
          <w:bCs w:val="0"/>
        </w:rPr>
        <w:t xml:space="preserve"> under the section titled On your computer and mp3 where it says “Install AudibleSync”. Once you have installed the application you will be able to log into Audible and download your audible files for local listening. </w:t>
      </w:r>
      <w:r>
        <w:rPr>
          <w:b w:val="0"/>
          <w:bCs w:val="0"/>
        </w:rPr>
      </w:r>
      <w:r/>
    </w:p>
    <w:p>
      <w:pPr>
        <w:pStyle w:val="614"/>
        <w:rPr>
          <w:b w:val="0"/>
          <w:bCs w:val="0"/>
        </w:rPr>
      </w:pPr>
      <w:r>
        <w:rPr>
          <w:b w:val="0"/>
          <w:bCs w:val="0"/>
        </w:rPr>
        <w:t xml:space="preserve">Once you have signed into the application you can download each of your audible files. Stick with the default settings. </w:t>
      </w:r>
      <w:r>
        <w:rPr>
          <w:b w:val="0"/>
          <w:bCs w:val="0"/>
        </w:rPr>
      </w:r>
      <w:r/>
    </w:p>
    <w:p>
      <w:pPr>
        <w:pStyle w:val="614"/>
        <w:rPr>
          <w:b/>
          <w:bCs/>
        </w:rPr>
      </w:pPr>
      <w:r>
        <w:rPr>
          <w:b w:val="0"/>
          <w:bCs w:val="0"/>
        </w:rPr>
        <w:t xml:space="preserve">The files will be downloaded into a folder called AudibleSync/downloads which can be found in your %appdata% folder. On windows type %</w:t>
      </w:r>
      <w:r>
        <w:rPr>
          <w:b w:val="0"/>
          <w:bCs w:val="0"/>
        </w:rPr>
        <w:t xml:space="preserve">appdata% into the search box or any file explorer window and you will be taken to a folder that should contain AudibleSync and that will have a downloads folder in it. Copy or more your files from there to the Input folder for Harmony and run Harmony.bat. </w:t>
      </w:r>
      <w:r>
        <w:rPr>
          <w:b/>
          <w:bCs/>
        </w:rPr>
      </w:r>
      <w:r/>
    </w:p>
    <w:p>
      <w:pPr>
        <w:pStyle w:val="614"/>
        <w:rPr>
          <w:b w:val="0"/>
          <w:bCs w:val="0"/>
        </w:rPr>
      </w:pPr>
      <w:r>
        <w:rPr>
          <w:b/>
          <w:bCs/>
        </w:rPr>
        <w:t xml:space="preserve">Do I have to use the folder structure specified? </w:t>
      </w:r>
      <w:r>
        <w:rPr>
          <w:b w:val="0"/>
          <w:bCs w:val="0"/>
        </w:rPr>
      </w:r>
      <w:r/>
    </w:p>
    <w:p>
      <w:pPr>
        <w:pStyle w:val="614"/>
      </w:pPr>
      <w:r>
        <w:rPr>
          <w:b w:val="0"/>
          <w:bCs w:val="0"/>
        </w:rPr>
        <w:t xml:space="preserve">No you can edit Harmony.bat and change the locations of the Input, Output, Storage and Working folders to whatever you like. You could change Input to be the AAX downloads folder but don't try to run harmony while f</w:t>
      </w:r>
      <w:r>
        <w:rPr>
          <w:b w:val="0"/>
          <w:bCs w:val="0"/>
        </w:rPr>
        <w:t xml:space="preserve">iles are downloading. AudibleSync and Harmony will both get confused. The storage folder is where the AAX files will be moved too. The Working folder will be used for temporary space when the program is running. It will be emptied before the program runs. </w:t>
      </w:r>
      <w:r/>
    </w:p>
    <w:p>
      <w:pPr>
        <w:pStyle w:val="614"/>
      </w:pPr>
      <w:r/>
      <w:r/>
    </w:p>
    <w:p>
      <w:pPr>
        <w:pStyle w:val="614"/>
      </w:pPr>
      <w:r/>
      <w:r/>
    </w:p>
    <w:p>
      <w:pPr>
        <w:pStyle w:val="614"/>
      </w:pPr>
      <w:r/>
      <w:r/>
    </w:p>
    <w:p>
      <w:pPr>
        <w:pStyle w:val="614"/>
      </w:pPr>
      <w:r/>
      <w:r/>
    </w:p>
    <w:sectPr>
      <w:footnotePr/>
      <w:endnotePr/>
      <w:type w:val="nextPage"/>
      <w:pgSz w:w="11906" w:h="16838" w:orient="portrait"/>
      <w:pgMar w:top="1134" w:right="1134" w:bottom="1134" w:left="1134"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panose1 w:val="02000500000000000000"/>
  </w:font>
  <w:font w:name="Lucida Sans"/>
  <w:font w:name="Microsoft YaHei">
    <w:panose1 w:val="020B0603020202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602"/>
      <w:isLgl w:val="false"/>
      <w:suff w:val="nothing"/>
      <w:lvlText w:val=""/>
      <w:lvlJc w:val="left"/>
      <w:pPr>
        <w:pStyle w:val="601"/>
        <w:ind w:left="432" w:hanging="432"/>
        <w:tabs>
          <w:tab w:val="num" w:pos="0" w:leader="none"/>
        </w:tabs>
      </w:pPr>
    </w:lvl>
    <w:lvl w:ilvl="1">
      <w:start w:val="1"/>
      <w:numFmt w:val="decimal"/>
      <w:isLgl w:val="false"/>
      <w:suff w:val="nothing"/>
      <w:lvlText w:val=""/>
      <w:lvlJc w:val="left"/>
      <w:pPr>
        <w:pStyle w:val="601"/>
        <w:ind w:left="576" w:hanging="576"/>
        <w:tabs>
          <w:tab w:val="num" w:pos="576" w:leader="none"/>
        </w:tabs>
      </w:pPr>
    </w:lvl>
    <w:lvl w:ilvl="2">
      <w:start w:val="1"/>
      <w:numFmt w:val="decimal"/>
      <w:isLgl w:val="false"/>
      <w:suff w:val="nothing"/>
      <w:lvlText w:val=""/>
      <w:lvlJc w:val="left"/>
      <w:pPr>
        <w:pStyle w:val="601"/>
        <w:ind w:left="720" w:hanging="720"/>
        <w:tabs>
          <w:tab w:val="num" w:pos="720" w:leader="none"/>
        </w:tabs>
      </w:pPr>
    </w:lvl>
    <w:lvl w:ilvl="3">
      <w:start w:val="1"/>
      <w:numFmt w:val="decimal"/>
      <w:isLgl w:val="false"/>
      <w:suff w:val="nothing"/>
      <w:lvlText w:val=""/>
      <w:lvlJc w:val="left"/>
      <w:pPr>
        <w:pStyle w:val="601"/>
        <w:ind w:left="864" w:hanging="864"/>
        <w:tabs>
          <w:tab w:val="num" w:pos="864" w:leader="none"/>
        </w:tabs>
      </w:pPr>
    </w:lvl>
    <w:lvl w:ilvl="4">
      <w:start w:val="1"/>
      <w:numFmt w:val="decimal"/>
      <w:isLgl w:val="false"/>
      <w:suff w:val="nothing"/>
      <w:lvlText w:val=""/>
      <w:lvlJc w:val="left"/>
      <w:pPr>
        <w:pStyle w:val="601"/>
        <w:ind w:left="1008" w:hanging="1008"/>
        <w:tabs>
          <w:tab w:val="num" w:pos="1008" w:leader="none"/>
        </w:tabs>
      </w:pPr>
    </w:lvl>
    <w:lvl w:ilvl="5">
      <w:start w:val="1"/>
      <w:numFmt w:val="decimal"/>
      <w:isLgl w:val="false"/>
      <w:suff w:val="nothing"/>
      <w:lvlText w:val=""/>
      <w:lvlJc w:val="left"/>
      <w:pPr>
        <w:pStyle w:val="601"/>
        <w:ind w:left="1152" w:hanging="1152"/>
        <w:tabs>
          <w:tab w:val="num" w:pos="1152" w:leader="none"/>
        </w:tabs>
      </w:pPr>
    </w:lvl>
    <w:lvl w:ilvl="6">
      <w:start w:val="1"/>
      <w:numFmt w:val="decimal"/>
      <w:isLgl w:val="false"/>
      <w:suff w:val="nothing"/>
      <w:lvlText w:val=""/>
      <w:lvlJc w:val="left"/>
      <w:pPr>
        <w:pStyle w:val="601"/>
        <w:ind w:left="1296" w:hanging="1296"/>
        <w:tabs>
          <w:tab w:val="num" w:pos="1296" w:leader="none"/>
        </w:tabs>
      </w:pPr>
    </w:lvl>
    <w:lvl w:ilvl="7">
      <w:start w:val="1"/>
      <w:numFmt w:val="decimal"/>
      <w:isLgl w:val="false"/>
      <w:suff w:val="nothing"/>
      <w:lvlText w:val=""/>
      <w:lvlJc w:val="left"/>
      <w:pPr>
        <w:pStyle w:val="601"/>
        <w:ind w:left="1440" w:hanging="1440"/>
        <w:tabs>
          <w:tab w:val="num" w:pos="1440" w:leader="none"/>
        </w:tabs>
      </w:pPr>
    </w:lvl>
    <w:lvl w:ilvl="8">
      <w:start w:val="1"/>
      <w:numFmt w:val="decimal"/>
      <w:isLgl w:val="false"/>
      <w:suff w:val="nothing"/>
      <w:lvlText w:val=""/>
      <w:lvlJc w:val="left"/>
      <w:pPr>
        <w:pStyle w:val="601"/>
        <w:ind w:left="1584" w:hanging="1584"/>
        <w:tabs>
          <w:tab w:val="num" w:pos="1584" w:leader="none"/>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11"/>
    <w:link w:val="602"/>
    <w:uiPriority w:val="9"/>
    <w:rPr>
      <w:rFonts w:ascii="Arial" w:hAnsi="Arial" w:eastAsia="Arial" w:cs="Arial"/>
      <w:sz w:val="40"/>
      <w:szCs w:val="40"/>
    </w:rPr>
  </w:style>
  <w:style w:type="paragraph" w:styleId="15">
    <w:name w:val="Heading 2"/>
    <w:basedOn w:val="601"/>
    <w:next w:val="601"/>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01"/>
    <w:next w:val="601"/>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01"/>
    <w:next w:val="60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01"/>
    <w:next w:val="60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01"/>
    <w:next w:val="60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01"/>
    <w:next w:val="60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01"/>
    <w:next w:val="60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01"/>
    <w:next w:val="60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1">
    <w:name w:val="List Paragraph"/>
    <w:basedOn w:val="601"/>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01"/>
    <w:next w:val="601"/>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01"/>
    <w:next w:val="601"/>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01"/>
    <w:next w:val="601"/>
    <w:link w:val="39"/>
    <w:uiPriority w:val="29"/>
    <w:qFormat/>
    <w:pPr>
      <w:ind w:left="720" w:right="720"/>
    </w:pPr>
    <w:rPr>
      <w:i/>
    </w:rPr>
  </w:style>
  <w:style w:type="character" w:styleId="39">
    <w:name w:val="Quote Char"/>
    <w:link w:val="38"/>
    <w:uiPriority w:val="29"/>
    <w:rPr>
      <w:i/>
    </w:rPr>
  </w:style>
  <w:style w:type="paragraph" w:styleId="40">
    <w:name w:val="Intense Quote"/>
    <w:basedOn w:val="601"/>
    <w:next w:val="60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1"/>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01"/>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01"/>
    <w:next w:val="60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0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01"/>
    <w:next w:val="601"/>
    <w:uiPriority w:val="39"/>
    <w:unhideWhenUsed/>
    <w:pPr>
      <w:ind w:left="0" w:right="0" w:firstLine="0"/>
      <w:spacing w:after="57"/>
    </w:pPr>
  </w:style>
  <w:style w:type="paragraph" w:styleId="182">
    <w:name w:val="toc 2"/>
    <w:basedOn w:val="601"/>
    <w:next w:val="601"/>
    <w:uiPriority w:val="39"/>
    <w:unhideWhenUsed/>
    <w:pPr>
      <w:ind w:left="283" w:right="0" w:firstLine="0"/>
      <w:spacing w:after="57"/>
    </w:pPr>
  </w:style>
  <w:style w:type="paragraph" w:styleId="183">
    <w:name w:val="toc 3"/>
    <w:basedOn w:val="601"/>
    <w:next w:val="601"/>
    <w:uiPriority w:val="39"/>
    <w:unhideWhenUsed/>
    <w:pPr>
      <w:ind w:left="567" w:right="0" w:firstLine="0"/>
      <w:spacing w:after="57"/>
    </w:pPr>
  </w:style>
  <w:style w:type="paragraph" w:styleId="184">
    <w:name w:val="toc 4"/>
    <w:basedOn w:val="601"/>
    <w:next w:val="601"/>
    <w:uiPriority w:val="39"/>
    <w:unhideWhenUsed/>
    <w:pPr>
      <w:ind w:left="850" w:right="0" w:firstLine="0"/>
      <w:spacing w:after="57"/>
    </w:pPr>
  </w:style>
  <w:style w:type="paragraph" w:styleId="185">
    <w:name w:val="toc 5"/>
    <w:basedOn w:val="601"/>
    <w:next w:val="601"/>
    <w:uiPriority w:val="39"/>
    <w:unhideWhenUsed/>
    <w:pPr>
      <w:ind w:left="1134" w:right="0" w:firstLine="0"/>
      <w:spacing w:after="57"/>
    </w:pPr>
  </w:style>
  <w:style w:type="paragraph" w:styleId="186">
    <w:name w:val="toc 6"/>
    <w:basedOn w:val="601"/>
    <w:next w:val="601"/>
    <w:uiPriority w:val="39"/>
    <w:unhideWhenUsed/>
    <w:pPr>
      <w:ind w:left="1417" w:right="0" w:firstLine="0"/>
      <w:spacing w:after="57"/>
    </w:pPr>
  </w:style>
  <w:style w:type="paragraph" w:styleId="187">
    <w:name w:val="toc 7"/>
    <w:basedOn w:val="601"/>
    <w:next w:val="601"/>
    <w:uiPriority w:val="39"/>
    <w:unhideWhenUsed/>
    <w:pPr>
      <w:ind w:left="1701" w:right="0" w:firstLine="0"/>
      <w:spacing w:after="57"/>
    </w:pPr>
  </w:style>
  <w:style w:type="paragraph" w:styleId="188">
    <w:name w:val="toc 8"/>
    <w:basedOn w:val="601"/>
    <w:next w:val="601"/>
    <w:uiPriority w:val="39"/>
    <w:unhideWhenUsed/>
    <w:pPr>
      <w:ind w:left="1984" w:right="0" w:firstLine="0"/>
      <w:spacing w:after="57"/>
    </w:pPr>
  </w:style>
  <w:style w:type="paragraph" w:styleId="189">
    <w:name w:val="toc 9"/>
    <w:basedOn w:val="601"/>
    <w:next w:val="60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1"/>
    <w:next w:val="601"/>
    <w:uiPriority w:val="99"/>
    <w:unhideWhenUsed/>
    <w:pPr>
      <w:spacing w:after="0" w:afterAutospacing="0"/>
    </w:pPr>
  </w:style>
  <w:style w:type="table" w:styleId="600" w:default="1">
    <w:name w:val="Normal Table"/>
    <w:uiPriority w:val="99"/>
    <w:semiHidden/>
    <w:unhideWhenUsed/>
    <w:qFormat/>
    <w:tblPr>
      <w:tblInd w:w="0" w:type="dxa"/>
      <w:tblCellMar>
        <w:left w:w="108" w:type="dxa"/>
        <w:top w:w="0" w:type="dxa"/>
        <w:right w:w="108" w:type="dxa"/>
        <w:bottom w:w="0" w:type="dxa"/>
      </w:tblCellMar>
    </w:tblPr>
  </w:style>
  <w:style w:type="paragraph" w:styleId="601" w:default="1">
    <w:name w:val="Normal"/>
    <w:next w:val="601"/>
    <w:link w:val="601"/>
    <w:pPr>
      <w:widowControl w:val="off"/>
    </w:pPr>
    <w:rPr>
      <w:rFonts w:ascii="Times New Roman" w:hAnsi="Times New Roman" w:eastAsia="SimSun" w:cs="Lucida Sans"/>
      <w:color w:val="auto"/>
      <w:sz w:val="24"/>
      <w:szCs w:val="24"/>
      <w:lang w:val="en-AU" w:eastAsia="zh-CN" w:bidi="hi-IN"/>
    </w:rPr>
  </w:style>
  <w:style w:type="paragraph" w:styleId="602">
    <w:name w:val="Heading 1"/>
    <w:basedOn w:val="613"/>
    <w:next w:val="614"/>
    <w:link w:val="601"/>
    <w:pPr>
      <w:numPr>
        <w:ilvl w:val="0"/>
        <w:numId w:val="1"/>
      </w:numPr>
      <w:outlineLvl w:val="0"/>
    </w:pPr>
    <w:rPr>
      <w:b/>
      <w:bCs/>
      <w:sz w:val="32"/>
      <w:szCs w:val="32"/>
    </w:rPr>
  </w:style>
  <w:style w:type="character" w:styleId="603">
    <w:name w:val="WW8Num1z0"/>
    <w:next w:val="603"/>
    <w:link w:val="601"/>
  </w:style>
  <w:style w:type="character" w:styleId="604">
    <w:name w:val="WW8Num1z1"/>
    <w:next w:val="604"/>
    <w:link w:val="601"/>
  </w:style>
  <w:style w:type="character" w:styleId="605">
    <w:name w:val="WW8Num1z2"/>
    <w:next w:val="605"/>
    <w:link w:val="601"/>
  </w:style>
  <w:style w:type="character" w:styleId="606">
    <w:name w:val="WW8Num1z3"/>
    <w:next w:val="606"/>
    <w:link w:val="601"/>
  </w:style>
  <w:style w:type="character" w:styleId="607">
    <w:name w:val="WW8Num1z4"/>
    <w:next w:val="607"/>
    <w:link w:val="601"/>
  </w:style>
  <w:style w:type="character" w:styleId="608">
    <w:name w:val="WW8Num1z5"/>
    <w:next w:val="608"/>
    <w:link w:val="601"/>
  </w:style>
  <w:style w:type="character" w:styleId="609">
    <w:name w:val="WW8Num1z6"/>
    <w:next w:val="609"/>
    <w:link w:val="601"/>
  </w:style>
  <w:style w:type="character" w:styleId="610">
    <w:name w:val="WW8Num1z7"/>
    <w:next w:val="610"/>
    <w:link w:val="601"/>
  </w:style>
  <w:style w:type="character" w:styleId="611">
    <w:name w:val="WW8Num1z8"/>
    <w:next w:val="611"/>
    <w:link w:val="601"/>
  </w:style>
  <w:style w:type="character" w:styleId="612">
    <w:name w:val="Internet Link"/>
    <w:next w:val="612"/>
    <w:link w:val="601"/>
    <w:rPr>
      <w:color w:val="000080"/>
      <w:u w:val="single"/>
      <w:lang w:val="en-US" w:eastAsia="en-US" w:bidi="en-US"/>
    </w:rPr>
  </w:style>
  <w:style w:type="paragraph" w:styleId="613">
    <w:name w:val="Heading"/>
    <w:basedOn w:val="601"/>
    <w:next w:val="614"/>
    <w:link w:val="601"/>
    <w:pPr>
      <w:keepNext/>
      <w:spacing w:before="240" w:after="120"/>
    </w:pPr>
    <w:rPr>
      <w:rFonts w:ascii="Arial" w:hAnsi="Arial" w:eastAsia="Microsoft YaHei" w:cs="Lucida Sans"/>
      <w:sz w:val="28"/>
      <w:szCs w:val="28"/>
    </w:rPr>
  </w:style>
  <w:style w:type="paragraph" w:styleId="614">
    <w:name w:val="Text body"/>
    <w:basedOn w:val="601"/>
    <w:next w:val="614"/>
    <w:link w:val="601"/>
    <w:pPr>
      <w:spacing w:before="0" w:after="120"/>
    </w:pPr>
  </w:style>
  <w:style w:type="paragraph" w:styleId="615">
    <w:name w:val="List"/>
    <w:basedOn w:val="614"/>
    <w:next w:val="615"/>
    <w:link w:val="601"/>
    <w:rPr>
      <w:rFonts w:cs="Lucida Sans"/>
    </w:rPr>
  </w:style>
  <w:style w:type="paragraph" w:styleId="616">
    <w:name w:val="Caption1"/>
    <w:basedOn w:val="601"/>
    <w:next w:val="616"/>
    <w:link w:val="601"/>
    <w:pPr>
      <w:spacing w:before="120" w:after="120"/>
      <w:suppressLineNumbers/>
    </w:pPr>
    <w:rPr>
      <w:rFonts w:cs="Lucida Sans"/>
      <w:i/>
      <w:iCs/>
      <w:sz w:val="24"/>
      <w:szCs w:val="24"/>
    </w:rPr>
  </w:style>
  <w:style w:type="paragraph" w:styleId="617">
    <w:name w:val="Index"/>
    <w:basedOn w:val="601"/>
    <w:next w:val="617"/>
    <w:link w:val="601"/>
    <w:pPr>
      <w:suppressLineNumbers/>
    </w:pPr>
    <w:rPr>
      <w:rFonts w:cs="Lucida Sans"/>
    </w:rPr>
  </w:style>
  <w:style w:type="character" w:styleId="720" w:default="1">
    <w:name w:val="Default Paragraph Font"/>
    <w:uiPriority w:val="1"/>
    <w:semiHidden/>
    <w:unhideWhenUsed/>
  </w:style>
  <w:style w:type="numbering" w:styleId="72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Rennie</dc:creator>
  <cp:revision>1</cp:revision>
  <dcterms:created xsi:type="dcterms:W3CDTF">2021-04-05T08:04:00Z</dcterms:created>
  <dcterms:modified xsi:type="dcterms:W3CDTF">2023-05-18T03:29:26Z</dcterms:modified>
</cp:coreProperties>
</file>