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Lines="50" w:line="360" w:lineRule="auto"/>
        <w:jc w:val="center"/>
        <w:rPr>
          <w:rFonts w:hint="default" w:eastAsia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36"/>
          <w:szCs w:val="24"/>
        </w:rPr>
        <w:t xml:space="preserve">第01讲—— </w:t>
      </w:r>
      <w:r>
        <w:rPr>
          <w:rFonts w:hint="eastAsia" w:ascii="宋体" w:hAnsi="宋体"/>
          <w:b/>
          <w:sz w:val="36"/>
          <w:szCs w:val="24"/>
          <w:lang w:val="en-US" w:eastAsia="zh-CN"/>
        </w:rPr>
        <w:t>长方体和正方体（上）</w:t>
      </w:r>
    </w:p>
    <w:tbl>
      <w:tblPr>
        <w:tblStyle w:val="5"/>
        <w:tblpPr w:leftFromText="180" w:rightFromText="180" w:vertAnchor="page" w:horzAnchor="page" w:tblpX="1817" w:tblpY="154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20" w:type="dxa"/>
          </w:tcPr>
          <w:p>
            <w:pPr>
              <w:spacing w:line="360" w:lineRule="auto"/>
              <w:jc w:val="both"/>
              <w:rPr>
                <w:rFonts w:hint="default" w:eastAsia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错题数</w:t>
            </w:r>
          </w:p>
        </w:tc>
        <w:tc>
          <w:tcPr>
            <w:tcW w:w="1420" w:type="dxa"/>
          </w:tcPr>
          <w:p>
            <w:pPr>
              <w:spacing w:line="360" w:lineRule="auto"/>
              <w:jc w:val="both"/>
              <w:rPr>
                <w:sz w:val="28"/>
                <w:szCs w:val="36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spacing w:line="360" w:lineRule="auto"/>
              <w:jc w:val="both"/>
              <w:rPr>
                <w:rFonts w:hint="default" w:eastAsia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已订正</w:t>
            </w:r>
          </w:p>
        </w:tc>
        <w:tc>
          <w:tcPr>
            <w:tcW w:w="1420" w:type="dxa"/>
          </w:tcPr>
          <w:p>
            <w:pPr>
              <w:spacing w:line="360" w:lineRule="auto"/>
              <w:jc w:val="both"/>
              <w:rPr>
                <w:sz w:val="28"/>
                <w:szCs w:val="36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spacing w:line="360" w:lineRule="auto"/>
              <w:jc w:val="both"/>
              <w:rPr>
                <w:rFonts w:hint="default" w:eastAsia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老师签字</w:t>
            </w:r>
          </w:p>
        </w:tc>
        <w:tc>
          <w:tcPr>
            <w:tcW w:w="1421" w:type="dxa"/>
          </w:tcPr>
          <w:p>
            <w:pPr>
              <w:spacing w:line="360" w:lineRule="auto"/>
              <w:jc w:val="both"/>
              <w:rPr>
                <w:sz w:val="28"/>
                <w:szCs w:val="36"/>
                <w:vertAlign w:val="baseline"/>
              </w:rPr>
            </w:pPr>
          </w:p>
        </w:tc>
      </w:tr>
    </w:tbl>
    <w:p>
      <w:pPr>
        <w:spacing w:line="360" w:lineRule="auto"/>
        <w:rPr>
          <w:rFonts w:hint="default" w:eastAsia="宋体"/>
          <w:sz w:val="22"/>
          <w:szCs w:val="28"/>
          <w:u w:val="none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1、一根铁丝，原打算围成一个长方体框架，长是12厘米，宽与高都是6厘米。现在改围成一个正方体，围成的正方体棱长是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22"/>
          <w:szCs w:val="28"/>
          <w:u w:val="none"/>
          <w:lang w:val="en-US" w:eastAsia="zh-CN"/>
        </w:rPr>
        <w:t>厘米。</w:t>
      </w:r>
    </w:p>
    <w:p>
      <w:pPr>
        <w:rPr>
          <w:sz w:val="22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下列图形中，可以围成正方体的是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A：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50265" cy="640080"/>
            <wp:effectExtent l="0" t="0" r="635" b="7620"/>
            <wp:docPr id="1" name="图片 1" descr="image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1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    B：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56615" cy="420370"/>
            <wp:effectExtent l="0" t="0" r="6985" b="11430"/>
            <wp:docPr id="2" name="图片 2" descr="image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1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     C：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59790" cy="441960"/>
            <wp:effectExtent l="0" t="0" r="3810" b="2540"/>
            <wp:docPr id="3" name="图片 3" descr="image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1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下面可以围成如图立体图形的是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567055" cy="518160"/>
            <wp:effectExtent l="0" t="0" r="4445" b="2540"/>
            <wp:docPr id="4" name="图片 4" descr="image1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1 (1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660" w:firstLineChars="30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A: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04545" cy="603250"/>
            <wp:effectExtent l="0" t="0" r="8255" b="6350"/>
            <wp:docPr id="5" name="图片 5" descr="image1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1 (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     B: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59790" cy="646430"/>
            <wp:effectExtent l="0" t="0" r="3810" b="1270"/>
            <wp:docPr id="8" name="图片 8" descr="image1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1 (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     C: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14070" cy="612775"/>
            <wp:effectExtent l="0" t="0" r="11430" b="9525"/>
            <wp:docPr id="9" name="图片 9" descr="image1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1 (7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下列图形中，不可以围成正方体的是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</w:t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 w:firstLine="440" w:firstLineChars="20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A:</w:t>
      </w:r>
      <w:r>
        <w:rPr>
          <w:rFonts w:hint="eastAsia"/>
          <w:sz w:val="22"/>
          <w:szCs w:val="28"/>
          <w:lang w:val="en-US" w:eastAsia="zh-CN"/>
        </w:rPr>
        <w:drawing>
          <wp:inline distT="0" distB="0" distL="114300" distR="114300">
            <wp:extent cx="960120" cy="719455"/>
            <wp:effectExtent l="0" t="0" r="5080" b="4445"/>
            <wp:docPr id="11" name="图片 11" descr="image1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1 (9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B:    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960120" cy="719455"/>
            <wp:effectExtent l="0" t="0" r="5080" b="4445"/>
            <wp:docPr id="13" name="图片 13" descr="image1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1 (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     C: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984250" cy="494030"/>
            <wp:effectExtent l="0" t="0" r="6350" b="1270"/>
            <wp:docPr id="12" name="图片 12" descr="image1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1 (8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一个正方体的表面积是36平方厘米，把它放在桌子上占的面积是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22"/>
          <w:szCs w:val="28"/>
          <w:lang w:val="en-US" w:eastAsia="zh-CN"/>
        </w:rPr>
        <w:t>平方厘米。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正方体的棱长是5厘米，那么它的表面积是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sz w:val="22"/>
          <w:szCs w:val="28"/>
          <w:lang w:val="en-US" w:eastAsia="zh-CN"/>
        </w:rPr>
        <w:t>平方厘米。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一个长方体的无盖铁皮水桶，长和宽都是2.5分米，深6分米。做一个这样的水桶，</w:t>
      </w:r>
    </w:p>
    <w:p>
      <w:pPr>
        <w:numPr>
          <w:ilvl w:val="0"/>
          <w:numId w:val="0"/>
        </w:numPr>
        <w:spacing w:line="360" w:lineRule="auto"/>
        <w:ind w:firstLine="220" w:firstLineChars="10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至少需要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 </w:t>
      </w:r>
      <w:r>
        <w:rPr>
          <w:rFonts w:hint="eastAsia"/>
          <w:sz w:val="22"/>
          <w:szCs w:val="28"/>
          <w:lang w:val="en-US" w:eastAsia="zh-CN"/>
        </w:rPr>
        <w:t>平方分米的铁皮。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一个棱长8.5厘米的正方体罐头盒，在盒的四周贴上商标纸，这张商标纸的面积至少</w:t>
      </w:r>
    </w:p>
    <w:p>
      <w:pPr>
        <w:numPr>
          <w:ilvl w:val="0"/>
          <w:numId w:val="0"/>
        </w:numPr>
        <w:spacing w:line="360" w:lineRule="auto"/>
        <w:ind w:firstLine="220" w:firstLineChars="10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是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 </w:t>
      </w:r>
      <w:r>
        <w:rPr>
          <w:rFonts w:hint="eastAsia"/>
          <w:sz w:val="22"/>
          <w:szCs w:val="28"/>
          <w:lang w:val="en-US" w:eastAsia="zh-CN"/>
        </w:rPr>
        <w:t>平方厘米。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一个长方体的高是10厘米，底面周长是24厘米，它的侧面积是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sz w:val="22"/>
          <w:szCs w:val="28"/>
          <w:lang w:val="en-US" w:eastAsia="zh-CN"/>
        </w:rPr>
        <w:t>平方厘米。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一个长方体的侧面积是100厘米，高是5厘米，又知道它的长是宽的1.5倍，这个长方体的表面积是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 </w:t>
      </w:r>
      <w:r>
        <w:rPr>
          <w:rFonts w:hint="eastAsia"/>
          <w:sz w:val="22"/>
          <w:szCs w:val="28"/>
          <w:lang w:val="en-US" w:eastAsia="zh-CN"/>
        </w:rPr>
        <w:t>平方厘米。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一根铁丝，原打算围成一个长方体框架，长是12厘米，宽与高都是6厘米。现在改围成一个正方体，围成的正方体棱长是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36"/>
          <w:szCs w:val="44"/>
          <w:u w:val="single"/>
          <w:lang w:val="en-US" w:eastAsia="zh-CN"/>
        </w:rPr>
        <w:t xml:space="preserve"> </w:t>
      </w:r>
      <w:r>
        <w:rPr>
          <w:rFonts w:hint="eastAsia"/>
          <w:color w:val="FF0000"/>
          <w:sz w:val="36"/>
          <w:szCs w:val="44"/>
          <w:u w:val="single"/>
          <w:lang w:val="en-US" w:eastAsia="zh-CN"/>
        </w:rPr>
        <w:t>8</w:t>
      </w:r>
      <w:r>
        <w:rPr>
          <w:rFonts w:hint="eastAsia"/>
          <w:sz w:val="36"/>
          <w:szCs w:val="44"/>
          <w:u w:val="single"/>
          <w:lang w:val="en-US" w:eastAsia="zh-CN"/>
        </w:rPr>
        <w:t xml:space="preserve">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2"/>
          <w:szCs w:val="28"/>
          <w:u w:val="none"/>
          <w:lang w:val="en-US" w:eastAsia="zh-CN"/>
        </w:rPr>
        <w:t>厘米。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下列图形中，可以围成正方体的是 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FF0000"/>
          <w:sz w:val="32"/>
          <w:szCs w:val="40"/>
          <w:u w:val="single"/>
          <w:lang w:val="en-US" w:eastAsia="zh-CN"/>
        </w:rPr>
        <w:t>A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A：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50265" cy="640080"/>
            <wp:effectExtent l="0" t="0" r="635" b="7620"/>
            <wp:docPr id="23" name="图片 23" descr="image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age1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    B：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56615" cy="420370"/>
            <wp:effectExtent l="0" t="0" r="6985" b="11430"/>
            <wp:docPr id="24" name="图片 24" descr="image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age1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     C：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59790" cy="441960"/>
            <wp:effectExtent l="0" t="0" r="3810" b="2540"/>
            <wp:docPr id="25" name="图片 25" descr="image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age1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3、下面可以围成如图立体图形的是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</w:t>
      </w:r>
      <w:r>
        <w:rPr>
          <w:rFonts w:hint="eastAsia"/>
          <w:color w:val="FF0000"/>
          <w:sz w:val="32"/>
          <w:szCs w:val="40"/>
          <w:u w:val="single"/>
          <w:lang w:val="en-US" w:eastAsia="zh-CN"/>
        </w:rPr>
        <w:t>B</w:t>
      </w:r>
      <w:r>
        <w:rPr>
          <w:rFonts w:hint="eastAsia"/>
          <w:color w:val="FF0000"/>
          <w:sz w:val="28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567055" cy="518160"/>
            <wp:effectExtent l="0" t="0" r="4445" b="2540"/>
            <wp:docPr id="26" name="图片 26" descr="image1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1 (1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660" w:firstLineChars="30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A: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04545" cy="603250"/>
            <wp:effectExtent l="0" t="0" r="8255" b="6350"/>
            <wp:docPr id="27" name="图片 27" descr="image1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age1 (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     B: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59790" cy="646430"/>
            <wp:effectExtent l="0" t="0" r="3810" b="1270"/>
            <wp:docPr id="28" name="图片 28" descr="image1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age1 (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     C: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814070" cy="612775"/>
            <wp:effectExtent l="0" t="0" r="11430" b="9525"/>
            <wp:docPr id="29" name="图片 29" descr="image1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age1 (7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4、下列图形中，不可以围成正方体的是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</w:t>
      </w:r>
      <w:r>
        <w:rPr>
          <w:rFonts w:hint="eastAsia"/>
          <w:color w:val="FF0000"/>
          <w:sz w:val="32"/>
          <w:szCs w:val="40"/>
          <w:u w:val="single"/>
          <w:lang w:val="en-US" w:eastAsia="zh-CN"/>
        </w:rPr>
        <w:t>C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2"/>
          <w:szCs w:val="28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 w:firstLine="440" w:firstLineChars="20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A:</w:t>
      </w:r>
      <w:r>
        <w:rPr>
          <w:rFonts w:hint="eastAsia"/>
          <w:sz w:val="22"/>
          <w:szCs w:val="28"/>
          <w:lang w:val="en-US" w:eastAsia="zh-CN"/>
        </w:rPr>
        <w:drawing>
          <wp:inline distT="0" distB="0" distL="114300" distR="114300">
            <wp:extent cx="960120" cy="719455"/>
            <wp:effectExtent l="0" t="0" r="5080" b="4445"/>
            <wp:docPr id="30" name="图片 30" descr="image1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age1 (9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B:    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960120" cy="719455"/>
            <wp:effectExtent l="0" t="0" r="5080" b="4445"/>
            <wp:docPr id="31" name="图片 31" descr="image1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age1 (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          C: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984250" cy="494030"/>
            <wp:effectExtent l="0" t="0" r="6350" b="1270"/>
            <wp:docPr id="32" name="图片 32" descr="image1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age1 (8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5、一个正方体的表面积是36平方厘米，把它放在桌子上占的面积是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</w:t>
      </w:r>
      <w:r>
        <w:rPr>
          <w:rFonts w:hint="eastAsia"/>
          <w:color w:val="FF0000"/>
          <w:sz w:val="32"/>
          <w:szCs w:val="40"/>
          <w:u w:val="single"/>
          <w:lang w:val="en-US" w:eastAsia="zh-CN"/>
        </w:rPr>
        <w:t xml:space="preserve">6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2"/>
          <w:szCs w:val="28"/>
          <w:lang w:val="en-US" w:eastAsia="zh-CN"/>
        </w:rPr>
        <w:t>平方厘米。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6、正方体的棱长是5厘米，那么它的表面积是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</w:t>
      </w:r>
      <w:r>
        <w:rPr>
          <w:rFonts w:hint="eastAsia"/>
          <w:color w:val="FF0000"/>
          <w:sz w:val="28"/>
          <w:szCs w:val="36"/>
          <w:u w:val="single"/>
          <w:lang w:val="en-US" w:eastAsia="zh-CN"/>
        </w:rPr>
        <w:t>150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2"/>
          <w:szCs w:val="28"/>
          <w:lang w:val="en-US" w:eastAsia="zh-CN"/>
        </w:rPr>
        <w:t>平方厘米。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7、一个长方体的无盖铁皮水桶，长和宽都是2.5分米，深6分米。做一个这样的水桶，</w:t>
      </w:r>
    </w:p>
    <w:p>
      <w:pPr>
        <w:numPr>
          <w:ilvl w:val="0"/>
          <w:numId w:val="0"/>
        </w:numPr>
        <w:spacing w:line="360" w:lineRule="auto"/>
        <w:ind w:firstLine="220" w:firstLineChars="10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至少需要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</w:t>
      </w:r>
      <w:r>
        <w:rPr>
          <w:rFonts w:hint="eastAsia"/>
          <w:color w:val="FF0000"/>
          <w:sz w:val="28"/>
          <w:szCs w:val="36"/>
          <w:u w:val="single"/>
          <w:lang w:val="en-US" w:eastAsia="zh-CN"/>
        </w:rPr>
        <w:t>66.25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2"/>
          <w:szCs w:val="28"/>
          <w:lang w:val="en-US" w:eastAsia="zh-CN"/>
        </w:rPr>
        <w:t>平方分米的铁皮。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8、一个棱长8.5厘米的正方体罐头盒，在盒的四周贴上商标纸，这张商标纸的面积至少是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</w:t>
      </w:r>
      <w:r>
        <w:rPr>
          <w:rFonts w:hint="eastAsia"/>
          <w:color w:val="FF0000"/>
          <w:sz w:val="28"/>
          <w:szCs w:val="36"/>
          <w:u w:val="single"/>
          <w:lang w:val="en-US" w:eastAsia="zh-CN"/>
        </w:rPr>
        <w:t>289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22"/>
          <w:szCs w:val="28"/>
          <w:lang w:val="en-US" w:eastAsia="zh-CN"/>
        </w:rPr>
        <w:t>平方厘米。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9、一个长方体的高是10厘米，底面周长是24厘米，它的侧面积是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</w:t>
      </w:r>
      <w:r>
        <w:rPr>
          <w:rFonts w:hint="eastAsia"/>
          <w:color w:val="FF0000"/>
          <w:sz w:val="28"/>
          <w:szCs w:val="36"/>
          <w:u w:val="single"/>
          <w:lang w:val="en-US" w:eastAsia="zh-CN"/>
        </w:rPr>
        <w:t>240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2"/>
          <w:szCs w:val="28"/>
          <w:lang w:val="en-US" w:eastAsia="zh-CN"/>
        </w:rPr>
        <w:t>平方厘米。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10、一个长方体的侧面积是100厘米，高是5厘米，又知道它的长是宽的1.5倍，这个长方体的表面积是 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</w:t>
      </w:r>
      <w:r>
        <w:rPr>
          <w:rFonts w:hint="eastAsia"/>
          <w:color w:val="FF0000"/>
          <w:sz w:val="28"/>
          <w:szCs w:val="36"/>
          <w:u w:val="single"/>
          <w:lang w:val="en-US" w:eastAsia="zh-CN"/>
        </w:rPr>
        <w:t>148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2"/>
          <w:szCs w:val="28"/>
          <w:lang w:val="en-US" w:eastAsia="zh-CN"/>
        </w:rPr>
        <w:t>平方厘米。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jc w:val="both"/>
      <w:rPr>
        <w:rFonts w:hint="eastAsia"/>
        <w:sz w:val="28"/>
        <w:szCs w:val="36"/>
        <w:vertAlign w:val="baseline"/>
        <w:lang w:val="en-US" w:eastAsia="zh-CN"/>
      </w:rPr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</w:t>
    </w:r>
    <w:r>
      <w:rPr>
        <w:rFonts w:hint="eastAsia"/>
        <w:b/>
        <w:bCs/>
        <w:sz w:val="32"/>
        <w:szCs w:val="32"/>
        <w:lang w:val="en-US" w:eastAsia="zh-CN"/>
      </w:rPr>
      <w:t>能力提升课后练习</w:t>
    </w:r>
    <w:r>
      <w:rPr>
        <w:rFonts w:hint="eastAsia"/>
        <w:sz w:val="24"/>
        <w:szCs w:val="24"/>
        <w:lang w:val="en-US" w:eastAsia="zh-CN"/>
      </w:rPr>
      <w:t xml:space="preserve">         6年级秋</w:t>
    </w:r>
  </w:p>
  <w:p>
    <w:pPr>
      <w:pStyle w:val="3"/>
      <w:rPr>
        <w:sz w:val="21"/>
        <w:szCs w:val="32"/>
      </w:rP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676650" cy="3571875"/>
          <wp:effectExtent l="0" t="0" r="6350" b="9525"/>
          <wp:wrapNone/>
          <wp:docPr id="10" name="WordPictureWatermark14955" descr="IMG_46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14955" descr="IMG_465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6650" cy="3571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2CADE"/>
    <w:multiLevelType w:val="singleLevel"/>
    <w:tmpl w:val="3822CA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9D3F6A"/>
    <w:multiLevelType w:val="singleLevel"/>
    <w:tmpl w:val="5C9D3F6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D26C3"/>
    <w:rsid w:val="17BC7B2C"/>
    <w:rsid w:val="2CA51AD6"/>
    <w:rsid w:val="2F7D26C3"/>
    <w:rsid w:val="30996AF4"/>
    <w:rsid w:val="3AD74915"/>
    <w:rsid w:val="3F4822A4"/>
    <w:rsid w:val="42A57A36"/>
    <w:rsid w:val="62D5660B"/>
    <w:rsid w:val="65BD11F9"/>
    <w:rsid w:val="7147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目前用的"/>
    <w:basedOn w:val="1"/>
    <w:qFormat/>
    <w:uiPriority w:val="0"/>
    <w:pPr>
      <w:tabs>
        <w:tab w:val="center" w:pos="5190"/>
      </w:tabs>
      <w:spacing w:line="400" w:lineRule="exact"/>
      <w:ind w:right="25" w:rightChars="12"/>
    </w:pPr>
    <w:rPr>
      <w:b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2020-09-09T10:17:00Z</dcterms:created>
  <dc:creator>John</dc:creator>
  <cp:lastModifiedBy>John</cp:lastModifiedBy>
  <cp:lastPrinted>2020-09-12T01:34:00Z</cp:lastPrinted>
  <dcterms:modified xsi:type="dcterms:W3CDTF">2020-09-19T02:20:30Z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