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0785C" w14:textId="77777777" w:rsidR="007720C9" w:rsidRPr="00970755" w:rsidRDefault="00EB0072" w:rsidP="007720C9">
      <w:pPr>
        <w:jc w:val="center"/>
        <w:rPr>
          <w:rFonts w:ascii="Times New Roman" w:eastAsia="楷体" w:hAnsi="Times New Roman" w:cs="Times New Roman"/>
          <w:sz w:val="32"/>
          <w:szCs w:val="32"/>
        </w:rPr>
      </w:pPr>
      <w:r w:rsidRPr="00970755">
        <w:rPr>
          <w:rFonts w:ascii="Times New Roman" w:eastAsia="楷体" w:hAnsi="Times New Roman" w:cs="Times New Roman"/>
          <w:sz w:val="32"/>
          <w:szCs w:val="32"/>
        </w:rPr>
        <w:t xml:space="preserve"> </w:t>
      </w:r>
      <w:r w:rsidR="007720C9" w:rsidRPr="00970755">
        <w:rPr>
          <w:rFonts w:ascii="Times New Roman" w:eastAsia="楷体" w:hAnsi="Times New Roman" w:cs="Times New Roman"/>
          <w:sz w:val="32"/>
          <w:szCs w:val="32"/>
        </w:rPr>
        <w:t>模拟</w:t>
      </w:r>
      <w:r w:rsidR="00123900" w:rsidRPr="00970755">
        <w:rPr>
          <w:rFonts w:ascii="Times New Roman" w:eastAsia="楷体" w:hAnsi="Times New Roman" w:cs="Times New Roman"/>
          <w:sz w:val="32"/>
          <w:szCs w:val="32"/>
        </w:rPr>
        <w:t>电子技术</w:t>
      </w:r>
    </w:p>
    <w:p w14:paraId="74E64646" w14:textId="77777777" w:rsidR="007720C9" w:rsidRPr="00970755" w:rsidRDefault="007720C9" w:rsidP="007720C9">
      <w:pPr>
        <w:pStyle w:val="a3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970755">
        <w:rPr>
          <w:rFonts w:eastAsia="KaiTi" w:cs="Times New Roman"/>
          <w:sz w:val="30"/>
          <w:szCs w:val="30"/>
        </w:rPr>
        <w:t>常用半导体器件</w:t>
      </w:r>
    </w:p>
    <w:p w14:paraId="75BC3151" w14:textId="75B98D89" w:rsidR="00656892" w:rsidRPr="00970755" w:rsidRDefault="00656892" w:rsidP="007720C9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发展历程</w:t>
      </w:r>
      <w:r w:rsidR="006015BB" w:rsidRPr="00970755">
        <w:rPr>
          <w:rFonts w:eastAsia="KaiTi" w:cs="Times New Roman"/>
          <w:noProof/>
          <w:sz w:val="28"/>
          <w:szCs w:val="28"/>
        </w:rPr>
        <w:drawing>
          <wp:inline distT="0" distB="0" distL="0" distR="0" wp14:anchorId="6A77ACF7" wp14:editId="7B73225A">
            <wp:extent cx="3995698" cy="4444815"/>
            <wp:effectExtent l="0" t="0" r="5080" b="63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8" b="3848"/>
                    <a:stretch/>
                  </pic:blipFill>
                  <pic:spPr bwMode="auto">
                    <a:xfrm>
                      <a:off x="0" y="0"/>
                      <a:ext cx="4035244" cy="4488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D800" w14:textId="0C9CC848" w:rsidR="007720C9" w:rsidRPr="00970755" w:rsidRDefault="007720C9" w:rsidP="007720C9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半导体基础</w:t>
      </w:r>
    </w:p>
    <w:p w14:paraId="70C5597B" w14:textId="25FD980B" w:rsidR="007720C9" w:rsidRPr="00970755" w:rsidRDefault="007720C9" w:rsidP="007720C9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本征半导体</w:t>
      </w:r>
      <w:r w:rsidRPr="00970755">
        <w:rPr>
          <w:rFonts w:eastAsia="KaiTi" w:cs="Times New Roman"/>
          <w:szCs w:val="24"/>
        </w:rPr>
        <w:t xml:space="preserve"> intrinsic semiconductor</w:t>
      </w:r>
      <w:r w:rsidR="00981167" w:rsidRPr="00970755">
        <w:rPr>
          <w:rFonts w:eastAsia="KaiTi" w:cs="Times New Roman"/>
          <w:szCs w:val="24"/>
        </w:rPr>
        <w:t>：</w:t>
      </w:r>
      <w:r w:rsidR="00364A4A" w:rsidRPr="00970755">
        <w:rPr>
          <w:rFonts w:eastAsia="KaiTi" w:cs="Times New Roman"/>
          <w:szCs w:val="24"/>
        </w:rPr>
        <w:t>纯净的具有晶体结构的半导体</w:t>
      </w:r>
      <w:r w:rsidR="006015BB" w:rsidRPr="00970755">
        <w:rPr>
          <w:rFonts w:eastAsia="KaiTi" w:cs="Times New Roman"/>
          <w:noProof/>
          <w:szCs w:val="24"/>
        </w:rPr>
        <w:drawing>
          <wp:inline distT="0" distB="0" distL="0" distR="0" wp14:anchorId="0CBEA063" wp14:editId="6318DE6B">
            <wp:extent cx="4157062" cy="2016165"/>
            <wp:effectExtent l="0" t="0" r="0" b="3175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3" t="4932" r="853" b="1632"/>
                    <a:stretch/>
                  </pic:blipFill>
                  <pic:spPr bwMode="auto">
                    <a:xfrm>
                      <a:off x="0" y="0"/>
                      <a:ext cx="4231067" cy="205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2AD75" w14:textId="522ADC96" w:rsidR="0098258D" w:rsidRPr="00970755" w:rsidRDefault="0098258D" w:rsidP="0098258D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本征激发</w:t>
      </w:r>
      <w:r w:rsidR="00970755" w:rsidRPr="00970755">
        <w:rPr>
          <w:rFonts w:eastAsia="KaiTi" w:cs="Times New Roman"/>
          <w:szCs w:val="24"/>
        </w:rPr>
        <w:t xml:space="preserve"> intrinsic excitation</w:t>
      </w:r>
      <w:r w:rsidR="006015BB" w:rsidRPr="00970755">
        <w:rPr>
          <w:rFonts w:eastAsia="KaiTi" w:cs="Times New Roman"/>
          <w:szCs w:val="24"/>
        </w:rPr>
        <w:t xml:space="preserve"> </w:t>
      </w:r>
    </w:p>
    <w:p w14:paraId="120AF8B1" w14:textId="6C0F0C37" w:rsidR="0098258D" w:rsidRPr="00970755" w:rsidRDefault="0098258D" w:rsidP="0098258D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复合</w:t>
      </w:r>
    </w:p>
    <w:p w14:paraId="44F807BA" w14:textId="43B58A4A" w:rsidR="00F04321" w:rsidRPr="00970755" w:rsidRDefault="00F04321" w:rsidP="00F04321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 xml:space="preserve">Impurity semiconductor &amp; Doping </w:t>
      </w:r>
      <w:r w:rsidR="007720C9" w:rsidRPr="00970755">
        <w:rPr>
          <w:rFonts w:eastAsia="KaiTi" w:cs="Times New Roman"/>
          <w:szCs w:val="24"/>
        </w:rPr>
        <w:t>杂质半导体</w:t>
      </w:r>
      <w:r w:rsidRPr="00970755">
        <w:rPr>
          <w:rFonts w:eastAsia="KaiTi" w:cs="Times New Roman"/>
          <w:szCs w:val="24"/>
        </w:rPr>
        <w:t>：掺入</w:t>
      </w:r>
      <w:r w:rsidRPr="00970755">
        <w:rPr>
          <w:rFonts w:eastAsia="KaiTi" w:cs="Times New Roman"/>
          <w:color w:val="FF0000"/>
          <w:szCs w:val="24"/>
        </w:rPr>
        <w:t>少量</w:t>
      </w:r>
      <w:r w:rsidRPr="00970755">
        <w:rPr>
          <w:rFonts w:eastAsia="KaiTi" w:cs="Times New Roman"/>
          <w:szCs w:val="24"/>
        </w:rPr>
        <w:t>杂质，</w:t>
      </w:r>
      <w:r w:rsidR="000B1BE0" w:rsidRPr="00970755">
        <w:rPr>
          <w:rFonts w:eastAsia="KaiTi" w:cs="Times New Roman"/>
          <w:szCs w:val="24"/>
        </w:rPr>
        <w:t>温度</w:t>
      </w:r>
      <w:r w:rsidR="000B1BE0" w:rsidRPr="00970755">
        <w:rPr>
          <w:rFonts w:eastAsia="KaiTi" w:cs="Times New Roman"/>
          <w:szCs w:val="24"/>
        </w:rPr>
        <w:lastRenderedPageBreak/>
        <w:t>变化时少子</w:t>
      </w:r>
      <w:r w:rsidR="000B1BE0" w:rsidRPr="00970755">
        <w:rPr>
          <w:rFonts w:eastAsia="KaiTi" w:cs="Times New Roman"/>
          <w:color w:val="FF0000"/>
          <w:szCs w:val="24"/>
        </w:rPr>
        <w:t>浓度</w:t>
      </w:r>
      <w:r w:rsidR="000B1BE0" w:rsidRPr="00970755">
        <w:rPr>
          <w:rFonts w:eastAsia="KaiTi" w:cs="Times New Roman"/>
          <w:szCs w:val="24"/>
        </w:rPr>
        <w:t>变化明显，成为影响半导体性能的主要原因</w:t>
      </w:r>
      <w:r w:rsidR="006015BB" w:rsidRPr="00970755">
        <w:rPr>
          <w:rFonts w:eastAsia="KaiTi" w:cs="Times New Roman"/>
          <w:noProof/>
          <w:szCs w:val="24"/>
        </w:rPr>
        <w:drawing>
          <wp:inline distT="0" distB="0" distL="0" distR="0" wp14:anchorId="26871293" wp14:editId="0ED08503">
            <wp:extent cx="5207494" cy="2926715"/>
            <wp:effectExtent l="0" t="0" r="0" b="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" t="12114" b="12232"/>
                    <a:stretch/>
                  </pic:blipFill>
                  <pic:spPr bwMode="auto">
                    <a:xfrm>
                      <a:off x="0" y="0"/>
                      <a:ext cx="5209010" cy="292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925BE" w14:textId="6DBC938B" w:rsidR="00F04321" w:rsidRPr="00970755" w:rsidRDefault="00F04321" w:rsidP="00F04321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温度对多子影响不大（多子浓度已经是少子的上百万倍），对少子影响很大</w:t>
      </w:r>
    </w:p>
    <w:p w14:paraId="0A94C17C" w14:textId="77777777" w:rsidR="007720C9" w:rsidRPr="00970755" w:rsidRDefault="007720C9" w:rsidP="007720C9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PN</w:t>
      </w:r>
      <w:r w:rsidRPr="00970755">
        <w:rPr>
          <w:rFonts w:eastAsia="KaiTi" w:cs="Times New Roman"/>
          <w:szCs w:val="24"/>
        </w:rPr>
        <w:t>结</w:t>
      </w:r>
    </w:p>
    <w:p w14:paraId="07CF6FDE" w14:textId="68A31201" w:rsidR="00127F0B" w:rsidRPr="00970755" w:rsidRDefault="0029601F" w:rsidP="0029601F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PN</w:t>
      </w:r>
      <w:r w:rsidRPr="00970755">
        <w:rPr>
          <w:rFonts w:eastAsia="KaiTi" w:cs="Times New Roman"/>
          <w:szCs w:val="24"/>
        </w:rPr>
        <w:t>结的形成</w:t>
      </w:r>
      <w:r w:rsidR="00A03D7A" w:rsidRPr="00970755">
        <w:rPr>
          <w:rFonts w:eastAsia="KaiTi" w:cs="Times New Roman"/>
          <w:szCs w:val="24"/>
        </w:rPr>
        <w:t>：正负掺杂浓度相同时形成对称结，不相同时为不对称结</w:t>
      </w:r>
      <w:r w:rsidR="006015BB" w:rsidRPr="00970755">
        <w:rPr>
          <w:rFonts w:eastAsia="KaiTi" w:cs="Times New Roman"/>
          <w:noProof/>
          <w:szCs w:val="24"/>
        </w:rPr>
        <w:drawing>
          <wp:inline distT="0" distB="0" distL="0" distR="0" wp14:anchorId="52F6A9AC" wp14:editId="0BBCEA86">
            <wp:extent cx="4030581" cy="4418319"/>
            <wp:effectExtent l="0" t="0" r="0" b="1905"/>
            <wp:docPr id="18" name="图片 1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示, 示意图&#10;&#10;描述已自动生成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4" t="1668" r="1128" b="6443"/>
                    <a:stretch/>
                  </pic:blipFill>
                  <pic:spPr bwMode="auto">
                    <a:xfrm>
                      <a:off x="0" y="0"/>
                      <a:ext cx="4073556" cy="4465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55986" w14:textId="6C9F84B1" w:rsidR="0094454F" w:rsidRPr="00970755" w:rsidRDefault="0094454F" w:rsidP="0094454F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lastRenderedPageBreak/>
        <w:t>扩散运动</w:t>
      </w:r>
    </w:p>
    <w:p w14:paraId="52E58F9C" w14:textId="59FAF9B5" w:rsidR="006015BB" w:rsidRPr="00970755" w:rsidRDefault="0094454F" w:rsidP="006015BB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漂移运动</w:t>
      </w:r>
    </w:p>
    <w:p w14:paraId="648E45FF" w14:textId="77777777" w:rsidR="008C0C9E" w:rsidRPr="00970755" w:rsidRDefault="008C0C9E" w:rsidP="0029601F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PN</w:t>
      </w:r>
      <w:r w:rsidRPr="00970755">
        <w:rPr>
          <w:rFonts w:eastAsia="KaiTi" w:cs="Times New Roman"/>
          <w:szCs w:val="24"/>
        </w:rPr>
        <w:t>结的单向导电性</w:t>
      </w:r>
    </w:p>
    <w:p w14:paraId="41202333" w14:textId="77777777" w:rsidR="00127F0B" w:rsidRPr="00970755" w:rsidRDefault="00127F0B" w:rsidP="00127F0B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加正向电压导通，此时为正向偏置。即加剧扩散运动，削弱漂移运动，同时由于外加电源的作用，扩散运动将一直进行产生电流。</w:t>
      </w:r>
    </w:p>
    <w:p w14:paraId="08F33405" w14:textId="77777777" w:rsidR="00127F0B" w:rsidRPr="00970755" w:rsidRDefault="00127F0B" w:rsidP="00127F0B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加反向电压截止，此时为反向偏置。即加剧漂移运动，削弱扩散运动。</w:t>
      </w:r>
    </w:p>
    <w:p w14:paraId="751F6B25" w14:textId="77777777" w:rsidR="008C0C9E" w:rsidRPr="00970755" w:rsidRDefault="008C0C9E" w:rsidP="0029601F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PN</w:t>
      </w:r>
      <w:r w:rsidRPr="00970755">
        <w:rPr>
          <w:rFonts w:eastAsia="KaiTi" w:cs="Times New Roman"/>
          <w:szCs w:val="24"/>
        </w:rPr>
        <w:t>结的电流方程</w:t>
      </w:r>
      <w:r w:rsidR="00127F0B" w:rsidRPr="00970755">
        <w:rPr>
          <w:rFonts w:eastAsia="KaiTi" w:cs="Times New Roman"/>
          <w:szCs w:val="24"/>
        </w:rPr>
        <w:t xml:space="preserve"> </w:t>
      </w:r>
      <m:oMath>
        <m:r>
          <w:rPr>
            <w:rFonts w:ascii="Cambria Math" w:eastAsia="KaiTi" w:hAnsi="Cambria Math" w:cs="Times New Roman"/>
            <w:szCs w:val="24"/>
          </w:rPr>
          <m:t>i=</m:t>
        </m:r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S</m:t>
            </m:r>
          </m:sub>
        </m:sSub>
        <m:r>
          <w:rPr>
            <w:rFonts w:ascii="Cambria Math" w:eastAsia="KaiTi" w:hAnsi="Cambria Math" w:cs="Times New Roman"/>
            <w:szCs w:val="24"/>
          </w:rPr>
          <m:t>(</m:t>
        </m:r>
        <m:sSup>
          <m:sSup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KaiTi" w:hAnsi="Cambria Math" w:cs="Times New Roman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="KaiTi" w:hAnsi="Cambria Math" w:cs="Times New Roman"/>
                    <w:szCs w:val="24"/>
                  </w:rPr>
                  <m:t>qu</m:t>
                </m:r>
              </m:num>
              <m:den>
                <m:r>
                  <w:rPr>
                    <w:rFonts w:ascii="Cambria Math" w:eastAsia="KaiTi" w:hAnsi="Cambria Math" w:cs="Times New Roman"/>
                    <w:szCs w:val="24"/>
                  </w:rPr>
                  <m:t>kT</m:t>
                </m:r>
              </m:den>
            </m:f>
          </m:sup>
        </m:sSup>
        <m:r>
          <w:rPr>
            <w:rFonts w:ascii="Cambria Math" w:eastAsia="KaiTi" w:hAnsi="Cambria Math" w:cs="Times New Roman"/>
            <w:szCs w:val="24"/>
          </w:rPr>
          <m:t>-1)</m:t>
        </m:r>
      </m:oMath>
    </w:p>
    <w:p w14:paraId="515E67A5" w14:textId="77777777" w:rsidR="008C0C9E" w:rsidRPr="00970755" w:rsidRDefault="008C0C9E" w:rsidP="0029601F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PN</w:t>
      </w:r>
      <w:r w:rsidRPr="00970755">
        <w:rPr>
          <w:rFonts w:eastAsia="KaiTi" w:cs="Times New Roman"/>
          <w:szCs w:val="24"/>
        </w:rPr>
        <w:t>结的伏安特性</w:t>
      </w:r>
    </w:p>
    <w:p w14:paraId="2DBB12DD" w14:textId="77777777" w:rsidR="008C0C9E" w:rsidRPr="00970755" w:rsidRDefault="008C0C9E" w:rsidP="008C0C9E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伏安特性曲线</w:t>
      </w:r>
    </w:p>
    <w:p w14:paraId="7CCF6DAA" w14:textId="77777777" w:rsidR="00066218" w:rsidRPr="00970755" w:rsidRDefault="00066218" w:rsidP="00066218">
      <w:pPr>
        <w:pStyle w:val="a3"/>
        <w:ind w:left="2126" w:firstLineChars="0" w:firstLine="0"/>
        <w:rPr>
          <w:rFonts w:eastAsia="KaiTi" w:cs="Times New Roman"/>
          <w:szCs w:val="24"/>
        </w:rPr>
      </w:pPr>
      <w:r w:rsidRPr="00970755">
        <w:rPr>
          <w:rFonts w:eastAsia="KaiTi" w:cs="Times New Roman"/>
          <w:noProof/>
          <w:szCs w:val="24"/>
        </w:rPr>
        <w:drawing>
          <wp:inline distT="0" distB="0" distL="0" distR="0" wp14:anchorId="283EB1A9" wp14:editId="08325705">
            <wp:extent cx="4597910" cy="1663557"/>
            <wp:effectExtent l="0" t="0" r="0" b="635"/>
            <wp:docPr id="5" name="图片 5" descr="图片包含 物体, 钟表, 游戏机, 街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001" cy="16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AC70" w14:textId="234C5975" w:rsidR="00407D66" w:rsidRPr="00970755" w:rsidRDefault="00407D66" w:rsidP="008C0C9E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反向饱和电流是由少子在耗尽层电场下引起的</w:t>
      </w:r>
    </w:p>
    <w:p w14:paraId="3CAF1A9A" w14:textId="01685745" w:rsidR="008C0C9E" w:rsidRPr="00970755" w:rsidRDefault="008C0C9E" w:rsidP="008C0C9E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反向击穿</w:t>
      </w:r>
      <w:r w:rsidR="006D0BC2" w:rsidRPr="00970755">
        <w:rPr>
          <w:rFonts w:eastAsia="KaiTi" w:cs="Times New Roman"/>
          <w:szCs w:val="24"/>
        </w:rPr>
        <w:t>,PN</w:t>
      </w:r>
      <w:r w:rsidR="006D0BC2" w:rsidRPr="00970755">
        <w:rPr>
          <w:rFonts w:eastAsia="KaiTi" w:cs="Times New Roman"/>
          <w:szCs w:val="24"/>
        </w:rPr>
        <w:t>结可以工作在击穿状态，但不能过热击穿，过热击穿也称为二次击穿</w:t>
      </w:r>
    </w:p>
    <w:p w14:paraId="249C6BED" w14:textId="12532798" w:rsidR="008C0C9E" w:rsidRPr="00970755" w:rsidRDefault="00407D66" w:rsidP="006D0BC2">
      <w:pPr>
        <w:pStyle w:val="a3"/>
        <w:numPr>
          <w:ilvl w:val="5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 xml:space="preserve">Zener breakdown </w:t>
      </w:r>
      <w:r w:rsidR="008C0C9E" w:rsidRPr="00970755">
        <w:rPr>
          <w:rFonts w:eastAsia="KaiTi" w:cs="Times New Roman"/>
          <w:szCs w:val="24"/>
        </w:rPr>
        <w:t>齐纳击穿</w:t>
      </w:r>
      <w:r w:rsidR="00C95E3E" w:rsidRPr="00970755">
        <w:rPr>
          <w:rFonts w:eastAsia="KaiTi" w:cs="Times New Roman"/>
          <w:szCs w:val="24"/>
        </w:rPr>
        <w:t>：加很高的</w:t>
      </w:r>
      <w:r w:rsidR="00511E05" w:rsidRPr="00970755">
        <w:rPr>
          <w:rFonts w:eastAsia="KaiTi" w:cs="Times New Roman"/>
          <w:szCs w:val="24"/>
        </w:rPr>
        <w:t>反向电压，</w:t>
      </w:r>
      <w:r w:rsidR="00C95E3E" w:rsidRPr="00970755">
        <w:rPr>
          <w:rFonts w:eastAsia="KaiTi" w:cs="Times New Roman"/>
          <w:szCs w:val="24"/>
        </w:rPr>
        <w:t>耗尽层产生很强的电场直接将束缚在共价键中的价电子拉出来，</w:t>
      </w:r>
      <w:r w:rsidR="00511E05" w:rsidRPr="00970755">
        <w:rPr>
          <w:rFonts w:eastAsia="KaiTi" w:cs="Times New Roman"/>
          <w:szCs w:val="24"/>
        </w:rPr>
        <w:t>使耗尽层中产生大量的电子</w:t>
      </w:r>
      <w:r w:rsidR="00511E05" w:rsidRPr="00970755">
        <w:rPr>
          <w:rFonts w:eastAsia="KaiTi" w:cs="Times New Roman"/>
          <w:szCs w:val="24"/>
        </w:rPr>
        <w:t>-</w:t>
      </w:r>
      <w:r w:rsidR="00511E05" w:rsidRPr="00970755">
        <w:rPr>
          <w:rFonts w:eastAsia="KaiTi" w:cs="Times New Roman"/>
          <w:szCs w:val="24"/>
        </w:rPr>
        <w:t>空穴对，形成较大的反向电流产生击穿。</w:t>
      </w:r>
      <w:r w:rsidR="00C7486C" w:rsidRPr="00970755">
        <w:rPr>
          <w:rFonts w:eastAsia="KaiTi" w:cs="Times New Roman"/>
          <w:szCs w:val="24"/>
        </w:rPr>
        <w:t>掺杂浓度较高</w:t>
      </w:r>
      <w:r w:rsidR="00C95E3E" w:rsidRPr="00970755">
        <w:rPr>
          <w:rFonts w:eastAsia="KaiTi" w:cs="Times New Roman"/>
          <w:szCs w:val="24"/>
        </w:rPr>
        <w:t>，耗尽层越窄；</w:t>
      </w:r>
      <w:r w:rsidR="006D0BC2" w:rsidRPr="00970755">
        <w:rPr>
          <w:rFonts w:eastAsia="KaiTi" w:cs="Times New Roman"/>
          <w:szCs w:val="24"/>
        </w:rPr>
        <w:t>温度越高，需要的击穿电压越低</w:t>
      </w:r>
      <w:r w:rsidR="00C95E3E" w:rsidRPr="00970755">
        <w:rPr>
          <w:rFonts w:eastAsia="KaiTi" w:cs="Times New Roman"/>
          <w:szCs w:val="24"/>
        </w:rPr>
        <w:t>。反向击穿引起温度大幅升高后烧毁器件，但在一定的击穿条件下可以正常工作，此时电压变化大时电流变化小，可以做成稳压二极管。</w:t>
      </w:r>
      <w:r w:rsidR="00191870" w:rsidRPr="00970755">
        <w:rPr>
          <w:rFonts w:eastAsia="KaiTi" w:cs="Times New Roman"/>
          <w:noProof/>
          <w:szCs w:val="24"/>
        </w:rPr>
        <w:drawing>
          <wp:inline distT="0" distB="0" distL="0" distR="0" wp14:anchorId="1B22B7D4" wp14:editId="279D63D7">
            <wp:extent cx="2426820" cy="1792144"/>
            <wp:effectExtent l="0" t="0" r="0" b="0"/>
            <wp:docPr id="21" name="图片 2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示&#10;&#10;描述已自动生成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5" t="2286" r="3751" b="17704"/>
                    <a:stretch/>
                  </pic:blipFill>
                  <pic:spPr bwMode="auto">
                    <a:xfrm>
                      <a:off x="0" y="0"/>
                      <a:ext cx="2455704" cy="181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51EBE" w14:textId="2D3DCFC6" w:rsidR="008C0C9E" w:rsidRPr="00970755" w:rsidRDefault="00407D66" w:rsidP="008C0C9E">
      <w:pPr>
        <w:pStyle w:val="a3"/>
        <w:numPr>
          <w:ilvl w:val="5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Avalanche breakdown</w:t>
      </w:r>
      <w:r w:rsidR="008C0C9E" w:rsidRPr="00970755">
        <w:rPr>
          <w:rFonts w:eastAsia="KaiTi" w:cs="Times New Roman"/>
          <w:szCs w:val="24"/>
        </w:rPr>
        <w:t>雪崩击穿</w:t>
      </w:r>
      <w:r w:rsidR="00C7486C" w:rsidRPr="00970755">
        <w:rPr>
          <w:rFonts w:eastAsia="KaiTi" w:cs="Times New Roman"/>
          <w:szCs w:val="24"/>
        </w:rPr>
        <w:t>：</w:t>
      </w:r>
      <w:r w:rsidR="00511E05" w:rsidRPr="00970755">
        <w:rPr>
          <w:rFonts w:eastAsia="KaiTi" w:cs="Times New Roman"/>
          <w:szCs w:val="24"/>
        </w:rPr>
        <w:t>加很大的反向电压，有较高能量的载流子与电荷区的中性原子相遇发生碰撞电离。</w:t>
      </w:r>
      <w:r w:rsidR="00C7486C" w:rsidRPr="00970755">
        <w:rPr>
          <w:rFonts w:eastAsia="KaiTi" w:cs="Times New Roman"/>
          <w:szCs w:val="24"/>
        </w:rPr>
        <w:t>掺杂浓度较低</w:t>
      </w:r>
      <w:r w:rsidR="006D0BC2" w:rsidRPr="00970755">
        <w:rPr>
          <w:rFonts w:eastAsia="KaiTi" w:cs="Times New Roman"/>
          <w:szCs w:val="24"/>
        </w:rPr>
        <w:t>；温度越高，需要的击穿电压越高</w:t>
      </w:r>
      <w:r w:rsidR="00191870" w:rsidRPr="00970755">
        <w:rPr>
          <w:rFonts w:eastAsia="KaiTi" w:cs="Times New Roman"/>
          <w:noProof/>
          <w:szCs w:val="24"/>
        </w:rPr>
        <w:lastRenderedPageBreak/>
        <w:drawing>
          <wp:inline distT="0" distB="0" distL="0" distR="0" wp14:anchorId="3758B878" wp14:editId="7179E9DD">
            <wp:extent cx="2411783" cy="1773715"/>
            <wp:effectExtent l="0" t="0" r="1270" b="4445"/>
            <wp:docPr id="23" name="图片 2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示&#10;&#10;描述已自动生成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9" t="3452" r="983" b="13158"/>
                    <a:stretch/>
                  </pic:blipFill>
                  <pic:spPr bwMode="auto">
                    <a:xfrm>
                      <a:off x="0" y="0"/>
                      <a:ext cx="2446628" cy="179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9821E" w14:textId="6B1B8C93" w:rsidR="00431F32" w:rsidRPr="00970755" w:rsidRDefault="00431F32" w:rsidP="008C0C9E">
      <w:pPr>
        <w:pStyle w:val="a3"/>
        <w:numPr>
          <w:ilvl w:val="5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可以通过控制掺杂浓度来控制击穿电压。浓度越低，越倾向雪崩击穿，击穿电压则越高；浓度越高，越倾向齐纳击穿，击穿电压则越低。可以制作出不同击穿电压的稳压二极管</w:t>
      </w:r>
    </w:p>
    <w:p w14:paraId="33D928FB" w14:textId="77777777" w:rsidR="008C0C9E" w:rsidRPr="00970755" w:rsidRDefault="008C0C9E" w:rsidP="008C0C9E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PN</w:t>
      </w:r>
      <w:r w:rsidRPr="00970755">
        <w:rPr>
          <w:rFonts w:eastAsia="KaiTi" w:cs="Times New Roman"/>
          <w:szCs w:val="24"/>
        </w:rPr>
        <w:t>结的电容效应</w:t>
      </w:r>
    </w:p>
    <w:p w14:paraId="2D05E360" w14:textId="2C26ED4B" w:rsidR="008C0C9E" w:rsidRPr="00970755" w:rsidRDefault="008C0C9E" w:rsidP="008C0C9E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势垒电容</w:t>
      </w:r>
      <w:r w:rsidR="004368BB" w:rsidRPr="00970755">
        <w:rPr>
          <w:rFonts w:eastAsia="KaiTi" w:cs="Times New Roman"/>
          <w:szCs w:val="24"/>
        </w:rPr>
        <w:t>：非线性</w:t>
      </w:r>
      <w:r w:rsidR="004368BB" w:rsidRPr="00970755">
        <w:rPr>
          <w:rFonts w:eastAsia="KaiTi" w:cs="Times New Roman"/>
          <w:szCs w:val="24"/>
        </w:rPr>
        <w:t xml:space="preserve"> </w:t>
      </w:r>
      <w:r w:rsidR="004368BB" w:rsidRPr="00970755">
        <w:rPr>
          <w:rFonts w:eastAsia="KaiTi" w:cs="Times New Roman"/>
          <w:szCs w:val="24"/>
        </w:rPr>
        <w:t>可以做出可变电容</w:t>
      </w:r>
    </w:p>
    <w:p w14:paraId="55F0AA92" w14:textId="6D67EA30" w:rsidR="008C0C9E" w:rsidRPr="00970755" w:rsidRDefault="008C0C9E" w:rsidP="008C0C9E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扩散电容</w:t>
      </w:r>
      <w:r w:rsidR="004368BB" w:rsidRPr="00970755">
        <w:rPr>
          <w:rFonts w:eastAsia="KaiTi" w:cs="Times New Roman"/>
          <w:szCs w:val="24"/>
        </w:rPr>
        <w:t>：非平衡少子</w:t>
      </w:r>
    </w:p>
    <w:p w14:paraId="0CCC94EF" w14:textId="77777777" w:rsidR="00127F0B" w:rsidRPr="00970755" w:rsidRDefault="00127F0B" w:rsidP="00127F0B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结电容</w:t>
      </w:r>
      <w:r w:rsidRPr="00970755">
        <w:rPr>
          <w:rFonts w:eastAsia="KaiTi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j</m:t>
            </m:r>
          </m:sub>
        </m:sSub>
        <m:r>
          <w:rPr>
            <w:rFonts w:ascii="Cambria Math" w:eastAsia="KaiTi" w:hAnsi="Cambria Math" w:cs="Times New Roman"/>
            <w:szCs w:val="24"/>
          </w:rPr>
          <m:t>=</m:t>
        </m:r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b</m:t>
            </m:r>
          </m:sub>
        </m:sSub>
        <m:r>
          <w:rPr>
            <w:rFonts w:ascii="Cambria Math" w:eastAsia="KaiTi" w:hAnsi="Cambria Math" w:cs="Times New Roman"/>
            <w:szCs w:val="24"/>
          </w:rPr>
          <m:t>+</m:t>
        </m:r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d</m:t>
            </m:r>
          </m:sub>
        </m:sSub>
      </m:oMath>
    </w:p>
    <w:p w14:paraId="1F7A4BE6" w14:textId="77777777" w:rsidR="007720C9" w:rsidRPr="00970755" w:rsidRDefault="007720C9" w:rsidP="007720C9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半导体二极管</w:t>
      </w:r>
    </w:p>
    <w:p w14:paraId="31BE7D70" w14:textId="77777777" w:rsidR="008C0C9E" w:rsidRPr="00970755" w:rsidRDefault="007720C9" w:rsidP="008C0C9E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半导体二极管的几种常见结构</w:t>
      </w:r>
    </w:p>
    <w:p w14:paraId="73DF0514" w14:textId="77777777" w:rsidR="008C0C9E" w:rsidRPr="00970755" w:rsidRDefault="008C0C9E" w:rsidP="008C0C9E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点接触</w:t>
      </w:r>
    </w:p>
    <w:p w14:paraId="4DD2D6D6" w14:textId="77777777" w:rsidR="008C0C9E" w:rsidRPr="00970755" w:rsidRDefault="008C0C9E" w:rsidP="008C0C9E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面接触</w:t>
      </w:r>
    </w:p>
    <w:p w14:paraId="2C88B246" w14:textId="77777777" w:rsidR="008C0C9E" w:rsidRPr="00970755" w:rsidRDefault="008C0C9E" w:rsidP="008C0C9E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平面二极管</w:t>
      </w:r>
    </w:p>
    <w:p w14:paraId="132BFBCD" w14:textId="39EE1EF7" w:rsidR="007720C9" w:rsidRPr="00970755" w:rsidRDefault="007720C9" w:rsidP="007720C9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二极管的伏安特性</w:t>
      </w:r>
      <w:r w:rsidR="00067F61" w:rsidRPr="00970755">
        <w:rPr>
          <w:rFonts w:eastAsia="KaiTi" w:cs="Times New Roman"/>
          <w:noProof/>
          <w:szCs w:val="24"/>
        </w:rPr>
        <w:drawing>
          <wp:inline distT="0" distB="0" distL="0" distR="0" wp14:anchorId="25FC0837" wp14:editId="6477460D">
            <wp:extent cx="2895838" cy="1913509"/>
            <wp:effectExtent l="0" t="0" r="0" b="0"/>
            <wp:docPr id="1024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08E9F8C-0786-4C54-99F1-639290CCC7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" name="Picture 5">
                      <a:extLst>
                        <a:ext uri="{FF2B5EF4-FFF2-40B4-BE49-F238E27FC236}">
                          <a16:creationId xmlns:a16="http://schemas.microsoft.com/office/drawing/2014/main" id="{408E9F8C-0786-4C54-99F1-639290CCC7C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11" cy="1922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67F61" w:rsidRPr="00970755">
        <w:rPr>
          <w:rFonts w:eastAsia="KaiTi" w:cs="Times New Roman"/>
          <w:szCs w:val="24"/>
        </w:rPr>
        <w:t>，温度升高，热运动加剧，本征激发明显，在保持电流相同时管压降下降。同时少子浓度变化明显，反向饱和电流上升。</w:t>
      </w:r>
    </w:p>
    <w:p w14:paraId="1967AF2F" w14:textId="4C2DEC73" w:rsidR="007720C9" w:rsidRPr="00970755" w:rsidRDefault="007720C9" w:rsidP="007720C9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二极管的主要参数</w:t>
      </w:r>
    </w:p>
    <w:p w14:paraId="05C60402" w14:textId="5D41AEC8" w:rsidR="008D72A1" w:rsidRPr="00970755" w:rsidRDefault="008D72A1" w:rsidP="008D72A1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最大整流电流</w:t>
      </w:r>
      <w:r w:rsidRPr="00970755">
        <w:rPr>
          <w:rFonts w:eastAsia="KaiTi" w:cs="Times New Roman"/>
          <w:szCs w:val="24"/>
        </w:rPr>
        <w:t>I</w:t>
      </w:r>
      <w:r w:rsidRPr="00970755">
        <w:rPr>
          <w:rFonts w:eastAsia="KaiTi" w:cs="Times New Roman"/>
          <w:szCs w:val="24"/>
          <w:vertAlign w:val="subscript"/>
        </w:rPr>
        <w:t>F</w:t>
      </w:r>
      <w:r w:rsidRPr="00970755">
        <w:rPr>
          <w:rFonts w:eastAsia="KaiTi" w:cs="Times New Roman"/>
          <w:szCs w:val="24"/>
        </w:rPr>
        <w:t>：是二极管长期运行时允许通过的最大正向平均电流，其值与</w:t>
      </w:r>
      <w:r w:rsidRPr="00970755">
        <w:rPr>
          <w:rFonts w:eastAsia="KaiTi" w:cs="Times New Roman"/>
          <w:szCs w:val="24"/>
        </w:rPr>
        <w:t>PN</w:t>
      </w:r>
      <w:r w:rsidRPr="00970755">
        <w:rPr>
          <w:rFonts w:eastAsia="KaiTi" w:cs="Times New Roman"/>
          <w:szCs w:val="24"/>
        </w:rPr>
        <w:t>结面积及外部散热条件等有关。在规定散热条件下，二极管正向平均电流若超过此值，则将因结温升过高而烧坏。</w:t>
      </w:r>
    </w:p>
    <w:p w14:paraId="35833224" w14:textId="6414E519" w:rsidR="008D72A1" w:rsidRPr="00970755" w:rsidRDefault="008D72A1" w:rsidP="008D72A1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最高反向工作电压</w:t>
      </w:r>
      <w:r w:rsidRPr="00970755">
        <w:rPr>
          <w:rFonts w:eastAsia="KaiTi" w:cs="Times New Roman"/>
          <w:szCs w:val="24"/>
        </w:rPr>
        <w:t>U</w:t>
      </w:r>
      <w:r w:rsidRPr="00970755">
        <w:rPr>
          <w:rFonts w:eastAsia="KaiTi" w:cs="Times New Roman"/>
          <w:szCs w:val="24"/>
          <w:vertAlign w:val="subscript"/>
        </w:rPr>
        <w:t>R</w:t>
      </w:r>
      <w:r w:rsidRPr="00970755">
        <w:rPr>
          <w:rFonts w:eastAsia="KaiTi" w:cs="Times New Roman"/>
          <w:szCs w:val="24"/>
        </w:rPr>
        <w:t>：是二极管工作时允许外加的最大反向电压，超过此值时，二极管有可能因反向击穿二损坏，其值通常为击穿电压</w:t>
      </w:r>
      <w:r w:rsidRPr="00970755">
        <w:rPr>
          <w:rFonts w:eastAsia="KaiTi" w:cs="Times New Roman"/>
          <w:szCs w:val="24"/>
        </w:rPr>
        <w:t>U</w:t>
      </w:r>
      <w:r w:rsidRPr="00970755">
        <w:rPr>
          <w:rFonts w:eastAsia="KaiTi" w:cs="Times New Roman"/>
          <w:szCs w:val="24"/>
          <w:vertAlign w:val="subscript"/>
        </w:rPr>
        <w:t>BR</w:t>
      </w:r>
      <w:r w:rsidRPr="00970755">
        <w:rPr>
          <w:rFonts w:eastAsia="KaiTi" w:cs="Times New Roman"/>
          <w:szCs w:val="24"/>
        </w:rPr>
        <w:t>的一半。</w:t>
      </w:r>
    </w:p>
    <w:p w14:paraId="6D7E5730" w14:textId="6EF1F5C9" w:rsidR="008D72A1" w:rsidRPr="00970755" w:rsidRDefault="008D72A1" w:rsidP="008D72A1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lastRenderedPageBreak/>
        <w:t>反向电流</w:t>
      </w:r>
      <w:r w:rsidRPr="00970755">
        <w:rPr>
          <w:rFonts w:eastAsia="KaiTi" w:cs="Times New Roman"/>
          <w:szCs w:val="24"/>
        </w:rPr>
        <w:t>I</w:t>
      </w:r>
      <w:r w:rsidRPr="00970755">
        <w:rPr>
          <w:rFonts w:eastAsia="KaiTi" w:cs="Times New Roman"/>
          <w:szCs w:val="24"/>
          <w:vertAlign w:val="subscript"/>
        </w:rPr>
        <w:t>R</w:t>
      </w:r>
      <w:r w:rsidRPr="00970755">
        <w:rPr>
          <w:rFonts w:eastAsia="KaiTi" w:cs="Times New Roman"/>
          <w:szCs w:val="24"/>
        </w:rPr>
        <w:t>：是反向未击穿时的电压，对温度很敏感。</w:t>
      </w:r>
    </w:p>
    <w:p w14:paraId="1B763BC5" w14:textId="5C43D675" w:rsidR="008D72A1" w:rsidRPr="00970755" w:rsidRDefault="008D72A1" w:rsidP="008D72A1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最高工作频率</w:t>
      </w:r>
      <w:proofErr w:type="spellStart"/>
      <w:r w:rsidRPr="00970755">
        <w:rPr>
          <w:rFonts w:eastAsia="KaiTi" w:cs="Times New Roman"/>
          <w:szCs w:val="24"/>
        </w:rPr>
        <w:t>f</w:t>
      </w:r>
      <w:r w:rsidRPr="00970755">
        <w:rPr>
          <w:rFonts w:eastAsia="KaiTi" w:cs="Times New Roman"/>
          <w:szCs w:val="24"/>
          <w:vertAlign w:val="subscript"/>
        </w:rPr>
        <w:t>M</w:t>
      </w:r>
      <w:proofErr w:type="spellEnd"/>
      <w:r w:rsidRPr="00970755">
        <w:rPr>
          <w:rFonts w:eastAsia="KaiTi" w:cs="Times New Roman"/>
          <w:szCs w:val="24"/>
        </w:rPr>
        <w:t>：是二极管工作的上限截止频率，超过此值时，由于结电容的作用，二极管将不能很好地体现单向导电性</w:t>
      </w:r>
    </w:p>
    <w:p w14:paraId="39B84B08" w14:textId="262A48F5" w:rsidR="007720C9" w:rsidRPr="00970755" w:rsidRDefault="007720C9" w:rsidP="007720C9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二极管的等效电路</w:t>
      </w:r>
    </w:p>
    <w:p w14:paraId="3F3DA763" w14:textId="531833D8" w:rsidR="00696724" w:rsidRPr="00970755" w:rsidRDefault="00696724" w:rsidP="00696724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由伏安特性折线化得到的等效电路</w:t>
      </w:r>
      <w:r w:rsidRPr="00970755">
        <w:rPr>
          <w:rFonts w:eastAsia="KaiTi" w:cs="Times New Roman"/>
          <w:noProof/>
          <w:szCs w:val="24"/>
        </w:rPr>
        <w:drawing>
          <wp:inline distT="0" distB="0" distL="0" distR="0" wp14:anchorId="6289CC45" wp14:editId="0792745A">
            <wp:extent cx="4282948" cy="1444334"/>
            <wp:effectExtent l="0" t="0" r="3810" b="3810"/>
            <wp:docPr id="1126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2AAA768-002F-479B-AED9-BDCF0E1EA9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4">
                      <a:extLst>
                        <a:ext uri="{FF2B5EF4-FFF2-40B4-BE49-F238E27FC236}">
                          <a16:creationId xmlns:a16="http://schemas.microsoft.com/office/drawing/2014/main" id="{92AAA768-002F-479B-AED9-BDCF0E1EA99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601" cy="14509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F01B25" w14:textId="2DD8D1FC" w:rsidR="00696724" w:rsidRPr="00970755" w:rsidRDefault="00A53E06" w:rsidP="00696724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>
        <w:rPr>
          <w:rFonts w:eastAsia="KaiTi" w:cs="Times New Roman"/>
          <w:szCs w:val="24"/>
        </w:rPr>
        <w:t xml:space="preserve">Small signal model </w:t>
      </w:r>
      <w:r w:rsidR="00696724" w:rsidRPr="00970755">
        <w:rPr>
          <w:rFonts w:eastAsia="KaiTi" w:cs="Times New Roman"/>
          <w:szCs w:val="24"/>
        </w:rPr>
        <w:t>二极管的微变等效电路</w:t>
      </w:r>
      <w:r w:rsidR="003E7592" w:rsidRPr="00970755">
        <w:rPr>
          <w:rFonts w:eastAsia="KaiTi" w:cs="Times New Roman"/>
          <w:szCs w:val="24"/>
        </w:rPr>
        <w:t>：</w:t>
      </w:r>
      <w:r w:rsidR="000F1117" w:rsidRPr="00970755">
        <w:rPr>
          <w:rFonts w:eastAsia="KaiTi" w:cs="Times New Roman"/>
          <w:szCs w:val="24"/>
        </w:rPr>
        <w:t>静态电阻是非线性的不能计算，因此用动态电阻来等效</w:t>
      </w:r>
      <w:r w:rsidR="000F1117" w:rsidRPr="00970755">
        <w:rPr>
          <w:rFonts w:eastAsia="KaiTi" w:cs="Times New Roman"/>
          <w:noProof/>
          <w:szCs w:val="24"/>
        </w:rPr>
        <w:drawing>
          <wp:inline distT="0" distB="0" distL="0" distR="0" wp14:anchorId="7B1F3B89" wp14:editId="03D438C3">
            <wp:extent cx="3591763" cy="3439703"/>
            <wp:effectExtent l="0" t="0" r="889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5" t="2486" r="2498" b="13025"/>
                    <a:stretch/>
                  </pic:blipFill>
                  <pic:spPr bwMode="auto">
                    <a:xfrm>
                      <a:off x="0" y="0"/>
                      <a:ext cx="3617152" cy="346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34B25" w14:textId="0DCD352C" w:rsidR="00127F0B" w:rsidRPr="00970755" w:rsidRDefault="00765350" w:rsidP="007720C9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>
        <w:rPr>
          <w:rFonts w:eastAsia="KaiTi" w:cs="Times New Roman"/>
          <w:szCs w:val="24"/>
        </w:rPr>
        <w:t xml:space="preserve">Zener diode </w:t>
      </w:r>
      <w:r w:rsidR="00127F0B" w:rsidRPr="00970755">
        <w:rPr>
          <w:rFonts w:eastAsia="KaiTi" w:cs="Times New Roman"/>
          <w:szCs w:val="24"/>
        </w:rPr>
        <w:t>稳压二极管</w:t>
      </w:r>
      <w:r w:rsidR="00A53E06">
        <w:rPr>
          <w:rFonts w:eastAsia="KaiTi" w:cs="Times New Roman" w:hint="eastAsia"/>
          <w:szCs w:val="24"/>
        </w:rPr>
        <w:t>：二极管的反向特性</w:t>
      </w:r>
    </w:p>
    <w:p w14:paraId="3B3A635A" w14:textId="0E970B5B" w:rsidR="00440013" w:rsidRPr="00970755" w:rsidRDefault="00440013" w:rsidP="00440013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伏安特性曲线</w:t>
      </w:r>
    </w:p>
    <w:p w14:paraId="539B6AF7" w14:textId="3F2657FB" w:rsidR="00440013" w:rsidRPr="00970755" w:rsidRDefault="00440013" w:rsidP="00440013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主要参数</w:t>
      </w:r>
    </w:p>
    <w:p w14:paraId="3D0A0908" w14:textId="24579D55" w:rsidR="00440013" w:rsidRPr="00970755" w:rsidRDefault="00440013" w:rsidP="00440013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稳定电压</w:t>
      </w:r>
      <w:proofErr w:type="spellStart"/>
      <w:r w:rsidRPr="00970755">
        <w:rPr>
          <w:rFonts w:eastAsia="KaiTi" w:cs="Times New Roman"/>
          <w:szCs w:val="24"/>
        </w:rPr>
        <w:t>U</w:t>
      </w:r>
      <w:r w:rsidRPr="00970755">
        <w:rPr>
          <w:rFonts w:eastAsia="KaiTi" w:cs="Times New Roman"/>
          <w:szCs w:val="24"/>
          <w:vertAlign w:val="subscript"/>
        </w:rPr>
        <w:t>z</w:t>
      </w:r>
      <w:proofErr w:type="spellEnd"/>
    </w:p>
    <w:p w14:paraId="16234767" w14:textId="25E65B29" w:rsidR="00440013" w:rsidRPr="00970755" w:rsidRDefault="00440013" w:rsidP="00440013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稳定电流</w:t>
      </w:r>
      <w:proofErr w:type="spellStart"/>
      <w:r w:rsidRPr="00970755">
        <w:rPr>
          <w:rFonts w:eastAsia="KaiTi" w:cs="Times New Roman"/>
          <w:szCs w:val="24"/>
        </w:rPr>
        <w:t>I</w:t>
      </w:r>
      <w:r w:rsidRPr="00970755">
        <w:rPr>
          <w:rFonts w:eastAsia="KaiTi" w:cs="Times New Roman"/>
          <w:szCs w:val="24"/>
          <w:vertAlign w:val="subscript"/>
        </w:rPr>
        <w:t>z</w:t>
      </w:r>
      <w:proofErr w:type="spellEnd"/>
    </w:p>
    <w:p w14:paraId="7675D7E3" w14:textId="2FE11D2B" w:rsidR="00440013" w:rsidRPr="00970755" w:rsidRDefault="00440013" w:rsidP="00440013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温度系数</w:t>
      </w:r>
      <w:r w:rsidR="00A42D67" w:rsidRPr="00970755">
        <w:rPr>
          <w:rFonts w:eastAsia="KaiTi" w:cs="Times New Roman"/>
          <w:szCs w:val="24"/>
        </w:rPr>
        <w:t>α</w:t>
      </w:r>
    </w:p>
    <w:p w14:paraId="6A28D774" w14:textId="3F496071" w:rsidR="00A42D67" w:rsidRPr="00970755" w:rsidRDefault="00A42D67" w:rsidP="00A42D67">
      <w:pPr>
        <w:pStyle w:val="a3"/>
        <w:numPr>
          <w:ilvl w:val="5"/>
          <w:numId w:val="1"/>
        </w:numPr>
        <w:ind w:firstLineChars="0"/>
        <w:rPr>
          <w:rFonts w:eastAsia="KaiTi" w:cs="Times New Roman"/>
          <w:szCs w:val="24"/>
        </w:rPr>
      </w:pPr>
      <w:proofErr w:type="spellStart"/>
      <w:r w:rsidRPr="00970755">
        <w:rPr>
          <w:rFonts w:eastAsia="KaiTi" w:cs="Times New Roman"/>
          <w:szCs w:val="24"/>
        </w:rPr>
        <w:t>U</w:t>
      </w:r>
      <w:r w:rsidRPr="00970755">
        <w:rPr>
          <w:rFonts w:eastAsia="KaiTi" w:cs="Times New Roman"/>
          <w:szCs w:val="24"/>
          <w:vertAlign w:val="subscript"/>
        </w:rPr>
        <w:t>z</w:t>
      </w:r>
      <w:proofErr w:type="spellEnd"/>
      <w:r w:rsidRPr="00970755">
        <w:rPr>
          <w:rFonts w:eastAsia="KaiTi" w:cs="Times New Roman"/>
          <w:szCs w:val="24"/>
        </w:rPr>
        <w:t>&lt;4V</w:t>
      </w:r>
      <w:r w:rsidRPr="00970755">
        <w:rPr>
          <w:rFonts w:eastAsia="KaiTi" w:cs="Times New Roman"/>
          <w:szCs w:val="24"/>
        </w:rPr>
        <w:t>，具有负温度系数，属齐纳击穿</w:t>
      </w:r>
    </w:p>
    <w:p w14:paraId="7D05A451" w14:textId="5B7AA32D" w:rsidR="00A42D67" w:rsidRPr="00970755" w:rsidRDefault="00A42D67" w:rsidP="00A42D67">
      <w:pPr>
        <w:pStyle w:val="a3"/>
        <w:numPr>
          <w:ilvl w:val="5"/>
          <w:numId w:val="1"/>
        </w:numPr>
        <w:ind w:firstLineChars="0"/>
        <w:rPr>
          <w:rFonts w:eastAsia="KaiTi" w:cs="Times New Roman"/>
          <w:szCs w:val="24"/>
        </w:rPr>
      </w:pPr>
      <w:proofErr w:type="spellStart"/>
      <w:r w:rsidRPr="00970755">
        <w:rPr>
          <w:rFonts w:eastAsia="KaiTi" w:cs="Times New Roman"/>
          <w:szCs w:val="24"/>
        </w:rPr>
        <w:t>U</w:t>
      </w:r>
      <w:r w:rsidRPr="00970755">
        <w:rPr>
          <w:rFonts w:eastAsia="KaiTi" w:cs="Times New Roman"/>
          <w:szCs w:val="24"/>
          <w:vertAlign w:val="subscript"/>
        </w:rPr>
        <w:t>z</w:t>
      </w:r>
      <w:proofErr w:type="spellEnd"/>
      <w:r w:rsidRPr="00970755">
        <w:rPr>
          <w:rFonts w:eastAsia="KaiTi" w:cs="Times New Roman"/>
          <w:szCs w:val="24"/>
        </w:rPr>
        <w:t>&gt;4V</w:t>
      </w:r>
      <w:r w:rsidRPr="00970755">
        <w:rPr>
          <w:rFonts w:eastAsia="KaiTi" w:cs="Times New Roman"/>
          <w:szCs w:val="24"/>
        </w:rPr>
        <w:t>，具有正温度系数，属雪崩击穿</w:t>
      </w:r>
    </w:p>
    <w:p w14:paraId="5B06B118" w14:textId="77777777" w:rsidR="00127F0B" w:rsidRPr="00970755" w:rsidRDefault="00127F0B" w:rsidP="007720C9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其他类型二极管</w:t>
      </w:r>
    </w:p>
    <w:p w14:paraId="2AC4B9DD" w14:textId="77777777" w:rsidR="00127F0B" w:rsidRPr="00970755" w:rsidRDefault="00127F0B" w:rsidP="00127F0B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发光二极管</w:t>
      </w:r>
    </w:p>
    <w:p w14:paraId="581B2C73" w14:textId="77777777" w:rsidR="00127F0B" w:rsidRPr="00970755" w:rsidRDefault="00127F0B" w:rsidP="00127F0B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光电二极管</w:t>
      </w:r>
    </w:p>
    <w:p w14:paraId="25851776" w14:textId="77777777" w:rsidR="007720C9" w:rsidRPr="00970755" w:rsidRDefault="007720C9" w:rsidP="007720C9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lastRenderedPageBreak/>
        <w:t>晶体三极管</w:t>
      </w:r>
      <w:r w:rsidRPr="00970755">
        <w:rPr>
          <w:rFonts w:eastAsia="KaiTi" w:cs="Times New Roman"/>
          <w:sz w:val="28"/>
          <w:szCs w:val="28"/>
        </w:rPr>
        <w:t>/</w:t>
      </w:r>
      <w:r w:rsidRPr="00970755">
        <w:rPr>
          <w:rFonts w:eastAsia="KaiTi" w:cs="Times New Roman"/>
          <w:sz w:val="28"/>
          <w:szCs w:val="28"/>
        </w:rPr>
        <w:t>双极型三极管</w:t>
      </w:r>
      <w:r w:rsidRPr="00970755">
        <w:rPr>
          <w:rFonts w:eastAsia="KaiTi" w:cs="Times New Roman"/>
          <w:sz w:val="28"/>
          <w:szCs w:val="28"/>
        </w:rPr>
        <w:t xml:space="preserve"> BJT/Bipolar Joint Transistor</w:t>
      </w:r>
    </w:p>
    <w:p w14:paraId="25F46C8C" w14:textId="77777777" w:rsidR="001238C8" w:rsidRPr="00970755" w:rsidRDefault="000E1E76" w:rsidP="00A8695E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晶体管的结构及类型</w:t>
      </w:r>
    </w:p>
    <w:p w14:paraId="2F954B40" w14:textId="12AA2FB2" w:rsidR="000E1E76" w:rsidRPr="00970755" w:rsidRDefault="000E1E76" w:rsidP="001238C8">
      <w:pPr>
        <w:pStyle w:val="a3"/>
        <w:ind w:left="1276" w:firstLineChars="0" w:firstLine="0"/>
        <w:rPr>
          <w:rFonts w:eastAsia="KaiTi" w:cs="Times New Roman"/>
          <w:szCs w:val="24"/>
        </w:rPr>
      </w:pPr>
      <w:r w:rsidRPr="00970755">
        <w:rPr>
          <w:rFonts w:eastAsia="KaiTi" w:cs="Times New Roman"/>
          <w:noProof/>
          <w:szCs w:val="24"/>
        </w:rPr>
        <w:drawing>
          <wp:inline distT="0" distB="0" distL="0" distR="0" wp14:anchorId="572152A7" wp14:editId="736D88F4">
            <wp:extent cx="3884035" cy="563963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" t="1131" r="2295" b="1997"/>
                    <a:stretch/>
                  </pic:blipFill>
                  <pic:spPr bwMode="auto">
                    <a:xfrm>
                      <a:off x="0" y="0"/>
                      <a:ext cx="3886685" cy="564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B1F3C" w14:textId="77777777" w:rsidR="001238C8" w:rsidRPr="00970755" w:rsidRDefault="001238C8" w:rsidP="001238C8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noProof/>
          <w:szCs w:val="24"/>
        </w:rPr>
        <w:t>实际的晶体管</w:t>
      </w:r>
    </w:p>
    <w:p w14:paraId="03EB0413" w14:textId="155AA6BB" w:rsidR="001238C8" w:rsidRPr="00970755" w:rsidRDefault="001238C8" w:rsidP="001238C8">
      <w:pPr>
        <w:pStyle w:val="a3"/>
        <w:ind w:left="1701" w:firstLineChars="0" w:firstLine="0"/>
        <w:rPr>
          <w:rFonts w:eastAsia="KaiTi" w:cs="Times New Roman"/>
          <w:szCs w:val="24"/>
        </w:rPr>
      </w:pPr>
      <w:r w:rsidRPr="00970755">
        <w:rPr>
          <w:rFonts w:eastAsia="KaiTi" w:cs="Times New Roman"/>
          <w:noProof/>
          <w:szCs w:val="24"/>
        </w:rPr>
        <w:lastRenderedPageBreak/>
        <w:drawing>
          <wp:inline distT="0" distB="0" distL="0" distR="0" wp14:anchorId="27A4D29B" wp14:editId="7930481E">
            <wp:extent cx="3708807" cy="2502801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3" t="6186" r="1355" b="15296"/>
                    <a:stretch/>
                  </pic:blipFill>
                  <pic:spPr bwMode="auto">
                    <a:xfrm>
                      <a:off x="0" y="0"/>
                      <a:ext cx="3733747" cy="251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14E3D" w14:textId="77777777" w:rsidR="000F1117" w:rsidRPr="00970755" w:rsidRDefault="00A8695E" w:rsidP="00A8695E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晶体管的电流放大作用</w:t>
      </w:r>
      <w:r w:rsidRPr="00970755">
        <w:rPr>
          <w:rFonts w:eastAsia="KaiTi" w:cs="Times New Roman"/>
          <w:szCs w:val="24"/>
        </w:rPr>
        <w:t xml:space="preserve">  </w:t>
      </w:r>
    </w:p>
    <w:p w14:paraId="1CF8BD79" w14:textId="4B3C7509" w:rsidR="005F093A" w:rsidRPr="00970755" w:rsidRDefault="000F1117" w:rsidP="001238C8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晶体管内部载流子的运动</w:t>
      </w:r>
      <w:r w:rsidR="00416394" w:rsidRPr="00970755">
        <w:rPr>
          <w:rFonts w:eastAsia="KaiTi" w:cs="Times New Roman"/>
        </w:rPr>
        <w:t>：发射极正偏，发射极高浓度多子逐次向基区和集电极扩散，如果发射极反偏，那么</w:t>
      </w:r>
      <w:r w:rsidR="004117AD" w:rsidRPr="00970755">
        <w:rPr>
          <w:rFonts w:eastAsia="KaiTi" w:cs="Times New Roman"/>
        </w:rPr>
        <w:t>PN</w:t>
      </w:r>
      <w:r w:rsidR="004117AD" w:rsidRPr="00970755">
        <w:rPr>
          <w:rFonts w:eastAsia="KaiTi" w:cs="Times New Roman"/>
        </w:rPr>
        <w:t>结偏置不导通。</w:t>
      </w:r>
      <w:r w:rsidR="00416394" w:rsidRPr="00970755">
        <w:rPr>
          <w:rFonts w:eastAsia="KaiTi" w:cs="Times New Roman"/>
        </w:rPr>
        <w:t>同时基区也存在多子向发射极的扩散</w:t>
      </w:r>
      <w:r w:rsidR="004117AD" w:rsidRPr="00970755">
        <w:rPr>
          <w:rFonts w:eastAsia="KaiTi" w:cs="Times New Roman"/>
        </w:rPr>
        <w:t>。</w:t>
      </w:r>
      <w:r w:rsidR="00416394" w:rsidRPr="00970755">
        <w:rPr>
          <w:rFonts w:eastAsia="KaiTi" w:cs="Times New Roman"/>
        </w:rPr>
        <w:t>集电极反偏，形成一个向下的电场收集多子。如果集电极正偏，那么多子仅仅依靠扩散运动进行扩散，整个</w:t>
      </w:r>
      <w:r w:rsidR="00416394" w:rsidRPr="00970755">
        <w:rPr>
          <w:rFonts w:eastAsia="KaiTi" w:cs="Times New Roman"/>
        </w:rPr>
        <w:t>BJT</w:t>
      </w:r>
      <w:r w:rsidR="00416394" w:rsidRPr="00970755">
        <w:rPr>
          <w:rFonts w:eastAsia="KaiTi" w:cs="Times New Roman"/>
        </w:rPr>
        <w:t>全部导通，成为一个可变电阻，也就是当</w:t>
      </w:r>
      <w:r w:rsidR="00416394" w:rsidRPr="00970755">
        <w:rPr>
          <w:rFonts w:eastAsia="KaiTi" w:cs="Times New Roman"/>
        </w:rPr>
        <w:t>BJT</w:t>
      </w:r>
      <w:r w:rsidR="00416394" w:rsidRPr="00970755">
        <w:rPr>
          <w:rFonts w:eastAsia="KaiTi" w:cs="Times New Roman"/>
        </w:rPr>
        <w:t>工作在饱和区的时候。</w:t>
      </w:r>
    </w:p>
    <w:p w14:paraId="290BE789" w14:textId="2F44DEB4" w:rsidR="005F093A" w:rsidRPr="00970755" w:rsidRDefault="005F093A" w:rsidP="005F093A">
      <w:pPr>
        <w:pStyle w:val="a3"/>
        <w:ind w:left="1701" w:firstLineChars="0" w:firstLine="0"/>
        <w:rPr>
          <w:rFonts w:eastAsia="KaiTi" w:cs="Times New Roman"/>
          <w:szCs w:val="24"/>
        </w:rPr>
      </w:pPr>
      <w:r w:rsidRPr="00970755">
        <w:rPr>
          <w:rFonts w:cs="Times New Roman"/>
          <w:noProof/>
        </w:rPr>
        <w:drawing>
          <wp:inline distT="0" distB="0" distL="0" distR="0" wp14:anchorId="00206082" wp14:editId="64EE932B">
            <wp:extent cx="5270500" cy="2336165"/>
            <wp:effectExtent l="0" t="0" r="635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A751" w14:textId="77777777" w:rsidR="005F093A" w:rsidRPr="00970755" w:rsidRDefault="005F093A" w:rsidP="001238C8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</w:rPr>
        <w:t>参数</w:t>
      </w:r>
    </w:p>
    <w:p w14:paraId="70CB3711" w14:textId="77777777" w:rsidR="005F093A" w:rsidRPr="00970755" w:rsidRDefault="005F093A" w:rsidP="005F093A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</w:rPr>
        <w:t>晶体管的共射直流电流放大系数</w:t>
      </w:r>
      <w:r w:rsidRPr="00970755">
        <w:rPr>
          <w:rFonts w:eastAsia="KaiTi" w:cs="Times New Roman"/>
        </w:rPr>
        <w:t xml:space="preserve"> </w:t>
      </w:r>
      <m:oMath>
        <m:acc>
          <m:accPr>
            <m:chr m:val="̅"/>
            <m:ctrlPr>
              <w:rPr>
                <w:rFonts w:ascii="Cambria Math" w:eastAsia="KaiTi" w:hAnsi="Cambria Math" w:cs="Times New Roman"/>
                <w:i/>
              </w:rPr>
            </m:ctrlPr>
          </m:accPr>
          <m:e>
            <m:r>
              <w:rPr>
                <w:rFonts w:ascii="Cambria Math" w:eastAsia="KaiTi" w:hAnsi="Cambria Math" w:cs="Times New Roman"/>
              </w:rPr>
              <m:t>β</m:t>
            </m:r>
          </m:e>
        </m:acc>
        <m:r>
          <w:rPr>
            <w:rFonts w:ascii="Cambria Math" w:eastAsia="KaiTi" w:hAnsi="Cambria Math" w:cs="Times New Roman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</w:rPr>
                  <m:t>CN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</w:rPr>
                  <m:t>BN</m:t>
                </m:r>
              </m:sub>
            </m:sSub>
          </m:den>
        </m:f>
        <m:r>
          <w:rPr>
            <w:rFonts w:ascii="Cambria Math" w:eastAsia="KaiTi" w:hAnsi="Cambria Math" w:cs="Times New Roman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</w:rPr>
                  <m:t>C</m:t>
                </m:r>
              </m:sub>
            </m:sSub>
            <m:r>
              <w:rPr>
                <w:rFonts w:ascii="Cambria Math" w:eastAsia="KaiTi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</w:rPr>
                  <m:t>CBO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</w:rPr>
                  <m:t>B</m:t>
                </m:r>
              </m:sub>
            </m:sSub>
            <m:r>
              <w:rPr>
                <w:rFonts w:ascii="Cambria Math" w:eastAsia="KaiTi" w:hAnsi="Cambria Math" w:cs="Times New Roman"/>
              </w:rPr>
              <m:t>+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</w:rPr>
                  <m:t>CBO</m:t>
                </m:r>
              </m:sub>
            </m:sSub>
          </m:den>
        </m:f>
        <m:r>
          <w:rPr>
            <w:rFonts w:ascii="Cambria Math" w:eastAsia="KaiTi" w:hAnsi="Cambria Math" w:cs="Times New Roman"/>
          </w:rPr>
          <m:t>≈</m:t>
        </m:r>
        <m:f>
          <m:fPr>
            <m:ctrlPr>
              <w:rPr>
                <w:rFonts w:ascii="Cambria Math" w:eastAsia="KaiTi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</w:rPr>
                  <m:t>B</m:t>
                </m:r>
              </m:sub>
            </m:sSub>
          </m:den>
        </m:f>
      </m:oMath>
    </w:p>
    <w:p w14:paraId="2A2841EC" w14:textId="77777777" w:rsidR="005F093A" w:rsidRPr="00970755" w:rsidRDefault="005F093A" w:rsidP="005F093A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</w:rPr>
        <w:t>晶体管的共射交流电流放大系数</w:t>
      </w:r>
      <w:r w:rsidRPr="00970755">
        <w:rPr>
          <w:rFonts w:eastAsia="KaiTi" w:cs="Times New Roman"/>
        </w:rPr>
        <w:t xml:space="preserve"> </w:t>
      </w:r>
      <m:oMath>
        <m:r>
          <w:rPr>
            <w:rFonts w:ascii="Cambria Math" w:eastAsia="KaiTi" w:hAnsi="Cambria Math" w:cs="Times New Roman"/>
          </w:rPr>
          <m:t>β=</m:t>
        </m:r>
        <m:f>
          <m:fPr>
            <m:ctrlPr>
              <w:rPr>
                <w:rFonts w:ascii="Cambria Math" w:eastAsia="KaiTi" w:hAnsi="Cambria Math" w:cs="Times New Roman"/>
                <w:i/>
              </w:rPr>
            </m:ctrlPr>
          </m:fPr>
          <m:num>
            <m:r>
              <w:rPr>
                <w:rFonts w:ascii="Cambria Math" w:eastAsia="KaiTi" w:hAnsi="Cambria Math" w:cs="Times New Roman"/>
              </w:rPr>
              <m:t>∆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</w:rPr>
                  <m:t>C</m:t>
                </m:r>
              </m:sub>
            </m:sSub>
          </m:num>
          <m:den>
            <m:r>
              <w:rPr>
                <w:rFonts w:ascii="Cambria Math" w:eastAsia="KaiTi" w:hAnsi="Cambria Math" w:cs="Times New Roman"/>
              </w:rPr>
              <m:t>∆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</w:rPr>
                  <m:t>B</m:t>
                </m:r>
              </m:sub>
            </m:sSub>
          </m:den>
        </m:f>
      </m:oMath>
      <w:r w:rsidRPr="00970755">
        <w:rPr>
          <w:rFonts w:eastAsia="KaiTi" w:cs="Times New Roman"/>
        </w:rPr>
        <w:t xml:space="preserve"> </w:t>
      </w:r>
    </w:p>
    <w:p w14:paraId="7AAA8537" w14:textId="77777777" w:rsidR="00186DDC" w:rsidRPr="00970755" w:rsidRDefault="00186DDC" w:rsidP="00186DDC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</w:rPr>
        <w:t>穿透电流</w:t>
      </w:r>
      <w:r w:rsidRPr="00970755">
        <w:rPr>
          <w:rFonts w:eastAsia="KaiTi" w:cs="Times New Roman"/>
        </w:rPr>
        <w:t xml:space="preserve"> I</w:t>
      </w:r>
      <w:r w:rsidRPr="00970755">
        <w:rPr>
          <w:rFonts w:eastAsia="KaiTi" w:cs="Times New Roman"/>
          <w:vertAlign w:val="subscript"/>
        </w:rPr>
        <w:t xml:space="preserve">CEO </w:t>
      </w:r>
      <w:r w:rsidR="005F093A" w:rsidRPr="00970755">
        <w:rPr>
          <w:rFonts w:eastAsia="KaiTi" w:cs="Times New Roman"/>
        </w:rPr>
        <w:t>基极开路，即</w:t>
      </w:r>
      <m:oMath>
        <m:sSub>
          <m:sSubPr>
            <m:ctrlPr>
              <w:rPr>
                <w:rFonts w:ascii="Cambria Math" w:eastAsia="KaiTi" w:hAnsi="Cambria Math" w:cs="Times New Roman"/>
                <w:i/>
              </w:rPr>
            </m:ctrlPr>
          </m:sSubPr>
          <m:e>
            <m:r>
              <w:rPr>
                <w:rFonts w:ascii="Cambria Math" w:eastAsia="KaiTi" w:hAnsi="Cambria Math" w:cs="Times New Roman"/>
              </w:rPr>
              <m:t>I</m:t>
            </m:r>
          </m:e>
          <m:sub>
            <m:r>
              <w:rPr>
                <w:rFonts w:ascii="Cambria Math" w:eastAsia="KaiTi" w:hAnsi="Cambria Math" w:cs="Times New Roman"/>
              </w:rPr>
              <m:t>B</m:t>
            </m:r>
          </m:sub>
        </m:sSub>
        <m:r>
          <w:rPr>
            <w:rFonts w:ascii="Cambria Math" w:eastAsia="KaiTi" w:hAnsi="Cambria Math" w:cs="Times New Roman"/>
          </w:rPr>
          <m:t>=0</m:t>
        </m:r>
      </m:oMath>
      <w:r w:rsidR="005F093A" w:rsidRPr="00970755">
        <w:rPr>
          <w:rFonts w:eastAsia="KaiTi" w:cs="Times New Roman"/>
        </w:rPr>
        <w:t>时，在集电极电源</w:t>
      </w:r>
      <w:r w:rsidR="005F093A" w:rsidRPr="00970755">
        <w:rPr>
          <w:rFonts w:eastAsia="KaiTi" w:cs="Times New Roman"/>
        </w:rPr>
        <w:t>V</w:t>
      </w:r>
      <w:r w:rsidR="005F093A" w:rsidRPr="00970755">
        <w:rPr>
          <w:rFonts w:eastAsia="KaiTi" w:cs="Times New Roman"/>
          <w:vertAlign w:val="subscript"/>
        </w:rPr>
        <w:t>CC</w:t>
      </w:r>
      <w:r w:rsidR="005F093A" w:rsidRPr="00970755">
        <w:rPr>
          <w:rFonts w:eastAsia="KaiTi" w:cs="Times New Roman"/>
        </w:rPr>
        <w:t>作用下</w:t>
      </w:r>
      <w:r w:rsidRPr="00970755">
        <w:rPr>
          <w:rFonts w:eastAsia="KaiTi" w:cs="Times New Roman"/>
        </w:rPr>
        <w:t>集电极与发射极之间形成的电流</w:t>
      </w:r>
    </w:p>
    <w:p w14:paraId="1C83E530" w14:textId="77777777" w:rsidR="00186DDC" w:rsidRPr="00970755" w:rsidRDefault="00186DDC" w:rsidP="00186DDC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</w:rPr>
        <w:t>发射极开路时，集电极的反向饱和电流</w:t>
      </w:r>
      <w:r w:rsidRPr="00970755">
        <w:rPr>
          <w:rFonts w:eastAsia="KaiTi" w:cs="Times New Roman"/>
        </w:rPr>
        <w:t>I</w:t>
      </w:r>
      <w:r w:rsidRPr="00970755">
        <w:rPr>
          <w:rFonts w:eastAsia="KaiTi" w:cs="Times New Roman"/>
          <w:vertAlign w:val="subscript"/>
        </w:rPr>
        <w:t>CBO</w:t>
      </w:r>
    </w:p>
    <w:p w14:paraId="36A17A75" w14:textId="77777777" w:rsidR="00586FED" w:rsidRPr="00970755" w:rsidRDefault="00186DDC" w:rsidP="00586FED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</w:rPr>
        <w:t>共基电流放大系数</w:t>
      </w:r>
      <w:r w:rsidRPr="00970755">
        <w:rPr>
          <w:rFonts w:eastAsia="KaiTi" w:cs="Times New Roman"/>
        </w:rPr>
        <w:t xml:space="preserve"> </w:t>
      </w:r>
      <m:oMath>
        <m:acc>
          <m:accPr>
            <m:chr m:val="̅"/>
            <m:ctrlPr>
              <w:rPr>
                <w:rFonts w:ascii="Cambria Math" w:eastAsia="KaiTi" w:hAnsi="Cambria Math" w:cs="Times New Roman"/>
                <w:i/>
              </w:rPr>
            </m:ctrlPr>
          </m:accPr>
          <m:e>
            <m:r>
              <w:rPr>
                <w:rFonts w:ascii="Cambria Math" w:eastAsia="KaiTi" w:hAnsi="Cambria Math" w:cs="Times New Roman"/>
              </w:rPr>
              <m:t>α</m:t>
            </m:r>
          </m:e>
        </m:acc>
        <m:r>
          <w:rPr>
            <w:rFonts w:ascii="Cambria Math" w:eastAsia="KaiTi" w:hAnsi="Cambria Math" w:cs="Times New Roman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</w:rPr>
                  <m:t>CN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</w:rPr>
                  <m:t>E</m:t>
                </m:r>
              </m:sub>
            </m:sSub>
          </m:den>
        </m:f>
      </m:oMath>
      <w:r w:rsidRPr="00970755">
        <w:rPr>
          <w:rFonts w:eastAsia="KaiTi" w:cs="Times New Roman"/>
        </w:rPr>
        <w:t xml:space="preserve"> </w:t>
      </w:r>
      <m:oMath>
        <m:acc>
          <m:accPr>
            <m:chr m:val="̅"/>
            <m:ctrlPr>
              <w:rPr>
                <w:rFonts w:ascii="Cambria Math" w:eastAsia="KaiTi" w:hAnsi="Cambria Math" w:cs="Times New Roman"/>
                <w:i/>
              </w:rPr>
            </m:ctrlPr>
          </m:accPr>
          <m:e>
            <m:r>
              <w:rPr>
                <w:rFonts w:ascii="Cambria Math" w:eastAsia="KaiTi" w:hAnsi="Cambria Math" w:cs="Times New Roman"/>
              </w:rPr>
              <m:t>α</m:t>
            </m:r>
          </m:e>
        </m:acc>
        <m:r>
          <w:rPr>
            <w:rFonts w:ascii="Cambria Math" w:eastAsia="KaiTi" w:hAnsi="Cambria Math" w:cs="Times New Roman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="KaiTi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KaiTi" w:hAnsi="Cambria Math" w:cs="Times New Roman"/>
                  </w:rPr>
                  <m:t>β</m:t>
                </m:r>
              </m:e>
            </m:acc>
          </m:num>
          <m:den>
            <m:r>
              <w:rPr>
                <w:rFonts w:ascii="Cambria Math" w:eastAsia="KaiTi" w:hAnsi="Cambria Math" w:cs="Times New Roman"/>
              </w:rPr>
              <m:t>1+</m:t>
            </m:r>
            <m:acc>
              <m:accPr>
                <m:chr m:val="̅"/>
                <m:ctrlPr>
                  <w:rPr>
                    <w:rFonts w:ascii="Cambria Math" w:eastAsia="KaiTi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KaiTi" w:hAnsi="Cambria Math" w:cs="Times New Roman"/>
                  </w:rPr>
                  <m:t>β</m:t>
                </m:r>
              </m:e>
            </m:acc>
          </m:den>
        </m:f>
      </m:oMath>
    </w:p>
    <w:p w14:paraId="7DE1E1FB" w14:textId="06145A91" w:rsidR="00A8695E" w:rsidRPr="00970755" w:rsidRDefault="00586FED" w:rsidP="00586FED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</w:rPr>
        <w:t>特征频率</w:t>
      </w:r>
      <w:proofErr w:type="spellStart"/>
      <w:r w:rsidRPr="00970755">
        <w:rPr>
          <w:rFonts w:eastAsia="KaiTi" w:cs="Times New Roman"/>
        </w:rPr>
        <w:t>f</w:t>
      </w:r>
      <w:r w:rsidRPr="00970755">
        <w:rPr>
          <w:rFonts w:eastAsia="KaiTi" w:cs="Times New Roman"/>
          <w:vertAlign w:val="subscript"/>
        </w:rPr>
        <w:t>T</w:t>
      </w:r>
      <w:proofErr w:type="spellEnd"/>
      <w:r w:rsidRPr="00970755">
        <w:rPr>
          <w:rFonts w:eastAsia="KaiTi" w:cs="Times New Roman"/>
        </w:rPr>
        <w:t xml:space="preserve">, </w:t>
      </w:r>
      <w:r w:rsidRPr="00970755">
        <w:rPr>
          <w:rFonts w:eastAsia="KaiTi" w:cs="Times New Roman"/>
        </w:rPr>
        <w:t>高频时击穿</w:t>
      </w:r>
      <w:r w:rsidR="00A8695E" w:rsidRPr="00970755">
        <w:rPr>
          <w:rFonts w:eastAsia="KaiTi" w:cs="Times New Roma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DA74B66" w14:textId="7B598527" w:rsidR="00A8695E" w:rsidRPr="00970755" w:rsidRDefault="00A8695E" w:rsidP="00A8695E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晶体管的共射特性曲线</w:t>
      </w:r>
    </w:p>
    <w:p w14:paraId="34562314" w14:textId="47601106" w:rsidR="00447A63" w:rsidRPr="00970755" w:rsidRDefault="00447A63" w:rsidP="00447A63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lastRenderedPageBreak/>
        <w:t>基本共射放大电路</w:t>
      </w:r>
      <w:r w:rsidRPr="00970755">
        <w:rPr>
          <w:rFonts w:eastAsia="KaiTi" w:cs="Times New Roman"/>
          <w:noProof/>
          <w:szCs w:val="24"/>
        </w:rPr>
        <w:drawing>
          <wp:inline distT="0" distB="0" distL="0" distR="0" wp14:anchorId="4B79E3CD" wp14:editId="719D0D77">
            <wp:extent cx="2005584" cy="1504188"/>
            <wp:effectExtent l="0" t="0" r="0" b="1270"/>
            <wp:docPr id="1843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27977D7-726D-4215-AF2E-B94274851B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4">
                      <a:extLst>
                        <a:ext uri="{FF2B5EF4-FFF2-40B4-BE49-F238E27FC236}">
                          <a16:creationId xmlns:a16="http://schemas.microsoft.com/office/drawing/2014/main" id="{727977D7-726D-4215-AF2E-B94274851B2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42" t="-3979" r="-2942" b="-3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88" cy="150786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7393" w14:textId="6971F99B" w:rsidR="00A8695E" w:rsidRPr="00970755" w:rsidRDefault="00A8695E" w:rsidP="00A8695E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输入特性曲线</w:t>
      </w:r>
      <w:r w:rsidR="00586FED" w:rsidRPr="00970755">
        <w:rPr>
          <w:rFonts w:eastAsia="KaiTi" w:cs="Times New Roman"/>
          <w:szCs w:val="24"/>
        </w:rPr>
        <w:t>：</w:t>
      </w:r>
      <w:r w:rsidR="00586FED" w:rsidRPr="00970755">
        <w:rPr>
          <w:rFonts w:eastAsia="KaiTi" w:cs="Times New Roman"/>
          <w:szCs w:val="24"/>
        </w:rPr>
        <w:t>BE</w:t>
      </w:r>
      <w:r w:rsidR="00586FED" w:rsidRPr="00970755">
        <w:rPr>
          <w:rFonts w:eastAsia="KaiTi" w:cs="Times New Roman"/>
          <w:szCs w:val="24"/>
        </w:rPr>
        <w:t>之间</w:t>
      </w:r>
      <w:r w:rsidR="00586FED" w:rsidRPr="00970755">
        <w:rPr>
          <w:rFonts w:eastAsia="KaiTi" w:cs="Times New Roman"/>
          <w:szCs w:val="24"/>
        </w:rPr>
        <w:t>PN</w:t>
      </w:r>
      <w:r w:rsidR="00586FED" w:rsidRPr="00970755">
        <w:rPr>
          <w:rFonts w:eastAsia="KaiTi" w:cs="Times New Roman"/>
          <w:szCs w:val="24"/>
        </w:rPr>
        <w:t>结正偏，相当于是一个正向导通的二极管</w:t>
      </w:r>
      <w:r w:rsidR="00066218" w:rsidRPr="00970755">
        <w:rPr>
          <w:rFonts w:eastAsia="KaiTi" w:cs="Times New Roman"/>
          <w:noProof/>
          <w:szCs w:val="24"/>
        </w:rPr>
        <w:drawing>
          <wp:inline distT="0" distB="0" distL="0" distR="0" wp14:anchorId="0E411E41" wp14:editId="7332695E">
            <wp:extent cx="2025090" cy="1938491"/>
            <wp:effectExtent l="0" t="0" r="0" b="5080"/>
            <wp:docPr id="12292" name="Picture 4" descr="图片包含 照片, 不同, 空气, 对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246DBAC9-0CB5-C842-BDF4-6E6324B3A9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4">
                      <a:extLst>
                        <a:ext uri="{FF2B5EF4-FFF2-40B4-BE49-F238E27FC236}">
                          <a16:creationId xmlns:a16="http://schemas.microsoft.com/office/drawing/2014/main" id="{246DBAC9-0CB5-C842-BDF4-6E6324B3A9B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532" cy="1966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D2C158" w14:textId="54819CA1" w:rsidR="0017551B" w:rsidRPr="00970755" w:rsidRDefault="00A8695E" w:rsidP="00A8695E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输出特性曲线</w:t>
      </w:r>
    </w:p>
    <w:p w14:paraId="0B62A6DB" w14:textId="6620C38C" w:rsidR="00586FED" w:rsidRPr="00970755" w:rsidRDefault="00586FED" w:rsidP="00586FED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截止区：发射结电压小于开启电压，即发射</w:t>
      </w:r>
      <w:r w:rsidRPr="00970755">
        <w:rPr>
          <w:rFonts w:eastAsia="KaiTi" w:cs="Times New Roman"/>
          <w:szCs w:val="24"/>
        </w:rPr>
        <w:t>PN</w:t>
      </w:r>
      <w:r w:rsidRPr="00970755">
        <w:rPr>
          <w:rFonts w:eastAsia="KaiTi" w:cs="Times New Roman"/>
          <w:szCs w:val="24"/>
        </w:rPr>
        <w:t>结反向偏置，同时集电极</w:t>
      </w:r>
      <w:r w:rsidRPr="00970755">
        <w:rPr>
          <w:rFonts w:eastAsia="KaiTi" w:cs="Times New Roman"/>
          <w:szCs w:val="24"/>
        </w:rPr>
        <w:t>PN</w:t>
      </w:r>
      <w:r w:rsidRPr="00970755">
        <w:rPr>
          <w:rFonts w:eastAsia="KaiTi" w:cs="Times New Roman"/>
          <w:szCs w:val="24"/>
        </w:rPr>
        <w:t>结也反向偏置，即双结反偏</w:t>
      </w:r>
    </w:p>
    <w:p w14:paraId="18F4F30E" w14:textId="45E8DD52" w:rsidR="00586FED" w:rsidRPr="00970755" w:rsidRDefault="00586FED" w:rsidP="00586FED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放大区：发射结正偏，集电极反偏</w:t>
      </w:r>
    </w:p>
    <w:p w14:paraId="4471B2F3" w14:textId="34A2350F" w:rsidR="00586FED" w:rsidRPr="00970755" w:rsidRDefault="00586FED" w:rsidP="00586FED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饱和区：双极正偏，</w:t>
      </w:r>
      <m:oMath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CE</m:t>
            </m:r>
          </m:sub>
        </m:sSub>
        <m:r>
          <w:rPr>
            <w:rFonts w:ascii="Cambria Math" w:eastAsia="KaiTi" w:hAnsi="Cambria Math" w:cs="Times New Roman"/>
            <w:szCs w:val="24"/>
          </w:rPr>
          <m:t>≈</m:t>
        </m:r>
        <m:r>
          <w:rPr>
            <w:rFonts w:ascii="Cambria Math" w:eastAsia="微软雅黑" w:hAnsi="Cambria Math" w:cs="Times New Roman"/>
            <w:szCs w:val="24"/>
          </w:rPr>
          <m:t>0</m:t>
        </m:r>
      </m:oMath>
      <w:r w:rsidRPr="00970755">
        <w:rPr>
          <w:rFonts w:eastAsia="KaiTi" w:cs="Times New Roman"/>
          <w:szCs w:val="24"/>
        </w:rPr>
        <w:t xml:space="preserve"> </w:t>
      </w:r>
      <w:r w:rsidRPr="00970755">
        <w:rPr>
          <w:rFonts w:eastAsia="KaiTi" w:cs="Times New Roman"/>
          <w:szCs w:val="24"/>
        </w:rPr>
        <w:t>自由扩散</w:t>
      </w:r>
    </w:p>
    <w:p w14:paraId="67501905" w14:textId="77777777" w:rsidR="00A8695E" w:rsidRPr="00970755" w:rsidRDefault="00066218" w:rsidP="0017551B">
      <w:pPr>
        <w:pStyle w:val="a3"/>
        <w:ind w:left="1701" w:firstLineChars="0" w:firstLine="0"/>
        <w:rPr>
          <w:rFonts w:eastAsia="KaiTi" w:cs="Times New Roman"/>
          <w:szCs w:val="24"/>
        </w:rPr>
      </w:pPr>
      <w:r w:rsidRPr="00970755">
        <w:rPr>
          <w:rFonts w:eastAsia="KaiTi" w:cs="Times New Roman"/>
          <w:noProof/>
          <w:szCs w:val="24"/>
        </w:rPr>
        <w:drawing>
          <wp:inline distT="0" distB="0" distL="0" distR="0" wp14:anchorId="70013F78" wp14:editId="7AECD667">
            <wp:extent cx="4098194" cy="2140442"/>
            <wp:effectExtent l="0" t="0" r="4445" b="6350"/>
            <wp:docPr id="6" name="图片 6" descr="地图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2367" cy="21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BCAC" w14:textId="77777777" w:rsidR="005B2D08" w:rsidRPr="00970755" w:rsidRDefault="00801802" w:rsidP="005B2D08">
      <w:pPr>
        <w:pStyle w:val="a3"/>
        <w:ind w:left="1701" w:firstLineChars="0" w:firstLine="0"/>
        <w:rPr>
          <w:rFonts w:eastAsia="KaiTi" w:cs="Times New Roman"/>
          <w:szCs w:val="24"/>
        </w:rPr>
      </w:pPr>
      <m:oMath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E</m:t>
            </m:r>
          </m:sub>
        </m:sSub>
        <m:r>
          <w:rPr>
            <w:rFonts w:ascii="Cambria Math" w:eastAsia="KaiTi" w:hAnsi="Cambria Math" w:cs="Times New Roman"/>
            <w:szCs w:val="24"/>
          </w:rPr>
          <m:t>=</m:t>
        </m:r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B</m:t>
            </m:r>
          </m:sub>
        </m:sSub>
        <m:r>
          <w:rPr>
            <w:rFonts w:ascii="Cambria Math" w:eastAsia="KaiTi" w:hAnsi="Cambria Math" w:cs="Times New Roman"/>
            <w:szCs w:val="24"/>
          </w:rPr>
          <m:t>+</m:t>
        </m:r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C</m:t>
            </m:r>
          </m:sub>
        </m:sSub>
      </m:oMath>
      <w:r w:rsidR="005B2D08" w:rsidRPr="00970755">
        <w:rPr>
          <w:rFonts w:eastAsia="KaiTi" w:cs="Times New Roman"/>
          <w:szCs w:val="24"/>
        </w:rPr>
        <w:t xml:space="preserve"> </w:t>
      </w:r>
      <m:oMath>
        <m:r>
          <w:rPr>
            <w:rFonts w:ascii="Cambria Math" w:eastAsia="KaiTi" w:hAnsi="Cambria Math" w:cs="Times New Roman"/>
            <w:szCs w:val="24"/>
          </w:rPr>
          <m:t>β=</m:t>
        </m:r>
        <m:f>
          <m:f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B</m:t>
                </m:r>
              </m:sub>
            </m:sSub>
          </m:den>
        </m:f>
      </m:oMath>
    </w:p>
    <w:p w14:paraId="5D3EBC85" w14:textId="0A7F3094" w:rsidR="00A8695E" w:rsidRPr="00970755" w:rsidRDefault="00A8695E" w:rsidP="00A8695E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晶体管的主要参数</w:t>
      </w:r>
    </w:p>
    <w:p w14:paraId="4C77458D" w14:textId="7D8FC36F" w:rsidR="00586FED" w:rsidRPr="00970755" w:rsidRDefault="00586FED" w:rsidP="00586FED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极限参数</w:t>
      </w:r>
    </w:p>
    <w:p w14:paraId="4AD31055" w14:textId="0F497E66" w:rsidR="00A8695E" w:rsidRPr="00970755" w:rsidRDefault="00A8695E" w:rsidP="00A8695E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温度对晶体管特性及参数的影响</w:t>
      </w:r>
    </w:p>
    <w:p w14:paraId="1182D950" w14:textId="4CD51153" w:rsidR="00586FED" w:rsidRPr="00970755" w:rsidRDefault="00586FED" w:rsidP="00586FED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温度对</w:t>
      </w:r>
      <w:r w:rsidRPr="00970755">
        <w:rPr>
          <w:rFonts w:eastAsia="KaiTi" w:cs="Times New Roman"/>
          <w:szCs w:val="24"/>
        </w:rPr>
        <w:t>I</w:t>
      </w:r>
      <w:r w:rsidRPr="00970755">
        <w:rPr>
          <w:rFonts w:eastAsia="KaiTi" w:cs="Times New Roman"/>
          <w:szCs w:val="24"/>
          <w:vertAlign w:val="subscript"/>
        </w:rPr>
        <w:t>CBO</w:t>
      </w:r>
      <w:r w:rsidRPr="00970755">
        <w:rPr>
          <w:rFonts w:eastAsia="KaiTi" w:cs="Times New Roman"/>
          <w:szCs w:val="24"/>
        </w:rPr>
        <w:t>的影响</w:t>
      </w:r>
    </w:p>
    <w:p w14:paraId="3DE3DFEC" w14:textId="588D1DAF" w:rsidR="002856CB" w:rsidRPr="00970755" w:rsidRDefault="00586FED" w:rsidP="002856CB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lastRenderedPageBreak/>
        <w:t>温度对输入特性的影响</w:t>
      </w:r>
      <w:r w:rsidR="002856CB" w:rsidRPr="00970755">
        <w:rPr>
          <w:rFonts w:eastAsia="KaiTi" w:cs="Times New Roman"/>
          <w:noProof/>
          <w:szCs w:val="24"/>
        </w:rPr>
        <w:drawing>
          <wp:inline distT="0" distB="0" distL="0" distR="0" wp14:anchorId="38B8991E" wp14:editId="199E9B6F">
            <wp:extent cx="1708219" cy="1582293"/>
            <wp:effectExtent l="0" t="0" r="6350" b="0"/>
            <wp:docPr id="2560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93478B0-C4B2-4AEC-A6FA-83E2C9DB97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4">
                      <a:extLst>
                        <a:ext uri="{FF2B5EF4-FFF2-40B4-BE49-F238E27FC236}">
                          <a16:creationId xmlns:a16="http://schemas.microsoft.com/office/drawing/2014/main" id="{E93478B0-C4B2-4AEC-A6FA-83E2C9DB97C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lum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19" cy="1593964"/>
                    </a:xfrm>
                    <a:prstGeom prst="rect">
                      <a:avLst/>
                    </a:prstGeom>
                    <a:solidFill>
                      <a:srgbClr val="FFFF99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5DB9" w14:textId="2789372E" w:rsidR="002856CB" w:rsidRPr="00970755" w:rsidRDefault="002856CB" w:rsidP="002856CB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温度对输出特性的影响</w:t>
      </w:r>
      <w:r w:rsidRPr="00970755">
        <w:rPr>
          <w:rFonts w:eastAsia="KaiTi" w:cs="Times New Roman"/>
          <w:noProof/>
          <w:szCs w:val="24"/>
        </w:rPr>
        <w:drawing>
          <wp:inline distT="0" distB="0" distL="0" distR="0" wp14:anchorId="5616B62D" wp14:editId="14EB9D05">
            <wp:extent cx="2373021" cy="1555946"/>
            <wp:effectExtent l="0" t="0" r="8255" b="6350"/>
            <wp:docPr id="2560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EE69088-F6D3-4AD6-8B30-B5E73D9DFD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5">
                      <a:extLst>
                        <a:ext uri="{FF2B5EF4-FFF2-40B4-BE49-F238E27FC236}">
                          <a16:creationId xmlns:a16="http://schemas.microsoft.com/office/drawing/2014/main" id="{9EE69088-F6D3-4AD6-8B30-B5E73D9DFD5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64" cy="159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7A54" w14:textId="2DF386DC" w:rsidR="00676FCA" w:rsidRPr="00970755" w:rsidRDefault="00676FCA" w:rsidP="00A8695E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光电三极管</w:t>
      </w:r>
    </w:p>
    <w:p w14:paraId="1E267ACD" w14:textId="77777777" w:rsidR="006074A9" w:rsidRPr="00970755" w:rsidRDefault="007720C9" w:rsidP="006074A9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场效应管</w:t>
      </w:r>
      <w:r w:rsidRPr="00970755">
        <w:rPr>
          <w:rFonts w:eastAsia="KaiTi" w:cs="Times New Roman"/>
          <w:sz w:val="28"/>
          <w:szCs w:val="28"/>
        </w:rPr>
        <w:t xml:space="preserve"> </w:t>
      </w:r>
      <w:r w:rsidR="006074A9" w:rsidRPr="00970755">
        <w:rPr>
          <w:rFonts w:eastAsia="KaiTi" w:cs="Times New Roman"/>
          <w:sz w:val="28"/>
          <w:szCs w:val="28"/>
        </w:rPr>
        <w:t>FET</w:t>
      </w:r>
    </w:p>
    <w:p w14:paraId="4541CFDB" w14:textId="72137AAA" w:rsidR="006074A9" w:rsidRPr="00970755" w:rsidRDefault="006074A9" w:rsidP="006074A9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结型场效应管</w:t>
      </w:r>
      <w:r w:rsidRPr="00970755">
        <w:rPr>
          <w:rFonts w:eastAsia="KaiTi" w:cs="Times New Roman"/>
          <w:szCs w:val="24"/>
        </w:rPr>
        <w:t>JFET</w:t>
      </w:r>
      <w:r w:rsidR="002856CB" w:rsidRPr="00970755">
        <w:rPr>
          <w:rFonts w:eastAsia="KaiTi" w:cs="Times New Roman"/>
          <w:szCs w:val="24"/>
        </w:rPr>
        <w:t>：以</w:t>
      </w:r>
      <w:r w:rsidR="002856CB" w:rsidRPr="00970755">
        <w:rPr>
          <w:rFonts w:eastAsia="KaiTi" w:cs="Times New Roman"/>
          <w:szCs w:val="24"/>
        </w:rPr>
        <w:t>N</w:t>
      </w:r>
      <w:r w:rsidR="002856CB" w:rsidRPr="00970755">
        <w:rPr>
          <w:rFonts w:eastAsia="KaiTi" w:cs="Times New Roman"/>
          <w:szCs w:val="24"/>
        </w:rPr>
        <w:t>沟道增强型</w:t>
      </w:r>
      <w:r w:rsidR="002856CB" w:rsidRPr="00970755">
        <w:rPr>
          <w:rFonts w:eastAsia="KaiTi" w:cs="Times New Roman"/>
          <w:szCs w:val="24"/>
        </w:rPr>
        <w:t>MOSFET</w:t>
      </w:r>
      <w:r w:rsidR="002856CB" w:rsidRPr="00970755">
        <w:rPr>
          <w:rFonts w:eastAsia="KaiTi" w:cs="Times New Roman"/>
          <w:szCs w:val="24"/>
        </w:rPr>
        <w:t>为例</w:t>
      </w:r>
    </w:p>
    <w:p w14:paraId="08CFE60B" w14:textId="2547FC15" w:rsidR="00AC63C7" w:rsidRPr="00970755" w:rsidRDefault="00BE4DAD" w:rsidP="00BE4DAD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结构</w:t>
      </w:r>
    </w:p>
    <w:p w14:paraId="2AB8F389" w14:textId="77777777" w:rsidR="00AC63C7" w:rsidRPr="00970755" w:rsidRDefault="009F0E22" w:rsidP="00AC63C7">
      <w:pPr>
        <w:pStyle w:val="a3"/>
        <w:ind w:left="1701" w:firstLineChars="0" w:firstLine="0"/>
        <w:rPr>
          <w:rFonts w:eastAsia="KaiTi" w:cs="Times New Roman"/>
          <w:szCs w:val="24"/>
        </w:rPr>
      </w:pPr>
      <w:r w:rsidRPr="00970755">
        <w:rPr>
          <w:rFonts w:eastAsia="KaiTi" w:cs="Times New Roman"/>
          <w:noProof/>
          <w:szCs w:val="24"/>
        </w:rPr>
        <w:lastRenderedPageBreak/>
        <w:drawing>
          <wp:inline distT="0" distB="0" distL="0" distR="0" wp14:anchorId="6AEA1857" wp14:editId="31B4A33D">
            <wp:extent cx="3000375" cy="4748980"/>
            <wp:effectExtent l="0" t="0" r="0" b="1270"/>
            <wp:docPr id="8" name="图片 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FET-1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3" t="1362" r="6451" b="1136"/>
                    <a:stretch/>
                  </pic:blipFill>
                  <pic:spPr bwMode="auto">
                    <a:xfrm>
                      <a:off x="0" y="0"/>
                      <a:ext cx="3013527" cy="476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3A9CF" w14:textId="77777777" w:rsidR="00AC63C7" w:rsidRPr="00970755" w:rsidRDefault="00AC63C7" w:rsidP="00AC63C7">
      <w:pPr>
        <w:pStyle w:val="a3"/>
        <w:ind w:left="1701" w:firstLineChars="0" w:firstLine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说明：</w:t>
      </w:r>
      <w:r w:rsidRPr="00970755">
        <w:rPr>
          <w:rFonts w:eastAsia="KaiTi" w:cs="Times New Roman"/>
          <w:szCs w:val="24"/>
        </w:rPr>
        <w:t>1.</w:t>
      </w:r>
      <w:r w:rsidRPr="00970755">
        <w:rPr>
          <w:rFonts w:eastAsia="KaiTi" w:cs="Times New Roman"/>
          <w:szCs w:val="24"/>
        </w:rPr>
        <w:t>如果</w:t>
      </w:r>
      <w:r w:rsidRPr="00970755">
        <w:rPr>
          <w:rFonts w:eastAsia="KaiTi" w:cs="Times New Roman"/>
          <w:szCs w:val="24"/>
        </w:rPr>
        <w:t>GS</w:t>
      </w:r>
      <w:r w:rsidRPr="00970755">
        <w:rPr>
          <w:rFonts w:eastAsia="KaiTi" w:cs="Times New Roman"/>
          <w:szCs w:val="24"/>
        </w:rPr>
        <w:t>段电压正接，</w:t>
      </w:r>
      <w:r w:rsidRPr="00970755">
        <w:rPr>
          <w:rFonts w:eastAsia="KaiTi" w:cs="Times New Roman"/>
          <w:szCs w:val="24"/>
        </w:rPr>
        <w:t>V</w:t>
      </w:r>
      <w:r w:rsidRPr="00970755">
        <w:rPr>
          <w:rFonts w:eastAsia="KaiTi" w:cs="Times New Roman"/>
          <w:szCs w:val="24"/>
          <w:vertAlign w:val="subscript"/>
        </w:rPr>
        <w:t>SG</w:t>
      </w:r>
      <w:r w:rsidRPr="00970755">
        <w:rPr>
          <w:rFonts w:eastAsia="KaiTi" w:cs="Times New Roman"/>
          <w:szCs w:val="24"/>
        </w:rPr>
        <w:t>&gt;=0.7V</w:t>
      </w:r>
      <w:r w:rsidRPr="00970755">
        <w:rPr>
          <w:rFonts w:eastAsia="KaiTi" w:cs="Times New Roman"/>
          <w:szCs w:val="24"/>
        </w:rPr>
        <w:t>时，</w:t>
      </w:r>
      <w:r w:rsidRPr="00970755">
        <w:rPr>
          <w:rFonts w:eastAsia="KaiTi" w:cs="Times New Roman"/>
          <w:szCs w:val="24"/>
        </w:rPr>
        <w:t>PN</w:t>
      </w:r>
      <w:r w:rsidRPr="00970755">
        <w:rPr>
          <w:rFonts w:eastAsia="KaiTi" w:cs="Times New Roman"/>
          <w:szCs w:val="24"/>
        </w:rPr>
        <w:t>结导通，失去了通过栅极控制开关的作用。</w:t>
      </w:r>
      <w:r w:rsidRPr="00970755">
        <w:rPr>
          <w:rFonts w:eastAsia="KaiTi" w:cs="Times New Roman"/>
          <w:szCs w:val="24"/>
        </w:rPr>
        <w:t>2.</w:t>
      </w:r>
      <w:r w:rsidR="0001547E" w:rsidRPr="00970755">
        <w:rPr>
          <w:rFonts w:eastAsia="KaiTi" w:cs="Times New Roman"/>
          <w:szCs w:val="24"/>
        </w:rPr>
        <w:t>因为</w:t>
      </w:r>
      <w:r w:rsidR="0001547E" w:rsidRPr="00970755">
        <w:rPr>
          <w:rFonts w:eastAsia="KaiTi" w:cs="Times New Roman"/>
          <w:szCs w:val="24"/>
        </w:rPr>
        <w:t>N</w:t>
      </w:r>
      <w:r w:rsidR="0001547E" w:rsidRPr="00970755">
        <w:rPr>
          <w:rFonts w:eastAsia="KaiTi" w:cs="Times New Roman"/>
          <w:szCs w:val="24"/>
        </w:rPr>
        <w:t>结面积很大，所以</w:t>
      </w:r>
      <w:r w:rsidRPr="00970755">
        <w:rPr>
          <w:rFonts w:eastAsia="KaiTi" w:cs="Times New Roman"/>
          <w:szCs w:val="24"/>
        </w:rPr>
        <w:t>把</w:t>
      </w:r>
      <w:r w:rsidRPr="00970755">
        <w:rPr>
          <w:rFonts w:eastAsia="KaiTi" w:cs="Times New Roman"/>
          <w:szCs w:val="24"/>
        </w:rPr>
        <w:t>N</w:t>
      </w:r>
      <w:r w:rsidR="0001547E" w:rsidRPr="00970755">
        <w:rPr>
          <w:rFonts w:eastAsia="KaiTi" w:cs="Times New Roman"/>
          <w:szCs w:val="24"/>
        </w:rPr>
        <w:t>结看作很多电阻的串联，而</w:t>
      </w:r>
      <w:r w:rsidR="0001547E" w:rsidRPr="00970755">
        <w:rPr>
          <w:rFonts w:eastAsia="KaiTi" w:cs="Times New Roman"/>
          <w:szCs w:val="24"/>
        </w:rPr>
        <w:t>P</w:t>
      </w:r>
      <w:r w:rsidR="0001547E" w:rsidRPr="00970755">
        <w:rPr>
          <w:rFonts w:eastAsia="KaiTi" w:cs="Times New Roman"/>
          <w:szCs w:val="24"/>
        </w:rPr>
        <w:t>结面积很小，所以把它看作整体。</w:t>
      </w:r>
    </w:p>
    <w:p w14:paraId="4E763846" w14:textId="16674FDD" w:rsidR="00AC63C7" w:rsidRPr="00970755" w:rsidRDefault="00AC63C7" w:rsidP="00BE4DAD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导通原理</w:t>
      </w:r>
      <w:r w:rsidR="001E0AE9" w:rsidRPr="00970755">
        <w:rPr>
          <w:rFonts w:eastAsia="KaiTi" w:cs="Times New Roman"/>
          <w:szCs w:val="24"/>
        </w:rPr>
        <w:t>：为了产生中断效应，对于</w:t>
      </w:r>
      <w:r w:rsidR="001E0AE9" w:rsidRPr="00970755">
        <w:rPr>
          <w:rFonts w:eastAsia="KaiTi" w:cs="Times New Roman"/>
          <w:szCs w:val="24"/>
        </w:rPr>
        <w:t>N</w:t>
      </w:r>
      <w:r w:rsidR="001E0AE9" w:rsidRPr="00970755">
        <w:rPr>
          <w:rFonts w:eastAsia="KaiTi" w:cs="Times New Roman"/>
          <w:szCs w:val="24"/>
        </w:rPr>
        <w:t>型</w:t>
      </w:r>
      <w:r w:rsidR="001E0AE9" w:rsidRPr="00970755">
        <w:rPr>
          <w:rFonts w:eastAsia="KaiTi" w:cs="Times New Roman"/>
          <w:szCs w:val="24"/>
        </w:rPr>
        <w:t>JFET</w:t>
      </w:r>
      <w:r w:rsidR="001E0AE9" w:rsidRPr="00970755">
        <w:rPr>
          <w:rFonts w:eastAsia="KaiTi" w:cs="Times New Roman"/>
          <w:szCs w:val="24"/>
        </w:rPr>
        <w:t>，</w:t>
      </w:r>
      <w:proofErr w:type="spellStart"/>
      <w:r w:rsidR="001E0AE9" w:rsidRPr="00970755">
        <w:rPr>
          <w:rFonts w:eastAsia="KaiTi" w:cs="Times New Roman"/>
          <w:szCs w:val="24"/>
        </w:rPr>
        <w:t>u</w:t>
      </w:r>
      <w:r w:rsidR="001E0AE9" w:rsidRPr="00970755">
        <w:rPr>
          <w:rFonts w:eastAsia="KaiTi" w:cs="Times New Roman"/>
          <w:szCs w:val="24"/>
          <w:vertAlign w:val="subscript"/>
        </w:rPr>
        <w:t>GS</w:t>
      </w:r>
      <w:proofErr w:type="spellEnd"/>
      <w:r w:rsidR="001E0AE9" w:rsidRPr="00970755">
        <w:rPr>
          <w:rFonts w:eastAsia="KaiTi" w:cs="Times New Roman"/>
          <w:szCs w:val="24"/>
        </w:rPr>
        <w:t>&lt;0</w:t>
      </w:r>
      <w:r w:rsidR="001E0AE9" w:rsidRPr="00970755">
        <w:rPr>
          <w:rFonts w:eastAsia="KaiTi" w:cs="Times New Roman"/>
          <w:szCs w:val="24"/>
        </w:rPr>
        <w:t>，</w:t>
      </w:r>
      <w:r w:rsidR="001E0AE9" w:rsidRPr="00970755">
        <w:rPr>
          <w:rFonts w:eastAsia="KaiTi" w:cs="Times New Roman"/>
          <w:szCs w:val="24"/>
        </w:rPr>
        <w:t>P</w:t>
      </w:r>
      <w:r w:rsidR="001E0AE9" w:rsidRPr="00970755">
        <w:rPr>
          <w:rFonts w:eastAsia="KaiTi" w:cs="Times New Roman"/>
          <w:szCs w:val="24"/>
        </w:rPr>
        <w:t>型则相反。</w:t>
      </w:r>
      <w:proofErr w:type="spellStart"/>
      <w:r w:rsidR="001E0AE9" w:rsidRPr="00970755">
        <w:rPr>
          <w:rFonts w:eastAsia="KaiTi" w:cs="Times New Roman"/>
          <w:szCs w:val="24"/>
        </w:rPr>
        <w:t>u</w:t>
      </w:r>
      <w:r w:rsidR="001E0AE9" w:rsidRPr="00970755">
        <w:rPr>
          <w:rFonts w:eastAsia="KaiTi" w:cs="Times New Roman"/>
          <w:szCs w:val="24"/>
          <w:vertAlign w:val="subscript"/>
        </w:rPr>
        <w:t>GS</w:t>
      </w:r>
      <w:proofErr w:type="spellEnd"/>
      <w:r w:rsidR="001E0AE9" w:rsidRPr="00970755">
        <w:rPr>
          <w:rFonts w:eastAsia="KaiTi" w:cs="Times New Roman"/>
          <w:szCs w:val="24"/>
        </w:rPr>
        <w:t>控制三极管开闭，而</w:t>
      </w:r>
      <w:proofErr w:type="spellStart"/>
      <w:r w:rsidR="001E0AE9" w:rsidRPr="00970755">
        <w:rPr>
          <w:rFonts w:eastAsia="KaiTi" w:cs="Times New Roman"/>
          <w:szCs w:val="24"/>
        </w:rPr>
        <w:t>u</w:t>
      </w:r>
      <w:r w:rsidR="001E0AE9" w:rsidRPr="00970755">
        <w:rPr>
          <w:rFonts w:eastAsia="KaiTi" w:cs="Times New Roman"/>
          <w:szCs w:val="24"/>
          <w:vertAlign w:val="subscript"/>
        </w:rPr>
        <w:t>DS</w:t>
      </w:r>
      <w:proofErr w:type="spellEnd"/>
      <w:r w:rsidR="001E0AE9" w:rsidRPr="00970755">
        <w:rPr>
          <w:rFonts w:eastAsia="KaiTi" w:cs="Times New Roman"/>
          <w:szCs w:val="24"/>
        </w:rPr>
        <w:t>控制</w:t>
      </w:r>
      <w:r w:rsidR="0034417E" w:rsidRPr="00970755">
        <w:rPr>
          <w:rFonts w:eastAsia="KaiTi" w:cs="Times New Roman"/>
          <w:szCs w:val="24"/>
        </w:rPr>
        <w:t>是否产生夹断，即是否进入横流区，</w:t>
      </w:r>
      <w:proofErr w:type="spellStart"/>
      <w:r w:rsidR="0034417E" w:rsidRPr="00970755">
        <w:rPr>
          <w:rFonts w:eastAsia="KaiTi" w:cs="Times New Roman"/>
          <w:szCs w:val="24"/>
        </w:rPr>
        <w:t>u</w:t>
      </w:r>
      <w:r w:rsidR="0034417E" w:rsidRPr="00970755">
        <w:rPr>
          <w:rFonts w:eastAsia="KaiTi" w:cs="Times New Roman"/>
          <w:szCs w:val="24"/>
          <w:vertAlign w:val="subscript"/>
        </w:rPr>
        <w:t>DS</w:t>
      </w:r>
      <w:proofErr w:type="spellEnd"/>
      <w:r w:rsidR="0034417E" w:rsidRPr="00970755">
        <w:rPr>
          <w:rFonts w:eastAsia="KaiTi" w:cs="Times New Roman"/>
          <w:szCs w:val="24"/>
        </w:rPr>
        <w:t>很小的时候停留在可变电阻区</w:t>
      </w:r>
    </w:p>
    <w:p w14:paraId="2859B99C" w14:textId="77777777" w:rsidR="009F0E22" w:rsidRPr="00970755" w:rsidRDefault="009F0E22" w:rsidP="009F0E22">
      <w:pPr>
        <w:pStyle w:val="a3"/>
        <w:ind w:left="1701" w:firstLineChars="0" w:firstLine="0"/>
        <w:rPr>
          <w:rFonts w:eastAsia="KaiTi" w:cs="Times New Roman"/>
          <w:szCs w:val="24"/>
        </w:rPr>
      </w:pPr>
      <w:r w:rsidRPr="00970755">
        <w:rPr>
          <w:rFonts w:eastAsia="KaiTi" w:cs="Times New Roman"/>
          <w:noProof/>
          <w:szCs w:val="24"/>
        </w:rPr>
        <w:drawing>
          <wp:inline distT="0" distB="0" distL="0" distR="0" wp14:anchorId="79E728B5" wp14:editId="4A576702">
            <wp:extent cx="2596548" cy="4554382"/>
            <wp:effectExtent l="0" t="7302" r="6032" b="6033"/>
            <wp:docPr id="9" name="图片 9" descr="白板上画着卡通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DCFB466F3C91-1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43778" cy="463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69E5" w14:textId="04C8E208" w:rsidR="00BE4DAD" w:rsidRPr="00970755" w:rsidRDefault="00BE4DAD" w:rsidP="00BE4DAD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lastRenderedPageBreak/>
        <w:t>特性曲线</w:t>
      </w:r>
      <w:r w:rsidR="002856CB" w:rsidRPr="00970755">
        <w:rPr>
          <w:rFonts w:eastAsia="KaiTi" w:cs="Times New Roman"/>
          <w:szCs w:val="24"/>
        </w:rPr>
        <w:t xml:space="preserve"> </w:t>
      </w:r>
    </w:p>
    <w:p w14:paraId="4A152FF6" w14:textId="5CDCC9F0" w:rsidR="00BE4DAD" w:rsidRPr="00970755" w:rsidRDefault="00BE4DAD" w:rsidP="00BE4DAD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输出特性曲线</w:t>
      </w:r>
    </w:p>
    <w:p w14:paraId="29DDCBEE" w14:textId="77777777" w:rsidR="009F0E22" w:rsidRPr="00970755" w:rsidRDefault="009F0E22" w:rsidP="009F0E22">
      <w:pPr>
        <w:pStyle w:val="a3"/>
        <w:ind w:left="2126" w:firstLineChars="0" w:firstLine="0"/>
        <w:rPr>
          <w:rFonts w:eastAsia="KaiTi" w:cs="Times New Roman"/>
          <w:szCs w:val="24"/>
        </w:rPr>
      </w:pPr>
      <w:r w:rsidRPr="00970755">
        <w:rPr>
          <w:rFonts w:eastAsia="KaiTi" w:cs="Times New Roman"/>
          <w:noProof/>
          <w:szCs w:val="24"/>
        </w:rPr>
        <w:drawing>
          <wp:inline distT="0" distB="0" distL="0" distR="0" wp14:anchorId="246253F5" wp14:editId="3ED4FA11">
            <wp:extent cx="3927148" cy="4237535"/>
            <wp:effectExtent l="0" t="0" r="0" b="0"/>
            <wp:docPr id="10" name="图片 10" descr="地图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495D5AAABE89-1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821" cy="42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2D69" w14:textId="0668096D" w:rsidR="001E0AE9" w:rsidRPr="00970755" w:rsidRDefault="009F0E22" w:rsidP="001E0AE9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转移特性</w:t>
      </w:r>
      <w:r w:rsidR="001E0AE9" w:rsidRPr="00970755">
        <w:rPr>
          <w:rFonts w:cs="Times New Roman"/>
          <w:noProof/>
        </w:rPr>
        <w:drawing>
          <wp:inline distT="0" distB="0" distL="0" distR="0" wp14:anchorId="6AF62884" wp14:editId="79A629B8">
            <wp:extent cx="1934883" cy="1798041"/>
            <wp:effectExtent l="0" t="0" r="8255" b="0"/>
            <wp:docPr id="1126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113170F-B55E-4792-B852-385A0FBF4C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3">
                      <a:extLst>
                        <a:ext uri="{FF2B5EF4-FFF2-40B4-BE49-F238E27FC236}">
                          <a16:creationId xmlns:a16="http://schemas.microsoft.com/office/drawing/2014/main" id="{B113170F-B55E-4792-B852-385A0FBF4C5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8" r="44804" b="88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21" cy="1802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E0AE9" w:rsidRPr="00970755">
        <w:rPr>
          <w:rFonts w:eastAsia="KaiTi" w:cs="Times New Roman"/>
          <w:szCs w:val="24"/>
        </w:rPr>
        <w:t>漏级电流计算公式</w:t>
      </w:r>
      <m:oMath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D</m:t>
            </m:r>
          </m:sub>
        </m:sSub>
        <m:r>
          <w:rPr>
            <w:rFonts w:ascii="Cambria Math" w:eastAsia="KaiTi" w:hAnsi="Cambria Math" w:cs="Times New Roman"/>
            <w:szCs w:val="24"/>
          </w:rPr>
          <m:t>=</m:t>
        </m:r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DSS</m:t>
            </m:r>
          </m:sub>
        </m:sSub>
        <m:sSup>
          <m:sSup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1-</m:t>
                </m:r>
                <m:f>
                  <m:fPr>
                    <m:ctrlPr>
                      <w:rPr>
                        <w:rFonts w:ascii="Cambria Math" w:eastAsia="KaiTi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KaiTi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KaiTi" w:hAnsi="Cambria Math" w:cs="Times New Roman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KaiTi" w:hAnsi="Cambria Math" w:cs="Times New Roman"/>
                            <w:szCs w:val="24"/>
                          </w:rPr>
                          <m:t>GS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KaiTi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KaiTi" w:hAnsi="Cambria Math" w:cs="Times New Roman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KaiTi" w:hAnsi="Cambria Math" w:cs="Times New Roman"/>
                            <w:szCs w:val="24"/>
                          </w:rPr>
                          <m:t>GS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KaiTi" w:hAnsi="Cambria Math" w:cs="Times New Roman"/>
                            <w:szCs w:val="24"/>
                          </w:rPr>
                          <m:t>off</m:t>
                        </m:r>
                      </m:e>
                    </m:d>
                  </m:den>
                </m:f>
              </m:e>
            </m:d>
          </m:e>
          <m:sup>
            <m:r>
              <w:rPr>
                <w:rFonts w:ascii="Cambria Math" w:eastAsia="KaiTi" w:hAnsi="Cambria Math" w:cs="Times New Roman"/>
                <w:szCs w:val="24"/>
              </w:rPr>
              <m:t>2</m:t>
            </m:r>
          </m:sup>
        </m:sSup>
        <m:r>
          <w:rPr>
            <w:rFonts w:ascii="Cambria Math" w:eastAsia="KaiTi" w:hAnsi="Cambria Math" w:cs="Times New Roman"/>
            <w:szCs w:val="24"/>
          </w:rPr>
          <m:t>, (</m:t>
        </m:r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GS</m:t>
            </m:r>
            <m:d>
              <m:d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off</m:t>
                </m:r>
              </m:e>
            </m:d>
          </m:sub>
        </m:sSub>
        <m:r>
          <w:rPr>
            <w:rFonts w:ascii="Cambria Math" w:eastAsia="KaiTi" w:hAnsi="Cambria Math" w:cs="Times New Roman"/>
            <w:szCs w:val="24"/>
          </w:rPr>
          <m:t>&lt;</m:t>
        </m:r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GS</m:t>
            </m:r>
          </m:sub>
        </m:sSub>
        <m:r>
          <w:rPr>
            <w:rFonts w:ascii="Cambria Math" w:eastAsia="KaiTi" w:hAnsi="Cambria Math" w:cs="Times New Roman"/>
            <w:szCs w:val="24"/>
          </w:rPr>
          <m:t>&lt;0)</m:t>
        </m:r>
      </m:oMath>
      <w:r w:rsidR="001E0AE9" w:rsidRPr="00970755">
        <w:rPr>
          <w:rFonts w:eastAsia="KaiTi" w:cs="Times New Roman"/>
          <w:szCs w:val="24"/>
        </w:rPr>
        <w:t xml:space="preserve"> I</w:t>
      </w:r>
      <w:r w:rsidR="001E0AE9" w:rsidRPr="00970755">
        <w:rPr>
          <w:rFonts w:eastAsia="KaiTi" w:cs="Times New Roman"/>
          <w:szCs w:val="24"/>
          <w:vertAlign w:val="subscript"/>
        </w:rPr>
        <w:t>DSS</w:t>
      </w:r>
      <w:r w:rsidR="001E0AE9" w:rsidRPr="00970755">
        <w:rPr>
          <w:rFonts w:eastAsia="KaiTi" w:cs="Times New Roman"/>
          <w:szCs w:val="24"/>
        </w:rPr>
        <w:t>是</w:t>
      </w:r>
      <w:proofErr w:type="spellStart"/>
      <w:r w:rsidR="001E0AE9" w:rsidRPr="00970755">
        <w:rPr>
          <w:rFonts w:eastAsia="KaiTi" w:cs="Times New Roman"/>
          <w:szCs w:val="24"/>
        </w:rPr>
        <w:t>u</w:t>
      </w:r>
      <w:r w:rsidR="001E0AE9" w:rsidRPr="00970755">
        <w:rPr>
          <w:rFonts w:eastAsia="KaiTi" w:cs="Times New Roman"/>
          <w:szCs w:val="24"/>
          <w:vertAlign w:val="subscript"/>
        </w:rPr>
        <w:t>GS</w:t>
      </w:r>
      <w:proofErr w:type="spellEnd"/>
      <w:r w:rsidR="001E0AE9" w:rsidRPr="00970755">
        <w:rPr>
          <w:rFonts w:eastAsia="KaiTi" w:cs="Times New Roman"/>
          <w:szCs w:val="24"/>
        </w:rPr>
        <w:t>=0</w:t>
      </w:r>
      <w:r w:rsidR="001E0AE9" w:rsidRPr="00970755">
        <w:rPr>
          <w:rFonts w:eastAsia="KaiTi" w:cs="Times New Roman"/>
          <w:szCs w:val="24"/>
        </w:rPr>
        <w:t>情况下产生预夹断时的饱和漏极电流</w:t>
      </w:r>
      <w:r w:rsidR="001E0AE9" w:rsidRPr="00970755">
        <w:rPr>
          <w:rFonts w:eastAsia="KaiTi" w:cs="Times New Roman"/>
          <w:szCs w:val="24"/>
        </w:rPr>
        <w:t>I</w:t>
      </w:r>
      <w:r w:rsidR="001E0AE9" w:rsidRPr="00970755">
        <w:rPr>
          <w:rFonts w:eastAsia="KaiTi" w:cs="Times New Roman"/>
          <w:szCs w:val="24"/>
          <w:vertAlign w:val="subscript"/>
        </w:rPr>
        <w:t>D</w:t>
      </w:r>
      <w:r w:rsidR="001E0AE9" w:rsidRPr="00970755">
        <w:rPr>
          <w:rFonts w:eastAsia="KaiTi" w:cs="Times New Roman"/>
          <w:szCs w:val="24"/>
        </w:rPr>
        <w:t>。</w:t>
      </w:r>
    </w:p>
    <w:p w14:paraId="421FF4F9" w14:textId="77777777" w:rsidR="006074A9" w:rsidRPr="00970755" w:rsidRDefault="006074A9" w:rsidP="006074A9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绝缘栅型效应管</w:t>
      </w:r>
      <w:r w:rsidRPr="00970755">
        <w:rPr>
          <w:rFonts w:eastAsia="KaiTi" w:cs="Times New Roman"/>
          <w:szCs w:val="24"/>
        </w:rPr>
        <w:t xml:space="preserve"> IGFET/MOSFET</w:t>
      </w:r>
    </w:p>
    <w:p w14:paraId="5F05CB4C" w14:textId="77777777" w:rsidR="00D97E90" w:rsidRPr="00970755" w:rsidRDefault="00D97E90" w:rsidP="00D97E90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分类</w:t>
      </w:r>
    </w:p>
    <w:p w14:paraId="7C551073" w14:textId="77777777" w:rsidR="00D97E90" w:rsidRPr="00970755" w:rsidRDefault="00D97E90" w:rsidP="00D97E90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按通道分</w:t>
      </w:r>
    </w:p>
    <w:p w14:paraId="666516EB" w14:textId="77777777" w:rsidR="00D97E90" w:rsidRPr="00970755" w:rsidRDefault="00D97E90" w:rsidP="00D97E90">
      <w:pPr>
        <w:pStyle w:val="a3"/>
        <w:numPr>
          <w:ilvl w:val="5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N</w:t>
      </w:r>
      <w:r w:rsidRPr="00970755">
        <w:rPr>
          <w:rFonts w:eastAsia="KaiTi" w:cs="Times New Roman"/>
          <w:szCs w:val="24"/>
        </w:rPr>
        <w:t>沟道场效应管</w:t>
      </w:r>
      <w:r w:rsidRPr="00970755">
        <w:rPr>
          <w:rFonts w:eastAsia="KaiTi" w:cs="Times New Roman"/>
          <w:szCs w:val="24"/>
        </w:rPr>
        <w:t xml:space="preserve"> NMOS</w:t>
      </w:r>
    </w:p>
    <w:p w14:paraId="4F2D1B0C" w14:textId="77777777" w:rsidR="00D97E90" w:rsidRPr="00970755" w:rsidRDefault="00D97E90" w:rsidP="00D97E90">
      <w:pPr>
        <w:pStyle w:val="a3"/>
        <w:numPr>
          <w:ilvl w:val="5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P</w:t>
      </w:r>
      <w:r w:rsidRPr="00970755">
        <w:rPr>
          <w:rFonts w:eastAsia="KaiTi" w:cs="Times New Roman"/>
          <w:szCs w:val="24"/>
        </w:rPr>
        <w:t>沟道场效应管</w:t>
      </w:r>
      <w:r w:rsidRPr="00970755">
        <w:rPr>
          <w:rFonts w:eastAsia="KaiTi" w:cs="Times New Roman"/>
          <w:szCs w:val="24"/>
        </w:rPr>
        <w:t xml:space="preserve"> PMOS</w:t>
      </w:r>
    </w:p>
    <w:p w14:paraId="107387DC" w14:textId="77777777" w:rsidR="00D97E90" w:rsidRPr="00970755" w:rsidRDefault="00D97E90" w:rsidP="00D97E90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按类型分</w:t>
      </w:r>
    </w:p>
    <w:p w14:paraId="3B2FB6FF" w14:textId="77777777" w:rsidR="00D97E90" w:rsidRPr="00970755" w:rsidRDefault="00D97E90" w:rsidP="00D97E90">
      <w:pPr>
        <w:pStyle w:val="a3"/>
        <w:numPr>
          <w:ilvl w:val="5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耗尽型场效应管</w:t>
      </w:r>
      <w:r w:rsidRPr="00970755">
        <w:rPr>
          <w:rFonts w:eastAsia="KaiTi" w:cs="Times New Roman"/>
          <w:szCs w:val="24"/>
        </w:rPr>
        <w:t xml:space="preserve"> Depletion mode MOS</w:t>
      </w:r>
    </w:p>
    <w:p w14:paraId="308C37B1" w14:textId="77777777" w:rsidR="00D97E90" w:rsidRPr="00970755" w:rsidRDefault="00D97E90" w:rsidP="00D97E90">
      <w:pPr>
        <w:pStyle w:val="a3"/>
        <w:numPr>
          <w:ilvl w:val="5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lastRenderedPageBreak/>
        <w:t>增强型场效应管</w:t>
      </w:r>
      <w:r w:rsidRPr="00970755">
        <w:rPr>
          <w:rFonts w:eastAsia="KaiTi" w:cs="Times New Roman"/>
          <w:szCs w:val="24"/>
        </w:rPr>
        <w:t xml:space="preserve"> Enhancement mode MOS</w:t>
      </w:r>
    </w:p>
    <w:p w14:paraId="0329E4F9" w14:textId="48735040" w:rsidR="00C54BF4" w:rsidRPr="00970755" w:rsidRDefault="00C54BF4" w:rsidP="00D97E90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增强型</w:t>
      </w:r>
      <w:r w:rsidRPr="00970755">
        <w:rPr>
          <w:rFonts w:eastAsia="KaiTi" w:cs="Times New Roman"/>
          <w:szCs w:val="24"/>
        </w:rPr>
        <w:t>MOSFET</w:t>
      </w:r>
    </w:p>
    <w:p w14:paraId="53FC7DD9" w14:textId="77777777" w:rsidR="00C54BF4" w:rsidRPr="00970755" w:rsidRDefault="00D97E90" w:rsidP="00C54BF4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构造</w:t>
      </w:r>
      <w:r w:rsidR="00C54BF4" w:rsidRPr="00970755">
        <w:rPr>
          <w:rFonts w:eastAsia="KaiTi" w:cs="Times New Roman"/>
          <w:szCs w:val="24"/>
        </w:rPr>
        <w:t>：以</w:t>
      </w:r>
      <w:r w:rsidR="00C54BF4" w:rsidRPr="00970755">
        <w:rPr>
          <w:rFonts w:eastAsia="KaiTi" w:cs="Times New Roman"/>
          <w:szCs w:val="24"/>
        </w:rPr>
        <w:t>N</w:t>
      </w:r>
      <w:r w:rsidR="00C54BF4" w:rsidRPr="00970755">
        <w:rPr>
          <w:rFonts w:eastAsia="KaiTi" w:cs="Times New Roman"/>
          <w:szCs w:val="24"/>
        </w:rPr>
        <w:t>型</w:t>
      </w:r>
      <w:r w:rsidR="00C54BF4" w:rsidRPr="00970755">
        <w:rPr>
          <w:rFonts w:eastAsia="KaiTi" w:cs="Times New Roman"/>
          <w:szCs w:val="24"/>
        </w:rPr>
        <w:t>MOSFET</w:t>
      </w:r>
      <w:r w:rsidR="00C54BF4" w:rsidRPr="00970755">
        <w:rPr>
          <w:rFonts w:eastAsia="KaiTi" w:cs="Times New Roman"/>
          <w:szCs w:val="24"/>
        </w:rPr>
        <w:t>为例</w:t>
      </w:r>
    </w:p>
    <w:p w14:paraId="0E416017" w14:textId="71473656" w:rsidR="00D97E90" w:rsidRPr="00970755" w:rsidRDefault="00C54BF4" w:rsidP="00C54BF4">
      <w:pPr>
        <w:pStyle w:val="a3"/>
        <w:ind w:left="2126" w:firstLineChars="0" w:firstLine="0"/>
        <w:rPr>
          <w:rFonts w:eastAsia="KaiTi" w:cs="Times New Roman"/>
          <w:szCs w:val="24"/>
        </w:rPr>
      </w:pPr>
      <w:r w:rsidRPr="00970755">
        <w:rPr>
          <w:rFonts w:eastAsia="KaiTi" w:cs="Times New Roman"/>
          <w:noProof/>
          <w:szCs w:val="24"/>
          <w:lang w:val="de-DE"/>
        </w:rPr>
        <w:drawing>
          <wp:inline distT="0" distB="0" distL="0" distR="0" wp14:anchorId="7DBA6033" wp14:editId="72097E82">
            <wp:extent cx="3419561" cy="3958365"/>
            <wp:effectExtent l="0" t="0" r="0" b="4445"/>
            <wp:docPr id="13" name="图片 13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F80FD4DBEF68-1.jpe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8" t="4438" r="2046" b="3663"/>
                    <a:stretch/>
                  </pic:blipFill>
                  <pic:spPr bwMode="auto">
                    <a:xfrm>
                      <a:off x="0" y="0"/>
                      <a:ext cx="3455073" cy="3999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3DBC" w14:textId="243587B3" w:rsidR="00C54BF4" w:rsidRPr="00970755" w:rsidRDefault="00C54BF4" w:rsidP="00C54BF4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工作原理：当栅</w:t>
      </w:r>
      <w:r w:rsidRPr="00970755">
        <w:rPr>
          <w:rFonts w:eastAsia="KaiTi" w:cs="Times New Roman"/>
          <w:szCs w:val="24"/>
        </w:rPr>
        <w:t>-</w:t>
      </w:r>
      <w:r w:rsidRPr="00970755">
        <w:rPr>
          <w:rFonts w:eastAsia="KaiTi" w:cs="Times New Roman"/>
          <w:szCs w:val="24"/>
        </w:rPr>
        <w:t>源之间不加电压时，漏源之间是两只背向的</w:t>
      </w:r>
      <w:r w:rsidRPr="00970755">
        <w:rPr>
          <w:rFonts w:eastAsia="KaiTi" w:cs="Times New Roman"/>
          <w:szCs w:val="24"/>
        </w:rPr>
        <w:t>PN</w:t>
      </w:r>
      <w:r w:rsidRPr="00970755">
        <w:rPr>
          <w:rFonts w:eastAsia="KaiTi" w:cs="Times New Roman"/>
          <w:szCs w:val="24"/>
        </w:rPr>
        <w:t>结，不存在导电沟道，需要通过加</w:t>
      </w:r>
      <w:proofErr w:type="spellStart"/>
      <w:r w:rsidRPr="00970755">
        <w:rPr>
          <w:rFonts w:eastAsia="KaiTi" w:cs="Times New Roman"/>
          <w:szCs w:val="24"/>
        </w:rPr>
        <w:t>u</w:t>
      </w:r>
      <w:r w:rsidRPr="00970755">
        <w:rPr>
          <w:rFonts w:eastAsia="KaiTi" w:cs="Times New Roman"/>
          <w:szCs w:val="24"/>
          <w:vertAlign w:val="subscript"/>
        </w:rPr>
        <w:t>GS</w:t>
      </w:r>
      <w:proofErr w:type="spellEnd"/>
      <w:r w:rsidRPr="00970755">
        <w:rPr>
          <w:rFonts w:eastAsia="KaiTi" w:cs="Times New Roman"/>
          <w:szCs w:val="24"/>
        </w:rPr>
        <w:t>来开启导电沟道。以</w:t>
      </w:r>
      <w:r w:rsidRPr="00970755">
        <w:rPr>
          <w:rFonts w:eastAsia="KaiTi" w:cs="Times New Roman"/>
          <w:szCs w:val="24"/>
        </w:rPr>
        <w:t>N</w:t>
      </w:r>
      <w:r w:rsidRPr="00970755">
        <w:rPr>
          <w:rFonts w:eastAsia="KaiTi" w:cs="Times New Roman"/>
          <w:szCs w:val="24"/>
        </w:rPr>
        <w:t>型</w:t>
      </w:r>
      <w:r w:rsidRPr="00970755">
        <w:rPr>
          <w:rFonts w:eastAsia="KaiTi" w:cs="Times New Roman"/>
          <w:szCs w:val="24"/>
        </w:rPr>
        <w:t>MOSFET</w:t>
      </w:r>
      <w:r w:rsidRPr="00970755">
        <w:rPr>
          <w:rFonts w:eastAsia="KaiTi" w:cs="Times New Roman"/>
          <w:szCs w:val="24"/>
        </w:rPr>
        <w:t>为例</w:t>
      </w:r>
    </w:p>
    <w:p w14:paraId="34A3A0B7" w14:textId="04595949" w:rsidR="00C54BF4" w:rsidRPr="00970755" w:rsidRDefault="00C54BF4" w:rsidP="00C54BF4">
      <w:pPr>
        <w:pStyle w:val="a3"/>
        <w:ind w:left="2126" w:firstLineChars="0" w:firstLine="0"/>
        <w:rPr>
          <w:rFonts w:eastAsia="KaiTi" w:cs="Times New Roman"/>
          <w:szCs w:val="24"/>
        </w:rPr>
      </w:pPr>
      <w:r w:rsidRPr="00970755">
        <w:rPr>
          <w:rFonts w:eastAsia="KaiTi" w:cs="Times New Roman"/>
          <w:noProof/>
          <w:lang w:val="de-DE"/>
        </w:rPr>
        <w:drawing>
          <wp:inline distT="0" distB="0" distL="0" distR="0" wp14:anchorId="72C2FFF6" wp14:editId="2B48EAB0">
            <wp:extent cx="5003916" cy="2687706"/>
            <wp:effectExtent l="0" t="0" r="6350" b="0"/>
            <wp:docPr id="17" name="图片 17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SFET-4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" t="6135" b="19072"/>
                    <a:stretch/>
                  </pic:blipFill>
                  <pic:spPr bwMode="auto">
                    <a:xfrm>
                      <a:off x="0" y="0"/>
                      <a:ext cx="5049743" cy="271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DB453" w14:textId="77777777" w:rsidR="00E44F41" w:rsidRPr="00970755" w:rsidRDefault="00C54BF4" w:rsidP="001E0AE9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特性曲线与电流方程</w:t>
      </w:r>
    </w:p>
    <w:p w14:paraId="7F6F1B91" w14:textId="645BB1F6" w:rsidR="001E0AE9" w:rsidRPr="00970755" w:rsidRDefault="00527906" w:rsidP="00E44F41">
      <w:pPr>
        <w:pStyle w:val="a3"/>
        <w:ind w:left="2126" w:firstLineChars="0" w:firstLine="0"/>
        <w:rPr>
          <w:rFonts w:eastAsia="KaiTi" w:cs="Times New Roman"/>
          <w:szCs w:val="24"/>
        </w:rPr>
      </w:pPr>
      <w:r w:rsidRPr="00970755">
        <w:rPr>
          <w:rFonts w:eastAsia="KaiTi" w:cs="Times New Roman"/>
          <w:noProof/>
          <w:szCs w:val="24"/>
        </w:rPr>
        <w:lastRenderedPageBreak/>
        <w:drawing>
          <wp:inline distT="0" distB="0" distL="0" distR="0" wp14:anchorId="58274697" wp14:editId="35888600">
            <wp:extent cx="2401570" cy="4449306"/>
            <wp:effectExtent l="508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1" t="3029" r="6459" b="7568"/>
                    <a:stretch/>
                  </pic:blipFill>
                  <pic:spPr bwMode="auto">
                    <a:xfrm rot="16200000">
                      <a:off x="0" y="0"/>
                      <a:ext cx="2415534" cy="447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71418" w14:textId="5A1A1ED5" w:rsidR="00E44F41" w:rsidRPr="00970755" w:rsidRDefault="00801802" w:rsidP="00E44F41">
      <w:pPr>
        <w:pStyle w:val="a3"/>
        <w:ind w:left="2126" w:firstLineChars="0" w:firstLine="0"/>
        <w:rPr>
          <w:rFonts w:eastAsia="KaiTi" w:cs="Times New Roman"/>
          <w:szCs w:val="24"/>
        </w:rPr>
      </w:pPr>
      <m:oMath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D</m:t>
            </m:r>
          </m:sub>
        </m:sSub>
        <m:r>
          <w:rPr>
            <w:rFonts w:ascii="Cambria Math" w:eastAsia="KaiTi" w:hAnsi="Cambria Math" w:cs="Times New Roman"/>
            <w:szCs w:val="24"/>
          </w:rPr>
          <m:t>=</m:t>
        </m:r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DO</m:t>
            </m:r>
          </m:sub>
        </m:sSub>
        <m:sSup>
          <m:sSup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KaiTi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KaiTi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KaiTi" w:hAnsi="Cambria Math" w:cs="Times New Roman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KaiTi" w:hAnsi="Cambria Math" w:cs="Times New Roman"/>
                            <w:szCs w:val="24"/>
                          </w:rPr>
                          <m:t>GS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KaiTi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KaiTi" w:hAnsi="Cambria Math" w:cs="Times New Roman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KaiTi" w:hAnsi="Cambria Math" w:cs="Times New Roman"/>
                            <w:szCs w:val="24"/>
                          </w:rPr>
                          <m:t>GS(th)</m:t>
                        </m:r>
                      </m:sub>
                    </m:sSub>
                  </m:den>
                </m:f>
                <m:r>
                  <w:rPr>
                    <w:rFonts w:ascii="Cambria Math" w:eastAsia="KaiTi" w:hAnsi="Cambria Math" w:cs="Times New Roman"/>
                    <w:szCs w:val="24"/>
                  </w:rPr>
                  <m:t>-1</m:t>
                </m:r>
              </m:e>
            </m:d>
          </m:e>
          <m:sup>
            <m:r>
              <w:rPr>
                <w:rFonts w:ascii="Cambria Math" w:eastAsia="KaiTi" w:hAnsi="Cambria Math" w:cs="Times New Roman"/>
                <w:szCs w:val="24"/>
              </w:rPr>
              <m:t>2</m:t>
            </m:r>
          </m:sup>
        </m:sSup>
      </m:oMath>
      <w:r w:rsidR="00E44F41" w:rsidRPr="00970755">
        <w:rPr>
          <w:rFonts w:eastAsia="KaiTi" w:cs="Times New Roman"/>
          <w:szCs w:val="24"/>
        </w:rPr>
        <w:t>，</w:t>
      </w:r>
      <w:r w:rsidR="00E44F41" w:rsidRPr="00970755">
        <w:rPr>
          <w:rFonts w:eastAsia="KaiTi" w:cs="Times New Roman"/>
          <w:szCs w:val="24"/>
        </w:rPr>
        <w:t>I</w:t>
      </w:r>
      <w:r w:rsidR="00E44F41" w:rsidRPr="00970755">
        <w:rPr>
          <w:rFonts w:eastAsia="KaiTi" w:cs="Times New Roman"/>
          <w:szCs w:val="24"/>
          <w:vertAlign w:val="subscript"/>
        </w:rPr>
        <w:t>DO</w:t>
      </w:r>
      <w:r w:rsidR="00E44F41" w:rsidRPr="00970755">
        <w:rPr>
          <w:rFonts w:eastAsia="KaiTi" w:cs="Times New Roman"/>
          <w:szCs w:val="24"/>
        </w:rPr>
        <w:t>是</w:t>
      </w:r>
      <m:oMath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GS</m:t>
            </m:r>
          </m:sub>
        </m:sSub>
        <m:r>
          <w:rPr>
            <w:rFonts w:ascii="Cambria Math" w:eastAsia="KaiTi" w:hAnsi="Cambria Math" w:cs="Times New Roman"/>
            <w:szCs w:val="24"/>
          </w:rPr>
          <m:t>=2</m:t>
        </m:r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GS(th)</m:t>
            </m:r>
          </m:sub>
        </m:sSub>
      </m:oMath>
      <w:r w:rsidR="00E44F41" w:rsidRPr="00970755">
        <w:rPr>
          <w:rFonts w:eastAsia="KaiTi" w:cs="Times New Roman"/>
          <w:szCs w:val="24"/>
        </w:rPr>
        <w:t>时的</w:t>
      </w:r>
      <w:proofErr w:type="spellStart"/>
      <w:r w:rsidR="00E44F41" w:rsidRPr="00970755">
        <w:rPr>
          <w:rFonts w:eastAsia="KaiTi" w:cs="Times New Roman"/>
          <w:szCs w:val="24"/>
        </w:rPr>
        <w:t>i</w:t>
      </w:r>
      <w:r w:rsidR="00E44F41" w:rsidRPr="00970755">
        <w:rPr>
          <w:rFonts w:eastAsia="KaiTi" w:cs="Times New Roman"/>
          <w:szCs w:val="24"/>
          <w:vertAlign w:val="subscript"/>
        </w:rPr>
        <w:t>D</w:t>
      </w:r>
      <w:proofErr w:type="spellEnd"/>
    </w:p>
    <w:p w14:paraId="7D0FFD36" w14:textId="3B04CB86" w:rsidR="00A85802" w:rsidRPr="00970755" w:rsidRDefault="00A85802" w:rsidP="00C54BF4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耗尽型</w:t>
      </w:r>
      <w:r w:rsidR="00C54BF4" w:rsidRPr="00970755">
        <w:rPr>
          <w:rFonts w:eastAsia="KaiTi" w:cs="Times New Roman"/>
          <w:szCs w:val="24"/>
        </w:rPr>
        <w:t>MOSFET</w:t>
      </w:r>
    </w:p>
    <w:p w14:paraId="6013A471" w14:textId="77777777" w:rsidR="001E0AE9" w:rsidRPr="00970755" w:rsidRDefault="00C54BF4" w:rsidP="001E0AE9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构造</w:t>
      </w:r>
    </w:p>
    <w:p w14:paraId="6D69AB77" w14:textId="77777777" w:rsidR="001E0AE9" w:rsidRPr="00970755" w:rsidRDefault="00C54BF4" w:rsidP="001E0AE9">
      <w:pPr>
        <w:pStyle w:val="a3"/>
        <w:ind w:left="2126" w:firstLineChars="0" w:firstLine="0"/>
        <w:rPr>
          <w:rFonts w:eastAsia="KaiTi" w:cs="Times New Roman"/>
          <w:szCs w:val="24"/>
        </w:rPr>
      </w:pPr>
      <w:r w:rsidRPr="00970755">
        <w:rPr>
          <w:rFonts w:cs="Times New Roman"/>
          <w:noProof/>
          <w:lang w:val="de-DE"/>
        </w:rPr>
        <w:drawing>
          <wp:inline distT="0" distB="0" distL="0" distR="0" wp14:anchorId="187BC0CB" wp14:editId="5E9FD914">
            <wp:extent cx="3304870" cy="3782961"/>
            <wp:effectExtent l="0" t="0" r="0" b="1905"/>
            <wp:docPr id="12" name="图片 12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DEA1E0DDA130-1.jpe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8" t="4323" r="1634" b="4228"/>
                    <a:stretch/>
                  </pic:blipFill>
                  <pic:spPr bwMode="auto">
                    <a:xfrm>
                      <a:off x="0" y="0"/>
                      <a:ext cx="3368227" cy="385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3052E" w14:textId="5A0E672B" w:rsidR="00C54BF4" w:rsidRPr="00970755" w:rsidRDefault="00C54BF4" w:rsidP="001E0AE9">
      <w:pPr>
        <w:pStyle w:val="a3"/>
        <w:ind w:left="2126" w:firstLineChars="0" w:firstLine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说明：</w:t>
      </w:r>
      <w:r w:rsidRPr="00970755">
        <w:rPr>
          <w:rFonts w:eastAsia="KaiTi" w:cs="Times New Roman"/>
          <w:szCs w:val="24"/>
        </w:rPr>
        <w:t>N</w:t>
      </w:r>
      <w:r w:rsidRPr="00970755">
        <w:rPr>
          <w:rFonts w:eastAsia="KaiTi" w:cs="Times New Roman"/>
          <w:szCs w:val="24"/>
          <w:lang w:val="de-DE"/>
        </w:rPr>
        <w:t>.ch MOSFET</w:t>
      </w:r>
      <w:r w:rsidRPr="00970755">
        <w:rPr>
          <w:rFonts w:eastAsia="KaiTi" w:cs="Times New Roman"/>
          <w:szCs w:val="24"/>
          <w:lang w:val="de-DE"/>
        </w:rPr>
        <w:t>中</w:t>
      </w:r>
      <w:r w:rsidRPr="00970755">
        <w:rPr>
          <w:rFonts w:eastAsia="KaiTi" w:cs="Times New Roman"/>
          <w:szCs w:val="24"/>
          <w:lang w:val="de-DE"/>
        </w:rPr>
        <w:t>S</w:t>
      </w:r>
      <w:r w:rsidRPr="00970755">
        <w:rPr>
          <w:rFonts w:eastAsia="KaiTi" w:cs="Times New Roman"/>
          <w:szCs w:val="24"/>
          <w:lang w:val="de-DE"/>
        </w:rPr>
        <w:t>极接地，将</w:t>
      </w:r>
      <w:r w:rsidRPr="00970755">
        <w:rPr>
          <w:rFonts w:eastAsia="KaiTi" w:cs="Times New Roman"/>
          <w:szCs w:val="24"/>
          <w:lang w:val="de-DE"/>
        </w:rPr>
        <w:t>B</w:t>
      </w:r>
      <w:r w:rsidRPr="00970755">
        <w:rPr>
          <w:rFonts w:eastAsia="KaiTi" w:cs="Times New Roman"/>
          <w:szCs w:val="24"/>
          <w:lang w:val="de-DE"/>
        </w:rPr>
        <w:t>与</w:t>
      </w:r>
      <w:r w:rsidRPr="00970755">
        <w:rPr>
          <w:rFonts w:eastAsia="KaiTi" w:cs="Times New Roman"/>
          <w:szCs w:val="24"/>
          <w:lang w:val="de-DE"/>
        </w:rPr>
        <w:t>S</w:t>
      </w:r>
      <w:r w:rsidRPr="00970755">
        <w:rPr>
          <w:rFonts w:eastAsia="KaiTi" w:cs="Times New Roman"/>
          <w:szCs w:val="24"/>
          <w:lang w:val="de-DE"/>
        </w:rPr>
        <w:t>直接相连就不会打开</w:t>
      </w:r>
      <w:r w:rsidRPr="00970755">
        <w:rPr>
          <w:rFonts w:eastAsia="KaiTi" w:cs="Times New Roman"/>
          <w:szCs w:val="24"/>
          <w:lang w:val="de-DE"/>
        </w:rPr>
        <w:t>PN</w:t>
      </w:r>
      <w:r w:rsidRPr="00970755">
        <w:rPr>
          <w:rFonts w:eastAsia="KaiTi" w:cs="Times New Roman"/>
          <w:szCs w:val="24"/>
          <w:lang w:val="de-DE"/>
        </w:rPr>
        <w:t>极产生电流影响</w:t>
      </w:r>
      <w:r w:rsidRPr="00970755">
        <w:rPr>
          <w:rFonts w:eastAsia="KaiTi" w:cs="Times New Roman"/>
          <w:szCs w:val="24"/>
          <w:lang w:val="de-DE"/>
        </w:rPr>
        <w:t>MOS</w:t>
      </w:r>
      <w:r w:rsidRPr="00970755">
        <w:rPr>
          <w:rFonts w:eastAsia="KaiTi" w:cs="Times New Roman"/>
          <w:szCs w:val="24"/>
          <w:lang w:val="de-DE"/>
        </w:rPr>
        <w:t>管工作</w:t>
      </w:r>
    </w:p>
    <w:p w14:paraId="17B4C761" w14:textId="6CDF41BD" w:rsidR="00C54BF4" w:rsidRPr="00970755" w:rsidRDefault="00C54BF4" w:rsidP="00C54BF4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工作原理</w:t>
      </w:r>
      <w:r w:rsidR="001E0AE9" w:rsidRPr="00970755">
        <w:rPr>
          <w:rFonts w:eastAsia="KaiTi" w:cs="Times New Roman"/>
          <w:szCs w:val="24"/>
        </w:rPr>
        <w:t>：如果在制造</w:t>
      </w:r>
      <w:r w:rsidR="001E0AE9" w:rsidRPr="00970755">
        <w:rPr>
          <w:rFonts w:eastAsia="KaiTi" w:cs="Times New Roman"/>
          <w:szCs w:val="24"/>
        </w:rPr>
        <w:t>MOS</w:t>
      </w:r>
      <w:r w:rsidR="001E0AE9" w:rsidRPr="00970755">
        <w:rPr>
          <w:rFonts w:eastAsia="KaiTi" w:cs="Times New Roman"/>
          <w:szCs w:val="24"/>
        </w:rPr>
        <w:t>管时，在</w:t>
      </w:r>
      <w:r w:rsidR="001E0AE9" w:rsidRPr="00970755">
        <w:rPr>
          <w:rFonts w:eastAsia="KaiTi" w:cs="Times New Roman"/>
          <w:szCs w:val="24"/>
        </w:rPr>
        <w:t>SiO</w:t>
      </w:r>
      <w:r w:rsidR="001E0AE9" w:rsidRPr="00970755">
        <w:rPr>
          <w:rFonts w:eastAsia="KaiTi" w:cs="Times New Roman"/>
          <w:szCs w:val="24"/>
          <w:vertAlign w:val="subscript"/>
        </w:rPr>
        <w:t>2</w:t>
      </w:r>
      <w:r w:rsidR="001E0AE9" w:rsidRPr="00970755">
        <w:rPr>
          <w:rFonts w:eastAsia="KaiTi" w:cs="Times New Roman"/>
          <w:szCs w:val="24"/>
        </w:rPr>
        <w:t>绝缘层中渗入大量正离子，那么即使</w:t>
      </w:r>
      <w:proofErr w:type="spellStart"/>
      <w:r w:rsidR="001E0AE9" w:rsidRPr="00970755">
        <w:rPr>
          <w:rFonts w:eastAsia="KaiTi" w:cs="Times New Roman"/>
          <w:szCs w:val="24"/>
        </w:rPr>
        <w:t>u</w:t>
      </w:r>
      <w:r w:rsidR="001E0AE9" w:rsidRPr="00970755">
        <w:rPr>
          <w:rFonts w:eastAsia="KaiTi" w:cs="Times New Roman"/>
          <w:szCs w:val="24"/>
          <w:vertAlign w:val="subscript"/>
        </w:rPr>
        <w:t>GS</w:t>
      </w:r>
      <w:proofErr w:type="spellEnd"/>
      <w:r w:rsidR="001E0AE9" w:rsidRPr="00970755">
        <w:rPr>
          <w:rFonts w:eastAsia="KaiTi" w:cs="Times New Roman"/>
          <w:szCs w:val="24"/>
        </w:rPr>
        <w:t>=0</w:t>
      </w:r>
      <w:r w:rsidR="001E0AE9" w:rsidRPr="00970755">
        <w:rPr>
          <w:rFonts w:eastAsia="KaiTi" w:cs="Times New Roman"/>
          <w:szCs w:val="24"/>
        </w:rPr>
        <w:t>，在正离子作用下</w:t>
      </w:r>
      <w:r w:rsidR="001E0AE9" w:rsidRPr="00970755">
        <w:rPr>
          <w:rFonts w:eastAsia="KaiTi" w:cs="Times New Roman"/>
          <w:szCs w:val="24"/>
        </w:rPr>
        <w:t>P</w:t>
      </w:r>
      <w:r w:rsidR="001E0AE9" w:rsidRPr="00970755">
        <w:rPr>
          <w:rFonts w:eastAsia="KaiTi" w:cs="Times New Roman"/>
          <w:szCs w:val="24"/>
        </w:rPr>
        <w:t>型衬底表层也存在反型层，即漏</w:t>
      </w:r>
      <w:r w:rsidR="001E0AE9" w:rsidRPr="00970755">
        <w:rPr>
          <w:rFonts w:eastAsia="KaiTi" w:cs="Times New Roman"/>
          <w:szCs w:val="24"/>
        </w:rPr>
        <w:t>-</w:t>
      </w:r>
      <w:r w:rsidR="001E0AE9" w:rsidRPr="00970755">
        <w:rPr>
          <w:rFonts w:eastAsia="KaiTi" w:cs="Times New Roman"/>
          <w:szCs w:val="24"/>
        </w:rPr>
        <w:t>源之间存在导电沟道。以</w:t>
      </w:r>
      <w:r w:rsidR="001E0AE9" w:rsidRPr="00970755">
        <w:rPr>
          <w:rFonts w:eastAsia="KaiTi" w:cs="Times New Roman"/>
          <w:szCs w:val="24"/>
        </w:rPr>
        <w:t>N</w:t>
      </w:r>
      <w:r w:rsidR="001E0AE9" w:rsidRPr="00970755">
        <w:rPr>
          <w:rFonts w:eastAsia="KaiTi" w:cs="Times New Roman"/>
          <w:szCs w:val="24"/>
        </w:rPr>
        <w:t>型</w:t>
      </w:r>
      <w:r w:rsidR="001E0AE9" w:rsidRPr="00970755">
        <w:rPr>
          <w:rFonts w:eastAsia="KaiTi" w:cs="Times New Roman"/>
          <w:szCs w:val="24"/>
        </w:rPr>
        <w:t>MOSFET</w:t>
      </w:r>
      <w:r w:rsidR="001E0AE9" w:rsidRPr="00970755">
        <w:rPr>
          <w:rFonts w:eastAsia="KaiTi" w:cs="Times New Roman"/>
          <w:szCs w:val="24"/>
        </w:rPr>
        <w:t>为例</w:t>
      </w:r>
    </w:p>
    <w:p w14:paraId="4BE9D08B" w14:textId="2FF6080D" w:rsidR="001E0AE9" w:rsidRPr="00970755" w:rsidRDefault="001E0AE9" w:rsidP="001E0AE9">
      <w:pPr>
        <w:pStyle w:val="a3"/>
        <w:ind w:left="2126" w:firstLineChars="0" w:firstLine="0"/>
        <w:rPr>
          <w:rFonts w:eastAsia="KaiTi" w:cs="Times New Roman"/>
          <w:szCs w:val="24"/>
        </w:rPr>
      </w:pPr>
      <w:r w:rsidRPr="00970755">
        <w:rPr>
          <w:rFonts w:cs="Times New Roman"/>
          <w:noProof/>
          <w:lang w:val="de-DE"/>
        </w:rPr>
        <w:lastRenderedPageBreak/>
        <w:drawing>
          <wp:inline distT="0" distB="0" distL="0" distR="0" wp14:anchorId="0C9FB517" wp14:editId="65F2E914">
            <wp:extent cx="4561351" cy="3225370"/>
            <wp:effectExtent l="0" t="0" r="0" b="635"/>
            <wp:docPr id="16" name="图片 16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SFET-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077" cy="32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995C" w14:textId="6CEF5F84" w:rsidR="00C54BF4" w:rsidRPr="00970755" w:rsidRDefault="00C54BF4" w:rsidP="00C54BF4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特性曲线与电流方程</w:t>
      </w:r>
      <w:r w:rsidR="00527906" w:rsidRPr="00970755">
        <w:rPr>
          <w:rFonts w:eastAsia="KaiTi" w:cs="Times New Roman"/>
          <w:noProof/>
          <w:szCs w:val="24"/>
        </w:rPr>
        <w:drawing>
          <wp:inline distT="0" distB="0" distL="0" distR="0" wp14:anchorId="3AC9B2F3" wp14:editId="4AD71130">
            <wp:extent cx="2482215" cy="4474634"/>
            <wp:effectExtent l="0" t="5397" r="7937" b="7938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7" t="5807" r="6984" b="6451"/>
                    <a:stretch/>
                  </pic:blipFill>
                  <pic:spPr bwMode="auto">
                    <a:xfrm rot="16200000">
                      <a:off x="0" y="0"/>
                      <a:ext cx="2487596" cy="448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0DB9E" w14:textId="0169E52E" w:rsidR="00C54BF4" w:rsidRPr="00970755" w:rsidRDefault="00C54BF4" w:rsidP="006074A9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场效应管的主要参数</w:t>
      </w:r>
    </w:p>
    <w:p w14:paraId="5689B6E7" w14:textId="549C4A13" w:rsidR="00C54BF4" w:rsidRPr="00970755" w:rsidRDefault="0034417E" w:rsidP="00C54BF4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直</w:t>
      </w:r>
      <w:r w:rsidR="00C54BF4" w:rsidRPr="00970755">
        <w:rPr>
          <w:rFonts w:eastAsia="KaiTi" w:cs="Times New Roman"/>
          <w:szCs w:val="24"/>
        </w:rPr>
        <w:t>流参数</w:t>
      </w:r>
    </w:p>
    <w:p w14:paraId="0AD2A527" w14:textId="371DAC6B" w:rsidR="0034417E" w:rsidRPr="00970755" w:rsidRDefault="0034417E" w:rsidP="0034417E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开启电压</w:t>
      </w:r>
      <w:r w:rsidR="0009249B" w:rsidRPr="00970755">
        <w:rPr>
          <w:rFonts w:eastAsia="KaiTi" w:cs="Times New Roman"/>
          <w:szCs w:val="24"/>
        </w:rPr>
        <w:t>U</w:t>
      </w:r>
      <w:r w:rsidR="0009249B" w:rsidRPr="00970755">
        <w:rPr>
          <w:rFonts w:eastAsia="KaiTi" w:cs="Times New Roman"/>
          <w:szCs w:val="24"/>
          <w:vertAlign w:val="subscript"/>
        </w:rPr>
        <w:t>GS(</w:t>
      </w:r>
      <w:proofErr w:type="spellStart"/>
      <w:r w:rsidR="0009249B" w:rsidRPr="00970755">
        <w:rPr>
          <w:rFonts w:eastAsia="KaiTi" w:cs="Times New Roman"/>
          <w:szCs w:val="24"/>
          <w:vertAlign w:val="subscript"/>
        </w:rPr>
        <w:t>th</w:t>
      </w:r>
      <w:proofErr w:type="spellEnd"/>
      <w:r w:rsidR="0009249B" w:rsidRPr="00970755">
        <w:rPr>
          <w:rFonts w:eastAsia="KaiTi" w:cs="Times New Roman"/>
          <w:szCs w:val="24"/>
          <w:vertAlign w:val="subscript"/>
        </w:rPr>
        <w:t>)</w:t>
      </w:r>
    </w:p>
    <w:p w14:paraId="689E7DCF" w14:textId="74710F68" w:rsidR="0009249B" w:rsidRPr="00970755" w:rsidRDefault="0009249B" w:rsidP="0034417E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夹断电压</w:t>
      </w:r>
      <w:r w:rsidR="00E44F41" w:rsidRPr="00970755">
        <w:rPr>
          <w:rFonts w:eastAsia="KaiTi" w:cs="Times New Roman"/>
          <w:szCs w:val="24"/>
        </w:rPr>
        <w:t>U</w:t>
      </w:r>
      <w:r w:rsidR="00E44F41" w:rsidRPr="00970755">
        <w:rPr>
          <w:rFonts w:eastAsia="KaiTi" w:cs="Times New Roman"/>
          <w:szCs w:val="24"/>
          <w:vertAlign w:val="subscript"/>
        </w:rPr>
        <w:t>GS(off)</w:t>
      </w:r>
    </w:p>
    <w:p w14:paraId="353F6D6D" w14:textId="2A070E7D" w:rsidR="0009249B" w:rsidRPr="00970755" w:rsidRDefault="0009249B" w:rsidP="0034417E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饱和漏极电流</w:t>
      </w:r>
      <w:r w:rsidR="00E44F41" w:rsidRPr="00970755">
        <w:rPr>
          <w:rFonts w:eastAsia="KaiTi" w:cs="Times New Roman"/>
          <w:szCs w:val="24"/>
        </w:rPr>
        <w:t>I</w:t>
      </w:r>
      <w:r w:rsidR="00E44F41" w:rsidRPr="00970755">
        <w:rPr>
          <w:rFonts w:eastAsia="KaiTi" w:cs="Times New Roman"/>
          <w:szCs w:val="24"/>
          <w:vertAlign w:val="subscript"/>
        </w:rPr>
        <w:t>DSS</w:t>
      </w:r>
    </w:p>
    <w:p w14:paraId="3A3A58F2" w14:textId="104DFF36" w:rsidR="0009249B" w:rsidRPr="00970755" w:rsidRDefault="0009249B" w:rsidP="0034417E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直流输入电阻</w:t>
      </w:r>
      <w:r w:rsidR="00E44F41" w:rsidRPr="00970755">
        <w:rPr>
          <w:rFonts w:eastAsia="KaiTi" w:cs="Times New Roman"/>
          <w:szCs w:val="24"/>
        </w:rPr>
        <w:t>R</w:t>
      </w:r>
      <w:r w:rsidR="00E44F41" w:rsidRPr="00970755">
        <w:rPr>
          <w:rFonts w:eastAsia="KaiTi" w:cs="Times New Roman"/>
          <w:szCs w:val="24"/>
          <w:vertAlign w:val="subscript"/>
        </w:rPr>
        <w:t>GS(DC)</w:t>
      </w:r>
    </w:p>
    <w:p w14:paraId="2A9CB9B4" w14:textId="24EF9D19" w:rsidR="00C54BF4" w:rsidRPr="00970755" w:rsidRDefault="00C54BF4" w:rsidP="00C54BF4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交流参数</w:t>
      </w:r>
    </w:p>
    <w:p w14:paraId="176AA11A" w14:textId="7557E44A" w:rsidR="0009249B" w:rsidRPr="00970755" w:rsidRDefault="0009249B" w:rsidP="0009249B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低频跨导</w:t>
      </w:r>
      <w:r w:rsidR="00E44F41" w:rsidRPr="00970755">
        <w:rPr>
          <w:rFonts w:eastAsia="KaiTi" w:cs="Times New Roman"/>
          <w:szCs w:val="24"/>
        </w:rPr>
        <w:t>g</w:t>
      </w:r>
      <w:r w:rsidR="00E44F41" w:rsidRPr="00970755">
        <w:rPr>
          <w:rFonts w:eastAsia="KaiTi" w:cs="Times New Roman"/>
          <w:szCs w:val="24"/>
          <w:vertAlign w:val="subscript"/>
        </w:rPr>
        <w:t>m</w:t>
      </w:r>
    </w:p>
    <w:p w14:paraId="4995E155" w14:textId="3DEAD4C4" w:rsidR="0009249B" w:rsidRPr="00970755" w:rsidRDefault="0009249B" w:rsidP="0009249B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极间电容</w:t>
      </w:r>
    </w:p>
    <w:p w14:paraId="6E5A8A7D" w14:textId="74F13326" w:rsidR="00C54BF4" w:rsidRPr="00970755" w:rsidRDefault="00C54BF4" w:rsidP="00C54BF4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极限参数</w:t>
      </w:r>
    </w:p>
    <w:p w14:paraId="644431BD" w14:textId="266620CC" w:rsidR="0009249B" w:rsidRPr="00970755" w:rsidRDefault="0009249B" w:rsidP="0009249B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最大漏极电流</w:t>
      </w:r>
      <w:r w:rsidR="00E44F41" w:rsidRPr="00970755">
        <w:rPr>
          <w:rFonts w:eastAsia="KaiTi" w:cs="Times New Roman"/>
          <w:szCs w:val="24"/>
        </w:rPr>
        <w:t>I</w:t>
      </w:r>
      <w:r w:rsidR="00E44F41" w:rsidRPr="00970755">
        <w:rPr>
          <w:rFonts w:eastAsia="KaiTi" w:cs="Times New Roman"/>
          <w:szCs w:val="24"/>
          <w:vertAlign w:val="subscript"/>
        </w:rPr>
        <w:t>DM</w:t>
      </w:r>
    </w:p>
    <w:p w14:paraId="7F43DB0B" w14:textId="7198339F" w:rsidR="0009249B" w:rsidRPr="00970755" w:rsidRDefault="0009249B" w:rsidP="0009249B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击穿电压</w:t>
      </w:r>
    </w:p>
    <w:p w14:paraId="77014BE7" w14:textId="21B2A988" w:rsidR="0009249B" w:rsidRPr="00970755" w:rsidRDefault="0009249B" w:rsidP="0009249B">
      <w:pPr>
        <w:pStyle w:val="a3"/>
        <w:numPr>
          <w:ilvl w:val="4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最大耗散功率</w:t>
      </w:r>
      <w:r w:rsidR="00E44F41" w:rsidRPr="00970755">
        <w:rPr>
          <w:rFonts w:eastAsia="KaiTi" w:cs="Times New Roman"/>
          <w:szCs w:val="24"/>
        </w:rPr>
        <w:t>P</w:t>
      </w:r>
      <w:r w:rsidR="00E44F41" w:rsidRPr="00970755">
        <w:rPr>
          <w:rFonts w:eastAsia="KaiTi" w:cs="Times New Roman"/>
          <w:szCs w:val="24"/>
          <w:vertAlign w:val="subscript"/>
        </w:rPr>
        <w:t>DM</w:t>
      </w:r>
    </w:p>
    <w:p w14:paraId="16CF1892" w14:textId="0B21D9E5" w:rsidR="00BE4DAD" w:rsidRPr="00970755" w:rsidRDefault="00BE4DAD" w:rsidP="006074A9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lastRenderedPageBreak/>
        <w:t>BJT VS FET</w:t>
      </w:r>
    </w:p>
    <w:p w14:paraId="21EE6671" w14:textId="0D41A76D" w:rsidR="00BE4DAD" w:rsidRPr="00970755" w:rsidRDefault="00BE4DAD" w:rsidP="00BE4DAD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BJT</w:t>
      </w:r>
      <w:r w:rsidRPr="00970755">
        <w:rPr>
          <w:rFonts w:eastAsia="KaiTi" w:cs="Times New Roman"/>
          <w:szCs w:val="24"/>
        </w:rPr>
        <w:t>用电流控制电流，</w:t>
      </w:r>
      <w:r w:rsidRPr="00970755">
        <w:rPr>
          <w:rFonts w:eastAsia="KaiTi" w:cs="Times New Roman"/>
          <w:szCs w:val="24"/>
        </w:rPr>
        <w:t>FET</w:t>
      </w:r>
      <w:r w:rsidRPr="00970755">
        <w:rPr>
          <w:rFonts w:eastAsia="KaiTi" w:cs="Times New Roman"/>
          <w:szCs w:val="24"/>
        </w:rPr>
        <w:t>用电压控制电流</w:t>
      </w:r>
    </w:p>
    <w:p w14:paraId="2AC0AB3C" w14:textId="3A64EEB4" w:rsidR="004D0556" w:rsidRPr="00970755" w:rsidRDefault="004D0556" w:rsidP="00BE4DAD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MOSFET</w:t>
      </w:r>
      <w:r w:rsidRPr="00970755">
        <w:rPr>
          <w:rFonts w:eastAsia="KaiTi" w:cs="Times New Roman"/>
          <w:szCs w:val="24"/>
        </w:rPr>
        <w:t>采用绝缘层，内阻很大，但容易击穿</w:t>
      </w:r>
    </w:p>
    <w:p w14:paraId="2999F9D0" w14:textId="622D87E9" w:rsidR="00B77179" w:rsidRPr="00970755" w:rsidRDefault="007720C9" w:rsidP="00B77179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集成电路中的原件</w:t>
      </w:r>
    </w:p>
    <w:p w14:paraId="07C3EB96" w14:textId="42307E88" w:rsidR="00B77179" w:rsidRPr="00970755" w:rsidRDefault="00B77179" w:rsidP="00B77179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半导体制造工艺</w:t>
      </w:r>
    </w:p>
    <w:p w14:paraId="5972EE5D" w14:textId="4669C75A" w:rsidR="00B77179" w:rsidRPr="00970755" w:rsidRDefault="00B77179" w:rsidP="00B77179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制造流程：单晶硅棒、切片（晶圆）和掺杂、光刻和化学腐蚀、封装</w:t>
      </w:r>
    </w:p>
    <w:p w14:paraId="1E1332B0" w14:textId="77777777" w:rsidR="007720C9" w:rsidRPr="00970755" w:rsidRDefault="007720C9" w:rsidP="007720C9">
      <w:pPr>
        <w:pStyle w:val="a3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970755">
        <w:rPr>
          <w:rFonts w:eastAsia="KaiTi" w:cs="Times New Roman"/>
          <w:sz w:val="30"/>
          <w:szCs w:val="30"/>
        </w:rPr>
        <w:t>基本放大电路</w:t>
      </w:r>
    </w:p>
    <w:p w14:paraId="6DA1A594" w14:textId="40C43C01" w:rsidR="002073AE" w:rsidRPr="00970755" w:rsidRDefault="002073AE" w:rsidP="00FE3B5F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放大的概念和放大电路的主要性能指标</w:t>
      </w:r>
    </w:p>
    <w:p w14:paraId="618C4055" w14:textId="4BEC1739" w:rsidR="00FE3B5F" w:rsidRPr="00970755" w:rsidRDefault="00FE3B5F" w:rsidP="002073AE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放大的概念</w:t>
      </w:r>
    </w:p>
    <w:p w14:paraId="3B43D1D4" w14:textId="01C22072" w:rsidR="00DD339A" w:rsidRPr="00970755" w:rsidRDefault="00DD339A" w:rsidP="00DD339A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电路放大的本质：能量的控制和转换</w:t>
      </w:r>
    </w:p>
    <w:p w14:paraId="0F63642C" w14:textId="7229D9E2" w:rsidR="00DD339A" w:rsidRPr="00970755" w:rsidRDefault="00DD339A" w:rsidP="00DD339A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电路放大的基本特征：功率放大</w:t>
      </w:r>
    </w:p>
    <w:p w14:paraId="645DFA22" w14:textId="1CA02327" w:rsidR="00DD339A" w:rsidRPr="00970755" w:rsidRDefault="00DD339A" w:rsidP="00DD339A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必要条件：有源元件</w:t>
      </w:r>
      <w:r w:rsidRPr="00970755">
        <w:rPr>
          <w:rFonts w:eastAsia="KaiTi" w:cs="Times New Roman"/>
          <w:szCs w:val="24"/>
        </w:rPr>
        <w:t xml:space="preserve"> active element</w:t>
      </w:r>
    </w:p>
    <w:p w14:paraId="467162DD" w14:textId="0A1E6E76" w:rsidR="00DD339A" w:rsidRPr="00970755" w:rsidRDefault="00DD339A" w:rsidP="00DD339A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前提：保真，不失真</w:t>
      </w:r>
      <w:r w:rsidRPr="00970755">
        <w:rPr>
          <w:rFonts w:eastAsia="KaiTi" w:cs="Times New Roman"/>
          <w:szCs w:val="24"/>
        </w:rPr>
        <w:t xml:space="preserve"> no distortion</w:t>
      </w:r>
    </w:p>
    <w:p w14:paraId="5F0B2309" w14:textId="35EE1DCC" w:rsidR="007155A8" w:rsidRPr="00970755" w:rsidRDefault="00DD339A" w:rsidP="007155A8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测试信号：正弦波，任何稳态信号都可分解为若干频率正弦信号（谐波）的叠加</w:t>
      </w:r>
    </w:p>
    <w:p w14:paraId="5C8CF822" w14:textId="21B705D0" w:rsidR="00FE3B5F" w:rsidRPr="00970755" w:rsidRDefault="00FE3B5F" w:rsidP="002073AE">
      <w:pPr>
        <w:pStyle w:val="a3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放大电路的性能指标</w:t>
      </w:r>
    </w:p>
    <w:p w14:paraId="0566C300" w14:textId="7689F390" w:rsidR="00760F17" w:rsidRPr="00970755" w:rsidRDefault="00760F17" w:rsidP="00760F17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示意图</w:t>
      </w:r>
    </w:p>
    <w:p w14:paraId="2551DFF0" w14:textId="5A05F841" w:rsidR="00760F17" w:rsidRPr="00970755" w:rsidRDefault="00760F17" w:rsidP="00760F17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放大倍数</w:t>
      </w:r>
    </w:p>
    <w:p w14:paraId="3211CE23" w14:textId="36A73F5E" w:rsidR="00760F17" w:rsidRPr="00970755" w:rsidRDefault="00760F17" w:rsidP="00760F17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输出电阻</w:t>
      </w:r>
    </w:p>
    <w:p w14:paraId="4936D563" w14:textId="3537E25E" w:rsidR="00760F17" w:rsidRPr="00970755" w:rsidRDefault="00760F17" w:rsidP="00760F17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输入电阻</w:t>
      </w:r>
    </w:p>
    <w:p w14:paraId="3BF41334" w14:textId="5D7DAFC7" w:rsidR="00760F17" w:rsidRPr="00970755" w:rsidRDefault="00760F17" w:rsidP="00760F17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通频带</w:t>
      </w:r>
    </w:p>
    <w:p w14:paraId="39CD42E1" w14:textId="3568F54E" w:rsidR="00760F17" w:rsidRPr="00970755" w:rsidRDefault="00760F17" w:rsidP="00760F17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非线性失真</w:t>
      </w:r>
    </w:p>
    <w:p w14:paraId="1697827D" w14:textId="1B4992CB" w:rsidR="00760F17" w:rsidRPr="00970755" w:rsidRDefault="00760F17" w:rsidP="00760F17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最大不失真输出电压</w:t>
      </w:r>
    </w:p>
    <w:p w14:paraId="709146D1" w14:textId="00A4F67E" w:rsidR="00760F17" w:rsidRPr="00970755" w:rsidRDefault="00760F17" w:rsidP="00760F17">
      <w:pPr>
        <w:pStyle w:val="a3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70755">
        <w:rPr>
          <w:rFonts w:eastAsia="KaiTi" w:cs="Times New Roman"/>
          <w:szCs w:val="24"/>
        </w:rPr>
        <w:t>最大输出功率与效率</w:t>
      </w:r>
    </w:p>
    <w:p w14:paraId="271828D7" w14:textId="59D987D2" w:rsidR="00FE3B5F" w:rsidRPr="00970755" w:rsidRDefault="00FE3B5F" w:rsidP="00FE3B5F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基本共射放大电路的工作原理</w:t>
      </w:r>
    </w:p>
    <w:p w14:paraId="093C769B" w14:textId="6E1DD5ED" w:rsidR="002073AE" w:rsidRPr="00970755" w:rsidRDefault="002073AE" w:rsidP="00FE3B5F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放大电路的分析方法</w:t>
      </w:r>
    </w:p>
    <w:p w14:paraId="09A4CDC7" w14:textId="72B77335" w:rsidR="004076A2" w:rsidRPr="00970755" w:rsidRDefault="004076A2" w:rsidP="00FE3B5F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放大电路静态工作点的稳定</w:t>
      </w:r>
    </w:p>
    <w:p w14:paraId="02CBAA99" w14:textId="10DED42D" w:rsidR="004076A2" w:rsidRPr="00970755" w:rsidRDefault="004076A2" w:rsidP="00FE3B5F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BJT</w:t>
      </w:r>
      <w:r w:rsidRPr="00970755">
        <w:rPr>
          <w:rFonts w:eastAsia="KaiTi" w:cs="Times New Roman"/>
          <w:sz w:val="28"/>
          <w:szCs w:val="28"/>
        </w:rPr>
        <w:t>单管放大电路的三种基本接法</w:t>
      </w:r>
    </w:p>
    <w:p w14:paraId="4BA6E2FC" w14:textId="4F7E7C57" w:rsidR="004076A2" w:rsidRPr="00970755" w:rsidRDefault="004076A2" w:rsidP="00FE3B5F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FET</w:t>
      </w:r>
      <w:r w:rsidRPr="00970755">
        <w:rPr>
          <w:rFonts w:eastAsia="KaiTi" w:cs="Times New Roman"/>
          <w:sz w:val="28"/>
          <w:szCs w:val="28"/>
        </w:rPr>
        <w:t>放大电路</w:t>
      </w:r>
    </w:p>
    <w:p w14:paraId="42750613" w14:textId="664A5D68" w:rsidR="004076A2" w:rsidRPr="00970755" w:rsidRDefault="004076A2" w:rsidP="00FE3B5F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基本放大电路的派生电路</w:t>
      </w:r>
    </w:p>
    <w:p w14:paraId="64E37694" w14:textId="4DEE5DC9" w:rsidR="007720C9" w:rsidRPr="00970755" w:rsidRDefault="007720C9" w:rsidP="007720C9">
      <w:pPr>
        <w:pStyle w:val="a3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970755">
        <w:rPr>
          <w:rFonts w:eastAsia="KaiTi" w:cs="Times New Roman"/>
          <w:sz w:val="30"/>
          <w:szCs w:val="30"/>
        </w:rPr>
        <w:t>集成运算放大电路</w:t>
      </w:r>
    </w:p>
    <w:p w14:paraId="4C90BD4A" w14:textId="48061652" w:rsidR="004076A2" w:rsidRPr="00970755" w:rsidRDefault="004076A2" w:rsidP="004076A2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多级放大电路的一般问题</w:t>
      </w:r>
    </w:p>
    <w:p w14:paraId="2C932048" w14:textId="17906149" w:rsidR="004076A2" w:rsidRPr="00970755" w:rsidRDefault="004076A2" w:rsidP="004076A2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lastRenderedPageBreak/>
        <w:t>集成运算放大电路概述</w:t>
      </w:r>
    </w:p>
    <w:p w14:paraId="18F0EB1D" w14:textId="3988F213" w:rsidR="004076A2" w:rsidRPr="00970755" w:rsidRDefault="004076A2" w:rsidP="004076A2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集成运放中的单元电路</w:t>
      </w:r>
    </w:p>
    <w:p w14:paraId="55BB94DF" w14:textId="74B7CA80" w:rsidR="004076A2" w:rsidRPr="00970755" w:rsidRDefault="004076A2" w:rsidP="004076A2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集成运放电路简介</w:t>
      </w:r>
    </w:p>
    <w:p w14:paraId="49E09353" w14:textId="481B8D4B" w:rsidR="004076A2" w:rsidRPr="00970755" w:rsidRDefault="004076A2" w:rsidP="004076A2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集成运放的性能指标及低频等效电路</w:t>
      </w:r>
    </w:p>
    <w:p w14:paraId="64085447" w14:textId="12700876" w:rsidR="004076A2" w:rsidRPr="00970755" w:rsidRDefault="004076A2" w:rsidP="004076A2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集成运放的种类及选择</w:t>
      </w:r>
    </w:p>
    <w:p w14:paraId="6F014B3D" w14:textId="68B7056D" w:rsidR="004076A2" w:rsidRPr="00970755" w:rsidRDefault="004076A2" w:rsidP="004076A2">
      <w:pPr>
        <w:pStyle w:val="a3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970755">
        <w:rPr>
          <w:rFonts w:eastAsia="KaiTi" w:cs="Times New Roman"/>
          <w:sz w:val="28"/>
          <w:szCs w:val="28"/>
        </w:rPr>
        <w:t>集成运放的使用</w:t>
      </w:r>
    </w:p>
    <w:p w14:paraId="0548E7A2" w14:textId="77777777" w:rsidR="007720C9" w:rsidRPr="00970755" w:rsidRDefault="007720C9" w:rsidP="007720C9">
      <w:pPr>
        <w:pStyle w:val="a3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970755">
        <w:rPr>
          <w:rFonts w:eastAsia="KaiTi" w:cs="Times New Roman"/>
          <w:sz w:val="30"/>
          <w:szCs w:val="30"/>
        </w:rPr>
        <w:t>放大电路的频率响应</w:t>
      </w:r>
    </w:p>
    <w:p w14:paraId="58EAD97D" w14:textId="77777777" w:rsidR="007720C9" w:rsidRPr="00970755" w:rsidRDefault="007720C9" w:rsidP="007720C9">
      <w:pPr>
        <w:pStyle w:val="a3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970755">
        <w:rPr>
          <w:rFonts w:eastAsia="KaiTi" w:cs="Times New Roman"/>
          <w:sz w:val="30"/>
          <w:szCs w:val="30"/>
        </w:rPr>
        <w:t>放大电路中的反馈</w:t>
      </w:r>
    </w:p>
    <w:p w14:paraId="44A66D9F" w14:textId="77777777" w:rsidR="007720C9" w:rsidRPr="00970755" w:rsidRDefault="007720C9" w:rsidP="007720C9">
      <w:pPr>
        <w:pStyle w:val="a3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970755">
        <w:rPr>
          <w:rFonts w:eastAsia="KaiTi" w:cs="Times New Roman"/>
          <w:sz w:val="30"/>
          <w:szCs w:val="30"/>
        </w:rPr>
        <w:t>信号的运算和处理</w:t>
      </w:r>
    </w:p>
    <w:p w14:paraId="3FC8451A" w14:textId="77777777" w:rsidR="007720C9" w:rsidRPr="00970755" w:rsidRDefault="007720C9" w:rsidP="007720C9">
      <w:pPr>
        <w:pStyle w:val="a3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970755">
        <w:rPr>
          <w:rFonts w:eastAsia="KaiTi" w:cs="Times New Roman"/>
          <w:sz w:val="30"/>
          <w:szCs w:val="30"/>
        </w:rPr>
        <w:t>波形的发生和信号的转换</w:t>
      </w:r>
    </w:p>
    <w:p w14:paraId="010FD635" w14:textId="77777777" w:rsidR="007720C9" w:rsidRPr="00970755" w:rsidRDefault="007720C9" w:rsidP="007720C9">
      <w:pPr>
        <w:pStyle w:val="a3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970755">
        <w:rPr>
          <w:rFonts w:eastAsia="KaiTi" w:cs="Times New Roman"/>
          <w:sz w:val="30"/>
          <w:szCs w:val="30"/>
        </w:rPr>
        <w:t>功率放大电路</w:t>
      </w:r>
    </w:p>
    <w:p w14:paraId="579967F9" w14:textId="77777777" w:rsidR="007720C9" w:rsidRPr="00970755" w:rsidRDefault="007720C9" w:rsidP="007720C9">
      <w:pPr>
        <w:pStyle w:val="a3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970755">
        <w:rPr>
          <w:rFonts w:eastAsia="KaiTi" w:cs="Times New Roman"/>
          <w:sz w:val="30"/>
          <w:szCs w:val="30"/>
        </w:rPr>
        <w:t>直流电源</w:t>
      </w:r>
    </w:p>
    <w:p w14:paraId="3336A88E" w14:textId="77777777" w:rsidR="007720C9" w:rsidRPr="00970755" w:rsidRDefault="007720C9" w:rsidP="007720C9">
      <w:pPr>
        <w:jc w:val="center"/>
        <w:rPr>
          <w:rFonts w:ascii="Times New Roman" w:eastAsia="楷体" w:hAnsi="Times New Roman" w:cs="Times New Roman"/>
          <w:sz w:val="32"/>
          <w:szCs w:val="32"/>
        </w:rPr>
      </w:pPr>
    </w:p>
    <w:sectPr w:rsidR="007720C9" w:rsidRPr="00970755" w:rsidSect="000C486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6B586" w14:textId="77777777" w:rsidR="00801802" w:rsidRDefault="00801802" w:rsidP="00B77179">
      <w:r>
        <w:separator/>
      </w:r>
    </w:p>
  </w:endnote>
  <w:endnote w:type="continuationSeparator" w:id="0">
    <w:p w14:paraId="4F44D381" w14:textId="77777777" w:rsidR="00801802" w:rsidRDefault="00801802" w:rsidP="00B771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31D97" w14:textId="77777777" w:rsidR="00801802" w:rsidRDefault="00801802" w:rsidP="00B77179">
      <w:r>
        <w:separator/>
      </w:r>
    </w:p>
  </w:footnote>
  <w:footnote w:type="continuationSeparator" w:id="0">
    <w:p w14:paraId="0EC2AF34" w14:textId="77777777" w:rsidR="00801802" w:rsidRDefault="00801802" w:rsidP="00B771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17EA6"/>
    <w:multiLevelType w:val="multilevel"/>
    <w:tmpl w:val="53C2B310"/>
    <w:lvl w:ilvl="0">
      <w:start w:val="1"/>
      <w:numFmt w:val="decimal"/>
      <w:lvlText w:val="%1."/>
      <w:lvlJc w:val="left"/>
      <w:pPr>
        <w:ind w:left="425" w:hanging="425"/>
      </w:pPr>
      <w:rPr>
        <w:sz w:val="30"/>
        <w:szCs w:val="30"/>
      </w:rPr>
    </w:lvl>
    <w:lvl w:ilvl="1">
      <w:start w:val="1"/>
      <w:numFmt w:val="decimal"/>
      <w:lvlText w:val="%1.%2."/>
      <w:lvlJc w:val="left"/>
      <w:pPr>
        <w:ind w:left="851" w:hanging="567"/>
      </w:pPr>
      <w:rPr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76" w:hanging="709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01" w:hanging="851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126" w:hanging="992"/>
      </w:pPr>
    </w:lvl>
    <w:lvl w:ilvl="5">
      <w:start w:val="1"/>
      <w:numFmt w:val="decimal"/>
      <w:lvlText w:val="%1.%2.%3.%4.%5.%6."/>
      <w:lvlJc w:val="left"/>
      <w:pPr>
        <w:ind w:left="2552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0C9"/>
    <w:rsid w:val="0001547E"/>
    <w:rsid w:val="00066218"/>
    <w:rsid w:val="00067F61"/>
    <w:rsid w:val="0009249B"/>
    <w:rsid w:val="000B1BE0"/>
    <w:rsid w:val="000C486E"/>
    <w:rsid w:val="000D3845"/>
    <w:rsid w:val="000E1E76"/>
    <w:rsid w:val="000F1117"/>
    <w:rsid w:val="001238C8"/>
    <w:rsid w:val="00123900"/>
    <w:rsid w:val="00127F0B"/>
    <w:rsid w:val="0016474A"/>
    <w:rsid w:val="0017551B"/>
    <w:rsid w:val="00186DDC"/>
    <w:rsid w:val="00191870"/>
    <w:rsid w:val="00192F67"/>
    <w:rsid w:val="001E0AE9"/>
    <w:rsid w:val="002073AE"/>
    <w:rsid w:val="00241B90"/>
    <w:rsid w:val="002856CB"/>
    <w:rsid w:val="0029601F"/>
    <w:rsid w:val="0034417E"/>
    <w:rsid w:val="00364A4A"/>
    <w:rsid w:val="003C29BC"/>
    <w:rsid w:val="003E1F3C"/>
    <w:rsid w:val="003E7592"/>
    <w:rsid w:val="004076A2"/>
    <w:rsid w:val="00407D66"/>
    <w:rsid w:val="004117AD"/>
    <w:rsid w:val="00416394"/>
    <w:rsid w:val="00431F32"/>
    <w:rsid w:val="004368BB"/>
    <w:rsid w:val="00440013"/>
    <w:rsid w:val="00444F09"/>
    <w:rsid w:val="00447A63"/>
    <w:rsid w:val="00476E43"/>
    <w:rsid w:val="004B5800"/>
    <w:rsid w:val="004D0556"/>
    <w:rsid w:val="004D2E07"/>
    <w:rsid w:val="00510701"/>
    <w:rsid w:val="00511E05"/>
    <w:rsid w:val="00515987"/>
    <w:rsid w:val="00527906"/>
    <w:rsid w:val="00586FED"/>
    <w:rsid w:val="005B2D08"/>
    <w:rsid w:val="005B7DB1"/>
    <w:rsid w:val="005F093A"/>
    <w:rsid w:val="006015BB"/>
    <w:rsid w:val="006074A9"/>
    <w:rsid w:val="00656892"/>
    <w:rsid w:val="00664687"/>
    <w:rsid w:val="00676FCA"/>
    <w:rsid w:val="00696724"/>
    <w:rsid w:val="006D0BC2"/>
    <w:rsid w:val="007155A8"/>
    <w:rsid w:val="007427C0"/>
    <w:rsid w:val="00760F17"/>
    <w:rsid w:val="00765350"/>
    <w:rsid w:val="007720C9"/>
    <w:rsid w:val="00801802"/>
    <w:rsid w:val="008C0C9E"/>
    <w:rsid w:val="008C7210"/>
    <w:rsid w:val="008D72A1"/>
    <w:rsid w:val="0094454F"/>
    <w:rsid w:val="0096016B"/>
    <w:rsid w:val="00970755"/>
    <w:rsid w:val="00981167"/>
    <w:rsid w:val="0098258D"/>
    <w:rsid w:val="009D5E64"/>
    <w:rsid w:val="009F0E22"/>
    <w:rsid w:val="00A03D7A"/>
    <w:rsid w:val="00A42D67"/>
    <w:rsid w:val="00A53E06"/>
    <w:rsid w:val="00A85802"/>
    <w:rsid w:val="00A8695E"/>
    <w:rsid w:val="00AC63C7"/>
    <w:rsid w:val="00B750B9"/>
    <w:rsid w:val="00B77179"/>
    <w:rsid w:val="00BE4DAD"/>
    <w:rsid w:val="00BE6C83"/>
    <w:rsid w:val="00C03E45"/>
    <w:rsid w:val="00C325A4"/>
    <w:rsid w:val="00C54BF4"/>
    <w:rsid w:val="00C722DF"/>
    <w:rsid w:val="00C7486C"/>
    <w:rsid w:val="00C95E3E"/>
    <w:rsid w:val="00CD3B12"/>
    <w:rsid w:val="00D24FE6"/>
    <w:rsid w:val="00D37EA0"/>
    <w:rsid w:val="00D434F5"/>
    <w:rsid w:val="00D97E90"/>
    <w:rsid w:val="00DA656B"/>
    <w:rsid w:val="00DD339A"/>
    <w:rsid w:val="00DE4588"/>
    <w:rsid w:val="00DE7430"/>
    <w:rsid w:val="00E1051B"/>
    <w:rsid w:val="00E44F41"/>
    <w:rsid w:val="00EB0072"/>
    <w:rsid w:val="00F04321"/>
    <w:rsid w:val="00FE3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53BA9"/>
  <w15:chartTrackingRefBased/>
  <w15:docId w15:val="{C4B00726-BC68-444F-A8D5-AB8D5932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20C9"/>
    <w:pPr>
      <w:ind w:firstLineChars="200" w:firstLine="420"/>
    </w:pPr>
    <w:rPr>
      <w:rFonts w:ascii="Times New Roman" w:hAnsi="Times New Roman"/>
      <w:sz w:val="24"/>
      <w:szCs w:val="22"/>
    </w:rPr>
  </w:style>
  <w:style w:type="character" w:styleId="a4">
    <w:name w:val="Placeholder Text"/>
    <w:basedOn w:val="a0"/>
    <w:uiPriority w:val="99"/>
    <w:semiHidden/>
    <w:rsid w:val="00127F0B"/>
    <w:rPr>
      <w:color w:val="808080"/>
    </w:rPr>
  </w:style>
  <w:style w:type="paragraph" w:styleId="a5">
    <w:name w:val="header"/>
    <w:basedOn w:val="a"/>
    <w:link w:val="a6"/>
    <w:uiPriority w:val="99"/>
    <w:unhideWhenUsed/>
    <w:rsid w:val="00B771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7717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771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771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3560</TotalTime>
  <Pages>16</Pages>
  <Words>604</Words>
  <Characters>3448</Characters>
  <Application>Microsoft Office Word</Application>
  <DocSecurity>0</DocSecurity>
  <Lines>28</Lines>
  <Paragraphs>8</Paragraphs>
  <ScaleCrop>false</ScaleCrop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封 伟健</dc:creator>
  <cp:keywords/>
  <dc:description/>
  <cp:lastModifiedBy>封 伟健</cp:lastModifiedBy>
  <cp:revision>33</cp:revision>
  <dcterms:created xsi:type="dcterms:W3CDTF">2020-04-28T07:52:00Z</dcterms:created>
  <dcterms:modified xsi:type="dcterms:W3CDTF">2021-04-13T04:48:00Z</dcterms:modified>
</cp:coreProperties>
</file>