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658" w:rsidRDefault="00484493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F5658">
        <w:rPr>
          <w:rFonts w:hint="eastAsia"/>
        </w:rPr>
        <w:t>安装熊海</w:t>
      </w:r>
      <w:proofErr w:type="spellStart"/>
      <w:r w:rsidR="00EF5658">
        <w:rPr>
          <w:rFonts w:hint="eastAsia"/>
        </w:rPr>
        <w:t>cms</w:t>
      </w:r>
      <w:proofErr w:type="spellEnd"/>
      <w:r w:rsidR="00EF5658">
        <w:rPr>
          <w:rFonts w:hint="eastAsia"/>
        </w:rPr>
        <w:t>的注意事项：</w:t>
      </w:r>
    </w:p>
    <w:p w:rsidR="00EF5658" w:rsidRDefault="00EF5658" w:rsidP="00D31D50">
      <w:pPr>
        <w:spacing w:line="220" w:lineRule="atLeast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版本选择</w:t>
      </w:r>
      <w:r>
        <w:rPr>
          <w:rFonts w:hint="eastAsia"/>
        </w:rPr>
        <w:t>5.x</w:t>
      </w:r>
    </w:p>
    <w:p w:rsidR="00EF5658" w:rsidRDefault="00EF5658" w:rsidP="00D31D50">
      <w:pPr>
        <w:spacing w:line="220" w:lineRule="atLeast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my.ini</w:t>
      </w:r>
      <w:r>
        <w:rPr>
          <w:rFonts w:hint="eastAsia"/>
        </w:rPr>
        <w:t>中加上</w:t>
      </w:r>
    </w:p>
    <w:p w:rsidR="00EF5658" w:rsidRDefault="00EF5658" w:rsidP="00D31D50">
      <w:pPr>
        <w:spacing w:line="220" w:lineRule="atLeast"/>
      </w:pPr>
      <w:r w:rsidRPr="00EF5658">
        <w:t>sql-mode="NO_AUTO_CREATE_USER,NO_ENGINE_SUBSTITUTION"</w:t>
      </w:r>
    </w:p>
    <w:p w:rsidR="005C1D97" w:rsidRDefault="00484493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bluecms</w:t>
      </w:r>
      <w:proofErr w:type="spellEnd"/>
      <w:r>
        <w:rPr>
          <w:rFonts w:hint="eastAsia"/>
        </w:rPr>
        <w:t>的注意事项</w:t>
      </w:r>
    </w:p>
    <w:p w:rsidR="00484493" w:rsidRDefault="00484493" w:rsidP="00484493">
      <w:pPr>
        <w:spacing w:line="220" w:lineRule="atLeast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版本选择</w:t>
      </w:r>
      <w:r>
        <w:rPr>
          <w:rFonts w:hint="eastAsia"/>
        </w:rPr>
        <w:t>5.x</w:t>
      </w:r>
    </w:p>
    <w:p w:rsidR="00484493" w:rsidRDefault="00484493" w:rsidP="00D31D50">
      <w:pPr>
        <w:spacing w:line="220" w:lineRule="atLeast"/>
      </w:pPr>
      <w:r>
        <w:rPr>
          <w:rFonts w:hint="eastAsia"/>
        </w:rPr>
        <w:t>安装路径为</w:t>
      </w:r>
      <w:r>
        <w:rPr>
          <w:rFonts w:hint="eastAsia"/>
        </w:rPr>
        <w:t>:</w:t>
      </w:r>
      <w:r>
        <w:rPr>
          <w:rFonts w:hint="eastAsia"/>
        </w:rPr>
        <w:t>域名</w:t>
      </w:r>
      <w:r>
        <w:rPr>
          <w:rFonts w:hint="eastAsia"/>
        </w:rPr>
        <w:t>/uploads/install</w:t>
      </w:r>
      <w:r>
        <w:rPr>
          <w:rFonts w:hint="eastAsia"/>
        </w:rPr>
        <w:t>，安装成功后会跳转到错误页，然后访问：域名</w:t>
      </w:r>
      <w:r>
        <w:rPr>
          <w:rFonts w:hint="eastAsia"/>
        </w:rPr>
        <w:t>/</w:t>
      </w:r>
      <w:r>
        <w:t>uploads</w:t>
      </w:r>
      <w:r>
        <w:rPr>
          <w:rFonts w:hint="eastAsia"/>
        </w:rPr>
        <w:t>即可</w:t>
      </w:r>
    </w:p>
    <w:p w:rsidR="00903D93" w:rsidRDefault="00903D93" w:rsidP="00D31D50">
      <w:pPr>
        <w:spacing w:line="220" w:lineRule="atLeast"/>
      </w:pPr>
    </w:p>
    <w:p w:rsidR="005C1D97" w:rsidRDefault="00B83743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C1D97">
        <w:rPr>
          <w:rFonts w:hint="eastAsia"/>
        </w:rPr>
        <w:t>常用的</w:t>
      </w:r>
      <w:proofErr w:type="spellStart"/>
      <w:r w:rsidR="005C1D97">
        <w:rPr>
          <w:rFonts w:hint="eastAsia"/>
        </w:rPr>
        <w:t>xss</w:t>
      </w:r>
      <w:proofErr w:type="spellEnd"/>
      <w:r w:rsidR="005C1D97">
        <w:rPr>
          <w:rFonts w:hint="eastAsia"/>
        </w:rPr>
        <w:t>的</w:t>
      </w:r>
      <w:r w:rsidR="005C1D97">
        <w:rPr>
          <w:rFonts w:hint="eastAsia"/>
        </w:rPr>
        <w:t xml:space="preserve">payload </w:t>
      </w:r>
    </w:p>
    <w:p w:rsidR="005C1D97" w:rsidRDefault="005C1D97" w:rsidP="005C1D97">
      <w:pPr>
        <w:spacing w:line="220" w:lineRule="atLeast"/>
      </w:pPr>
      <w:r>
        <w:t>&lt;</w:t>
      </w:r>
      <w:proofErr w:type="spellStart"/>
      <w:r>
        <w:t>img/src</w:t>
      </w:r>
      <w:proofErr w:type="spellEnd"/>
      <w:r>
        <w:t>=x&gt;</w:t>
      </w:r>
    </w:p>
    <w:p w:rsidR="005C1D97" w:rsidRDefault="005C1D97" w:rsidP="005C1D97">
      <w:pPr>
        <w:spacing w:line="220" w:lineRule="atLeast"/>
      </w:pPr>
      <w:r>
        <w:t>&lt;</w:t>
      </w:r>
      <w:proofErr w:type="spellStart"/>
      <w:r>
        <w:t>svg/onload</w:t>
      </w:r>
      <w:proofErr w:type="spellEnd"/>
      <w:r>
        <w:t>=alert(1)&gt;</w:t>
      </w:r>
    </w:p>
    <w:p w:rsidR="005C1D97" w:rsidRDefault="005C1D97" w:rsidP="005C1D97">
      <w:pPr>
        <w:spacing w:line="220" w:lineRule="atLeast"/>
      </w:pPr>
      <w:r>
        <w:rPr>
          <w:rFonts w:hint="eastAsia"/>
        </w:rPr>
        <w:t>&lt;script&gt;alert(1)&lt;/script&gt;</w:t>
      </w:r>
      <w:r>
        <w:rPr>
          <w:rFonts w:hint="eastAsia"/>
        </w:rPr>
        <w:t>等等</w:t>
      </w:r>
    </w:p>
    <w:p w:rsidR="00B83743" w:rsidRDefault="00B83743" w:rsidP="005C1D97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注入，观察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，是否可能带有查询数据库的参数，常用的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注入命令</w:t>
      </w:r>
    </w:p>
    <w:p w:rsidR="00B83743" w:rsidRDefault="00B83743" w:rsidP="00B83743">
      <w:pPr>
        <w:tabs>
          <w:tab w:val="left" w:pos="7080"/>
        </w:tabs>
        <w:spacing w:line="220" w:lineRule="atLeast"/>
      </w:pPr>
      <w:r>
        <w:rPr>
          <w:rFonts w:hint="eastAsia"/>
        </w:rPr>
        <w:t>报错注入</w:t>
      </w:r>
      <w:r>
        <w:t>(</w:t>
      </w:r>
      <w:proofErr w:type="spellStart"/>
      <w:r>
        <w:t>updatexml</w:t>
      </w:r>
      <w:proofErr w:type="spellEnd"/>
      <w:r>
        <w:t>(1,concat(</w:t>
      </w:r>
      <w:r>
        <w:rPr>
          <w:rFonts w:hint="eastAsia"/>
        </w:rPr>
        <w:t>0</w:t>
      </w:r>
      <w:r>
        <w:t xml:space="preserve">x7e,(select </w:t>
      </w:r>
      <w:r>
        <w:rPr>
          <w:rFonts w:hint="eastAsia"/>
        </w:rPr>
        <w:t>database(</w:t>
      </w:r>
      <w:r>
        <w:t>)),0x7e),1))</w:t>
      </w:r>
      <w:r>
        <w:tab/>
      </w:r>
    </w:p>
    <w:p w:rsidR="00B83743" w:rsidRDefault="00B83743" w:rsidP="00B83743">
      <w:pPr>
        <w:tabs>
          <w:tab w:val="left" w:pos="7080"/>
        </w:tabs>
        <w:spacing w:line="220" w:lineRule="atLeast"/>
      </w:pPr>
      <w:r>
        <w:rPr>
          <w:rFonts w:hint="eastAsia"/>
        </w:rPr>
        <w:t>判断是否有注入点：</w:t>
      </w:r>
      <w:r>
        <w:rPr>
          <w:rFonts w:hint="eastAsia"/>
        </w:rPr>
        <w:t xml:space="preserve">and 1=1 </w:t>
      </w:r>
      <w:r>
        <w:rPr>
          <w:rFonts w:hint="eastAsia"/>
        </w:rPr>
        <w:t>，</w:t>
      </w:r>
      <w:r>
        <w:rPr>
          <w:rFonts w:hint="eastAsia"/>
        </w:rPr>
        <w:t>and 1=2</w:t>
      </w:r>
    </w:p>
    <w:p w:rsidR="005C1D97" w:rsidRDefault="00B83743" w:rsidP="00B83743">
      <w:pPr>
        <w:tabs>
          <w:tab w:val="left" w:pos="7080"/>
        </w:tabs>
        <w:spacing w:line="220" w:lineRule="atLeast"/>
      </w:pPr>
      <w:r>
        <w:rPr>
          <w:rFonts w:hint="eastAsia"/>
        </w:rPr>
        <w:t>判断字段数</w:t>
      </w:r>
      <w:r>
        <w:rPr>
          <w:rFonts w:hint="eastAsia"/>
        </w:rPr>
        <w:t xml:space="preserve">order by 1 </w:t>
      </w:r>
      <w:r>
        <w:rPr>
          <w:rFonts w:hint="eastAsia"/>
        </w:rPr>
        <w:t>等等</w:t>
      </w:r>
    </w:p>
    <w:p w:rsidR="005C1D97" w:rsidRDefault="00B83743" w:rsidP="005C1D97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C1D97">
        <w:rPr>
          <w:rFonts w:hint="eastAsia"/>
        </w:rPr>
        <w:t>存在</w:t>
      </w:r>
      <w:proofErr w:type="spellStart"/>
      <w:r w:rsidR="005C1D97">
        <w:rPr>
          <w:rFonts w:hint="eastAsia"/>
        </w:rPr>
        <w:t>xss</w:t>
      </w:r>
      <w:proofErr w:type="spellEnd"/>
      <w:r w:rsidR="005C1D97">
        <w:rPr>
          <w:rFonts w:hint="eastAsia"/>
        </w:rPr>
        <w:t>漏洞，如何获取管理员的信息</w:t>
      </w:r>
      <w:r>
        <w:rPr>
          <w:rFonts w:hint="eastAsia"/>
        </w:rPr>
        <w:t>，比如</w:t>
      </w:r>
      <w:r>
        <w:rPr>
          <w:rFonts w:hint="eastAsia"/>
        </w:rPr>
        <w:t>cookie</w:t>
      </w:r>
      <w:r>
        <w:rPr>
          <w:rFonts w:hint="eastAsia"/>
        </w:rPr>
        <w:t>，可借助</w:t>
      </w:r>
    </w:p>
    <w:p w:rsidR="00942380" w:rsidRDefault="00942380" w:rsidP="005C1D97">
      <w:pPr>
        <w:spacing w:line="220" w:lineRule="atLeast"/>
      </w:pP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免费平台</w:t>
      </w:r>
      <w:r w:rsidR="003D762F" w:rsidRPr="003D762F">
        <w:t>https://xss8.cc</w:t>
      </w:r>
    </w:p>
    <w:p w:rsidR="00B83743" w:rsidRDefault="00B83743" w:rsidP="00B8374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免费平台后登陆</w:t>
      </w:r>
    </w:p>
    <w:p w:rsidR="00B83743" w:rsidRDefault="003D762F" w:rsidP="00B8374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创建项目，如</w:t>
      </w:r>
      <w:proofErr w:type="spellStart"/>
      <w:r>
        <w:rPr>
          <w:rFonts w:hint="eastAsia"/>
        </w:rPr>
        <w:t>bluecms</w:t>
      </w:r>
      <w:proofErr w:type="spellEnd"/>
    </w:p>
    <w:p w:rsidR="003D762F" w:rsidRDefault="003D762F" w:rsidP="003D762F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创建项目后配置代码，选择超强默认模块、基础默认模块，点击配置</w:t>
      </w:r>
    </w:p>
    <w:p w:rsidR="0056516B" w:rsidRDefault="0056516B" w:rsidP="003D762F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点击查看代码，可以看到可以输入的</w:t>
      </w:r>
      <w:r>
        <w:rPr>
          <w:rFonts w:hint="eastAsia"/>
        </w:rPr>
        <w:t>payload</w:t>
      </w:r>
    </w:p>
    <w:p w:rsidR="0056516B" w:rsidRDefault="006A34A5" w:rsidP="003D762F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点击项目即可看到获取到的</w:t>
      </w:r>
      <w:r>
        <w:rPr>
          <w:rFonts w:hint="eastAsia"/>
        </w:rPr>
        <w:t>cookie</w:t>
      </w:r>
    </w:p>
    <w:p w:rsidR="00513EB2" w:rsidRDefault="00513EB2" w:rsidP="00513EB2">
      <w:pPr>
        <w:spacing w:line="220" w:lineRule="atLeast"/>
      </w:pPr>
      <w:r>
        <w:rPr>
          <w:rFonts w:hint="eastAsia"/>
        </w:rPr>
        <w:lastRenderedPageBreak/>
        <w:t>(6)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：比如前台注册了一个会员，会员资料中写入了</w:t>
      </w:r>
      <w:r>
        <w:rPr>
          <w:rFonts w:hint="eastAsia"/>
        </w:rPr>
        <w:t>payload</w:t>
      </w:r>
      <w:r>
        <w:rPr>
          <w:rFonts w:hint="eastAsia"/>
        </w:rPr>
        <w:t>，当用管理员登录后台后，打开这个会员的信息，改</w:t>
      </w:r>
      <w:r>
        <w:rPr>
          <w:rFonts w:hint="eastAsia"/>
        </w:rPr>
        <w:t>payload</w:t>
      </w:r>
      <w:r>
        <w:rPr>
          <w:rFonts w:hint="eastAsia"/>
        </w:rPr>
        <w:t>执行，即可获取到管理员的</w:t>
      </w:r>
      <w:r>
        <w:rPr>
          <w:rFonts w:hint="eastAsia"/>
        </w:rPr>
        <w:t>cookie</w:t>
      </w:r>
    </w:p>
    <w:p w:rsidR="006A34A5" w:rsidRDefault="006A34A5" w:rsidP="006A34A5">
      <w:pPr>
        <w:spacing w:line="220" w:lineRule="atLeast"/>
      </w:pPr>
    </w:p>
    <w:p w:rsidR="006A34A5" w:rsidRDefault="006A34A5" w:rsidP="006A34A5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工具的使用，该工具可以自动检测是否有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:rsidR="00C43255" w:rsidRDefault="006A34A5" w:rsidP="005C1D97">
      <w:pPr>
        <w:spacing w:line="220" w:lineRule="atLeas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sqlmap</w:t>
      </w:r>
      <w:proofErr w:type="spellEnd"/>
    </w:p>
    <w:p w:rsidR="006A34A5" w:rsidRDefault="00625277" w:rsidP="005C1D97">
      <w:pPr>
        <w:spacing w:line="220" w:lineRule="atLeast"/>
      </w:pPr>
      <w:hyperlink r:id="rId5" w:history="1">
        <w:r w:rsidR="006A34A5" w:rsidRPr="00D71D66">
          <w:rPr>
            <w:rStyle w:val="a3"/>
          </w:rPr>
          <w:t>https://blog.csdn.net/zhongcui8067/article/details/80439934</w:t>
        </w:r>
      </w:hyperlink>
    </w:p>
    <w:p w:rsidR="006A34A5" w:rsidRDefault="006A34A5" w:rsidP="005C1D97">
      <w:pPr>
        <w:spacing w:line="220" w:lineRule="atLeast"/>
      </w:pPr>
      <w:r>
        <w:rPr>
          <w:rFonts w:hint="eastAsia"/>
        </w:rPr>
        <w:t>如何使用</w:t>
      </w:r>
    </w:p>
    <w:p w:rsidR="006A34A5" w:rsidRDefault="006A34A5" w:rsidP="005C1D97">
      <w:pPr>
        <w:spacing w:line="220" w:lineRule="atLeast"/>
      </w:pPr>
      <w:r>
        <w:t>Pikachu</w:t>
      </w:r>
      <w:r>
        <w:rPr>
          <w:rFonts w:hint="eastAsia"/>
        </w:rPr>
        <w:t>的使用案例</w:t>
      </w:r>
      <w:hyperlink r:id="rId6" w:history="1">
        <w:r w:rsidRPr="00D71D66">
          <w:rPr>
            <w:rStyle w:val="a3"/>
          </w:rPr>
          <w:t>https://www.cnblogs.com/Hunter-01001100/p/11341671.html</w:t>
        </w:r>
      </w:hyperlink>
    </w:p>
    <w:p w:rsidR="006A34A5" w:rsidRDefault="006A34A5" w:rsidP="005C1D97">
      <w:pPr>
        <w:spacing w:line="220" w:lineRule="atLeast"/>
      </w:pPr>
    </w:p>
    <w:p w:rsidR="00942380" w:rsidRDefault="00942380" w:rsidP="005C1D97">
      <w:pPr>
        <w:spacing w:line="220" w:lineRule="atLeast"/>
      </w:pPr>
    </w:p>
    <w:p w:rsidR="00903D93" w:rsidRDefault="00903D93" w:rsidP="005C1D97">
      <w:pPr>
        <w:spacing w:line="220" w:lineRule="atLeast"/>
      </w:pPr>
    </w:p>
    <w:p w:rsidR="00903D93" w:rsidRDefault="00903D93" w:rsidP="005C1D97">
      <w:pPr>
        <w:spacing w:line="220" w:lineRule="atLeast"/>
      </w:pPr>
    </w:p>
    <w:sectPr w:rsidR="00903D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96A99"/>
    <w:multiLevelType w:val="hybridMultilevel"/>
    <w:tmpl w:val="2FB80364"/>
    <w:lvl w:ilvl="0" w:tplc="04AC8F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5A0E1D"/>
    <w:multiLevelType w:val="hybridMultilevel"/>
    <w:tmpl w:val="BC780156"/>
    <w:lvl w:ilvl="0" w:tplc="14DA6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188C"/>
    <w:rsid w:val="00171FE2"/>
    <w:rsid w:val="00323B43"/>
    <w:rsid w:val="003D37D8"/>
    <w:rsid w:val="003D762F"/>
    <w:rsid w:val="00426133"/>
    <w:rsid w:val="004358AB"/>
    <w:rsid w:val="00484493"/>
    <w:rsid w:val="00513EB2"/>
    <w:rsid w:val="0056516B"/>
    <w:rsid w:val="005C1D97"/>
    <w:rsid w:val="00625277"/>
    <w:rsid w:val="006A34A5"/>
    <w:rsid w:val="008B7726"/>
    <w:rsid w:val="00903D93"/>
    <w:rsid w:val="00942380"/>
    <w:rsid w:val="00986F1C"/>
    <w:rsid w:val="00B83743"/>
    <w:rsid w:val="00B90F63"/>
    <w:rsid w:val="00C43255"/>
    <w:rsid w:val="00D31D50"/>
    <w:rsid w:val="00E53D97"/>
    <w:rsid w:val="00EF5658"/>
    <w:rsid w:val="00F22F8C"/>
    <w:rsid w:val="00F4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E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37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Hunter-01001100/p/11341671.html" TargetMode="External"/><Relationship Id="rId5" Type="http://schemas.openxmlformats.org/officeDocument/2006/relationships/hyperlink" Target="https://blog.csdn.net/zhongcui8067/article/details/804399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2021-11-17T01:17:00Z</dcterms:modified>
</cp:coreProperties>
</file>