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2BB4" w14:textId="77777777" w:rsidR="005A395B" w:rsidRPr="00013A10" w:rsidRDefault="005A395B" w:rsidP="00013A10">
      <w:pPr>
        <w:spacing w:after="0"/>
        <w:jc w:val="center"/>
        <w:rPr>
          <w:sz w:val="28"/>
          <w:szCs w:val="24"/>
        </w:rPr>
      </w:pPr>
      <w:r w:rsidRPr="00013A10">
        <w:rPr>
          <w:sz w:val="28"/>
          <w:szCs w:val="24"/>
        </w:rPr>
        <w:t>HO CHI MINH CITY UNIVERSITY OF TECHNOLOGY</w:t>
      </w:r>
    </w:p>
    <w:p w14:paraId="69C73710" w14:textId="1CCA8F5F" w:rsidR="005A395B" w:rsidRPr="00013A10" w:rsidRDefault="005A395B" w:rsidP="00013A10">
      <w:pPr>
        <w:spacing w:after="0"/>
        <w:jc w:val="center"/>
        <w:rPr>
          <w:sz w:val="28"/>
          <w:szCs w:val="28"/>
        </w:rPr>
      </w:pPr>
      <w:r w:rsidRPr="00013A10">
        <w:rPr>
          <w:sz w:val="28"/>
          <w:szCs w:val="28"/>
        </w:rPr>
        <w:t>DEPARTMENT OF TELECOMMUNICATIONS ENGINEERING</w:t>
      </w:r>
    </w:p>
    <w:p w14:paraId="21EADEA5" w14:textId="686DCE60" w:rsidR="00D177E0" w:rsidRPr="00013A10" w:rsidRDefault="00D177E0" w:rsidP="00257E95">
      <w:pPr>
        <w:jc w:val="center"/>
        <w:rPr>
          <w:b/>
          <w:bCs/>
          <w:sz w:val="28"/>
          <w:szCs w:val="28"/>
        </w:rPr>
      </w:pPr>
      <w:r w:rsidRPr="00013A10">
        <w:rPr>
          <w:sz w:val="28"/>
          <w:szCs w:val="24"/>
        </w:rPr>
        <w:t>——————– * ———————</w:t>
      </w:r>
    </w:p>
    <w:p w14:paraId="20E931C7" w14:textId="77777777" w:rsidR="00BD11A0" w:rsidRPr="00257E95" w:rsidRDefault="00BD11A0" w:rsidP="00257E95">
      <w:pPr>
        <w:jc w:val="center"/>
        <w:rPr>
          <w:b/>
          <w:bCs/>
          <w:sz w:val="24"/>
          <w:szCs w:val="24"/>
          <w:lang w:val="vi-VN"/>
        </w:rPr>
      </w:pPr>
    </w:p>
    <w:p w14:paraId="4B5B9137" w14:textId="5BD91D83" w:rsidR="00257E95" w:rsidRPr="00257E95" w:rsidRDefault="00257E95" w:rsidP="00257E95">
      <w:pPr>
        <w:tabs>
          <w:tab w:val="left" w:pos="1407"/>
        </w:tabs>
        <w:rPr>
          <w:rStyle w:val="Heading1Char"/>
          <w:rFonts w:eastAsia="Calibri" w:cs="Times New Roman"/>
          <w:sz w:val="24"/>
          <w:szCs w:val="24"/>
          <w:lang w:val="vi-VN"/>
        </w:rPr>
      </w:pPr>
      <w:r>
        <w:rPr>
          <w:rStyle w:val="Heading1Char"/>
          <w:rFonts w:eastAsia="Calibri" w:cs="Times New Roman"/>
          <w:sz w:val="24"/>
          <w:szCs w:val="24"/>
          <w:lang w:val="vi-VN"/>
        </w:rPr>
        <w:tab/>
      </w:r>
    </w:p>
    <w:p w14:paraId="1A98448B" w14:textId="2C42D8DC" w:rsidR="005A395B" w:rsidRDefault="00D01DD6" w:rsidP="005A395B">
      <w:pPr>
        <w:shd w:val="clear" w:color="auto" w:fill="FFFFFF"/>
        <w:jc w:val="center"/>
        <w:rPr>
          <w:szCs w:val="28"/>
          <w:lang w:val="vi-VN"/>
        </w:rPr>
      </w:pPr>
      <w:r>
        <w:rPr>
          <w:noProof/>
        </w:rPr>
        <w:drawing>
          <wp:inline distT="0" distB="0" distL="0" distR="0" wp14:anchorId="601169A2" wp14:editId="0722B6F4">
            <wp:extent cx="1922051" cy="1940943"/>
            <wp:effectExtent l="0" t="0" r="2540" b="254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8131" cy="1957181"/>
                    </a:xfrm>
                    <a:prstGeom prst="rect">
                      <a:avLst/>
                    </a:prstGeom>
                    <a:noFill/>
                    <a:ln>
                      <a:noFill/>
                    </a:ln>
                  </pic:spPr>
                </pic:pic>
              </a:graphicData>
            </a:graphic>
          </wp:inline>
        </w:drawing>
      </w:r>
    </w:p>
    <w:p w14:paraId="5E8A5944" w14:textId="28751EF5" w:rsidR="005A395B" w:rsidRDefault="005A395B" w:rsidP="005A395B">
      <w:pPr>
        <w:shd w:val="clear" w:color="auto" w:fill="FFFFFF"/>
        <w:jc w:val="center"/>
        <w:rPr>
          <w:szCs w:val="28"/>
          <w:lang w:val="vi-VN"/>
        </w:rPr>
      </w:pPr>
    </w:p>
    <w:p w14:paraId="303158B9" w14:textId="53E3E169" w:rsidR="00716880" w:rsidRPr="00321864" w:rsidRDefault="00321864" w:rsidP="00321864">
      <w:pPr>
        <w:shd w:val="clear" w:color="auto" w:fill="FFFFFF"/>
        <w:spacing w:after="0"/>
        <w:jc w:val="center"/>
        <w:rPr>
          <w:sz w:val="40"/>
          <w:szCs w:val="40"/>
        </w:rPr>
      </w:pPr>
      <w:r w:rsidRPr="00321864">
        <w:rPr>
          <w:sz w:val="40"/>
          <w:szCs w:val="40"/>
        </w:rPr>
        <w:t>ANALOG SIGNAL PROCESSING</w:t>
      </w:r>
    </w:p>
    <w:p w14:paraId="684B64AA" w14:textId="32BFB41C" w:rsidR="00321864" w:rsidRPr="00321864" w:rsidRDefault="00321864" w:rsidP="00321864">
      <w:pPr>
        <w:shd w:val="clear" w:color="auto" w:fill="FFFFFF"/>
        <w:spacing w:after="0"/>
        <w:jc w:val="center"/>
        <w:rPr>
          <w:sz w:val="40"/>
          <w:szCs w:val="40"/>
        </w:rPr>
      </w:pPr>
      <w:r w:rsidRPr="00321864">
        <w:rPr>
          <w:sz w:val="40"/>
          <w:szCs w:val="40"/>
        </w:rPr>
        <w:t>PROJECT REPORT</w:t>
      </w:r>
    </w:p>
    <w:p w14:paraId="5682E8F9" w14:textId="682AFAC9" w:rsidR="00716880" w:rsidRDefault="005A395B" w:rsidP="00716880">
      <w:pPr>
        <w:spacing w:after="0"/>
        <w:jc w:val="center"/>
        <w:rPr>
          <w:b/>
          <w:bCs/>
          <w:sz w:val="40"/>
          <w:szCs w:val="44"/>
        </w:rPr>
      </w:pPr>
      <w:r w:rsidRPr="00716880">
        <w:rPr>
          <w:b/>
          <w:bCs/>
          <w:sz w:val="40"/>
          <w:szCs w:val="44"/>
        </w:rPr>
        <w:t xml:space="preserve">MATLAB </w:t>
      </w:r>
      <w:r w:rsidR="00321864">
        <w:rPr>
          <w:b/>
          <w:bCs/>
          <w:sz w:val="40"/>
          <w:szCs w:val="44"/>
        </w:rPr>
        <w:t>SOLVER PROGRAM</w:t>
      </w:r>
    </w:p>
    <w:p w14:paraId="60996542" w14:textId="44C1B67E" w:rsidR="005A395B" w:rsidRPr="00716880" w:rsidRDefault="005A395B" w:rsidP="00716880">
      <w:pPr>
        <w:spacing w:after="0"/>
        <w:jc w:val="center"/>
        <w:rPr>
          <w:b/>
          <w:bCs/>
          <w:sz w:val="40"/>
          <w:szCs w:val="44"/>
        </w:rPr>
      </w:pPr>
      <w:r w:rsidRPr="00716880">
        <w:rPr>
          <w:b/>
          <w:bCs/>
          <w:sz w:val="40"/>
          <w:szCs w:val="44"/>
        </w:rPr>
        <w:t>FOR OPERATION AMPLIFIER CIRCUITS</w:t>
      </w:r>
    </w:p>
    <w:p w14:paraId="0DC8AC63" w14:textId="668A00DE" w:rsidR="0065064C" w:rsidRDefault="0065064C" w:rsidP="005A395B">
      <w:pPr>
        <w:rPr>
          <w:szCs w:val="28"/>
          <w:lang w:val="en-AS"/>
        </w:rPr>
      </w:pPr>
    </w:p>
    <w:p w14:paraId="5750399C" w14:textId="77777777" w:rsidR="0065064C" w:rsidRPr="001A7851" w:rsidRDefault="0065064C" w:rsidP="001A7851"/>
    <w:p w14:paraId="54FFEE5B" w14:textId="4967EB23" w:rsidR="007B2686" w:rsidRPr="001A7851" w:rsidRDefault="007B2686" w:rsidP="00F708B2">
      <w:pPr>
        <w:tabs>
          <w:tab w:val="left" w:pos="720"/>
          <w:tab w:val="left" w:pos="2250"/>
        </w:tabs>
        <w:spacing w:after="0"/>
      </w:pPr>
      <w:r w:rsidRPr="001A7851">
        <w:tab/>
      </w:r>
      <w:r w:rsidRPr="001A7851">
        <w:rPr>
          <w:b/>
          <w:bCs/>
        </w:rPr>
        <w:t>Lecturer:</w:t>
      </w:r>
      <w:r w:rsidR="001A7851">
        <w:tab/>
      </w:r>
      <w:r w:rsidRPr="001A7851">
        <w:t xml:space="preserve">Assoc. Prof. </w:t>
      </w:r>
      <w:proofErr w:type="spellStart"/>
      <w:r w:rsidRPr="001A7851">
        <w:t>Hà</w:t>
      </w:r>
      <w:proofErr w:type="spellEnd"/>
      <w:r w:rsidRPr="001A7851">
        <w:t xml:space="preserve"> Hoàng Kha</w:t>
      </w:r>
    </w:p>
    <w:p w14:paraId="06178626" w14:textId="6407A6E3" w:rsidR="007B2686" w:rsidRPr="001A7851" w:rsidRDefault="007B2686" w:rsidP="001A7851">
      <w:pPr>
        <w:tabs>
          <w:tab w:val="left" w:pos="720"/>
          <w:tab w:val="left" w:pos="2250"/>
        </w:tabs>
        <w:spacing w:after="0"/>
      </w:pPr>
      <w:r w:rsidRPr="001A7851">
        <w:tab/>
      </w:r>
      <w:r w:rsidRPr="001A7851">
        <w:rPr>
          <w:b/>
          <w:bCs/>
        </w:rPr>
        <w:t>Class:</w:t>
      </w:r>
      <w:r w:rsidRPr="001A7851">
        <w:tab/>
        <w:t>TT04</w:t>
      </w:r>
    </w:p>
    <w:p w14:paraId="27328265" w14:textId="67933C1A" w:rsidR="0065064C" w:rsidRPr="001A7851" w:rsidRDefault="0065064C" w:rsidP="001A7851">
      <w:pPr>
        <w:tabs>
          <w:tab w:val="left" w:pos="720"/>
          <w:tab w:val="left" w:pos="2250"/>
        </w:tabs>
        <w:spacing w:after="0"/>
      </w:pPr>
      <w:r w:rsidRPr="001A7851">
        <w:tab/>
      </w:r>
      <w:r w:rsidRPr="001A7851">
        <w:rPr>
          <w:b/>
          <w:bCs/>
        </w:rPr>
        <w:t>Semester:</w:t>
      </w:r>
      <w:r w:rsidRPr="001A7851">
        <w:tab/>
        <w:t>211</w:t>
      </w:r>
    </w:p>
    <w:p w14:paraId="17230F53" w14:textId="53779B97" w:rsidR="007B2686" w:rsidRPr="001A7851" w:rsidRDefault="007B2686" w:rsidP="001A7851">
      <w:pPr>
        <w:tabs>
          <w:tab w:val="left" w:pos="720"/>
          <w:tab w:val="left" w:pos="2250"/>
          <w:tab w:val="left" w:pos="5850"/>
        </w:tabs>
        <w:spacing w:after="0"/>
      </w:pPr>
      <w:r w:rsidRPr="001A7851">
        <w:tab/>
      </w:r>
      <w:r w:rsidRPr="001A7851">
        <w:rPr>
          <w:b/>
          <w:bCs/>
        </w:rPr>
        <w:t>Members:</w:t>
      </w:r>
      <w:r w:rsidRPr="001A7851">
        <w:tab/>
      </w:r>
      <w:r w:rsidR="0065064C" w:rsidRPr="001A7851">
        <w:t xml:space="preserve">Lương </w:t>
      </w:r>
      <w:proofErr w:type="spellStart"/>
      <w:r w:rsidR="0065064C" w:rsidRPr="001A7851">
        <w:t>Triển</w:t>
      </w:r>
      <w:proofErr w:type="spellEnd"/>
      <w:r w:rsidR="0065064C" w:rsidRPr="001A7851">
        <w:t xml:space="preserve"> Thắng</w:t>
      </w:r>
      <w:r w:rsidR="0065064C" w:rsidRPr="001A7851">
        <w:tab/>
        <w:t>2051194</w:t>
      </w:r>
    </w:p>
    <w:p w14:paraId="2E98C81F" w14:textId="4A0DA3C2" w:rsidR="0065064C" w:rsidRPr="001A7851" w:rsidRDefault="0065064C" w:rsidP="001A7851">
      <w:pPr>
        <w:tabs>
          <w:tab w:val="left" w:pos="720"/>
          <w:tab w:val="left" w:pos="2250"/>
          <w:tab w:val="left" w:pos="5850"/>
        </w:tabs>
        <w:spacing w:after="0"/>
      </w:pPr>
      <w:r w:rsidRPr="001A7851">
        <w:tab/>
      </w:r>
      <w:r w:rsidRPr="001A7851">
        <w:tab/>
        <w:t>Nguyễn Ngọc Minh Anh</w:t>
      </w:r>
      <w:r w:rsidRPr="001A7851">
        <w:tab/>
        <w:t>2051033</w:t>
      </w:r>
    </w:p>
    <w:p w14:paraId="08502305" w14:textId="37C8035C" w:rsidR="0065064C" w:rsidRPr="001A7851" w:rsidRDefault="0065064C" w:rsidP="001A7851">
      <w:pPr>
        <w:tabs>
          <w:tab w:val="left" w:pos="720"/>
          <w:tab w:val="left" w:pos="2250"/>
          <w:tab w:val="left" w:pos="5850"/>
        </w:tabs>
        <w:spacing w:after="0"/>
      </w:pPr>
      <w:r w:rsidRPr="001A7851">
        <w:tab/>
      </w:r>
      <w:r w:rsidRPr="001A7851">
        <w:tab/>
        <w:t xml:space="preserve">Phạm Nguyễn Trung </w:t>
      </w:r>
      <w:proofErr w:type="spellStart"/>
      <w:r w:rsidRPr="001A7851">
        <w:t>Tín</w:t>
      </w:r>
      <w:proofErr w:type="spellEnd"/>
      <w:r w:rsidRPr="001A7851">
        <w:tab/>
        <w:t>2051203</w:t>
      </w:r>
    </w:p>
    <w:p w14:paraId="15F07398" w14:textId="77777777" w:rsidR="005A395B" w:rsidRDefault="005A395B" w:rsidP="005A395B">
      <w:pPr>
        <w:rPr>
          <w:b/>
          <w:szCs w:val="28"/>
          <w:lang w:val="vi-VN"/>
        </w:rPr>
      </w:pPr>
    </w:p>
    <w:p w14:paraId="2B4458AE" w14:textId="0090E978" w:rsidR="00013A10" w:rsidRPr="00321864" w:rsidRDefault="00013A10" w:rsidP="005A395B">
      <w:pPr>
        <w:rPr>
          <w:sz w:val="22"/>
          <w:szCs w:val="24"/>
        </w:rPr>
      </w:pPr>
      <w:r>
        <w:rPr>
          <w:szCs w:val="28"/>
        </w:rPr>
        <w:t xml:space="preserve"> </w:t>
      </w:r>
    </w:p>
    <w:p w14:paraId="54893AD3" w14:textId="32B472AF" w:rsidR="00013A10" w:rsidRDefault="00013A10" w:rsidP="005A395B">
      <w:pPr>
        <w:rPr>
          <w:sz w:val="12"/>
          <w:szCs w:val="14"/>
        </w:rPr>
      </w:pPr>
    </w:p>
    <w:p w14:paraId="2CC42432" w14:textId="77777777" w:rsidR="00F708B2" w:rsidRPr="00013A10" w:rsidRDefault="00F708B2" w:rsidP="005A395B">
      <w:pPr>
        <w:rPr>
          <w:sz w:val="12"/>
          <w:szCs w:val="14"/>
        </w:rPr>
      </w:pPr>
    </w:p>
    <w:p w14:paraId="31069C13" w14:textId="77777777" w:rsidR="00013A10" w:rsidRDefault="00013A10" w:rsidP="00013A10">
      <w:pPr>
        <w:tabs>
          <w:tab w:val="left" w:pos="3075"/>
        </w:tabs>
        <w:spacing w:after="0"/>
        <w:jc w:val="center"/>
        <w:rPr>
          <w:i/>
          <w:szCs w:val="28"/>
          <w:lang w:val="vi-VN"/>
        </w:rPr>
      </w:pPr>
    </w:p>
    <w:p w14:paraId="333242FB" w14:textId="5522BF02" w:rsidR="005A395B" w:rsidRPr="0065064C" w:rsidRDefault="005A395B" w:rsidP="00013A10">
      <w:pPr>
        <w:tabs>
          <w:tab w:val="left" w:pos="3075"/>
        </w:tabs>
        <w:spacing w:after="0"/>
        <w:jc w:val="center"/>
        <w:rPr>
          <w:i/>
          <w:szCs w:val="28"/>
        </w:rPr>
      </w:pPr>
      <w:r w:rsidRPr="00E13F8C">
        <w:rPr>
          <w:i/>
          <w:szCs w:val="28"/>
          <w:lang w:val="vi-VN"/>
        </w:rPr>
        <w:t>Hồ Chí Minh</w:t>
      </w:r>
      <w:r>
        <w:rPr>
          <w:i/>
          <w:szCs w:val="28"/>
        </w:rPr>
        <w:t xml:space="preserve"> City</w:t>
      </w:r>
      <w:r w:rsidRPr="00E13F8C">
        <w:rPr>
          <w:i/>
          <w:szCs w:val="28"/>
          <w:lang w:val="vi-VN"/>
        </w:rPr>
        <w:t xml:space="preserve"> – </w:t>
      </w:r>
      <w:r w:rsidR="0065064C">
        <w:rPr>
          <w:i/>
          <w:szCs w:val="28"/>
        </w:rPr>
        <w:t>7</w:t>
      </w:r>
      <w:r w:rsidR="0065064C" w:rsidRPr="0065064C">
        <w:rPr>
          <w:i/>
          <w:szCs w:val="28"/>
          <w:vertAlign w:val="superscript"/>
        </w:rPr>
        <w:t>th</w:t>
      </w:r>
      <w:r w:rsidR="0065064C">
        <w:rPr>
          <w:i/>
          <w:szCs w:val="28"/>
        </w:rPr>
        <w:t xml:space="preserve"> November, 2021</w:t>
      </w:r>
    </w:p>
    <w:sdt>
      <w:sdtPr>
        <w:rPr>
          <w:rFonts w:ascii="Times New Roman" w:eastAsia="Calibri" w:hAnsi="Times New Roman" w:cs="Times New Roman"/>
          <w:b w:val="0"/>
          <w:color w:val="auto"/>
          <w:sz w:val="26"/>
          <w:szCs w:val="22"/>
        </w:rPr>
        <w:id w:val="-1880850271"/>
        <w:docPartObj>
          <w:docPartGallery w:val="Table of Contents"/>
          <w:docPartUnique/>
        </w:docPartObj>
      </w:sdtPr>
      <w:sdtEndPr>
        <w:rPr>
          <w:bCs/>
          <w:noProof/>
        </w:rPr>
      </w:sdtEndPr>
      <w:sdtContent>
        <w:p w14:paraId="27D39640" w14:textId="3A81E01C" w:rsidR="00257E95" w:rsidRPr="007C555D" w:rsidRDefault="00AE0EEF">
          <w:pPr>
            <w:pStyle w:val="TOCHeading"/>
            <w:rPr>
              <w:rFonts w:ascii="Times New Roman" w:hAnsi="Times New Roman" w:cs="Times New Roman"/>
              <w:color w:val="auto"/>
            </w:rPr>
          </w:pPr>
          <w:r>
            <w:rPr>
              <w:rFonts w:ascii="Times New Roman" w:hAnsi="Times New Roman" w:cs="Times New Roman"/>
              <w:color w:val="auto"/>
            </w:rPr>
            <w:t xml:space="preserve">Table of </w:t>
          </w:r>
          <w:r w:rsidR="00257E95" w:rsidRPr="007C555D">
            <w:rPr>
              <w:rFonts w:ascii="Times New Roman" w:hAnsi="Times New Roman" w:cs="Times New Roman"/>
              <w:color w:val="auto"/>
            </w:rPr>
            <w:t>Contents</w:t>
          </w:r>
        </w:p>
        <w:p w14:paraId="5CCD4134" w14:textId="57F4BC63" w:rsidR="00A71556" w:rsidRDefault="00257E95" w:rsidP="00A71556">
          <w:pPr>
            <w:pStyle w:val="TOC1"/>
            <w:rPr>
              <w:rFonts w:asciiTheme="minorHAnsi" w:eastAsiaTheme="minorEastAsia" w:hAnsiTheme="minorHAnsi" w:cstheme="minorBidi"/>
              <w:noProof/>
              <w:sz w:val="22"/>
              <w:lang w:eastAsia="zh-CN"/>
            </w:rPr>
          </w:pPr>
          <w:r w:rsidRPr="007C555D">
            <w:fldChar w:fldCharType="begin"/>
          </w:r>
          <w:r w:rsidRPr="007C555D">
            <w:instrText xml:space="preserve"> TOC \o "1-3" \h \z \u </w:instrText>
          </w:r>
          <w:r w:rsidRPr="007C555D">
            <w:fldChar w:fldCharType="separate"/>
          </w:r>
          <w:hyperlink w:anchor="_Toc87176595" w:history="1">
            <w:r w:rsidR="00A71556" w:rsidRPr="00CD7ABD">
              <w:rPr>
                <w:rStyle w:val="Hyperlink"/>
                <w:noProof/>
              </w:rPr>
              <w:t>I.</w:t>
            </w:r>
            <w:r w:rsidR="00A71556">
              <w:rPr>
                <w:rFonts w:asciiTheme="minorHAnsi" w:eastAsiaTheme="minorEastAsia" w:hAnsiTheme="minorHAnsi" w:cstheme="minorBidi"/>
                <w:noProof/>
                <w:sz w:val="22"/>
                <w:lang w:eastAsia="zh-CN"/>
              </w:rPr>
              <w:tab/>
            </w:r>
            <w:r w:rsidR="00A71556" w:rsidRPr="00CD7ABD">
              <w:rPr>
                <w:rStyle w:val="Hyperlink"/>
                <w:noProof/>
              </w:rPr>
              <w:t>Introduction to OpAmp</w:t>
            </w:r>
            <w:r w:rsidR="00A71556">
              <w:rPr>
                <w:noProof/>
                <w:webHidden/>
              </w:rPr>
              <w:tab/>
            </w:r>
            <w:r w:rsidR="00A71556">
              <w:rPr>
                <w:noProof/>
                <w:webHidden/>
              </w:rPr>
              <w:fldChar w:fldCharType="begin"/>
            </w:r>
            <w:r w:rsidR="00A71556">
              <w:rPr>
                <w:noProof/>
                <w:webHidden/>
              </w:rPr>
              <w:instrText xml:space="preserve"> PAGEREF _Toc87176595 \h </w:instrText>
            </w:r>
            <w:r w:rsidR="00A71556">
              <w:rPr>
                <w:noProof/>
                <w:webHidden/>
              </w:rPr>
            </w:r>
            <w:r w:rsidR="00A71556">
              <w:rPr>
                <w:noProof/>
                <w:webHidden/>
              </w:rPr>
              <w:fldChar w:fldCharType="separate"/>
            </w:r>
            <w:r w:rsidR="00A71556">
              <w:rPr>
                <w:noProof/>
                <w:webHidden/>
              </w:rPr>
              <w:t>3</w:t>
            </w:r>
            <w:r w:rsidR="00A71556">
              <w:rPr>
                <w:noProof/>
                <w:webHidden/>
              </w:rPr>
              <w:fldChar w:fldCharType="end"/>
            </w:r>
          </w:hyperlink>
        </w:p>
        <w:p w14:paraId="494B60F9" w14:textId="060CC3E2" w:rsidR="00A71556" w:rsidRDefault="00776B4F">
          <w:pPr>
            <w:pStyle w:val="TOC2"/>
            <w:tabs>
              <w:tab w:val="left" w:pos="780"/>
              <w:tab w:val="right" w:leader="dot" w:pos="9350"/>
            </w:tabs>
            <w:rPr>
              <w:rFonts w:asciiTheme="minorHAnsi" w:eastAsiaTheme="minorEastAsia" w:hAnsiTheme="minorHAnsi" w:cstheme="minorBidi"/>
              <w:noProof/>
              <w:sz w:val="22"/>
              <w:lang w:eastAsia="zh-CN"/>
            </w:rPr>
          </w:pPr>
          <w:hyperlink w:anchor="_Toc87176596" w:history="1">
            <w:r w:rsidR="00A71556" w:rsidRPr="00CD7ABD">
              <w:rPr>
                <w:rStyle w:val="Hyperlink"/>
                <w:noProof/>
              </w:rPr>
              <w:t>1.</w:t>
            </w:r>
            <w:r w:rsidR="00A71556">
              <w:rPr>
                <w:rFonts w:asciiTheme="minorHAnsi" w:eastAsiaTheme="minorEastAsia" w:hAnsiTheme="minorHAnsi" w:cstheme="minorBidi"/>
                <w:noProof/>
                <w:sz w:val="22"/>
                <w:lang w:eastAsia="zh-CN"/>
              </w:rPr>
              <w:tab/>
            </w:r>
            <w:r w:rsidR="00A71556" w:rsidRPr="00CD7ABD">
              <w:rPr>
                <w:rStyle w:val="Hyperlink"/>
                <w:noProof/>
              </w:rPr>
              <w:t>A brief look at OpAmp</w:t>
            </w:r>
            <w:r w:rsidR="00A71556">
              <w:rPr>
                <w:noProof/>
                <w:webHidden/>
              </w:rPr>
              <w:tab/>
            </w:r>
            <w:r w:rsidR="00A71556">
              <w:rPr>
                <w:noProof/>
                <w:webHidden/>
              </w:rPr>
              <w:fldChar w:fldCharType="begin"/>
            </w:r>
            <w:r w:rsidR="00A71556">
              <w:rPr>
                <w:noProof/>
                <w:webHidden/>
              </w:rPr>
              <w:instrText xml:space="preserve"> PAGEREF _Toc87176596 \h </w:instrText>
            </w:r>
            <w:r w:rsidR="00A71556">
              <w:rPr>
                <w:noProof/>
                <w:webHidden/>
              </w:rPr>
            </w:r>
            <w:r w:rsidR="00A71556">
              <w:rPr>
                <w:noProof/>
                <w:webHidden/>
              </w:rPr>
              <w:fldChar w:fldCharType="separate"/>
            </w:r>
            <w:r w:rsidR="00A71556">
              <w:rPr>
                <w:noProof/>
                <w:webHidden/>
              </w:rPr>
              <w:t>3</w:t>
            </w:r>
            <w:r w:rsidR="00A71556">
              <w:rPr>
                <w:noProof/>
                <w:webHidden/>
              </w:rPr>
              <w:fldChar w:fldCharType="end"/>
            </w:r>
          </w:hyperlink>
        </w:p>
        <w:p w14:paraId="6BD41EAD" w14:textId="23349844" w:rsidR="00A71556" w:rsidRDefault="00776B4F">
          <w:pPr>
            <w:pStyle w:val="TOC2"/>
            <w:tabs>
              <w:tab w:val="left" w:pos="780"/>
              <w:tab w:val="right" w:leader="dot" w:pos="9350"/>
            </w:tabs>
            <w:rPr>
              <w:rFonts w:asciiTheme="minorHAnsi" w:eastAsiaTheme="minorEastAsia" w:hAnsiTheme="minorHAnsi" w:cstheme="minorBidi"/>
              <w:noProof/>
              <w:sz w:val="22"/>
              <w:lang w:eastAsia="zh-CN"/>
            </w:rPr>
          </w:pPr>
          <w:hyperlink w:anchor="_Toc87176597" w:history="1">
            <w:r w:rsidR="00A71556" w:rsidRPr="00CD7ABD">
              <w:rPr>
                <w:rStyle w:val="Hyperlink"/>
                <w:noProof/>
              </w:rPr>
              <w:t>2.</w:t>
            </w:r>
            <w:r w:rsidR="00A71556">
              <w:rPr>
                <w:rFonts w:asciiTheme="minorHAnsi" w:eastAsiaTheme="minorEastAsia" w:hAnsiTheme="minorHAnsi" w:cstheme="minorBidi"/>
                <w:noProof/>
                <w:sz w:val="22"/>
                <w:lang w:eastAsia="zh-CN"/>
              </w:rPr>
              <w:tab/>
            </w:r>
            <w:r w:rsidR="00A71556" w:rsidRPr="00CD7ABD">
              <w:rPr>
                <w:rStyle w:val="Hyperlink"/>
                <w:noProof/>
              </w:rPr>
              <w:t>Open-loop vs. closed-loop operation</w:t>
            </w:r>
            <w:r w:rsidR="00A71556">
              <w:rPr>
                <w:noProof/>
                <w:webHidden/>
              </w:rPr>
              <w:tab/>
            </w:r>
            <w:r w:rsidR="00A71556">
              <w:rPr>
                <w:noProof/>
                <w:webHidden/>
              </w:rPr>
              <w:fldChar w:fldCharType="begin"/>
            </w:r>
            <w:r w:rsidR="00A71556">
              <w:rPr>
                <w:noProof/>
                <w:webHidden/>
              </w:rPr>
              <w:instrText xml:space="preserve"> PAGEREF _Toc87176597 \h </w:instrText>
            </w:r>
            <w:r w:rsidR="00A71556">
              <w:rPr>
                <w:noProof/>
                <w:webHidden/>
              </w:rPr>
            </w:r>
            <w:r w:rsidR="00A71556">
              <w:rPr>
                <w:noProof/>
                <w:webHidden/>
              </w:rPr>
              <w:fldChar w:fldCharType="separate"/>
            </w:r>
            <w:r w:rsidR="00A71556">
              <w:rPr>
                <w:noProof/>
                <w:webHidden/>
              </w:rPr>
              <w:t>4</w:t>
            </w:r>
            <w:r w:rsidR="00A71556">
              <w:rPr>
                <w:noProof/>
                <w:webHidden/>
              </w:rPr>
              <w:fldChar w:fldCharType="end"/>
            </w:r>
          </w:hyperlink>
        </w:p>
        <w:p w14:paraId="43A9B41B" w14:textId="752580FD" w:rsidR="00A71556" w:rsidRDefault="00776B4F">
          <w:pPr>
            <w:pStyle w:val="TOC3"/>
            <w:tabs>
              <w:tab w:val="left" w:pos="1040"/>
              <w:tab w:val="right" w:leader="dot" w:pos="9350"/>
            </w:tabs>
            <w:rPr>
              <w:rFonts w:asciiTheme="minorHAnsi" w:eastAsiaTheme="minorEastAsia" w:hAnsiTheme="minorHAnsi" w:cstheme="minorBidi"/>
              <w:noProof/>
              <w:sz w:val="22"/>
              <w:lang w:eastAsia="zh-CN"/>
            </w:rPr>
          </w:pPr>
          <w:hyperlink w:anchor="_Toc87176598" w:history="1">
            <w:r w:rsidR="00A71556" w:rsidRPr="00CD7ABD">
              <w:rPr>
                <w:rStyle w:val="Hyperlink"/>
                <w:noProof/>
              </w:rPr>
              <w:t>a.</w:t>
            </w:r>
            <w:r w:rsidR="00A71556">
              <w:rPr>
                <w:rFonts w:asciiTheme="minorHAnsi" w:eastAsiaTheme="minorEastAsia" w:hAnsiTheme="minorHAnsi" w:cstheme="minorBidi"/>
                <w:noProof/>
                <w:sz w:val="22"/>
                <w:lang w:eastAsia="zh-CN"/>
              </w:rPr>
              <w:tab/>
            </w:r>
            <w:r w:rsidR="00A71556" w:rsidRPr="00CD7ABD">
              <w:rPr>
                <w:rStyle w:val="Hyperlink"/>
                <w:noProof/>
              </w:rPr>
              <w:t>Open-loop</w:t>
            </w:r>
            <w:r w:rsidR="00A71556">
              <w:rPr>
                <w:noProof/>
                <w:webHidden/>
              </w:rPr>
              <w:tab/>
            </w:r>
            <w:r w:rsidR="00A71556">
              <w:rPr>
                <w:noProof/>
                <w:webHidden/>
              </w:rPr>
              <w:fldChar w:fldCharType="begin"/>
            </w:r>
            <w:r w:rsidR="00A71556">
              <w:rPr>
                <w:noProof/>
                <w:webHidden/>
              </w:rPr>
              <w:instrText xml:space="preserve"> PAGEREF _Toc87176598 \h </w:instrText>
            </w:r>
            <w:r w:rsidR="00A71556">
              <w:rPr>
                <w:noProof/>
                <w:webHidden/>
              </w:rPr>
            </w:r>
            <w:r w:rsidR="00A71556">
              <w:rPr>
                <w:noProof/>
                <w:webHidden/>
              </w:rPr>
              <w:fldChar w:fldCharType="separate"/>
            </w:r>
            <w:r w:rsidR="00A71556">
              <w:rPr>
                <w:noProof/>
                <w:webHidden/>
              </w:rPr>
              <w:t>4</w:t>
            </w:r>
            <w:r w:rsidR="00A71556">
              <w:rPr>
                <w:noProof/>
                <w:webHidden/>
              </w:rPr>
              <w:fldChar w:fldCharType="end"/>
            </w:r>
          </w:hyperlink>
        </w:p>
        <w:p w14:paraId="606F40F4" w14:textId="12D30017" w:rsidR="00A71556" w:rsidRDefault="00776B4F">
          <w:pPr>
            <w:pStyle w:val="TOC3"/>
            <w:tabs>
              <w:tab w:val="left" w:pos="1040"/>
              <w:tab w:val="right" w:leader="dot" w:pos="9350"/>
            </w:tabs>
            <w:rPr>
              <w:rFonts w:asciiTheme="minorHAnsi" w:eastAsiaTheme="minorEastAsia" w:hAnsiTheme="minorHAnsi" w:cstheme="minorBidi"/>
              <w:noProof/>
              <w:sz w:val="22"/>
              <w:lang w:eastAsia="zh-CN"/>
            </w:rPr>
          </w:pPr>
          <w:hyperlink w:anchor="_Toc87176599" w:history="1">
            <w:r w:rsidR="00A71556" w:rsidRPr="00CD7ABD">
              <w:rPr>
                <w:rStyle w:val="Hyperlink"/>
                <w:noProof/>
              </w:rPr>
              <w:t>b.</w:t>
            </w:r>
            <w:r w:rsidR="00A71556">
              <w:rPr>
                <w:rFonts w:asciiTheme="minorHAnsi" w:eastAsiaTheme="minorEastAsia" w:hAnsiTheme="minorHAnsi" w:cstheme="minorBidi"/>
                <w:noProof/>
                <w:sz w:val="22"/>
                <w:lang w:eastAsia="zh-CN"/>
              </w:rPr>
              <w:tab/>
            </w:r>
            <w:r w:rsidR="00A71556" w:rsidRPr="00CD7ABD">
              <w:rPr>
                <w:rStyle w:val="Hyperlink"/>
                <w:noProof/>
              </w:rPr>
              <w:t>Closed-loop</w:t>
            </w:r>
            <w:r w:rsidR="00A71556">
              <w:rPr>
                <w:noProof/>
                <w:webHidden/>
              </w:rPr>
              <w:tab/>
            </w:r>
            <w:r w:rsidR="00A71556">
              <w:rPr>
                <w:noProof/>
                <w:webHidden/>
              </w:rPr>
              <w:fldChar w:fldCharType="begin"/>
            </w:r>
            <w:r w:rsidR="00A71556">
              <w:rPr>
                <w:noProof/>
                <w:webHidden/>
              </w:rPr>
              <w:instrText xml:space="preserve"> PAGEREF _Toc87176599 \h </w:instrText>
            </w:r>
            <w:r w:rsidR="00A71556">
              <w:rPr>
                <w:noProof/>
                <w:webHidden/>
              </w:rPr>
            </w:r>
            <w:r w:rsidR="00A71556">
              <w:rPr>
                <w:noProof/>
                <w:webHidden/>
              </w:rPr>
              <w:fldChar w:fldCharType="separate"/>
            </w:r>
            <w:r w:rsidR="00A71556">
              <w:rPr>
                <w:noProof/>
                <w:webHidden/>
              </w:rPr>
              <w:t>4</w:t>
            </w:r>
            <w:r w:rsidR="00A71556">
              <w:rPr>
                <w:noProof/>
                <w:webHidden/>
              </w:rPr>
              <w:fldChar w:fldCharType="end"/>
            </w:r>
          </w:hyperlink>
        </w:p>
        <w:p w14:paraId="271BC5FB" w14:textId="33653ED2" w:rsidR="00A71556" w:rsidRDefault="00776B4F" w:rsidP="00A71556">
          <w:pPr>
            <w:pStyle w:val="TOC1"/>
            <w:rPr>
              <w:rFonts w:asciiTheme="minorHAnsi" w:eastAsiaTheme="minorEastAsia" w:hAnsiTheme="minorHAnsi" w:cstheme="minorBidi"/>
              <w:noProof/>
              <w:sz w:val="22"/>
              <w:lang w:eastAsia="zh-CN"/>
            </w:rPr>
          </w:pPr>
          <w:hyperlink w:anchor="_Toc87176600" w:history="1">
            <w:r w:rsidR="00A71556" w:rsidRPr="00CD7ABD">
              <w:rPr>
                <w:rStyle w:val="Hyperlink"/>
                <w:noProof/>
              </w:rPr>
              <w:t>II.</w:t>
            </w:r>
            <w:r w:rsidR="00A71556">
              <w:rPr>
                <w:rFonts w:asciiTheme="minorHAnsi" w:eastAsiaTheme="minorEastAsia" w:hAnsiTheme="minorHAnsi" w:cstheme="minorBidi"/>
                <w:noProof/>
                <w:sz w:val="22"/>
                <w:lang w:eastAsia="zh-CN"/>
              </w:rPr>
              <w:tab/>
            </w:r>
            <w:r w:rsidR="00A71556" w:rsidRPr="00CD7ABD">
              <w:rPr>
                <w:rStyle w:val="Hyperlink"/>
                <w:noProof/>
              </w:rPr>
              <w:t>General Knowledge for several ideal OpAmp circuits</w:t>
            </w:r>
            <w:r w:rsidR="00A71556">
              <w:rPr>
                <w:noProof/>
                <w:webHidden/>
              </w:rPr>
              <w:tab/>
            </w:r>
            <w:r w:rsidR="00A71556">
              <w:rPr>
                <w:noProof/>
                <w:webHidden/>
              </w:rPr>
              <w:fldChar w:fldCharType="begin"/>
            </w:r>
            <w:r w:rsidR="00A71556">
              <w:rPr>
                <w:noProof/>
                <w:webHidden/>
              </w:rPr>
              <w:instrText xml:space="preserve"> PAGEREF _Toc87176600 \h </w:instrText>
            </w:r>
            <w:r w:rsidR="00A71556">
              <w:rPr>
                <w:noProof/>
                <w:webHidden/>
              </w:rPr>
            </w:r>
            <w:r w:rsidR="00A71556">
              <w:rPr>
                <w:noProof/>
                <w:webHidden/>
              </w:rPr>
              <w:fldChar w:fldCharType="separate"/>
            </w:r>
            <w:r w:rsidR="00A71556">
              <w:rPr>
                <w:noProof/>
                <w:webHidden/>
              </w:rPr>
              <w:t>5</w:t>
            </w:r>
            <w:r w:rsidR="00A71556">
              <w:rPr>
                <w:noProof/>
                <w:webHidden/>
              </w:rPr>
              <w:fldChar w:fldCharType="end"/>
            </w:r>
          </w:hyperlink>
        </w:p>
        <w:p w14:paraId="6F86F2E4" w14:textId="1BEE9A78" w:rsidR="00A71556" w:rsidRDefault="00776B4F">
          <w:pPr>
            <w:pStyle w:val="TOC2"/>
            <w:tabs>
              <w:tab w:val="left" w:pos="780"/>
              <w:tab w:val="right" w:leader="dot" w:pos="9350"/>
            </w:tabs>
            <w:rPr>
              <w:rFonts w:asciiTheme="minorHAnsi" w:eastAsiaTheme="minorEastAsia" w:hAnsiTheme="minorHAnsi" w:cstheme="minorBidi"/>
              <w:noProof/>
              <w:sz w:val="22"/>
              <w:lang w:eastAsia="zh-CN"/>
            </w:rPr>
          </w:pPr>
          <w:hyperlink w:anchor="_Toc87176601" w:history="1">
            <w:r w:rsidR="00A71556" w:rsidRPr="00CD7ABD">
              <w:rPr>
                <w:rStyle w:val="Hyperlink"/>
                <w:noProof/>
              </w:rPr>
              <w:t>1.</w:t>
            </w:r>
            <w:r w:rsidR="00A71556">
              <w:rPr>
                <w:rFonts w:asciiTheme="minorHAnsi" w:eastAsiaTheme="minorEastAsia" w:hAnsiTheme="minorHAnsi" w:cstheme="minorBidi"/>
                <w:noProof/>
                <w:sz w:val="22"/>
                <w:lang w:eastAsia="zh-CN"/>
              </w:rPr>
              <w:tab/>
            </w:r>
            <w:r w:rsidR="00A71556" w:rsidRPr="00CD7ABD">
              <w:rPr>
                <w:rStyle w:val="Hyperlink"/>
                <w:noProof/>
              </w:rPr>
              <w:t>Inverting amplifier circuit</w:t>
            </w:r>
            <w:r w:rsidR="00A71556">
              <w:rPr>
                <w:noProof/>
                <w:webHidden/>
              </w:rPr>
              <w:tab/>
            </w:r>
            <w:r w:rsidR="00A71556">
              <w:rPr>
                <w:noProof/>
                <w:webHidden/>
              </w:rPr>
              <w:fldChar w:fldCharType="begin"/>
            </w:r>
            <w:r w:rsidR="00A71556">
              <w:rPr>
                <w:noProof/>
                <w:webHidden/>
              </w:rPr>
              <w:instrText xml:space="preserve"> PAGEREF _Toc87176601 \h </w:instrText>
            </w:r>
            <w:r w:rsidR="00A71556">
              <w:rPr>
                <w:noProof/>
                <w:webHidden/>
              </w:rPr>
            </w:r>
            <w:r w:rsidR="00A71556">
              <w:rPr>
                <w:noProof/>
                <w:webHidden/>
              </w:rPr>
              <w:fldChar w:fldCharType="separate"/>
            </w:r>
            <w:r w:rsidR="00A71556">
              <w:rPr>
                <w:noProof/>
                <w:webHidden/>
              </w:rPr>
              <w:t>5</w:t>
            </w:r>
            <w:r w:rsidR="00A71556">
              <w:rPr>
                <w:noProof/>
                <w:webHidden/>
              </w:rPr>
              <w:fldChar w:fldCharType="end"/>
            </w:r>
          </w:hyperlink>
        </w:p>
        <w:p w14:paraId="27210453" w14:textId="579D182B" w:rsidR="00A71556" w:rsidRDefault="00776B4F">
          <w:pPr>
            <w:pStyle w:val="TOC2"/>
            <w:tabs>
              <w:tab w:val="left" w:pos="780"/>
              <w:tab w:val="right" w:leader="dot" w:pos="9350"/>
            </w:tabs>
            <w:rPr>
              <w:rFonts w:asciiTheme="minorHAnsi" w:eastAsiaTheme="minorEastAsia" w:hAnsiTheme="minorHAnsi" w:cstheme="minorBidi"/>
              <w:noProof/>
              <w:sz w:val="22"/>
              <w:lang w:eastAsia="zh-CN"/>
            </w:rPr>
          </w:pPr>
          <w:hyperlink w:anchor="_Toc87176602" w:history="1">
            <w:r w:rsidR="00A71556" w:rsidRPr="00CD7ABD">
              <w:rPr>
                <w:rStyle w:val="Hyperlink"/>
                <w:noProof/>
              </w:rPr>
              <w:t>2.</w:t>
            </w:r>
            <w:r w:rsidR="00A71556">
              <w:rPr>
                <w:rFonts w:asciiTheme="minorHAnsi" w:eastAsiaTheme="minorEastAsia" w:hAnsiTheme="minorHAnsi" w:cstheme="minorBidi"/>
                <w:noProof/>
                <w:sz w:val="22"/>
                <w:lang w:eastAsia="zh-CN"/>
              </w:rPr>
              <w:tab/>
            </w:r>
            <w:r w:rsidR="00A71556" w:rsidRPr="00CD7ABD">
              <w:rPr>
                <w:rStyle w:val="Hyperlink"/>
                <w:noProof/>
              </w:rPr>
              <w:t>Non-inverting amplifier circuit</w:t>
            </w:r>
            <w:r w:rsidR="00A71556">
              <w:rPr>
                <w:noProof/>
                <w:webHidden/>
              </w:rPr>
              <w:tab/>
            </w:r>
            <w:r w:rsidR="00A71556">
              <w:rPr>
                <w:noProof/>
                <w:webHidden/>
              </w:rPr>
              <w:fldChar w:fldCharType="begin"/>
            </w:r>
            <w:r w:rsidR="00A71556">
              <w:rPr>
                <w:noProof/>
                <w:webHidden/>
              </w:rPr>
              <w:instrText xml:space="preserve"> PAGEREF _Toc87176602 \h </w:instrText>
            </w:r>
            <w:r w:rsidR="00A71556">
              <w:rPr>
                <w:noProof/>
                <w:webHidden/>
              </w:rPr>
            </w:r>
            <w:r w:rsidR="00A71556">
              <w:rPr>
                <w:noProof/>
                <w:webHidden/>
              </w:rPr>
              <w:fldChar w:fldCharType="separate"/>
            </w:r>
            <w:r w:rsidR="00A71556">
              <w:rPr>
                <w:noProof/>
                <w:webHidden/>
              </w:rPr>
              <w:t>5</w:t>
            </w:r>
            <w:r w:rsidR="00A71556">
              <w:rPr>
                <w:noProof/>
                <w:webHidden/>
              </w:rPr>
              <w:fldChar w:fldCharType="end"/>
            </w:r>
          </w:hyperlink>
        </w:p>
        <w:p w14:paraId="38AFA26B" w14:textId="223943A4" w:rsidR="00A71556" w:rsidRDefault="00776B4F">
          <w:pPr>
            <w:pStyle w:val="TOC2"/>
            <w:tabs>
              <w:tab w:val="left" w:pos="780"/>
              <w:tab w:val="right" w:leader="dot" w:pos="9350"/>
            </w:tabs>
            <w:rPr>
              <w:rFonts w:asciiTheme="minorHAnsi" w:eastAsiaTheme="minorEastAsia" w:hAnsiTheme="minorHAnsi" w:cstheme="minorBidi"/>
              <w:noProof/>
              <w:sz w:val="22"/>
              <w:lang w:eastAsia="zh-CN"/>
            </w:rPr>
          </w:pPr>
          <w:hyperlink w:anchor="_Toc87176603" w:history="1">
            <w:r w:rsidR="00A71556" w:rsidRPr="00CD7ABD">
              <w:rPr>
                <w:rStyle w:val="Hyperlink"/>
                <w:noProof/>
              </w:rPr>
              <w:t>3.</w:t>
            </w:r>
            <w:r w:rsidR="00A71556">
              <w:rPr>
                <w:rFonts w:asciiTheme="minorHAnsi" w:eastAsiaTheme="minorEastAsia" w:hAnsiTheme="minorHAnsi" w:cstheme="minorBidi"/>
                <w:noProof/>
                <w:sz w:val="22"/>
                <w:lang w:eastAsia="zh-CN"/>
              </w:rPr>
              <w:tab/>
            </w:r>
            <w:r w:rsidR="00A71556" w:rsidRPr="00CD7ABD">
              <w:rPr>
                <w:rStyle w:val="Hyperlink"/>
                <w:noProof/>
              </w:rPr>
              <w:t>Summing inverting amplifier circuit</w:t>
            </w:r>
            <w:r w:rsidR="00A71556">
              <w:rPr>
                <w:noProof/>
                <w:webHidden/>
              </w:rPr>
              <w:tab/>
            </w:r>
            <w:r w:rsidR="00A71556">
              <w:rPr>
                <w:noProof/>
                <w:webHidden/>
              </w:rPr>
              <w:fldChar w:fldCharType="begin"/>
            </w:r>
            <w:r w:rsidR="00A71556">
              <w:rPr>
                <w:noProof/>
                <w:webHidden/>
              </w:rPr>
              <w:instrText xml:space="preserve"> PAGEREF _Toc87176603 \h </w:instrText>
            </w:r>
            <w:r w:rsidR="00A71556">
              <w:rPr>
                <w:noProof/>
                <w:webHidden/>
              </w:rPr>
            </w:r>
            <w:r w:rsidR="00A71556">
              <w:rPr>
                <w:noProof/>
                <w:webHidden/>
              </w:rPr>
              <w:fldChar w:fldCharType="separate"/>
            </w:r>
            <w:r w:rsidR="00A71556">
              <w:rPr>
                <w:noProof/>
                <w:webHidden/>
              </w:rPr>
              <w:t>6</w:t>
            </w:r>
            <w:r w:rsidR="00A71556">
              <w:rPr>
                <w:noProof/>
                <w:webHidden/>
              </w:rPr>
              <w:fldChar w:fldCharType="end"/>
            </w:r>
          </w:hyperlink>
        </w:p>
        <w:p w14:paraId="44F6BA8A" w14:textId="24CFEAEA" w:rsidR="00A71556" w:rsidRDefault="00776B4F">
          <w:pPr>
            <w:pStyle w:val="TOC2"/>
            <w:tabs>
              <w:tab w:val="left" w:pos="780"/>
              <w:tab w:val="right" w:leader="dot" w:pos="9350"/>
            </w:tabs>
            <w:rPr>
              <w:rFonts w:asciiTheme="minorHAnsi" w:eastAsiaTheme="minorEastAsia" w:hAnsiTheme="minorHAnsi" w:cstheme="minorBidi"/>
              <w:noProof/>
              <w:sz w:val="22"/>
              <w:lang w:eastAsia="zh-CN"/>
            </w:rPr>
          </w:pPr>
          <w:hyperlink w:anchor="_Toc87176604" w:history="1">
            <w:r w:rsidR="00A71556" w:rsidRPr="00CD7ABD">
              <w:rPr>
                <w:rStyle w:val="Hyperlink"/>
                <w:noProof/>
              </w:rPr>
              <w:t>4.</w:t>
            </w:r>
            <w:r w:rsidR="00A71556">
              <w:rPr>
                <w:rFonts w:asciiTheme="minorHAnsi" w:eastAsiaTheme="minorEastAsia" w:hAnsiTheme="minorHAnsi" w:cstheme="minorBidi"/>
                <w:noProof/>
                <w:sz w:val="22"/>
                <w:lang w:eastAsia="zh-CN"/>
              </w:rPr>
              <w:tab/>
            </w:r>
            <w:r w:rsidR="00A71556" w:rsidRPr="00CD7ABD">
              <w:rPr>
                <w:rStyle w:val="Hyperlink"/>
                <w:noProof/>
              </w:rPr>
              <w:t>Summing non-inverting amplifier circuit</w:t>
            </w:r>
            <w:r w:rsidR="00A71556">
              <w:rPr>
                <w:noProof/>
                <w:webHidden/>
              </w:rPr>
              <w:tab/>
            </w:r>
            <w:r w:rsidR="00A71556">
              <w:rPr>
                <w:noProof/>
                <w:webHidden/>
              </w:rPr>
              <w:fldChar w:fldCharType="begin"/>
            </w:r>
            <w:r w:rsidR="00A71556">
              <w:rPr>
                <w:noProof/>
                <w:webHidden/>
              </w:rPr>
              <w:instrText xml:space="preserve"> PAGEREF _Toc87176604 \h </w:instrText>
            </w:r>
            <w:r w:rsidR="00A71556">
              <w:rPr>
                <w:noProof/>
                <w:webHidden/>
              </w:rPr>
            </w:r>
            <w:r w:rsidR="00A71556">
              <w:rPr>
                <w:noProof/>
                <w:webHidden/>
              </w:rPr>
              <w:fldChar w:fldCharType="separate"/>
            </w:r>
            <w:r w:rsidR="00A71556">
              <w:rPr>
                <w:noProof/>
                <w:webHidden/>
              </w:rPr>
              <w:t>7</w:t>
            </w:r>
            <w:r w:rsidR="00A71556">
              <w:rPr>
                <w:noProof/>
                <w:webHidden/>
              </w:rPr>
              <w:fldChar w:fldCharType="end"/>
            </w:r>
          </w:hyperlink>
        </w:p>
        <w:p w14:paraId="485F078A" w14:textId="52387B7F" w:rsidR="00A71556" w:rsidRDefault="00776B4F" w:rsidP="00A71556">
          <w:pPr>
            <w:pStyle w:val="TOC1"/>
            <w:rPr>
              <w:rFonts w:asciiTheme="minorHAnsi" w:eastAsiaTheme="minorEastAsia" w:hAnsiTheme="minorHAnsi" w:cstheme="minorBidi"/>
              <w:noProof/>
              <w:sz w:val="22"/>
              <w:lang w:eastAsia="zh-CN"/>
            </w:rPr>
          </w:pPr>
          <w:hyperlink w:anchor="_Toc87176605" w:history="1">
            <w:r w:rsidR="00A71556" w:rsidRPr="00CD7ABD">
              <w:rPr>
                <w:rStyle w:val="Hyperlink"/>
                <w:noProof/>
              </w:rPr>
              <w:t>III.</w:t>
            </w:r>
            <w:r w:rsidR="00A71556">
              <w:rPr>
                <w:rFonts w:asciiTheme="minorHAnsi" w:eastAsiaTheme="minorEastAsia" w:hAnsiTheme="minorHAnsi" w:cstheme="minorBidi"/>
                <w:noProof/>
                <w:sz w:val="22"/>
                <w:lang w:eastAsia="zh-CN"/>
              </w:rPr>
              <w:tab/>
            </w:r>
            <w:r w:rsidR="00A71556" w:rsidRPr="00CD7ABD">
              <w:rPr>
                <w:rStyle w:val="Hyperlink"/>
                <w:noProof/>
              </w:rPr>
              <w:t>MATLAB Solving Program</w:t>
            </w:r>
            <w:r w:rsidR="00A71556">
              <w:rPr>
                <w:noProof/>
                <w:webHidden/>
              </w:rPr>
              <w:tab/>
            </w:r>
            <w:r w:rsidR="00A71556">
              <w:rPr>
                <w:noProof/>
                <w:webHidden/>
              </w:rPr>
              <w:fldChar w:fldCharType="begin"/>
            </w:r>
            <w:r w:rsidR="00A71556">
              <w:rPr>
                <w:noProof/>
                <w:webHidden/>
              </w:rPr>
              <w:instrText xml:space="preserve"> PAGEREF _Toc87176605 \h </w:instrText>
            </w:r>
            <w:r w:rsidR="00A71556">
              <w:rPr>
                <w:noProof/>
                <w:webHidden/>
              </w:rPr>
            </w:r>
            <w:r w:rsidR="00A71556">
              <w:rPr>
                <w:noProof/>
                <w:webHidden/>
              </w:rPr>
              <w:fldChar w:fldCharType="separate"/>
            </w:r>
            <w:r w:rsidR="00A71556">
              <w:rPr>
                <w:noProof/>
                <w:webHidden/>
              </w:rPr>
              <w:t>8</w:t>
            </w:r>
            <w:r w:rsidR="00A71556">
              <w:rPr>
                <w:noProof/>
                <w:webHidden/>
              </w:rPr>
              <w:fldChar w:fldCharType="end"/>
            </w:r>
          </w:hyperlink>
        </w:p>
        <w:p w14:paraId="00B116F2" w14:textId="79C47962" w:rsidR="00A71556" w:rsidRDefault="00776B4F">
          <w:pPr>
            <w:pStyle w:val="TOC2"/>
            <w:tabs>
              <w:tab w:val="left" w:pos="780"/>
              <w:tab w:val="right" w:leader="dot" w:pos="9350"/>
            </w:tabs>
            <w:rPr>
              <w:rFonts w:asciiTheme="minorHAnsi" w:eastAsiaTheme="minorEastAsia" w:hAnsiTheme="minorHAnsi" w:cstheme="minorBidi"/>
              <w:noProof/>
              <w:sz w:val="22"/>
              <w:lang w:eastAsia="zh-CN"/>
            </w:rPr>
          </w:pPr>
          <w:hyperlink w:anchor="_Toc87176606" w:history="1">
            <w:r w:rsidR="00A71556" w:rsidRPr="00CD7ABD">
              <w:rPr>
                <w:rStyle w:val="Hyperlink"/>
                <w:noProof/>
                <w:lang w:val="en-AS"/>
              </w:rPr>
              <w:t>1.</w:t>
            </w:r>
            <w:r w:rsidR="00A71556">
              <w:rPr>
                <w:rFonts w:asciiTheme="minorHAnsi" w:eastAsiaTheme="minorEastAsia" w:hAnsiTheme="minorHAnsi" w:cstheme="minorBidi"/>
                <w:noProof/>
                <w:sz w:val="22"/>
                <w:lang w:eastAsia="zh-CN"/>
              </w:rPr>
              <w:tab/>
            </w:r>
            <w:r w:rsidR="00A71556" w:rsidRPr="00CD7ABD">
              <w:rPr>
                <w:rStyle w:val="Hyperlink"/>
                <w:noProof/>
                <w:lang w:val="en-AS"/>
              </w:rPr>
              <w:t>Features and instructions</w:t>
            </w:r>
            <w:r w:rsidR="00A71556">
              <w:rPr>
                <w:noProof/>
                <w:webHidden/>
              </w:rPr>
              <w:tab/>
            </w:r>
            <w:r w:rsidR="00A71556">
              <w:rPr>
                <w:noProof/>
                <w:webHidden/>
              </w:rPr>
              <w:fldChar w:fldCharType="begin"/>
            </w:r>
            <w:r w:rsidR="00A71556">
              <w:rPr>
                <w:noProof/>
                <w:webHidden/>
              </w:rPr>
              <w:instrText xml:space="preserve"> PAGEREF _Toc87176606 \h </w:instrText>
            </w:r>
            <w:r w:rsidR="00A71556">
              <w:rPr>
                <w:noProof/>
                <w:webHidden/>
              </w:rPr>
            </w:r>
            <w:r w:rsidR="00A71556">
              <w:rPr>
                <w:noProof/>
                <w:webHidden/>
              </w:rPr>
              <w:fldChar w:fldCharType="separate"/>
            </w:r>
            <w:r w:rsidR="00A71556">
              <w:rPr>
                <w:noProof/>
                <w:webHidden/>
              </w:rPr>
              <w:t>8</w:t>
            </w:r>
            <w:r w:rsidR="00A71556">
              <w:rPr>
                <w:noProof/>
                <w:webHidden/>
              </w:rPr>
              <w:fldChar w:fldCharType="end"/>
            </w:r>
          </w:hyperlink>
        </w:p>
        <w:p w14:paraId="24CA0547" w14:textId="5D31B92A" w:rsidR="00A71556" w:rsidRDefault="00776B4F">
          <w:pPr>
            <w:pStyle w:val="TOC3"/>
            <w:tabs>
              <w:tab w:val="left" w:pos="1040"/>
              <w:tab w:val="right" w:leader="dot" w:pos="9350"/>
            </w:tabs>
            <w:rPr>
              <w:rFonts w:asciiTheme="minorHAnsi" w:eastAsiaTheme="minorEastAsia" w:hAnsiTheme="minorHAnsi" w:cstheme="minorBidi"/>
              <w:noProof/>
              <w:sz w:val="22"/>
              <w:lang w:eastAsia="zh-CN"/>
            </w:rPr>
          </w:pPr>
          <w:hyperlink w:anchor="_Toc87176607" w:history="1">
            <w:r w:rsidR="00A71556" w:rsidRPr="00CD7ABD">
              <w:rPr>
                <w:rStyle w:val="Hyperlink"/>
                <w:noProof/>
                <w:lang w:val="en-AS"/>
              </w:rPr>
              <w:t>a.</w:t>
            </w:r>
            <w:r w:rsidR="00A71556">
              <w:rPr>
                <w:rFonts w:asciiTheme="minorHAnsi" w:eastAsiaTheme="minorEastAsia" w:hAnsiTheme="minorHAnsi" w:cstheme="minorBidi"/>
                <w:noProof/>
                <w:sz w:val="22"/>
                <w:lang w:eastAsia="zh-CN"/>
              </w:rPr>
              <w:tab/>
            </w:r>
            <w:r w:rsidR="00A71556" w:rsidRPr="00CD7ABD">
              <w:rPr>
                <w:rStyle w:val="Hyperlink"/>
                <w:noProof/>
                <w:lang w:val="en-AS"/>
              </w:rPr>
              <w:t>Features</w:t>
            </w:r>
            <w:r w:rsidR="00A71556">
              <w:rPr>
                <w:noProof/>
                <w:webHidden/>
              </w:rPr>
              <w:tab/>
            </w:r>
            <w:r w:rsidR="00A71556">
              <w:rPr>
                <w:noProof/>
                <w:webHidden/>
              </w:rPr>
              <w:fldChar w:fldCharType="begin"/>
            </w:r>
            <w:r w:rsidR="00A71556">
              <w:rPr>
                <w:noProof/>
                <w:webHidden/>
              </w:rPr>
              <w:instrText xml:space="preserve"> PAGEREF _Toc87176607 \h </w:instrText>
            </w:r>
            <w:r w:rsidR="00A71556">
              <w:rPr>
                <w:noProof/>
                <w:webHidden/>
              </w:rPr>
            </w:r>
            <w:r w:rsidR="00A71556">
              <w:rPr>
                <w:noProof/>
                <w:webHidden/>
              </w:rPr>
              <w:fldChar w:fldCharType="separate"/>
            </w:r>
            <w:r w:rsidR="00A71556">
              <w:rPr>
                <w:noProof/>
                <w:webHidden/>
              </w:rPr>
              <w:t>8</w:t>
            </w:r>
            <w:r w:rsidR="00A71556">
              <w:rPr>
                <w:noProof/>
                <w:webHidden/>
              </w:rPr>
              <w:fldChar w:fldCharType="end"/>
            </w:r>
          </w:hyperlink>
        </w:p>
        <w:p w14:paraId="75393395" w14:textId="0CA89AD9" w:rsidR="00A71556" w:rsidRDefault="00776B4F">
          <w:pPr>
            <w:pStyle w:val="TOC3"/>
            <w:tabs>
              <w:tab w:val="left" w:pos="1040"/>
              <w:tab w:val="right" w:leader="dot" w:pos="9350"/>
            </w:tabs>
            <w:rPr>
              <w:rFonts w:asciiTheme="minorHAnsi" w:eastAsiaTheme="minorEastAsia" w:hAnsiTheme="minorHAnsi" w:cstheme="minorBidi"/>
              <w:noProof/>
              <w:sz w:val="22"/>
              <w:lang w:eastAsia="zh-CN"/>
            </w:rPr>
          </w:pPr>
          <w:hyperlink w:anchor="_Toc87176608" w:history="1">
            <w:r w:rsidR="00A71556" w:rsidRPr="00CD7ABD">
              <w:rPr>
                <w:rStyle w:val="Hyperlink"/>
                <w:noProof/>
                <w:lang w:val="en-AS"/>
              </w:rPr>
              <w:t>b.</w:t>
            </w:r>
            <w:r w:rsidR="00A71556">
              <w:rPr>
                <w:rFonts w:asciiTheme="minorHAnsi" w:eastAsiaTheme="minorEastAsia" w:hAnsiTheme="minorHAnsi" w:cstheme="minorBidi"/>
                <w:noProof/>
                <w:sz w:val="22"/>
                <w:lang w:eastAsia="zh-CN"/>
              </w:rPr>
              <w:tab/>
            </w:r>
            <w:r w:rsidR="00A71556" w:rsidRPr="00CD7ABD">
              <w:rPr>
                <w:rStyle w:val="Hyperlink"/>
                <w:noProof/>
                <w:lang w:val="en-AS"/>
              </w:rPr>
              <w:t>Instructions</w:t>
            </w:r>
            <w:r w:rsidR="00A71556">
              <w:rPr>
                <w:noProof/>
                <w:webHidden/>
              </w:rPr>
              <w:tab/>
            </w:r>
            <w:r w:rsidR="00A71556">
              <w:rPr>
                <w:noProof/>
                <w:webHidden/>
              </w:rPr>
              <w:fldChar w:fldCharType="begin"/>
            </w:r>
            <w:r w:rsidR="00A71556">
              <w:rPr>
                <w:noProof/>
                <w:webHidden/>
              </w:rPr>
              <w:instrText xml:space="preserve"> PAGEREF _Toc87176608 \h </w:instrText>
            </w:r>
            <w:r w:rsidR="00A71556">
              <w:rPr>
                <w:noProof/>
                <w:webHidden/>
              </w:rPr>
            </w:r>
            <w:r w:rsidR="00A71556">
              <w:rPr>
                <w:noProof/>
                <w:webHidden/>
              </w:rPr>
              <w:fldChar w:fldCharType="separate"/>
            </w:r>
            <w:r w:rsidR="00A71556">
              <w:rPr>
                <w:noProof/>
                <w:webHidden/>
              </w:rPr>
              <w:t>9</w:t>
            </w:r>
            <w:r w:rsidR="00A71556">
              <w:rPr>
                <w:noProof/>
                <w:webHidden/>
              </w:rPr>
              <w:fldChar w:fldCharType="end"/>
            </w:r>
          </w:hyperlink>
        </w:p>
        <w:p w14:paraId="2E7CC8B7" w14:textId="4C08C3E8" w:rsidR="00A71556" w:rsidRDefault="00776B4F">
          <w:pPr>
            <w:pStyle w:val="TOC2"/>
            <w:tabs>
              <w:tab w:val="left" w:pos="780"/>
              <w:tab w:val="right" w:leader="dot" w:pos="9350"/>
            </w:tabs>
            <w:rPr>
              <w:rFonts w:asciiTheme="minorHAnsi" w:eastAsiaTheme="minorEastAsia" w:hAnsiTheme="minorHAnsi" w:cstheme="minorBidi"/>
              <w:noProof/>
              <w:sz w:val="22"/>
              <w:lang w:eastAsia="zh-CN"/>
            </w:rPr>
          </w:pPr>
          <w:hyperlink w:anchor="_Toc87176609" w:history="1">
            <w:r w:rsidR="00A71556" w:rsidRPr="00CD7ABD">
              <w:rPr>
                <w:rStyle w:val="Hyperlink"/>
                <w:noProof/>
                <w:lang w:val="en-AS"/>
              </w:rPr>
              <w:t>2.</w:t>
            </w:r>
            <w:r w:rsidR="00A71556">
              <w:rPr>
                <w:rFonts w:asciiTheme="minorHAnsi" w:eastAsiaTheme="minorEastAsia" w:hAnsiTheme="minorHAnsi" w:cstheme="minorBidi"/>
                <w:noProof/>
                <w:sz w:val="22"/>
                <w:lang w:eastAsia="zh-CN"/>
              </w:rPr>
              <w:tab/>
            </w:r>
            <w:r w:rsidR="00A71556" w:rsidRPr="00CD7ABD">
              <w:rPr>
                <w:rStyle w:val="Hyperlink"/>
                <w:noProof/>
                <w:lang w:val="en-AS"/>
              </w:rPr>
              <w:t>Examples</w:t>
            </w:r>
            <w:r w:rsidR="00A71556">
              <w:rPr>
                <w:noProof/>
                <w:webHidden/>
              </w:rPr>
              <w:tab/>
            </w:r>
            <w:r w:rsidR="00A71556">
              <w:rPr>
                <w:noProof/>
                <w:webHidden/>
              </w:rPr>
              <w:fldChar w:fldCharType="begin"/>
            </w:r>
            <w:r w:rsidR="00A71556">
              <w:rPr>
                <w:noProof/>
                <w:webHidden/>
              </w:rPr>
              <w:instrText xml:space="preserve"> PAGEREF _Toc87176609 \h </w:instrText>
            </w:r>
            <w:r w:rsidR="00A71556">
              <w:rPr>
                <w:noProof/>
                <w:webHidden/>
              </w:rPr>
            </w:r>
            <w:r w:rsidR="00A71556">
              <w:rPr>
                <w:noProof/>
                <w:webHidden/>
              </w:rPr>
              <w:fldChar w:fldCharType="separate"/>
            </w:r>
            <w:r w:rsidR="00A71556">
              <w:rPr>
                <w:noProof/>
                <w:webHidden/>
              </w:rPr>
              <w:t>9</w:t>
            </w:r>
            <w:r w:rsidR="00A71556">
              <w:rPr>
                <w:noProof/>
                <w:webHidden/>
              </w:rPr>
              <w:fldChar w:fldCharType="end"/>
            </w:r>
          </w:hyperlink>
        </w:p>
        <w:p w14:paraId="042CCDCE" w14:textId="7FC4D4EA" w:rsidR="00A71556" w:rsidRDefault="00776B4F">
          <w:pPr>
            <w:pStyle w:val="TOC2"/>
            <w:tabs>
              <w:tab w:val="left" w:pos="780"/>
              <w:tab w:val="right" w:leader="dot" w:pos="9350"/>
            </w:tabs>
            <w:rPr>
              <w:rFonts w:asciiTheme="minorHAnsi" w:eastAsiaTheme="minorEastAsia" w:hAnsiTheme="minorHAnsi" w:cstheme="minorBidi"/>
              <w:noProof/>
              <w:sz w:val="22"/>
              <w:lang w:eastAsia="zh-CN"/>
            </w:rPr>
          </w:pPr>
          <w:hyperlink w:anchor="_Toc87176610" w:history="1">
            <w:r w:rsidR="00A71556" w:rsidRPr="00CD7ABD">
              <w:rPr>
                <w:rStyle w:val="Hyperlink"/>
                <w:noProof/>
                <w:lang w:val="en-AS"/>
              </w:rPr>
              <w:t>3.</w:t>
            </w:r>
            <w:r w:rsidR="00A71556">
              <w:rPr>
                <w:rFonts w:asciiTheme="minorHAnsi" w:eastAsiaTheme="minorEastAsia" w:hAnsiTheme="minorHAnsi" w:cstheme="minorBidi"/>
                <w:noProof/>
                <w:sz w:val="22"/>
                <w:lang w:eastAsia="zh-CN"/>
              </w:rPr>
              <w:tab/>
            </w:r>
            <w:r w:rsidR="00A71556" w:rsidRPr="00CD7ABD">
              <w:rPr>
                <w:rStyle w:val="Hyperlink"/>
                <w:noProof/>
                <w:lang w:val="en-AS"/>
              </w:rPr>
              <w:t>GUI designing and coding</w:t>
            </w:r>
            <w:r w:rsidR="00A71556">
              <w:rPr>
                <w:noProof/>
                <w:webHidden/>
              </w:rPr>
              <w:tab/>
            </w:r>
            <w:r w:rsidR="00A71556">
              <w:rPr>
                <w:noProof/>
                <w:webHidden/>
              </w:rPr>
              <w:fldChar w:fldCharType="begin"/>
            </w:r>
            <w:r w:rsidR="00A71556">
              <w:rPr>
                <w:noProof/>
                <w:webHidden/>
              </w:rPr>
              <w:instrText xml:space="preserve"> PAGEREF _Toc87176610 \h </w:instrText>
            </w:r>
            <w:r w:rsidR="00A71556">
              <w:rPr>
                <w:noProof/>
                <w:webHidden/>
              </w:rPr>
            </w:r>
            <w:r w:rsidR="00A71556">
              <w:rPr>
                <w:noProof/>
                <w:webHidden/>
              </w:rPr>
              <w:fldChar w:fldCharType="separate"/>
            </w:r>
            <w:r w:rsidR="00A71556">
              <w:rPr>
                <w:noProof/>
                <w:webHidden/>
              </w:rPr>
              <w:t>11</w:t>
            </w:r>
            <w:r w:rsidR="00A71556">
              <w:rPr>
                <w:noProof/>
                <w:webHidden/>
              </w:rPr>
              <w:fldChar w:fldCharType="end"/>
            </w:r>
          </w:hyperlink>
        </w:p>
        <w:p w14:paraId="45E00997" w14:textId="29471608" w:rsidR="00A71556" w:rsidRDefault="00776B4F" w:rsidP="00A71556">
          <w:pPr>
            <w:pStyle w:val="TOC1"/>
            <w:rPr>
              <w:rFonts w:asciiTheme="minorHAnsi" w:eastAsiaTheme="minorEastAsia" w:hAnsiTheme="minorHAnsi" w:cstheme="minorBidi"/>
              <w:noProof/>
              <w:sz w:val="22"/>
              <w:lang w:eastAsia="zh-CN"/>
            </w:rPr>
          </w:pPr>
          <w:hyperlink w:anchor="_Toc87176611" w:history="1">
            <w:r w:rsidR="00A71556" w:rsidRPr="00CD7ABD">
              <w:rPr>
                <w:rStyle w:val="Hyperlink"/>
                <w:noProof/>
              </w:rPr>
              <w:t>IV.</w:t>
            </w:r>
            <w:r w:rsidR="00A71556">
              <w:rPr>
                <w:rFonts w:asciiTheme="minorHAnsi" w:eastAsiaTheme="minorEastAsia" w:hAnsiTheme="minorHAnsi" w:cstheme="minorBidi"/>
                <w:noProof/>
                <w:sz w:val="22"/>
                <w:lang w:eastAsia="zh-CN"/>
              </w:rPr>
              <w:tab/>
            </w:r>
            <w:r w:rsidR="00A71556" w:rsidRPr="00CD7ABD">
              <w:rPr>
                <w:rStyle w:val="Hyperlink"/>
                <w:noProof/>
              </w:rPr>
              <w:t>Appendix</w:t>
            </w:r>
            <w:r w:rsidR="00A71556">
              <w:rPr>
                <w:noProof/>
                <w:webHidden/>
              </w:rPr>
              <w:tab/>
            </w:r>
            <w:r w:rsidR="00A71556">
              <w:rPr>
                <w:noProof/>
                <w:webHidden/>
              </w:rPr>
              <w:fldChar w:fldCharType="begin"/>
            </w:r>
            <w:r w:rsidR="00A71556">
              <w:rPr>
                <w:noProof/>
                <w:webHidden/>
              </w:rPr>
              <w:instrText xml:space="preserve"> PAGEREF _Toc87176611 \h </w:instrText>
            </w:r>
            <w:r w:rsidR="00A71556">
              <w:rPr>
                <w:noProof/>
                <w:webHidden/>
              </w:rPr>
            </w:r>
            <w:r w:rsidR="00A71556">
              <w:rPr>
                <w:noProof/>
                <w:webHidden/>
              </w:rPr>
              <w:fldChar w:fldCharType="separate"/>
            </w:r>
            <w:r w:rsidR="00A71556">
              <w:rPr>
                <w:noProof/>
                <w:webHidden/>
              </w:rPr>
              <w:t>27</w:t>
            </w:r>
            <w:r w:rsidR="00A71556">
              <w:rPr>
                <w:noProof/>
                <w:webHidden/>
              </w:rPr>
              <w:fldChar w:fldCharType="end"/>
            </w:r>
          </w:hyperlink>
        </w:p>
        <w:p w14:paraId="3EDCB0B6" w14:textId="01C43F8A" w:rsidR="00A71556" w:rsidRDefault="00776B4F" w:rsidP="00A71556">
          <w:pPr>
            <w:pStyle w:val="TOC1"/>
            <w:rPr>
              <w:rFonts w:asciiTheme="minorHAnsi" w:eastAsiaTheme="minorEastAsia" w:hAnsiTheme="minorHAnsi" w:cstheme="minorBidi"/>
              <w:noProof/>
              <w:sz w:val="22"/>
              <w:lang w:eastAsia="zh-CN"/>
            </w:rPr>
          </w:pPr>
          <w:hyperlink w:anchor="_Toc87176612" w:history="1">
            <w:r w:rsidR="00A71556" w:rsidRPr="00CD7ABD">
              <w:rPr>
                <w:rStyle w:val="Hyperlink"/>
                <w:noProof/>
              </w:rPr>
              <w:t>V.</w:t>
            </w:r>
            <w:r w:rsidR="00A71556">
              <w:rPr>
                <w:rFonts w:asciiTheme="minorHAnsi" w:eastAsiaTheme="minorEastAsia" w:hAnsiTheme="minorHAnsi" w:cstheme="minorBidi"/>
                <w:noProof/>
                <w:sz w:val="22"/>
                <w:lang w:eastAsia="zh-CN"/>
              </w:rPr>
              <w:tab/>
            </w:r>
            <w:r w:rsidR="00A71556" w:rsidRPr="00CD7ABD">
              <w:rPr>
                <w:rStyle w:val="Hyperlink"/>
                <w:noProof/>
                <w:lang w:val="en-AS"/>
              </w:rPr>
              <w:t>References</w:t>
            </w:r>
            <w:r w:rsidR="00A71556">
              <w:rPr>
                <w:noProof/>
                <w:webHidden/>
              </w:rPr>
              <w:tab/>
            </w:r>
            <w:r w:rsidR="00A71556">
              <w:rPr>
                <w:noProof/>
                <w:webHidden/>
              </w:rPr>
              <w:fldChar w:fldCharType="begin"/>
            </w:r>
            <w:r w:rsidR="00A71556">
              <w:rPr>
                <w:noProof/>
                <w:webHidden/>
              </w:rPr>
              <w:instrText xml:space="preserve"> PAGEREF _Toc87176612 \h </w:instrText>
            </w:r>
            <w:r w:rsidR="00A71556">
              <w:rPr>
                <w:noProof/>
                <w:webHidden/>
              </w:rPr>
            </w:r>
            <w:r w:rsidR="00A71556">
              <w:rPr>
                <w:noProof/>
                <w:webHidden/>
              </w:rPr>
              <w:fldChar w:fldCharType="separate"/>
            </w:r>
            <w:r w:rsidR="00A71556">
              <w:rPr>
                <w:noProof/>
                <w:webHidden/>
              </w:rPr>
              <w:t>27</w:t>
            </w:r>
            <w:r w:rsidR="00A71556">
              <w:rPr>
                <w:noProof/>
                <w:webHidden/>
              </w:rPr>
              <w:fldChar w:fldCharType="end"/>
            </w:r>
          </w:hyperlink>
        </w:p>
        <w:p w14:paraId="3373FB34" w14:textId="04FAA523" w:rsidR="00A71556" w:rsidRDefault="00776B4F" w:rsidP="00A71556">
          <w:pPr>
            <w:pStyle w:val="TOC1"/>
            <w:rPr>
              <w:rFonts w:asciiTheme="minorHAnsi" w:eastAsiaTheme="minorEastAsia" w:hAnsiTheme="minorHAnsi" w:cstheme="minorBidi"/>
              <w:noProof/>
              <w:sz w:val="22"/>
              <w:lang w:eastAsia="zh-CN"/>
            </w:rPr>
          </w:pPr>
          <w:hyperlink w:anchor="_Toc87176613" w:history="1">
            <w:r w:rsidR="00A71556" w:rsidRPr="00CD7ABD">
              <w:rPr>
                <w:rStyle w:val="Hyperlink"/>
                <w:noProof/>
                <w:lang w:val="en-AS"/>
              </w:rPr>
              <w:t>VI.</w:t>
            </w:r>
            <w:r w:rsidR="00A71556">
              <w:rPr>
                <w:rFonts w:asciiTheme="minorHAnsi" w:eastAsiaTheme="minorEastAsia" w:hAnsiTheme="minorHAnsi" w:cstheme="minorBidi"/>
                <w:noProof/>
                <w:sz w:val="22"/>
                <w:lang w:eastAsia="zh-CN"/>
              </w:rPr>
              <w:tab/>
            </w:r>
            <w:r w:rsidR="00A71556" w:rsidRPr="00CD7ABD">
              <w:rPr>
                <w:rStyle w:val="Hyperlink"/>
                <w:noProof/>
                <w:lang w:val="en-AS"/>
              </w:rPr>
              <w:t xml:space="preserve">Table of </w:t>
            </w:r>
            <w:r w:rsidR="00A71556" w:rsidRPr="00CD7ABD">
              <w:rPr>
                <w:rStyle w:val="Hyperlink"/>
                <w:noProof/>
              </w:rPr>
              <w:t>Figures</w:t>
            </w:r>
            <w:r w:rsidR="00A71556">
              <w:rPr>
                <w:noProof/>
                <w:webHidden/>
              </w:rPr>
              <w:tab/>
            </w:r>
            <w:r w:rsidR="00A71556">
              <w:rPr>
                <w:noProof/>
                <w:webHidden/>
              </w:rPr>
              <w:fldChar w:fldCharType="begin"/>
            </w:r>
            <w:r w:rsidR="00A71556">
              <w:rPr>
                <w:noProof/>
                <w:webHidden/>
              </w:rPr>
              <w:instrText xml:space="preserve"> PAGEREF _Toc87176613 \h </w:instrText>
            </w:r>
            <w:r w:rsidR="00A71556">
              <w:rPr>
                <w:noProof/>
                <w:webHidden/>
              </w:rPr>
            </w:r>
            <w:r w:rsidR="00A71556">
              <w:rPr>
                <w:noProof/>
                <w:webHidden/>
              </w:rPr>
              <w:fldChar w:fldCharType="separate"/>
            </w:r>
            <w:r w:rsidR="00A71556">
              <w:rPr>
                <w:noProof/>
                <w:webHidden/>
              </w:rPr>
              <w:t>27</w:t>
            </w:r>
            <w:r w:rsidR="00A71556">
              <w:rPr>
                <w:noProof/>
                <w:webHidden/>
              </w:rPr>
              <w:fldChar w:fldCharType="end"/>
            </w:r>
          </w:hyperlink>
        </w:p>
        <w:p w14:paraId="7DFDB414" w14:textId="0378BF81" w:rsidR="00AE0EEF" w:rsidRDefault="00257E95" w:rsidP="00257E95">
          <w:pPr>
            <w:rPr>
              <w:b/>
              <w:bCs/>
              <w:noProof/>
            </w:rPr>
          </w:pPr>
          <w:r w:rsidRPr="007C555D">
            <w:rPr>
              <w:b/>
              <w:bCs/>
              <w:noProof/>
            </w:rPr>
            <w:fldChar w:fldCharType="end"/>
          </w:r>
        </w:p>
      </w:sdtContent>
    </w:sdt>
    <w:p w14:paraId="1911D1E4" w14:textId="77777777" w:rsidR="00AE0EEF" w:rsidRDefault="00AE0EEF">
      <w:pPr>
        <w:rPr>
          <w:b/>
          <w:bCs/>
          <w:noProof/>
        </w:rPr>
      </w:pPr>
      <w:r>
        <w:rPr>
          <w:b/>
          <w:bCs/>
          <w:noProof/>
        </w:rPr>
        <w:br w:type="page"/>
      </w:r>
    </w:p>
    <w:p w14:paraId="6EADACFC" w14:textId="4E78F4DB" w:rsidR="00A25FD6" w:rsidRDefault="000A4D21" w:rsidP="00A25FD6">
      <w:pPr>
        <w:pStyle w:val="Heading1"/>
      </w:pPr>
      <w:bookmarkStart w:id="0" w:name="_Toc87176595"/>
      <w:r>
        <w:lastRenderedPageBreak/>
        <w:t xml:space="preserve">Introduction to </w:t>
      </w:r>
      <w:proofErr w:type="spellStart"/>
      <w:r>
        <w:t>OpAmp</w:t>
      </w:r>
      <w:bookmarkEnd w:id="0"/>
      <w:proofErr w:type="spellEnd"/>
    </w:p>
    <w:p w14:paraId="11564536" w14:textId="0D8AD578" w:rsidR="00715EDF" w:rsidRPr="00715EDF" w:rsidRDefault="00715EDF" w:rsidP="00715EDF">
      <w:pPr>
        <w:pStyle w:val="Heading2"/>
      </w:pPr>
      <w:bookmarkStart w:id="1" w:name="_Toc87176596"/>
      <w:r>
        <w:t xml:space="preserve">A brief look at </w:t>
      </w:r>
      <w:proofErr w:type="spellStart"/>
      <w:r>
        <w:t>OpAmp</w:t>
      </w:r>
      <w:bookmarkEnd w:id="1"/>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gridCol w:w="5076"/>
      </w:tblGrid>
      <w:tr w:rsidR="004E22BC" w:rsidRPr="004E22BC" w14:paraId="585902A2" w14:textId="77777777" w:rsidTr="00A66D38">
        <w:trPr>
          <w:jc w:val="center"/>
        </w:trPr>
        <w:tc>
          <w:tcPr>
            <w:tcW w:w="3306" w:type="dxa"/>
            <w:vAlign w:val="center"/>
          </w:tcPr>
          <w:p w14:paraId="7D27DBB8" w14:textId="0B4D3290" w:rsidR="004E22BC" w:rsidRPr="004E22BC" w:rsidRDefault="004E22BC" w:rsidP="00243030">
            <w:pPr>
              <w:jc w:val="center"/>
            </w:pPr>
            <w:r>
              <w:rPr>
                <w:noProof/>
              </w:rPr>
              <w:drawing>
                <wp:inline distT="0" distB="0" distL="0" distR="0" wp14:anchorId="79069FD7" wp14:editId="6B6BF12C">
                  <wp:extent cx="1305577" cy="1173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319948" cy="1186107"/>
                          </a:xfrm>
                          <a:prstGeom prst="rect">
                            <a:avLst/>
                          </a:prstGeom>
                        </pic:spPr>
                      </pic:pic>
                    </a:graphicData>
                  </a:graphic>
                </wp:inline>
              </w:drawing>
            </w:r>
          </w:p>
        </w:tc>
        <w:tc>
          <w:tcPr>
            <w:tcW w:w="5076" w:type="dxa"/>
            <w:vAlign w:val="center"/>
          </w:tcPr>
          <w:p w14:paraId="7D251F1F" w14:textId="3C6FED66" w:rsidR="004E22BC" w:rsidRPr="004E22BC" w:rsidRDefault="004E22BC" w:rsidP="00243030">
            <w:pPr>
              <w:jc w:val="center"/>
              <w:rPr>
                <w:lang w:val="en-AS"/>
              </w:rPr>
            </w:pPr>
            <w:r>
              <w:rPr>
                <w:noProof/>
              </w:rPr>
              <w:drawing>
                <wp:inline distT="0" distB="0" distL="0" distR="0" wp14:anchorId="728D3793" wp14:editId="0F01C903">
                  <wp:extent cx="2815452" cy="120769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989" cy="1232808"/>
                          </a:xfrm>
                          <a:prstGeom prst="rect">
                            <a:avLst/>
                          </a:prstGeom>
                          <a:noFill/>
                          <a:ln>
                            <a:noFill/>
                          </a:ln>
                        </pic:spPr>
                      </pic:pic>
                    </a:graphicData>
                  </a:graphic>
                </wp:inline>
              </w:drawing>
            </w:r>
          </w:p>
        </w:tc>
      </w:tr>
      <w:tr w:rsidR="004E22BC" w:rsidRPr="004E22BC" w14:paraId="1F14913B" w14:textId="77777777" w:rsidTr="00A66D38">
        <w:trPr>
          <w:jc w:val="center"/>
        </w:trPr>
        <w:tc>
          <w:tcPr>
            <w:tcW w:w="3306" w:type="dxa"/>
          </w:tcPr>
          <w:p w14:paraId="3F04078B" w14:textId="22AABE24" w:rsidR="004E22BC" w:rsidRPr="004E22BC" w:rsidRDefault="004E22BC" w:rsidP="004E22BC">
            <w:pPr>
              <w:jc w:val="center"/>
              <w:rPr>
                <w:noProof/>
                <w:sz w:val="22"/>
                <w:szCs w:val="18"/>
              </w:rPr>
            </w:pPr>
            <w:r w:rsidRPr="004E22BC">
              <w:rPr>
                <w:sz w:val="22"/>
                <w:szCs w:val="18"/>
                <w:lang w:val="en-AS"/>
              </w:rPr>
              <w:t>UA741CN IC</w:t>
            </w:r>
          </w:p>
        </w:tc>
        <w:tc>
          <w:tcPr>
            <w:tcW w:w="5076" w:type="dxa"/>
          </w:tcPr>
          <w:p w14:paraId="18A2228F" w14:textId="1F1DF5B7" w:rsidR="004E22BC" w:rsidRPr="004E22BC" w:rsidRDefault="004E22BC" w:rsidP="004E22BC">
            <w:pPr>
              <w:keepNext/>
              <w:jc w:val="center"/>
              <w:rPr>
                <w:noProof/>
                <w:sz w:val="22"/>
                <w:szCs w:val="18"/>
                <w:lang w:val="en-AS"/>
              </w:rPr>
            </w:pPr>
            <w:r w:rsidRPr="004E22BC">
              <w:rPr>
                <w:noProof/>
                <w:sz w:val="22"/>
                <w:szCs w:val="18"/>
                <w:lang w:val="en-AS"/>
              </w:rPr>
              <w:t>UA741CN Pinout</w:t>
            </w:r>
          </w:p>
        </w:tc>
      </w:tr>
    </w:tbl>
    <w:p w14:paraId="3D1F5196" w14:textId="026FB582" w:rsidR="00A25FD6" w:rsidRPr="004E22BC" w:rsidRDefault="004E22BC" w:rsidP="00A66D38">
      <w:pPr>
        <w:pStyle w:val="Caption"/>
        <w:spacing w:before="240"/>
        <w:jc w:val="center"/>
        <w:rPr>
          <w:lang w:val="en-AS"/>
        </w:rPr>
      </w:pPr>
      <w:bookmarkStart w:id="2" w:name="_Toc87085764"/>
      <w:r>
        <w:t xml:space="preserve">Figure </w:t>
      </w:r>
      <w:fldSimple w:instr=" STYLEREF 1 \s ">
        <w:r w:rsidR="00F4673A">
          <w:rPr>
            <w:noProof/>
          </w:rPr>
          <w:t>I</w:t>
        </w:r>
      </w:fldSimple>
      <w:r w:rsidR="005038E7">
        <w:noBreakHyphen/>
      </w:r>
      <w:fldSimple w:instr=" SEQ Figure \* ARABIC \s 1 ">
        <w:r w:rsidR="00F4673A">
          <w:rPr>
            <w:noProof/>
          </w:rPr>
          <w:t>1</w:t>
        </w:r>
      </w:fldSimple>
      <w:r>
        <w:rPr>
          <w:lang w:val="en-AS"/>
        </w:rPr>
        <w:t>: UA741CN IC and pinout</w:t>
      </w:r>
      <w:bookmarkEnd w:id="2"/>
    </w:p>
    <w:p w14:paraId="06B41B25" w14:textId="5A47D3FD" w:rsidR="004C4D9F" w:rsidRDefault="004C4D9F" w:rsidP="004C4D9F">
      <w:pPr>
        <w:jc w:val="both"/>
        <w:rPr>
          <w:szCs w:val="26"/>
        </w:rPr>
      </w:pPr>
      <w:r w:rsidRPr="004C4D9F">
        <w:rPr>
          <w:i/>
          <w:iCs/>
          <w:szCs w:val="26"/>
        </w:rPr>
        <w:t>Operational Amplifiers</w:t>
      </w:r>
      <w:r w:rsidRPr="0015675D">
        <w:rPr>
          <w:szCs w:val="26"/>
        </w:rPr>
        <w:t>, also known as Op-amps</w:t>
      </w:r>
      <w:r>
        <w:rPr>
          <w:szCs w:val="26"/>
          <w:lang w:val="en-AS"/>
        </w:rPr>
        <w:t xml:space="preserve"> or </w:t>
      </w:r>
      <w:proofErr w:type="spellStart"/>
      <w:r>
        <w:rPr>
          <w:szCs w:val="26"/>
          <w:lang w:val="en-AS"/>
        </w:rPr>
        <w:t>OpAmps</w:t>
      </w:r>
      <w:proofErr w:type="spellEnd"/>
      <w:r w:rsidRPr="0015675D">
        <w:rPr>
          <w:szCs w:val="26"/>
        </w:rPr>
        <w:t>, are basically a voltage amplifying device designed to be used with components like capacitors and resistors, between its in</w:t>
      </w:r>
      <w:r w:rsidR="00CC1873">
        <w:rPr>
          <w:szCs w:val="26"/>
        </w:rPr>
        <w:t xml:space="preserve"> and </w:t>
      </w:r>
      <w:r w:rsidRPr="0015675D">
        <w:rPr>
          <w:szCs w:val="26"/>
        </w:rPr>
        <w:t xml:space="preserve">out terminals. They are essentially a core part of analog devices. </w:t>
      </w:r>
      <w:proofErr w:type="spellStart"/>
      <w:r w:rsidRPr="0015675D">
        <w:rPr>
          <w:szCs w:val="26"/>
        </w:rPr>
        <w:t>OpAmp</w:t>
      </w:r>
      <w:proofErr w:type="spellEnd"/>
      <w:r w:rsidRPr="0015675D">
        <w:rPr>
          <w:szCs w:val="26"/>
        </w:rPr>
        <w:t xml:space="preserve"> has positive and negative inputs which allow circuits that use feedback to achieve a wide range of functions. Feedback components like these are used to determine the operation of the amplifier. The amplifier can perform many different operations (resistive, capacitive, or both), giving it the name </w:t>
      </w:r>
      <w:r w:rsidRPr="004C4D9F">
        <w:rPr>
          <w:i/>
          <w:iCs/>
          <w:szCs w:val="26"/>
        </w:rPr>
        <w:t>Operational Amplifier</w:t>
      </w:r>
      <w:r w:rsidRPr="0015675D">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197CE7" w14:paraId="4AB5C124" w14:textId="77777777" w:rsidTr="00D95776">
        <w:tc>
          <w:tcPr>
            <w:tcW w:w="5755" w:type="dxa"/>
          </w:tcPr>
          <w:p w14:paraId="3215E810" w14:textId="5F2D7305" w:rsidR="00E43464" w:rsidRDefault="00C0159A" w:rsidP="00197CE7">
            <w:pPr>
              <w:jc w:val="center"/>
              <w:rPr>
                <w:szCs w:val="26"/>
              </w:rPr>
            </w:pPr>
            <w:r>
              <w:rPr>
                <w:noProof/>
              </w:rPr>
              <w:drawing>
                <wp:inline distT="0" distB="0" distL="0" distR="0" wp14:anchorId="656368A9" wp14:editId="2B1DFBDC">
                  <wp:extent cx="3241307" cy="19323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358" cy="1941290"/>
                          </a:xfrm>
                          <a:prstGeom prst="rect">
                            <a:avLst/>
                          </a:prstGeom>
                          <a:noFill/>
                          <a:ln>
                            <a:noFill/>
                          </a:ln>
                        </pic:spPr>
                      </pic:pic>
                    </a:graphicData>
                  </a:graphic>
                </wp:inline>
              </w:drawing>
            </w:r>
          </w:p>
        </w:tc>
        <w:tc>
          <w:tcPr>
            <w:tcW w:w="3595" w:type="dxa"/>
            <w:vAlign w:val="center"/>
          </w:tcPr>
          <w:p w14:paraId="270ED587" w14:textId="77777777" w:rsidR="00E43464" w:rsidRPr="00197CE7" w:rsidRDefault="00E43464" w:rsidP="00D95776">
            <w:pPr>
              <w:rPr>
                <w:b/>
                <w:bCs/>
                <w:sz w:val="24"/>
                <w:szCs w:val="24"/>
              </w:rPr>
            </w:pPr>
            <w:r w:rsidRPr="00197CE7">
              <w:rPr>
                <w:b/>
                <w:bCs/>
                <w:sz w:val="24"/>
                <w:szCs w:val="24"/>
              </w:rPr>
              <w:t>Terminology</w:t>
            </w:r>
          </w:p>
          <w:p w14:paraId="253B08A3" w14:textId="77777777" w:rsidR="00E43464" w:rsidRPr="00197CE7" w:rsidRDefault="00776B4F"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non-inverting input voltage</w:t>
            </w:r>
          </w:p>
          <w:p w14:paraId="03457201" w14:textId="35440A16" w:rsidR="00E43464" w:rsidRPr="00197CE7" w:rsidRDefault="00776B4F"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inverting input voltage</w:t>
            </w:r>
          </w:p>
          <w:p w14:paraId="7BED2757" w14:textId="4BA63A55" w:rsidR="00E43464" w:rsidRPr="00197CE7" w:rsidRDefault="00776B4F"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o</m:t>
                  </m:r>
                </m:sub>
              </m:sSub>
            </m:oMath>
            <w:r w:rsidR="00E43464" w:rsidRPr="00197CE7">
              <w:rPr>
                <w:iCs/>
                <w:sz w:val="24"/>
                <w:szCs w:val="24"/>
              </w:rPr>
              <w:t>: output voltage</w:t>
            </w:r>
          </w:p>
          <w:p w14:paraId="39E723BB" w14:textId="41898283" w:rsidR="00E43464" w:rsidRPr="00197CE7" w:rsidRDefault="00776B4F"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o</m:t>
                  </m:r>
                </m:sub>
              </m:sSub>
            </m:oMath>
            <w:r w:rsidR="00E43464" w:rsidRPr="00197CE7">
              <w:rPr>
                <w:iCs/>
                <w:sz w:val="24"/>
                <w:szCs w:val="24"/>
              </w:rPr>
              <w:t>: non-inverting input voltage</w:t>
            </w:r>
          </w:p>
          <w:p w14:paraId="1EB7196E" w14:textId="77777777" w:rsidR="00E43464" w:rsidRDefault="00776B4F"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E43464" w:rsidRPr="00197CE7">
              <w:rPr>
                <w:iCs/>
                <w:sz w:val="24"/>
                <w:szCs w:val="24"/>
              </w:rPr>
              <w:t xml:space="preserve">: non-inverting input </w:t>
            </w:r>
            <w:r w:rsidR="00197CE7">
              <w:rPr>
                <w:iCs/>
                <w:sz w:val="24"/>
                <w:szCs w:val="24"/>
              </w:rPr>
              <w:t>current</w:t>
            </w:r>
          </w:p>
          <w:p w14:paraId="0F2D9733" w14:textId="7E73A12B" w:rsidR="00197CE7" w:rsidRDefault="00776B4F" w:rsidP="00D95776">
            <w:pPr>
              <w:rPr>
                <w:iCs/>
                <w:sz w:val="24"/>
                <w:szCs w:val="24"/>
              </w:rPr>
            </w:pPr>
            <m:oMath>
              <m:sSup>
                <m:sSupPr>
                  <m:ctrlPr>
                    <w:rPr>
                      <w:rFonts w:ascii="Cambria Math" w:hAnsi="Cambria Math"/>
                      <w:b/>
                      <w:bCs/>
                      <w:i/>
                      <w:iCs/>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197CE7" w:rsidRPr="00197CE7">
              <w:rPr>
                <w:iCs/>
                <w:sz w:val="24"/>
                <w:szCs w:val="24"/>
              </w:rPr>
              <w:t xml:space="preserve">: inverting input </w:t>
            </w:r>
            <w:r w:rsidR="00197CE7">
              <w:rPr>
                <w:iCs/>
                <w:sz w:val="24"/>
                <w:szCs w:val="24"/>
              </w:rPr>
              <w:t>current</w:t>
            </w:r>
          </w:p>
          <w:p w14:paraId="6B4EBC46" w14:textId="2DD0EAC4" w:rsidR="00C0159A" w:rsidRDefault="005013CB" w:rsidP="00D95776">
            <w:pPr>
              <w:rPr>
                <w:iCs/>
                <w:sz w:val="24"/>
                <w:szCs w:val="24"/>
              </w:rPr>
            </w:pPr>
            <m:oMath>
              <m:r>
                <m:rPr>
                  <m:sty m:val="b"/>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V</m:t>
                  </m:r>
                  <m:ctrlPr>
                    <w:rPr>
                      <w:rFonts w:ascii="Cambria Math" w:hAnsi="Cambria Math"/>
                      <w:b/>
                      <w:bCs/>
                      <w:iCs/>
                      <w:sz w:val="24"/>
                      <w:szCs w:val="24"/>
                    </w:rPr>
                  </m:ctrlPr>
                </m:e>
                <m:sub>
                  <m:r>
                    <m:rPr>
                      <m:sty m:val="bi"/>
                    </m:rPr>
                    <w:rPr>
                      <w:rFonts w:ascii="Cambria Math" w:hAnsi="Cambria Math"/>
                      <w:sz w:val="24"/>
                      <w:szCs w:val="24"/>
                    </w:rPr>
                    <m:t>DC</m:t>
                  </m:r>
                </m:sub>
              </m:sSub>
            </m:oMath>
            <w:r w:rsidR="00C0159A" w:rsidRPr="00197CE7">
              <w:rPr>
                <w:iCs/>
                <w:sz w:val="24"/>
                <w:szCs w:val="24"/>
              </w:rPr>
              <w:t xml:space="preserve">: </w:t>
            </w:r>
            <w:r w:rsidR="00C0159A">
              <w:rPr>
                <w:iCs/>
                <w:sz w:val="24"/>
                <w:szCs w:val="24"/>
              </w:rPr>
              <w:t xml:space="preserve">positive and negative DC supply voltages used to power the </w:t>
            </w:r>
            <w:proofErr w:type="spellStart"/>
            <w:r w:rsidR="00C0159A">
              <w:rPr>
                <w:iCs/>
                <w:sz w:val="24"/>
                <w:szCs w:val="24"/>
              </w:rPr>
              <w:t>OpAmp</w:t>
            </w:r>
            <w:proofErr w:type="spellEnd"/>
            <w:r w:rsidR="00C0159A">
              <w:rPr>
                <w:iCs/>
                <w:sz w:val="24"/>
                <w:szCs w:val="24"/>
              </w:rPr>
              <w:t xml:space="preserve"> (</w:t>
            </w:r>
            <m:oMath>
              <m:r>
                <m:rPr>
                  <m:nor/>
                </m:rPr>
                <w:rPr>
                  <w:rFonts w:ascii="Cambria Math" w:hAnsi="Cambria Math"/>
                  <w:iCs/>
                  <w:sz w:val="24"/>
                  <w:szCs w:val="24"/>
                </w:rPr>
                <m:t>±5V~±30V</m:t>
              </m:r>
            </m:oMath>
            <w:r w:rsidR="00C0159A">
              <w:rPr>
                <w:iCs/>
                <w:sz w:val="24"/>
                <w:szCs w:val="24"/>
              </w:rPr>
              <w:t>)</w:t>
            </w:r>
          </w:p>
          <w:p w14:paraId="0D7488EE" w14:textId="56262EFA" w:rsidR="00C0159A" w:rsidRPr="00E43464" w:rsidRDefault="005013CB" w:rsidP="00D95776">
            <w:pPr>
              <w:keepNext/>
              <w:rPr>
                <w:rFonts w:ascii="Cambria Math" w:hAnsi="Cambria Math"/>
                <w:iCs/>
                <w:szCs w:val="26"/>
              </w:rPr>
            </w:pPr>
            <m:oMath>
              <m:r>
                <m:rPr>
                  <m:sty m:val="b"/>
                </m:rPr>
                <w:rPr>
                  <w:rFonts w:ascii="Cambria Math" w:hAnsi="Cambria Math"/>
                  <w:szCs w:val="26"/>
                </w:rPr>
                <m:t>Δ</m:t>
              </m:r>
              <m:r>
                <m:rPr>
                  <m:sty m:val="bi"/>
                </m:rPr>
                <w:rPr>
                  <w:rFonts w:ascii="Cambria Math" w:hAnsi="Cambria Math"/>
                  <w:szCs w:val="26"/>
                </w:rPr>
                <m:t>V</m:t>
              </m:r>
              <m:r>
                <w:rPr>
                  <w:rFonts w:ascii="Cambria Math" w:hAnsi="Cambria Math"/>
                  <w:szCs w:val="26"/>
                </w:rPr>
                <m:t>=</m:t>
              </m:r>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oMath>
            <w:r w:rsidR="00C0159A" w:rsidRPr="00C0159A">
              <w:rPr>
                <w:iCs/>
                <w:sz w:val="24"/>
                <w:szCs w:val="24"/>
              </w:rPr>
              <w:t>: difference voltage</w:t>
            </w:r>
          </w:p>
        </w:tc>
      </w:tr>
    </w:tbl>
    <w:p w14:paraId="3AF26B8B" w14:textId="55E93B7A" w:rsidR="00E43464" w:rsidRDefault="00C0159A" w:rsidP="00A66D38">
      <w:pPr>
        <w:pStyle w:val="Caption"/>
        <w:spacing w:before="240"/>
        <w:jc w:val="center"/>
        <w:rPr>
          <w:sz w:val="26"/>
          <w:szCs w:val="26"/>
        </w:rPr>
      </w:pPr>
      <w:bookmarkStart w:id="3" w:name="_Toc87085765"/>
      <w:r>
        <w:t xml:space="preserve">Figure </w:t>
      </w:r>
      <w:fldSimple w:instr=" STYLEREF 1 \s ">
        <w:r w:rsidR="00F4673A">
          <w:rPr>
            <w:noProof/>
          </w:rPr>
          <w:t>I</w:t>
        </w:r>
      </w:fldSimple>
      <w:r w:rsidR="005038E7">
        <w:noBreakHyphen/>
      </w:r>
      <w:fldSimple w:instr=" SEQ Figure \* ARABIC \s 1 ">
        <w:r w:rsidR="00F4673A">
          <w:rPr>
            <w:noProof/>
          </w:rPr>
          <w:t>2</w:t>
        </w:r>
      </w:fldSimple>
      <w:r>
        <w:t xml:space="preserve">: </w:t>
      </w:r>
      <w:proofErr w:type="spellStart"/>
      <w:r>
        <w:t>OpAmp</w:t>
      </w:r>
      <w:proofErr w:type="spellEnd"/>
      <w:r>
        <w:t xml:space="preserve"> Schematic</w:t>
      </w:r>
      <w:bookmarkEnd w:id="3"/>
    </w:p>
    <w:p w14:paraId="4B4A2942" w14:textId="44A7F3F5" w:rsidR="00A25FD6" w:rsidRPr="0015675D" w:rsidRDefault="00A25FD6" w:rsidP="00A25FD6">
      <w:pPr>
        <w:jc w:val="both"/>
        <w:rPr>
          <w:szCs w:val="26"/>
        </w:rPr>
      </w:pPr>
      <w:r w:rsidRPr="0015675D">
        <w:rPr>
          <w:szCs w:val="26"/>
        </w:rPr>
        <w:t xml:space="preserve">Using </w:t>
      </w:r>
      <w:proofErr w:type="spellStart"/>
      <w:r>
        <w:rPr>
          <w:szCs w:val="26"/>
          <w:lang w:val="en-AS"/>
        </w:rPr>
        <w:t>OpAmp</w:t>
      </w:r>
      <w:proofErr w:type="spellEnd"/>
      <w:r w:rsidRPr="0015675D">
        <w:rPr>
          <w:szCs w:val="26"/>
        </w:rPr>
        <w:t>, it's easy to make amplifiers, comparators, log amps, filters, oscillators, data converters, level translators, references, and more. Mathematical functions like addition, subtraction, multiplication, and integration can be easily accomplished</w:t>
      </w:r>
      <w:r w:rsidR="00A66D38">
        <w:rPr>
          <w:szCs w:val="26"/>
        </w:rPr>
        <w:t>.</w:t>
      </w:r>
    </w:p>
    <w:p w14:paraId="771DB3F9" w14:textId="1BCFE096" w:rsidR="00A25FD6" w:rsidRPr="0015675D" w:rsidRDefault="00A25FD6" w:rsidP="00A25FD6">
      <w:pPr>
        <w:jc w:val="both"/>
        <w:rPr>
          <w:szCs w:val="26"/>
        </w:rPr>
      </w:pPr>
      <w:r w:rsidRPr="0015675D">
        <w:rPr>
          <w:szCs w:val="26"/>
        </w:rPr>
        <w:t>The operational amplifier is arguably the most useful single device in analog electronic circuitry. With only a handful of external components, it can be made to perform a wide variety of analog signal processing tasks. It is also quite affordable, most general-purpose amplifiers selling for under a dollar apiece. Modern designs have been engineered with durability in mind as well: several “op-amps” are manufactured that can sustain direct short-circuits on their outputs without damage.</w:t>
      </w:r>
    </w:p>
    <w:p w14:paraId="06006591" w14:textId="0C3F6D44" w:rsidR="00653770" w:rsidRDefault="00653770" w:rsidP="00653770">
      <w:pPr>
        <w:jc w:val="center"/>
        <w:rPr>
          <w:szCs w:val="26"/>
        </w:rPr>
      </w:pPr>
      <w:r>
        <w:rPr>
          <w:noProof/>
        </w:rPr>
        <w:lastRenderedPageBreak/>
        <w:drawing>
          <wp:inline distT="0" distB="0" distL="0" distR="0" wp14:anchorId="6498C921" wp14:editId="6EBF2FAA">
            <wp:extent cx="4277186" cy="2803585"/>
            <wp:effectExtent l="0" t="0" r="9525" b="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2"/>
                    <a:stretch/>
                  </pic:blipFill>
                  <pic:spPr bwMode="auto">
                    <a:xfrm>
                      <a:off x="0" y="0"/>
                      <a:ext cx="4289988" cy="281197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14:anchorId="784F81E5" wp14:editId="0DB92E0E">
                <wp:extent cx="4593946" cy="197510"/>
                <wp:effectExtent l="0" t="0" r="0" b="0"/>
                <wp:docPr id="27" name="Text Box 27"/>
                <wp:cNvGraphicFramePr/>
                <a:graphic xmlns:a="http://schemas.openxmlformats.org/drawingml/2006/main">
                  <a:graphicData uri="http://schemas.microsoft.com/office/word/2010/wordprocessingShape">
                    <wps:wsp>
                      <wps:cNvSpPr txBox="1"/>
                      <wps:spPr>
                        <a:xfrm>
                          <a:off x="0" y="0"/>
                          <a:ext cx="4593946" cy="197510"/>
                        </a:xfrm>
                        <a:prstGeom prst="rect">
                          <a:avLst/>
                        </a:prstGeom>
                        <a:solidFill>
                          <a:prstClr val="white"/>
                        </a:solidFill>
                        <a:ln>
                          <a:noFill/>
                        </a:ln>
                      </wps:spPr>
                      <wps:txbx>
                        <w:txbxContent>
                          <w:p w14:paraId="34C532ED" w14:textId="77777777" w:rsidR="00653770" w:rsidRPr="009E65E4" w:rsidRDefault="00653770" w:rsidP="00653770">
                            <w:pPr>
                              <w:pStyle w:val="Caption"/>
                              <w:jc w:val="center"/>
                              <w:rPr>
                                <w:noProof/>
                                <w:sz w:val="26"/>
                              </w:rPr>
                            </w:pPr>
                            <w:bookmarkStart w:id="4" w:name="_Toc87085766"/>
                            <w:r>
                              <w:t xml:space="preserve">Figure </w:t>
                            </w:r>
                            <w:fldSimple w:instr=" STYLEREF 1 \s ">
                              <w:r>
                                <w:rPr>
                                  <w:noProof/>
                                </w:rPr>
                                <w:t>I</w:t>
                              </w:r>
                            </w:fldSimple>
                            <w:r>
                              <w:noBreakHyphen/>
                            </w:r>
                            <w:fldSimple w:instr=" SEQ Figure \* ARABIC \s 1 ">
                              <w:r>
                                <w:rPr>
                                  <w:noProof/>
                                </w:rPr>
                                <w:t>3</w:t>
                              </w:r>
                            </w:fldSimple>
                            <w:r>
                              <w:t>: Schematic of LM741 from its datasheet of Texas Instruments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84F81E5" id="_x0000_t202" coordsize="21600,21600" o:spt="202" path="m,l,21600r21600,l21600,xe">
                <v:stroke joinstyle="miter"/>
                <v:path gradientshapeok="t" o:connecttype="rect"/>
              </v:shapetype>
              <v:shape id="Text Box 27" o:spid="_x0000_s1026" type="#_x0000_t202" style="width:361.7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" stroked="f">
                <v:textbox inset="0,0,0,0">
                  <w:txbxContent>
                    <w:p w14:paraId="34C532ED" w14:textId="77777777" w:rsidR="00653770" w:rsidRPr="009E65E4" w:rsidRDefault="00653770" w:rsidP="00653770">
                      <w:pPr>
                        <w:pStyle w:val="Caption"/>
                        <w:jc w:val="center"/>
                        <w:rPr>
                          <w:noProof/>
                          <w:sz w:val="26"/>
                        </w:rPr>
                      </w:pPr>
                      <w:bookmarkStart w:id="5" w:name="_Toc87085766"/>
                      <w:r>
                        <w:t xml:space="preserve">Figure </w:t>
                      </w:r>
                      <w:fldSimple w:instr=" STYLEREF 1 \s ">
                        <w:r>
                          <w:rPr>
                            <w:noProof/>
                          </w:rPr>
                          <w:t>I</w:t>
                        </w:r>
                      </w:fldSimple>
                      <w:r>
                        <w:noBreakHyphen/>
                      </w:r>
                      <w:fldSimple w:instr=" SEQ Figure \* ARABIC \s 1 ">
                        <w:r>
                          <w:rPr>
                            <w:noProof/>
                          </w:rPr>
                          <w:t>3</w:t>
                        </w:r>
                      </w:fldSimple>
                      <w:r>
                        <w:t>: Schematic of LM741 from its datasheet of Texas Instruments</w:t>
                      </w:r>
                      <w:bookmarkEnd w:id="5"/>
                    </w:p>
                  </w:txbxContent>
                </v:textbox>
                <w10:anchorlock/>
              </v:shape>
            </w:pict>
          </mc:Fallback>
        </mc:AlternateContent>
      </w:r>
    </w:p>
    <w:p w14:paraId="498E3FFB" w14:textId="1428961F" w:rsidR="00A25FD6" w:rsidRPr="00653770" w:rsidRDefault="00A25FD6" w:rsidP="00A25FD6">
      <w:pPr>
        <w:jc w:val="both"/>
        <w:rPr>
          <w:noProof/>
        </w:rPr>
      </w:pPr>
      <w:r w:rsidRPr="0015675D">
        <w:rPr>
          <w:szCs w:val="26"/>
        </w:rPr>
        <w:t>One key to the usefulness of these little circuits is in the engineering principle of feedback, particularly negative feedback, which constitutes the foundation of almost all automatic control processes. Its numerous practical applications include instrumentation amplifiers, digital-to-analog converters, analog computers, level shifters, filters, calibration circuits, inverters, summers, integrators, differentiators, subtractors, logarithmic amplifiers, comparators, gyrators, oscillators, rectifiers, regulators, voltage-to-current converters, current-to-voltage converters, and clippers.</w:t>
      </w:r>
      <w:r w:rsidR="00653770" w:rsidRPr="00653770">
        <w:rPr>
          <w:noProof/>
        </w:rPr>
        <w:t xml:space="preserve"> </w:t>
      </w:r>
    </w:p>
    <w:p w14:paraId="4457FF9F" w14:textId="2934FFA6" w:rsidR="00715EDF" w:rsidRDefault="00715EDF" w:rsidP="00715EDF">
      <w:pPr>
        <w:pStyle w:val="Heading2"/>
      </w:pPr>
      <w:bookmarkStart w:id="5" w:name="_Toc87176597"/>
      <w:r>
        <w:t>Open-loop vs. closed-loop operation</w:t>
      </w:r>
      <w:bookmarkEnd w:id="5"/>
    </w:p>
    <w:p w14:paraId="2D4613A9" w14:textId="2F29A42F" w:rsidR="00715EDF" w:rsidRDefault="00715EDF" w:rsidP="00715EDF">
      <w:pPr>
        <w:pStyle w:val="Heading3"/>
      </w:pPr>
      <w:bookmarkStart w:id="6" w:name="_Toc87176598"/>
      <w:proofErr w:type="gramStart"/>
      <w:r>
        <w:t>Open-loop</w:t>
      </w:r>
      <w:bookmarkEnd w:id="6"/>
      <w:proofErr w:type="gramEnd"/>
    </w:p>
    <w:p w14:paraId="4CB074CE" w14:textId="5B3D8946" w:rsidR="003B70A3" w:rsidRDefault="003B70A3" w:rsidP="003B70A3">
      <w:pPr>
        <w:pStyle w:val="ListParagraph"/>
        <w:numPr>
          <w:ilvl w:val="0"/>
          <w:numId w:val="5"/>
        </w:numPr>
      </w:pPr>
      <w:r>
        <w:t>Rarely used.</w:t>
      </w:r>
    </w:p>
    <w:p w14:paraId="38B2C06A" w14:textId="37DF7003" w:rsidR="003B70A3" w:rsidRPr="003B70A3" w:rsidRDefault="003B70A3" w:rsidP="003B70A3">
      <w:pPr>
        <w:pStyle w:val="ListParagraph"/>
        <w:numPr>
          <w:ilvl w:val="0"/>
          <w:numId w:val="5"/>
        </w:numPr>
      </w:pPr>
      <w:proofErr w:type="spellStart"/>
      <w:r w:rsidRPr="0015675D">
        <w:rPr>
          <w:szCs w:val="26"/>
        </w:rPr>
        <w:t>OpAmp</w:t>
      </w:r>
      <w:proofErr w:type="spellEnd"/>
      <w:r w:rsidRPr="0015675D">
        <w:rPr>
          <w:szCs w:val="26"/>
        </w:rPr>
        <w:t xml:space="preserve"> specification may be important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326E5B" w14:paraId="3DA1E2C2" w14:textId="77777777" w:rsidTr="00653770">
        <w:tc>
          <w:tcPr>
            <w:tcW w:w="6030" w:type="dxa"/>
          </w:tcPr>
          <w:p w14:paraId="0AD8C81D" w14:textId="57C1B1F9" w:rsidR="00326E5B" w:rsidRDefault="00403E10" w:rsidP="004C4D9F">
            <w:r>
              <w:rPr>
                <w:noProof/>
              </w:rPr>
              <w:drawing>
                <wp:anchor distT="0" distB="0" distL="114300" distR="114300" simplePos="0" relativeHeight="251666432" behindDoc="0" locked="0" layoutInCell="1" allowOverlap="1" wp14:anchorId="70281D61" wp14:editId="2234B9B5">
                  <wp:simplePos x="0" y="0"/>
                  <wp:positionH relativeFrom="column">
                    <wp:posOffset>272320</wp:posOffset>
                  </wp:positionH>
                  <wp:positionV relativeFrom="paragraph">
                    <wp:posOffset>171</wp:posOffset>
                  </wp:positionV>
                  <wp:extent cx="3166280" cy="126617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6280" cy="126617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0" w:type="dxa"/>
            <w:vAlign w:val="center"/>
          </w:tcPr>
          <w:p w14:paraId="44AA1D81" w14:textId="0D5573F0" w:rsidR="00326E5B" w:rsidRPr="00326E5B" w:rsidRDefault="00326E5B" w:rsidP="00D95776">
            <w:pPr>
              <w:rPr>
                <w:b/>
                <w:bCs/>
                <w:sz w:val="24"/>
                <w:szCs w:val="20"/>
              </w:rPr>
            </w:pPr>
            <w:r w:rsidRPr="00326E5B">
              <w:rPr>
                <w:b/>
                <w:bCs/>
                <w:sz w:val="24"/>
                <w:szCs w:val="20"/>
              </w:rPr>
              <w:t>Properties</w:t>
            </w:r>
          </w:p>
          <w:p w14:paraId="224D7C9B" w14:textId="4F6DE5D4" w:rsidR="00326E5B" w:rsidRPr="00326E5B" w:rsidRDefault="00326E5B" w:rsidP="00D95776">
            <w:pPr>
              <w:rPr>
                <w:sz w:val="24"/>
                <w:szCs w:val="20"/>
              </w:rPr>
            </w:pPr>
            <m:oMath>
              <m:r>
                <m:rPr>
                  <m:sty m:val="b"/>
                </m:rPr>
                <w:rPr>
                  <w:rFonts w:ascii="Cambria Math" w:hAnsi="Cambria Math"/>
                  <w:sz w:val="24"/>
                  <w:szCs w:val="20"/>
                </w:rPr>
                <m:t>Δ</m:t>
              </m:r>
              <m:r>
                <m:rPr>
                  <m:sty m:val="bi"/>
                </m:rPr>
                <w:rPr>
                  <w:rFonts w:ascii="Cambria Math" w:hAnsi="Cambria Math"/>
                  <w:sz w:val="24"/>
                  <w:szCs w:val="20"/>
                </w:rPr>
                <m:t>V</m:t>
              </m:r>
            </m:oMath>
            <w:r w:rsidRPr="00326E5B">
              <w:rPr>
                <w:sz w:val="24"/>
                <w:szCs w:val="20"/>
              </w:rPr>
              <w:t>: differential input voltage</w:t>
            </w:r>
          </w:p>
          <w:p w14:paraId="1092D63B" w14:textId="7832501F" w:rsidR="00326E5B" w:rsidRDefault="00776B4F" w:rsidP="00D95776">
            <w:pPr>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OL</m:t>
                  </m:r>
                </m:sub>
              </m:sSub>
            </m:oMath>
            <w:r w:rsidR="00326E5B" w:rsidRPr="00326E5B">
              <w:rPr>
                <w:sz w:val="24"/>
                <w:szCs w:val="20"/>
              </w:rPr>
              <w:t>: open-loop gain</w:t>
            </w:r>
          </w:p>
          <w:p w14:paraId="5D4C2C75" w14:textId="582288A3" w:rsidR="00326E5B" w:rsidRDefault="00326E5B" w:rsidP="00D95776">
            <w:pPr>
              <w:rPr>
                <w:sz w:val="24"/>
                <w:szCs w:val="20"/>
              </w:rPr>
            </w:pPr>
            <w:r>
              <w:rPr>
                <w:sz w:val="24"/>
                <w:szCs w:val="20"/>
              </w:rPr>
              <w:t>(</w:t>
            </w:r>
            <w:proofErr w:type="gramStart"/>
            <w:r>
              <w:rPr>
                <w:sz w:val="24"/>
                <w:szCs w:val="20"/>
              </w:rPr>
              <w:t>typical</w:t>
            </w:r>
            <w:proofErr w:type="gramEnd"/>
            <w:r>
              <w:rPr>
                <w:sz w:val="24"/>
                <w:szCs w:val="20"/>
              </w:rPr>
              <w:t xml:space="preserve"> value: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=100,000</m:t>
              </m:r>
            </m:oMath>
            <w:r w:rsidR="00653770">
              <w:rPr>
                <w:sz w:val="24"/>
                <w:szCs w:val="20"/>
              </w:rPr>
              <w:t>)</w:t>
            </w:r>
          </w:p>
          <w:p w14:paraId="78CD3590" w14:textId="77777777" w:rsidR="00294783" w:rsidRDefault="00326E5B" w:rsidP="00D95776">
            <w:pPr>
              <w:rPr>
                <w:sz w:val="24"/>
                <w:szCs w:val="20"/>
              </w:rPr>
            </w:pPr>
            <w:r>
              <w:rPr>
                <w:sz w:val="24"/>
                <w:szCs w:val="20"/>
              </w:rPr>
              <w:t xml:space="preserve">In general: </w:t>
            </w:r>
          </w:p>
          <w:p w14:paraId="3981A4F3" w14:textId="2919FC8F" w:rsidR="00326E5B" w:rsidRPr="00326E5B" w:rsidRDefault="00776B4F" w:rsidP="00D95776">
            <w:pPr>
              <w:keepNext/>
              <w:jc w:val="center"/>
            </w:pPr>
            <m:oMath>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oMath>
            <w:r w:rsidR="00294783">
              <w:rPr>
                <w:sz w:val="24"/>
                <w:szCs w:val="20"/>
              </w:rPr>
              <w:t xml:space="preserve"> or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r>
                    <m:rPr>
                      <m:sty m:val="p"/>
                    </m:rPr>
                    <w:rPr>
                      <w:rFonts w:ascii="Cambria Math" w:hAnsi="Cambria Math"/>
                      <w:sz w:val="24"/>
                      <w:szCs w:val="20"/>
                    </w:rPr>
                    <m:t>Δ</m:t>
                  </m:r>
                  <m:r>
                    <w:rPr>
                      <w:rFonts w:ascii="Cambria Math" w:hAnsi="Cambria Math"/>
                      <w:sz w:val="24"/>
                      <w:szCs w:val="20"/>
                    </w:rPr>
                    <m:t>V</m:t>
                  </m:r>
                  <m:ctrlPr>
                    <w:rPr>
                      <w:rFonts w:ascii="Cambria Math" w:hAnsi="Cambria Math"/>
                      <w:i/>
                      <w:sz w:val="24"/>
                      <w:szCs w:val="20"/>
                    </w:rPr>
                  </m:ctrlPr>
                </m:den>
              </m:f>
            </m:oMath>
          </w:p>
        </w:tc>
      </w:tr>
    </w:tbl>
    <w:p w14:paraId="16639E14" w14:textId="242E622D" w:rsidR="004C4D9F" w:rsidRDefault="00294783" w:rsidP="00294783">
      <w:pPr>
        <w:pStyle w:val="Caption"/>
        <w:jc w:val="center"/>
      </w:pPr>
      <w:bookmarkStart w:id="7" w:name="_Toc87085767"/>
      <w:r>
        <w:t xml:space="preserve">Figure </w:t>
      </w:r>
      <w:fldSimple w:instr=" STYLEREF 1 \s ">
        <w:r w:rsidR="00F4673A">
          <w:rPr>
            <w:noProof/>
          </w:rPr>
          <w:t>I</w:t>
        </w:r>
      </w:fldSimple>
      <w:r w:rsidR="005038E7">
        <w:noBreakHyphen/>
      </w:r>
      <w:fldSimple w:instr=" SEQ Figure \* ARABIC \s 1 ">
        <w:r w:rsidR="00F4673A">
          <w:rPr>
            <w:noProof/>
          </w:rPr>
          <w:t>4</w:t>
        </w:r>
      </w:fldSimple>
      <w:r>
        <w:t>: Open-loop circuit and its properties</w:t>
      </w:r>
      <w:bookmarkEnd w:id="7"/>
    </w:p>
    <w:p w14:paraId="6AF7E9C9" w14:textId="50DE27B0" w:rsidR="00DA5A14" w:rsidRDefault="00DA5A14" w:rsidP="00DA5A14">
      <w:pPr>
        <w:pStyle w:val="Heading3"/>
      </w:pPr>
      <w:bookmarkStart w:id="8" w:name="_Toc87176599"/>
      <w:proofErr w:type="gramStart"/>
      <w:r>
        <w:t>Closed-loop</w:t>
      </w:r>
      <w:bookmarkEnd w:id="8"/>
      <w:proofErr w:type="gramEnd"/>
    </w:p>
    <w:p w14:paraId="2B18356F" w14:textId="71536390" w:rsidR="00DA5A14" w:rsidRDefault="00DA5A14" w:rsidP="00DA5A14">
      <w:pPr>
        <w:pStyle w:val="ListParagraph"/>
        <w:numPr>
          <w:ilvl w:val="0"/>
          <w:numId w:val="5"/>
        </w:numPr>
      </w:pPr>
      <w:r>
        <w:t>Most used.</w:t>
      </w:r>
    </w:p>
    <w:p w14:paraId="5AC69F31" w14:textId="7ED3A8BC" w:rsidR="00DA5A14" w:rsidRDefault="00DA5A14" w:rsidP="00DA5A14">
      <w:pPr>
        <w:pStyle w:val="ListParagraph"/>
        <w:numPr>
          <w:ilvl w:val="0"/>
          <w:numId w:val="5"/>
        </w:numPr>
      </w:pPr>
      <w:r>
        <w:t>Some sort of feedback from output to input exists.</w:t>
      </w:r>
    </w:p>
    <w:p w14:paraId="75A56BBE" w14:textId="413FD5BB" w:rsidR="00DA5A14" w:rsidRDefault="00DA5A14" w:rsidP="00DA5A14">
      <w:pPr>
        <w:pStyle w:val="ListParagraph"/>
        <w:numPr>
          <w:ilvl w:val="0"/>
          <w:numId w:val="5"/>
        </w:numPr>
      </w:pPr>
      <w:r>
        <w:t xml:space="preserve">The input voltage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is defined according to the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D95776" w14:paraId="454FC31E" w14:textId="77777777" w:rsidTr="007A3234">
        <w:tc>
          <w:tcPr>
            <w:tcW w:w="6030" w:type="dxa"/>
            <w:vAlign w:val="center"/>
          </w:tcPr>
          <w:p w14:paraId="503AA093" w14:textId="7DCA8455" w:rsidR="00DA5A14" w:rsidRDefault="00D95776" w:rsidP="007A3234">
            <w:pPr>
              <w:jc w:val="center"/>
            </w:pPr>
            <w:r>
              <w:rPr>
                <w:noProof/>
              </w:rPr>
              <w:lastRenderedPageBreak/>
              <w:drawing>
                <wp:inline distT="0" distB="0" distL="0" distR="0" wp14:anchorId="26AAC62D" wp14:editId="7D19A265">
                  <wp:extent cx="3234906" cy="1015401"/>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3839" cy="1024483"/>
                          </a:xfrm>
                          <a:prstGeom prst="rect">
                            <a:avLst/>
                          </a:prstGeom>
                          <a:noFill/>
                          <a:ln>
                            <a:noFill/>
                          </a:ln>
                        </pic:spPr>
                      </pic:pic>
                    </a:graphicData>
                  </a:graphic>
                </wp:inline>
              </w:drawing>
            </w:r>
          </w:p>
        </w:tc>
        <w:tc>
          <w:tcPr>
            <w:tcW w:w="3330" w:type="dxa"/>
            <w:vAlign w:val="center"/>
          </w:tcPr>
          <w:p w14:paraId="742F12D9" w14:textId="77777777" w:rsidR="00DA5A14" w:rsidRPr="00326E5B" w:rsidRDefault="00DA5A14" w:rsidP="00A66D38">
            <w:pPr>
              <w:rPr>
                <w:b/>
                <w:bCs/>
                <w:sz w:val="24"/>
                <w:szCs w:val="20"/>
              </w:rPr>
            </w:pPr>
            <w:r w:rsidRPr="00326E5B">
              <w:rPr>
                <w:b/>
                <w:bCs/>
                <w:sz w:val="24"/>
                <w:szCs w:val="20"/>
              </w:rPr>
              <w:t>Properties</w:t>
            </w:r>
          </w:p>
          <w:p w14:paraId="01195EA0" w14:textId="67D8F3F9" w:rsidR="00DA5A14" w:rsidRPr="00D95776" w:rsidRDefault="00776B4F" w:rsidP="00A66D38">
            <w:pPr>
              <w:keepNext/>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CL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in</m:t>
                      </m:r>
                    </m:sub>
                  </m:sSub>
                  <m:ctrlPr>
                    <w:rPr>
                      <w:rFonts w:ascii="Cambria Math" w:hAnsi="Cambria Math"/>
                      <w:i/>
                      <w:sz w:val="24"/>
                      <w:szCs w:val="20"/>
                    </w:rPr>
                  </m:ctrlPr>
                </m:den>
              </m:f>
            </m:oMath>
            <w:r w:rsidR="00DA5A14" w:rsidRPr="00326E5B">
              <w:rPr>
                <w:sz w:val="24"/>
                <w:szCs w:val="20"/>
              </w:rPr>
              <w:t xml:space="preserve">: </w:t>
            </w:r>
            <w:r w:rsidR="00D95776">
              <w:rPr>
                <w:sz w:val="24"/>
                <w:szCs w:val="20"/>
              </w:rPr>
              <w:t>closed</w:t>
            </w:r>
            <w:r w:rsidR="00DA5A14" w:rsidRPr="00326E5B">
              <w:rPr>
                <w:sz w:val="24"/>
                <w:szCs w:val="20"/>
              </w:rPr>
              <w:t>-loop gain</w:t>
            </w:r>
          </w:p>
        </w:tc>
      </w:tr>
    </w:tbl>
    <w:p w14:paraId="56F92E97" w14:textId="1D0E5DA9" w:rsidR="00BF459C" w:rsidRPr="002C7937" w:rsidRDefault="005038E7" w:rsidP="00A66D38">
      <w:pPr>
        <w:pStyle w:val="Caption"/>
        <w:spacing w:before="240"/>
        <w:jc w:val="center"/>
      </w:pPr>
      <w:bookmarkStart w:id="9" w:name="_Toc87085768"/>
      <w:r>
        <w:t xml:space="preserve">Figure </w:t>
      </w:r>
      <w:fldSimple w:instr=" STYLEREF 1 \s ">
        <w:r w:rsidR="00F4673A">
          <w:rPr>
            <w:noProof/>
          </w:rPr>
          <w:t>I</w:t>
        </w:r>
      </w:fldSimple>
      <w:r>
        <w:noBreakHyphen/>
      </w:r>
      <w:fldSimple w:instr=" SEQ Figure \* ARABIC \s 1 ">
        <w:r w:rsidR="00F4673A">
          <w:rPr>
            <w:noProof/>
          </w:rPr>
          <w:t>5</w:t>
        </w:r>
      </w:fldSimple>
      <w:r>
        <w:t>: Closed-loop circuit and its properties</w:t>
      </w:r>
      <w:bookmarkEnd w:id="9"/>
    </w:p>
    <w:p w14:paraId="1F2ED90E" w14:textId="156D20EC" w:rsidR="000A4D21" w:rsidRDefault="000A4D21" w:rsidP="000A4D21">
      <w:pPr>
        <w:pStyle w:val="Heading1"/>
      </w:pPr>
      <w:bookmarkStart w:id="10" w:name="_Toc87176600"/>
      <w:r>
        <w:t xml:space="preserve">General Knowledge for several ideal </w:t>
      </w:r>
      <w:proofErr w:type="spellStart"/>
      <w:r>
        <w:t>OpAmp</w:t>
      </w:r>
      <w:proofErr w:type="spellEnd"/>
      <w:r>
        <w:t xml:space="preserve"> circuits</w:t>
      </w:r>
      <w:bookmarkEnd w:id="10"/>
    </w:p>
    <w:p w14:paraId="1694C8F7" w14:textId="5F221198" w:rsidR="000A4D21" w:rsidRDefault="000A4D21" w:rsidP="00306226">
      <w:pPr>
        <w:jc w:val="both"/>
      </w:pPr>
      <w:r w:rsidRPr="000A4D21">
        <w:t>The ideal op-amp is an amplifier with infinite input impedance, infinite open-loop gain, zero out-put impedance, infinite bandwidth, and zero noise. It has positive and negative inputs which allow circuits that use feedback to achieve a wide range of functions.</w:t>
      </w:r>
    </w:p>
    <w:p w14:paraId="3909EFED" w14:textId="40A4678F" w:rsidR="00B532B9" w:rsidRDefault="00B532B9" w:rsidP="007404AF">
      <w:pPr>
        <w:spacing w:after="0"/>
      </w:pPr>
      <w:r w:rsidRPr="00B532B9">
        <w:t xml:space="preserve">Assumptions for ideal </w:t>
      </w:r>
      <w:proofErr w:type="spellStart"/>
      <w:r>
        <w:t>OpAmp</w:t>
      </w:r>
      <w:proofErr w:type="spellEnd"/>
      <w:r w:rsidRPr="00B532B9">
        <w:t>:</w:t>
      </w:r>
    </w:p>
    <w:p w14:paraId="7E25B329" w14:textId="5A260873" w:rsidR="00B532B9" w:rsidRDefault="00B532B9" w:rsidP="007404AF">
      <w:pPr>
        <w:pStyle w:val="ListParagraph"/>
        <w:numPr>
          <w:ilvl w:val="0"/>
          <w:numId w:val="2"/>
        </w:numPr>
        <w:spacing w:after="0"/>
      </w:pPr>
      <w:r>
        <w:t xml:space="preserve">Assume that negative feedback: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w:t>
      </w:r>
    </w:p>
    <w:p w14:paraId="001F01F7" w14:textId="373D497E" w:rsidR="00B532B9" w:rsidRDefault="00B532B9" w:rsidP="00B532B9">
      <w:pPr>
        <w:pStyle w:val="ListParagraph"/>
        <w:numPr>
          <w:ilvl w:val="0"/>
          <w:numId w:val="2"/>
        </w:numPr>
      </w:pPr>
      <w:r>
        <w:t xml:space="preserve">Assume the input(s) resistance is finite, so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t>.</w:t>
      </w:r>
    </w:p>
    <w:p w14:paraId="1DD4B09E" w14:textId="43DEEB8F" w:rsidR="00B532B9" w:rsidRPr="00B532B9" w:rsidRDefault="00B532B9" w:rsidP="00B532B9">
      <w:pPr>
        <w:pStyle w:val="Heading2"/>
      </w:pPr>
      <w:bookmarkStart w:id="11" w:name="_Toc87176601"/>
      <w:r>
        <w:t>Inverting</w:t>
      </w:r>
      <w:r w:rsidR="00484C54">
        <w:t xml:space="preserve"> amplifier</w:t>
      </w:r>
      <w:r>
        <w:t xml:space="preserve"> </w:t>
      </w:r>
      <w:r w:rsidR="0046335B">
        <w:t>circuit</w:t>
      </w:r>
      <w:bookmarkEnd w:id="11"/>
    </w:p>
    <w:p w14:paraId="6782FF4A" w14:textId="77777777" w:rsidR="00B532B9" w:rsidRPr="00B532B9" w:rsidRDefault="00B532B9" w:rsidP="00306226">
      <w:pPr>
        <w:jc w:val="both"/>
        <w:rPr>
          <w:lang w:val="vi-VN"/>
        </w:rPr>
      </w:pPr>
      <w:r w:rsidRPr="00B532B9">
        <w:rPr>
          <w:lang w:val="vi-VN"/>
        </w:rPr>
        <w:t>An Inverting Amplifier is a type of Operational Amplifier circuit which produces an output which is out of phase with respect to its input by 180°.</w:t>
      </w:r>
    </w:p>
    <w:p w14:paraId="74CDB729" w14:textId="662A7B67" w:rsidR="00B532B9" w:rsidRDefault="00B532B9" w:rsidP="00306226">
      <w:pPr>
        <w:jc w:val="both"/>
      </w:pPr>
      <w:r w:rsidRPr="00B532B9">
        <w:rPr>
          <w:lang w:val="vi-VN"/>
        </w:rPr>
        <w:t>This mean that if the input pulse is positive, then the output pulse will be negative and vice versa</w:t>
      </w:r>
      <w:r>
        <w:t>.</w:t>
      </w:r>
    </w:p>
    <w:p w14:paraId="51D1A741" w14:textId="187CC13A" w:rsidR="00B532B9" w:rsidRDefault="004A4332" w:rsidP="00C36C99">
      <w:pPr>
        <w:pStyle w:val="ListParagraph"/>
        <w:numPr>
          <w:ilvl w:val="0"/>
          <w:numId w:val="2"/>
        </w:numPr>
        <w:ind w:left="5850"/>
      </w:pPr>
      <w:r>
        <w:rPr>
          <w:rFonts w:ascii="Calibri" w:hAnsi="Calibri" w:cs="Arial"/>
          <w:noProof/>
          <w:color w:val="000000"/>
          <w:lang w:val="vi-VN"/>
        </w:rPr>
        <w:drawing>
          <wp:anchor distT="0" distB="0" distL="114300" distR="114300" simplePos="0" relativeHeight="251658240" behindDoc="0" locked="0" layoutInCell="1" allowOverlap="1" wp14:anchorId="6819E5B4" wp14:editId="1103013A">
            <wp:simplePos x="0" y="0"/>
            <wp:positionH relativeFrom="margin">
              <wp:posOffset>0</wp:posOffset>
            </wp:positionH>
            <wp:positionV relativeFrom="paragraph">
              <wp:posOffset>7620</wp:posOffset>
            </wp:positionV>
            <wp:extent cx="3423920" cy="1731010"/>
            <wp:effectExtent l="0" t="0" r="508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23920" cy="1731010"/>
                    </a:xfrm>
                    <a:prstGeom prst="rect">
                      <a:avLst/>
                    </a:prstGeom>
                  </pic:spPr>
                </pic:pic>
              </a:graphicData>
            </a:graphic>
            <wp14:sizeRelH relativeFrom="margin">
              <wp14:pctWidth>0</wp14:pctWidth>
            </wp14:sizeRelH>
            <wp14:sizeRelV relativeFrom="margin">
              <wp14:pctHeight>0</wp14:pctHeight>
            </wp14:sizeRelV>
          </wp:anchor>
        </w:drawing>
      </w:r>
      <w:r w:rsidR="00B532B9">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532B9">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6BAAAE6E" w14:textId="33D914C1" w:rsidR="00A5337E" w:rsidRPr="00306226" w:rsidRDefault="00C36C99" w:rsidP="00C36C99">
      <w:pPr>
        <w:pStyle w:val="ListParagraph"/>
        <w:numPr>
          <w:ilvl w:val="0"/>
          <w:numId w:val="2"/>
        </w:numPr>
        <w:ind w:left="5850"/>
      </w:pPr>
      <w:r>
        <w:rPr>
          <w:noProof/>
        </w:rPr>
        <mc:AlternateContent>
          <mc:Choice Requires="wps">
            <w:drawing>
              <wp:anchor distT="0" distB="0" distL="114300" distR="114300" simplePos="0" relativeHeight="251661312" behindDoc="0" locked="0" layoutInCell="1" allowOverlap="1" wp14:anchorId="1CB80A4A" wp14:editId="0E13CFA6">
                <wp:simplePos x="0" y="0"/>
                <wp:positionH relativeFrom="column">
                  <wp:posOffset>225161</wp:posOffset>
                </wp:positionH>
                <wp:positionV relativeFrom="paragraph">
                  <wp:posOffset>1468335</wp:posOffset>
                </wp:positionV>
                <wp:extent cx="2955290" cy="23241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55290" cy="232410"/>
                        </a:xfrm>
                        <a:prstGeom prst="rect">
                          <a:avLst/>
                        </a:prstGeom>
                        <a:solidFill>
                          <a:prstClr val="white"/>
                        </a:solidFill>
                        <a:ln>
                          <a:noFill/>
                        </a:ln>
                      </wps:spPr>
                      <wps:txbx>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2" w:name="_Toc87085769"/>
                            <w:r>
                              <w:t xml:space="preserve">Figure </w:t>
                            </w:r>
                            <w:fldSimple w:instr=" STYLEREF 1 \s ">
                              <w:r w:rsidR="00F4673A">
                                <w:rPr>
                                  <w:noProof/>
                                </w:rPr>
                                <w:t>II</w:t>
                              </w:r>
                            </w:fldSimple>
                            <w:r w:rsidR="005038E7">
                              <w:noBreakHyphen/>
                            </w:r>
                            <w:fldSimple w:instr=" SEQ Figure \* ARABIC \s 1 ">
                              <w:r w:rsidR="00F4673A">
                                <w:rPr>
                                  <w:noProof/>
                                </w:rPr>
                                <w:t>1</w:t>
                              </w:r>
                            </w:fldSimple>
                            <w:r>
                              <w:rPr>
                                <w:lang w:val="en-AS"/>
                              </w:rPr>
                              <w:t>: Inverting OpAmp Circuit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80A4A" id="Text Box 12" o:spid="_x0000_s1027" type="#_x0000_t202" style="position:absolute;left:0;text-align:left;margin-left:17.75pt;margin-top:115.6pt;width:232.7pt;height:1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" stroked="f">
                <v:textbox inset="0,0,0,0">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4" w:name="_Toc87085769"/>
                      <w:r>
                        <w:t xml:space="preserve">Figure </w:t>
                      </w:r>
                      <w:fldSimple w:instr=" STYLEREF 1 \s ">
                        <w:r w:rsidR="00F4673A">
                          <w:rPr>
                            <w:noProof/>
                          </w:rPr>
                          <w:t>II</w:t>
                        </w:r>
                      </w:fldSimple>
                      <w:r w:rsidR="005038E7">
                        <w:noBreakHyphen/>
                      </w:r>
                      <w:fldSimple w:instr=" SEQ Figure \* ARABIC \s 1 ">
                        <w:r w:rsidR="00F4673A">
                          <w:rPr>
                            <w:noProof/>
                          </w:rPr>
                          <w:t>1</w:t>
                        </w:r>
                      </w:fldSimple>
                      <w:r>
                        <w:rPr>
                          <w:lang w:val="en-AS"/>
                        </w:rPr>
                        <w:t>: Inverting OpAmp Circuit</w:t>
                      </w:r>
                      <w:bookmarkEnd w:id="14"/>
                    </w:p>
                  </w:txbxContent>
                </v:textbox>
                <w10:wrap type="square"/>
              </v:shape>
            </w:pict>
          </mc:Fallback>
        </mc:AlternateContent>
      </w:r>
      <w:r w:rsidR="00BB6FC2">
        <w:t>Apply KCL</w:t>
      </w:r>
      <w:r w:rsidR="00484C54">
        <w:t>:</w:t>
      </w:r>
      <w:r w:rsidR="00A5337E">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num>
              <m:den>
                <m:r>
                  <w:rPr>
                    <w:rFonts w:ascii="Cambria Math" w:hAnsi="Cambria Math" w:cs="Calibri"/>
                    <w:sz w:val="28"/>
                    <w:szCs w:val="28"/>
                    <w:lang w:val="vi-VN"/>
                  </w:rPr>
                  <m:t>R</m:t>
                </m:r>
              </m:den>
            </m:f>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434D31AD" w14:textId="6D7F1C88" w:rsidR="00306226" w:rsidRDefault="00306226" w:rsidP="00306226">
      <w:pPr>
        <w:pStyle w:val="Heading2"/>
      </w:pPr>
      <w:bookmarkStart w:id="13" w:name="_Toc87176602"/>
      <w:r>
        <w:t>Non-inverting</w:t>
      </w:r>
      <w:r w:rsidR="00484C54">
        <w:t xml:space="preserve"> amplifier</w:t>
      </w:r>
      <w:r>
        <w:t xml:space="preserve"> </w:t>
      </w:r>
      <w:r w:rsidR="0046335B">
        <w:t>circuit</w:t>
      </w:r>
      <w:bookmarkEnd w:id="13"/>
    </w:p>
    <w:p w14:paraId="6043399D" w14:textId="425812C8" w:rsidR="00306226" w:rsidRDefault="00306226" w:rsidP="00306226">
      <w:pPr>
        <w:jc w:val="both"/>
      </w:pPr>
      <w:r w:rsidRPr="00306226">
        <w:t>A non</w:t>
      </w:r>
      <w:r>
        <w:t>-</w:t>
      </w:r>
      <w:r w:rsidRPr="00306226">
        <w:t xml:space="preserve">inverting Amplifier is an </w:t>
      </w:r>
      <w:proofErr w:type="spellStart"/>
      <w:r>
        <w:t>OpAmp</w:t>
      </w:r>
      <w:proofErr w:type="spellEnd"/>
      <w:r w:rsidRPr="00306226">
        <w:t xml:space="preserve"> circuit configuration that produces an amplified output signal which is in phase with the applied input signal. In other words, a non</w:t>
      </w:r>
      <w:r>
        <w:t>-</w:t>
      </w:r>
      <w:r w:rsidRPr="00306226">
        <w:t>inverting amplifier behaves like a voltage follower circuit. A non</w:t>
      </w:r>
      <w:r w:rsidR="00F61F96">
        <w:t>-</w:t>
      </w:r>
      <w:r w:rsidRPr="00306226">
        <w:t xml:space="preserve">inverting amplifier also uses a negative feedback connection, but instead of feeding the entire output signal to the input, only a part of the output signal voltage is fed back as input to the inverting input terminal of the </w:t>
      </w:r>
      <w:proofErr w:type="spellStart"/>
      <w:r>
        <w:t>OpAmp</w:t>
      </w:r>
      <w:proofErr w:type="spellEnd"/>
      <w:r w:rsidRPr="00306226">
        <w:t>.</w:t>
      </w:r>
    </w:p>
    <w:p w14:paraId="30F4F2DC" w14:textId="6C7F9F5A" w:rsidR="00306226" w:rsidRDefault="00C276A5" w:rsidP="00306226">
      <w:pPr>
        <w:jc w:val="both"/>
      </w:pPr>
      <w:r>
        <w:rPr>
          <w:noProof/>
        </w:rPr>
        <w:lastRenderedPageBreak/>
        <w:drawing>
          <wp:anchor distT="0" distB="0" distL="114300" distR="114300" simplePos="0" relativeHeight="251664384" behindDoc="0" locked="0" layoutInCell="1" allowOverlap="1" wp14:anchorId="1A6BF59D" wp14:editId="1EAA7B06">
            <wp:simplePos x="0" y="0"/>
            <wp:positionH relativeFrom="margin">
              <wp:posOffset>388392</wp:posOffset>
            </wp:positionH>
            <wp:positionV relativeFrom="paragraph">
              <wp:posOffset>0</wp:posOffset>
            </wp:positionV>
            <wp:extent cx="2633980" cy="2900045"/>
            <wp:effectExtent l="0" t="0" r="0" b="0"/>
            <wp:wrapSquare wrapText="bothSides"/>
            <wp:docPr id="14" name="Picture 14"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rrow&#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3980" cy="290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DD73C" w14:textId="5216AAD7" w:rsidR="00306226" w:rsidRPr="00306226" w:rsidRDefault="00306226" w:rsidP="00484C54">
      <w:pPr>
        <w:pStyle w:val="ListParagraph"/>
        <w:ind w:left="5670"/>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5E33EA82" w14:textId="09DBEE87" w:rsidR="00306226" w:rsidRDefault="00306226" w:rsidP="00306226">
      <w:pPr>
        <w:ind w:left="360"/>
        <w:jc w:val="both"/>
      </w:pPr>
    </w:p>
    <w:p w14:paraId="555A77C7" w14:textId="0AB1E9C0" w:rsidR="00167993" w:rsidRDefault="00167993" w:rsidP="00306226">
      <w:pPr>
        <w:ind w:left="360"/>
        <w:jc w:val="both"/>
      </w:pPr>
    </w:p>
    <w:p w14:paraId="6661147C" w14:textId="164ACA1E" w:rsidR="00167993" w:rsidRDefault="00C276A5" w:rsidP="00306226">
      <w:pPr>
        <w:ind w:left="360"/>
        <w:jc w:val="both"/>
      </w:pPr>
      <w:r>
        <w:rPr>
          <w:noProof/>
        </w:rPr>
        <mc:AlternateContent>
          <mc:Choice Requires="wps">
            <w:drawing>
              <wp:anchor distT="0" distB="0" distL="114300" distR="114300" simplePos="0" relativeHeight="251663360" behindDoc="0" locked="0" layoutInCell="1" allowOverlap="1" wp14:anchorId="51CCAF47" wp14:editId="3CA0DBE0">
                <wp:simplePos x="0" y="0"/>
                <wp:positionH relativeFrom="column">
                  <wp:posOffset>805180</wp:posOffset>
                </wp:positionH>
                <wp:positionV relativeFrom="paragraph">
                  <wp:posOffset>216374</wp:posOffset>
                </wp:positionV>
                <wp:extent cx="3413760" cy="204470"/>
                <wp:effectExtent l="0" t="0" r="0" b="5080"/>
                <wp:wrapSquare wrapText="bothSides"/>
                <wp:docPr id="13" name="Text Box 13"/>
                <wp:cNvGraphicFramePr/>
                <a:graphic xmlns:a="http://schemas.openxmlformats.org/drawingml/2006/main">
                  <a:graphicData uri="http://schemas.microsoft.com/office/word/2010/wordprocessingShape">
                    <wps:wsp>
                      <wps:cNvSpPr txBox="1"/>
                      <wps:spPr>
                        <a:xfrm>
                          <a:off x="0" y="0"/>
                          <a:ext cx="3413760" cy="204470"/>
                        </a:xfrm>
                        <a:prstGeom prst="rect">
                          <a:avLst/>
                        </a:prstGeom>
                        <a:solidFill>
                          <a:prstClr val="white"/>
                        </a:solidFill>
                        <a:ln>
                          <a:noFill/>
                        </a:ln>
                      </wps:spPr>
                      <wps:txbx>
                        <w:txbxContent>
                          <w:p w14:paraId="66B83EAF" w14:textId="49A66115" w:rsidR="00576F78" w:rsidRPr="003E563F" w:rsidRDefault="00576F78" w:rsidP="001D56EF">
                            <w:pPr>
                              <w:pStyle w:val="Caption"/>
                              <w:jc w:val="center"/>
                              <w:rPr>
                                <w:noProof/>
                                <w:sz w:val="26"/>
                              </w:rPr>
                            </w:pPr>
                            <w:bookmarkStart w:id="14" w:name="_Toc87085770"/>
                            <w:r>
                              <w:t xml:space="preserve">Figure </w:t>
                            </w:r>
                            <w:fldSimple w:instr=" STYLEREF 1 \s ">
                              <w:r w:rsidR="00F4673A">
                                <w:rPr>
                                  <w:noProof/>
                                </w:rPr>
                                <w:t>II</w:t>
                              </w:r>
                            </w:fldSimple>
                            <w:r w:rsidR="005038E7">
                              <w:noBreakHyphen/>
                            </w:r>
                            <w:fldSimple w:instr=" SEQ Figure \* ARABIC \s 1 ">
                              <w:r w:rsidR="00F4673A">
                                <w:rPr>
                                  <w:noProof/>
                                </w:rPr>
                                <w:t>2</w:t>
                              </w:r>
                            </w:fldSimple>
                            <w:r>
                              <w:rPr>
                                <w:lang w:val="en-AS"/>
                              </w:rPr>
                              <w:t>: Non-inverting OpAmp Circuit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CAF47" id="Text Box 13" o:spid="_x0000_s1028" type="#_x0000_t202" style="position:absolute;left:0;text-align:left;margin-left:63.4pt;margin-top:17.05pt;width:268.8pt;height:1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" stroked="f">
                <v:textbox inset="0,0,0,0">
                  <w:txbxContent>
                    <w:p w14:paraId="66B83EAF" w14:textId="49A66115" w:rsidR="00576F78" w:rsidRPr="003E563F" w:rsidRDefault="00576F78" w:rsidP="001D56EF">
                      <w:pPr>
                        <w:pStyle w:val="Caption"/>
                        <w:jc w:val="center"/>
                        <w:rPr>
                          <w:noProof/>
                          <w:sz w:val="26"/>
                        </w:rPr>
                      </w:pPr>
                      <w:bookmarkStart w:id="17" w:name="_Toc87085770"/>
                      <w:r>
                        <w:t xml:space="preserve">Figure </w:t>
                      </w:r>
                      <w:fldSimple w:instr=" STYLEREF 1 \s ">
                        <w:r w:rsidR="00F4673A">
                          <w:rPr>
                            <w:noProof/>
                          </w:rPr>
                          <w:t>II</w:t>
                        </w:r>
                      </w:fldSimple>
                      <w:r w:rsidR="005038E7">
                        <w:noBreakHyphen/>
                      </w:r>
                      <w:fldSimple w:instr=" SEQ Figure \* ARABIC \s 1 ">
                        <w:r w:rsidR="00F4673A">
                          <w:rPr>
                            <w:noProof/>
                          </w:rPr>
                          <w:t>2</w:t>
                        </w:r>
                      </w:fldSimple>
                      <w:r>
                        <w:rPr>
                          <w:lang w:val="en-AS"/>
                        </w:rPr>
                        <w:t>: Non-inverting OpAmp Circuit</w:t>
                      </w:r>
                      <w:bookmarkEnd w:id="17"/>
                    </w:p>
                  </w:txbxContent>
                </v:textbox>
                <w10:wrap type="square"/>
              </v:shape>
            </w:pict>
          </mc:Fallback>
        </mc:AlternateContent>
      </w:r>
    </w:p>
    <w:p w14:paraId="3F59F415" w14:textId="003EE079" w:rsidR="00167993" w:rsidRDefault="00167993" w:rsidP="00C276A5">
      <w:pPr>
        <w:jc w:val="both"/>
      </w:pPr>
    </w:p>
    <w:p w14:paraId="7F7687D4" w14:textId="1A63820D" w:rsidR="00167993" w:rsidRDefault="00167993" w:rsidP="00167993">
      <w:pPr>
        <w:pStyle w:val="Heading2"/>
      </w:pPr>
      <w:bookmarkStart w:id="15" w:name="_Toc87176603"/>
      <w:r>
        <w:t>Summing inverting</w:t>
      </w:r>
      <w:r w:rsidR="00484C54">
        <w:t xml:space="preserve"> amplifier</w:t>
      </w:r>
      <w:r>
        <w:t xml:space="preserve"> </w:t>
      </w:r>
      <w:r w:rsidR="0046335B">
        <w:t>circuit</w:t>
      </w:r>
      <w:bookmarkEnd w:id="15"/>
    </w:p>
    <w:p w14:paraId="626B14A1" w14:textId="4E9470C1" w:rsidR="00576F78" w:rsidRDefault="0007091F" w:rsidP="0007091F">
      <w:r>
        <w:rPr>
          <w:noProof/>
        </w:rPr>
        <w:drawing>
          <wp:anchor distT="0" distB="0" distL="114300" distR="114300" simplePos="0" relativeHeight="251665408" behindDoc="1" locked="0" layoutInCell="1" allowOverlap="1" wp14:anchorId="6CA42C14" wp14:editId="75A2BC3B">
            <wp:simplePos x="0" y="0"/>
            <wp:positionH relativeFrom="margin">
              <wp:align>center</wp:align>
            </wp:positionH>
            <wp:positionV relativeFrom="paragraph">
              <wp:posOffset>812165</wp:posOffset>
            </wp:positionV>
            <wp:extent cx="3996055" cy="1739265"/>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277" b="182"/>
                    <a:stretch/>
                  </pic:blipFill>
                  <pic:spPr bwMode="auto">
                    <a:xfrm>
                      <a:off x="0" y="0"/>
                      <a:ext cx="3996055" cy="1739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993" w:rsidRPr="00167993">
        <w:t>A summing amplifier is an example of an inverting amplifier with multiple inputs, enabling to effectively add several individual input signals, which proves to be useful in audio mixing applications. Its output is the sum of each input scaled by the corresponding resistor ratio</w:t>
      </w:r>
      <w:r w:rsidR="00167993">
        <w:t>.</w:t>
      </w:r>
    </w:p>
    <w:p w14:paraId="7161A72D" w14:textId="42049704" w:rsidR="00167993" w:rsidRDefault="00576F78" w:rsidP="00576F78">
      <w:pPr>
        <w:pStyle w:val="Caption"/>
        <w:jc w:val="center"/>
      </w:pPr>
      <w:bookmarkStart w:id="16" w:name="_Toc87085771"/>
      <w:r>
        <w:t xml:space="preserve">Figure </w:t>
      </w:r>
      <w:fldSimple w:instr=" STYLEREF 1 \s ">
        <w:r w:rsidR="00F4673A">
          <w:rPr>
            <w:noProof/>
          </w:rPr>
          <w:t>II</w:t>
        </w:r>
      </w:fldSimple>
      <w:r w:rsidR="005038E7">
        <w:noBreakHyphen/>
      </w:r>
      <w:fldSimple w:instr=" SEQ Figure \* ARABIC \s 1 ">
        <w:r w:rsidR="00F4673A">
          <w:rPr>
            <w:noProof/>
          </w:rPr>
          <w:t>3</w:t>
        </w:r>
      </w:fldSimple>
      <w:r>
        <w:rPr>
          <w:lang w:val="en-AS"/>
        </w:rPr>
        <w:t xml:space="preserve">: Summing Inverting </w:t>
      </w:r>
      <w:proofErr w:type="spellStart"/>
      <w:r>
        <w:rPr>
          <w:lang w:val="en-AS"/>
        </w:rPr>
        <w:t>OpAmp</w:t>
      </w:r>
      <w:proofErr w:type="spellEnd"/>
      <w:r>
        <w:rPr>
          <w:lang w:val="en-AS"/>
        </w:rPr>
        <w:t xml:space="preserve"> Circuit</w:t>
      </w:r>
      <w:bookmarkEnd w:id="16"/>
    </w:p>
    <w:p w14:paraId="3BA4C8FD" w14:textId="6EE77114" w:rsidR="00806B57" w:rsidRDefault="00806B57" w:rsidP="00806B57">
      <w:pPr>
        <w:pStyle w:val="ListParagraph"/>
        <w:numPr>
          <w:ilvl w:val="0"/>
          <w:numId w:val="2"/>
        </w:numPr>
      </w:pPr>
      <w:r>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1E60E23A" w14:textId="02EED2EC" w:rsidR="00806B57" w:rsidRPr="00A565F6" w:rsidRDefault="00806B57" w:rsidP="00A565F6">
      <w:pPr>
        <w:pStyle w:val="ListParagraph"/>
        <w:numPr>
          <w:ilvl w:val="0"/>
          <w:numId w:val="2"/>
        </w:numPr>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6ED64450" w14:textId="4B9B59E0" w:rsidR="00A565F6" w:rsidRDefault="00A565F6" w:rsidP="00A565F6">
      <w:pPr>
        <w:pStyle w:val="Heading2"/>
      </w:pPr>
      <w:bookmarkStart w:id="17" w:name="_Toc87176604"/>
      <w:r>
        <w:lastRenderedPageBreak/>
        <w:t>Summing non-inverting</w:t>
      </w:r>
      <w:r w:rsidR="00484C54">
        <w:t xml:space="preserve"> amplifier</w:t>
      </w:r>
      <w:r>
        <w:t xml:space="preserve"> circuit</w:t>
      </w:r>
      <w:bookmarkEnd w:id="17"/>
    </w:p>
    <w:p w14:paraId="62D079DC" w14:textId="576CDC67" w:rsidR="002F1C5C" w:rsidRDefault="002F1C5C" w:rsidP="002F1C5C">
      <w:pPr>
        <w:tabs>
          <w:tab w:val="left" w:pos="6186"/>
        </w:tabs>
        <w:jc w:val="both"/>
        <w:rPr>
          <w:lang w:val="vi-VN"/>
        </w:rPr>
      </w:pPr>
      <w:r w:rsidRPr="002F1C5C">
        <w:rPr>
          <w:lang w:val="vi-VN"/>
        </w:rPr>
        <w:t xml:space="preserve">The non-inverting summing amplifier is based on around the configuration of a non-inverting operational amplifier circuit in that the input (either DC or AC) </w:t>
      </w:r>
      <w:r>
        <w:t>is</w:t>
      </w:r>
      <w:r w:rsidRPr="002F1C5C">
        <w:rPr>
          <w:lang w:val="vi-VN"/>
        </w:rPr>
        <w:t xml:space="preserve"> applied to the non-inverting </w:t>
      </w:r>
      <m:oMath>
        <m:d>
          <m:dPr>
            <m:ctrlPr>
              <w:rPr>
                <w:rFonts w:ascii="Cambria Math" w:hAnsi="Cambria Math"/>
                <w:i/>
                <w:lang w:val="vi-VN"/>
              </w:rPr>
            </m:ctrlPr>
          </m:dPr>
          <m:e>
            <m:r>
              <w:rPr>
                <w:rFonts w:ascii="Cambria Math" w:hAnsi="Cambria Math"/>
                <w:lang w:val="vi-VN"/>
              </w:rPr>
              <m:t>+</m:t>
            </m:r>
          </m:e>
        </m:d>
      </m:oMath>
      <w:r w:rsidRPr="002F1C5C">
        <w:rPr>
          <w:lang w:val="vi-VN"/>
        </w:rPr>
        <w:t xml:space="preserve"> terminal, while the required negative feedback and gain is achieved by feeding back some portion of the output signal </w:t>
      </w:r>
      <w:r>
        <w:t>(</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Pr="002F1C5C">
        <w:rPr>
          <w:lang w:val="vi-VN"/>
        </w:rPr>
        <w:t xml:space="preserve">) to the inverting </w:t>
      </w:r>
      <m:oMath>
        <m:d>
          <m:dPr>
            <m:ctrlPr>
              <w:rPr>
                <w:rFonts w:ascii="Cambria Math" w:hAnsi="Cambria Math"/>
                <w:lang w:val="vi-VN"/>
              </w:rPr>
            </m:ctrlPr>
          </m:dPr>
          <m:e>
            <m:r>
              <m:rPr>
                <m:sty m:val="p"/>
              </m:rPr>
              <w:rPr>
                <w:rFonts w:ascii="Cambria Math" w:hAnsi="Cambria Math"/>
                <w:lang w:val="vi-VN"/>
              </w:rPr>
              <m:t>-</m:t>
            </m:r>
          </m:e>
        </m:d>
      </m:oMath>
      <w:r>
        <w:t xml:space="preserve"> </w:t>
      </w:r>
      <w:r w:rsidRPr="002F1C5C">
        <w:rPr>
          <w:lang w:val="vi-VN"/>
        </w:rPr>
        <w:t>terminal.</w:t>
      </w:r>
    </w:p>
    <w:p w14:paraId="3EC25363" w14:textId="3E883C9F" w:rsidR="00576F78" w:rsidRDefault="00C942F8" w:rsidP="00FD301A">
      <w:pPr>
        <w:keepNext/>
        <w:tabs>
          <w:tab w:val="left" w:pos="6186"/>
        </w:tabs>
        <w:jc w:val="center"/>
      </w:pPr>
      <w:r>
        <w:rPr>
          <w:noProof/>
        </w:rPr>
        <w:drawing>
          <wp:inline distT="0" distB="0" distL="0" distR="0" wp14:anchorId="1453C6D1" wp14:editId="7B06A944">
            <wp:extent cx="4431962" cy="2754635"/>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31962" cy="2754635"/>
                    </a:xfrm>
                    <a:prstGeom prst="rect">
                      <a:avLst/>
                    </a:prstGeom>
                    <a:noFill/>
                    <a:ln>
                      <a:noFill/>
                    </a:ln>
                  </pic:spPr>
                </pic:pic>
              </a:graphicData>
            </a:graphic>
          </wp:inline>
        </w:drawing>
      </w:r>
    </w:p>
    <w:p w14:paraId="065050E9" w14:textId="7E445BA3" w:rsidR="00C942F8" w:rsidRDefault="00576F78" w:rsidP="00576F78">
      <w:pPr>
        <w:pStyle w:val="Caption"/>
        <w:jc w:val="center"/>
        <w:rPr>
          <w:lang w:val="vi-VN"/>
        </w:rPr>
      </w:pPr>
      <w:bookmarkStart w:id="18" w:name="_Toc87085772"/>
      <w:r>
        <w:t xml:space="preserve">Figure </w:t>
      </w:r>
      <w:fldSimple w:instr=" STYLEREF 1 \s ">
        <w:r w:rsidR="00F4673A">
          <w:rPr>
            <w:noProof/>
          </w:rPr>
          <w:t>II</w:t>
        </w:r>
      </w:fldSimple>
      <w:r w:rsidR="005038E7">
        <w:noBreakHyphen/>
      </w:r>
      <w:fldSimple w:instr=" SEQ Figure \* ARABIC \s 1 ">
        <w:r w:rsidR="00F4673A">
          <w:rPr>
            <w:noProof/>
          </w:rPr>
          <w:t>4</w:t>
        </w:r>
      </w:fldSimple>
      <w:r>
        <w:rPr>
          <w:lang w:val="en-AS"/>
        </w:rPr>
        <w:t xml:space="preserve">: Summing Non-inverting </w:t>
      </w:r>
      <w:proofErr w:type="spellStart"/>
      <w:r>
        <w:rPr>
          <w:lang w:val="en-AS"/>
        </w:rPr>
        <w:t>OpAmp</w:t>
      </w:r>
      <w:proofErr w:type="spellEnd"/>
      <w:r>
        <w:rPr>
          <w:lang w:val="en-AS"/>
        </w:rPr>
        <w:t xml:space="preserve"> Circuit</w:t>
      </w:r>
      <w:bookmarkEnd w:id="18"/>
    </w:p>
    <w:p w14:paraId="27BBA3C9" w14:textId="77777777" w:rsidR="000F3486" w:rsidRDefault="00C942F8" w:rsidP="007404AF">
      <w:r>
        <w:t>Apply KCL</w:t>
      </w:r>
      <w:r w:rsidR="00484C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0F3486" w14:paraId="18BFACA4" w14:textId="77777777" w:rsidTr="000041BB">
        <w:tc>
          <w:tcPr>
            <w:tcW w:w="4945" w:type="dxa"/>
          </w:tcPr>
          <w:p w14:paraId="108C4CF9" w14:textId="3AA5FEBE" w:rsidR="000F3486" w:rsidRDefault="000F3486" w:rsidP="000F3486">
            <w:pPr>
              <w:rPr>
                <w:sz w:val="28"/>
                <w:szCs w:val="28"/>
                <w:lang w:val="vi-VN"/>
              </w:rPr>
            </w:pPr>
            <w:r>
              <w:t xml:space="preserve">  </w:t>
            </w:r>
            <w:r w:rsidR="000041BB">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=0</m:t>
              </m:r>
            </m:oMath>
          </w:p>
          <w:p w14:paraId="4D1A054F" w14:textId="71719AAF" w:rsidR="000F3486" w:rsidRDefault="000F3486" w:rsidP="000F3486">
            <w:r w:rsidRPr="00964FB1">
              <w:rPr>
                <w:szCs w:val="26"/>
                <w:lang w:val="vi-VN"/>
              </w:rPr>
              <w:t xml:space="preserve"> </w:t>
            </w:r>
            <m:oMath>
              <m:r>
                <w:rPr>
                  <w:rFonts w:ascii="Cambria Math" w:hAnsi="Cambria Math"/>
                  <w:lang w:val="vi-VN"/>
                </w:rPr>
                <m:t>⟺</m:t>
              </m:r>
              <m:borderBox>
                <m:borderBoxPr>
                  <m:ctrlPr>
                    <w:rPr>
                      <w:rFonts w:ascii="Cambria Math" w:hAnsi="Cambria Math"/>
                      <w:i/>
                      <w:lang w:val="vi-VN"/>
                    </w:rPr>
                  </m:ctrlPr>
                </m:borderBoxPr>
                <m:e>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c>
          <w:tcPr>
            <w:tcW w:w="4405" w:type="dxa"/>
          </w:tcPr>
          <w:p w14:paraId="10D94EE8" w14:textId="59F8D8E7" w:rsidR="000F3486" w:rsidRDefault="000F3486" w:rsidP="000F3486">
            <w:pPr>
              <w:rPr>
                <w:sz w:val="28"/>
                <w:szCs w:val="28"/>
                <w:lang w:val="vi-VN"/>
              </w:rPr>
            </w:pPr>
            <w:r w:rsidRPr="00964FB1">
              <w:rPr>
                <w:lang w:val="vi-VN"/>
              </w:rPr>
              <w:t xml:space="preserve">   </w:t>
            </w:r>
            <w:r w:rsidR="000041BB">
              <w:t xml:space="preserve"> </w:t>
            </w:r>
            <w:r w:rsidRPr="00964FB1">
              <w:rPr>
                <w:lang w:val="vi-VN"/>
              </w:rPr>
              <w:t xml:space="preserve">   </w:t>
            </w:r>
            <m:oMath>
              <m:r>
                <w:rPr>
                  <w:rFonts w:ascii="Cambria Math" w:hAnsi="Cambria Math"/>
                  <w:lang w:val="vi-VN"/>
                </w:rPr>
                <m:t>I=</m:t>
              </m:r>
              <m:sSup>
                <m:sSupPr>
                  <m:ctrlPr>
                    <w:rPr>
                      <w:rFonts w:ascii="Cambria Math" w:hAnsi="Cambria Math"/>
                      <w:i/>
                    </w:rPr>
                  </m:ctrlPr>
                </m:sSupPr>
                <m:e>
                  <m:r>
                    <w:rPr>
                      <w:rFonts w:ascii="Cambria Math" w:hAnsi="Cambria Math"/>
                      <w:lang w:val="vi-VN"/>
                    </w:rPr>
                    <m:t>I</m:t>
                  </m:r>
                </m:e>
                <m:sup>
                  <m:r>
                    <w:rPr>
                      <w:rFonts w:ascii="Cambria Math" w:hAnsi="Cambria Math"/>
                      <w:lang w:val="vi-VN"/>
                    </w:rPr>
                    <m:t>-</m:t>
                  </m:r>
                </m:sup>
              </m:sSup>
              <m:r>
                <w:rPr>
                  <w:rFonts w:ascii="Cambria Math" w:hAnsi="Cambria Math"/>
                  <w:lang w:val="vi-VN"/>
                </w:rPr>
                <m:t>+</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⟺I=</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Pr="007404AF">
              <w:rPr>
                <w:sz w:val="28"/>
                <w:szCs w:val="28"/>
                <w:lang w:val="vi-VN"/>
              </w:rPr>
              <w:br/>
            </w:r>
            <w:r w:rsidRPr="00964FB1">
              <w:rPr>
                <w:sz w:val="28"/>
                <w:szCs w:val="28"/>
                <w:lang w:val="vi-VN"/>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e>
              </m:borderBox>
            </m:oMath>
          </w:p>
          <w:p w14:paraId="7A4A8AE7" w14:textId="62D8F68D" w:rsidR="000F3486" w:rsidRDefault="000F3486" w:rsidP="007404AF">
            <w:r>
              <w:rPr>
                <w:sz w:val="28"/>
                <w:szCs w:val="28"/>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r>
    </w:tbl>
    <w:p w14:paraId="15DA5BEC" w14:textId="0AD55704" w:rsidR="00963259" w:rsidRPr="000F3486" w:rsidRDefault="00963259" w:rsidP="001A7851">
      <w:pPr>
        <w:pStyle w:val="Heading1"/>
        <w:rPr>
          <w:szCs w:val="22"/>
        </w:rPr>
      </w:pPr>
      <w:bookmarkStart w:id="19" w:name="_Toc87176605"/>
      <w:r>
        <w:lastRenderedPageBreak/>
        <w:t>MATLAB Solving Program</w:t>
      </w:r>
      <w:bookmarkEnd w:id="19"/>
    </w:p>
    <w:p w14:paraId="1347B865" w14:textId="26588F21" w:rsidR="008854C8" w:rsidRDefault="008854C8" w:rsidP="008854C8">
      <w:pPr>
        <w:pStyle w:val="Heading2"/>
        <w:rPr>
          <w:lang w:val="en-AS"/>
        </w:rPr>
      </w:pPr>
      <w:bookmarkStart w:id="20" w:name="_Toc87176606"/>
      <w:r>
        <w:rPr>
          <w:lang w:val="en-AS"/>
        </w:rPr>
        <w:t>Features and instructions</w:t>
      </w:r>
      <w:bookmarkEnd w:id="20"/>
    </w:p>
    <w:p w14:paraId="46ABBDB4" w14:textId="77777777" w:rsidR="0094564B" w:rsidRDefault="008854C8" w:rsidP="0094564B">
      <w:pPr>
        <w:keepNext/>
        <w:jc w:val="center"/>
      </w:pPr>
      <w:r>
        <w:rPr>
          <w:b/>
          <w:bCs/>
          <w:noProof/>
          <w:color w:val="000000"/>
          <w:bdr w:val="none" w:sz="0" w:space="0" w:color="auto" w:frame="1"/>
        </w:rPr>
        <w:drawing>
          <wp:inline distT="0" distB="0" distL="0" distR="0" wp14:anchorId="7BFEC14E" wp14:editId="35364E8F">
            <wp:extent cx="4832934" cy="3716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r:link="rId22" cstate="print">
                      <a:extLst>
                        <a:ext uri="{28A0092B-C50C-407E-A947-70E740481C1C}">
                          <a14:useLocalDpi xmlns:a14="http://schemas.microsoft.com/office/drawing/2010/main" val="0"/>
                        </a:ext>
                      </a:extLst>
                    </a:blip>
                    <a:srcRect t="1683" b="2065"/>
                    <a:stretch/>
                  </pic:blipFill>
                  <pic:spPr bwMode="auto">
                    <a:xfrm>
                      <a:off x="0" y="0"/>
                      <a:ext cx="4838731" cy="3720578"/>
                    </a:xfrm>
                    <a:prstGeom prst="rect">
                      <a:avLst/>
                    </a:prstGeom>
                    <a:noFill/>
                    <a:ln>
                      <a:noFill/>
                    </a:ln>
                    <a:extLst>
                      <a:ext uri="{53640926-AAD7-44D8-BBD7-CCE9431645EC}">
                        <a14:shadowObscured xmlns:a14="http://schemas.microsoft.com/office/drawing/2010/main"/>
                      </a:ext>
                    </a:extLst>
                  </pic:spPr>
                </pic:pic>
              </a:graphicData>
            </a:graphic>
          </wp:inline>
        </w:drawing>
      </w:r>
    </w:p>
    <w:p w14:paraId="2F38EE78" w14:textId="2968C88D" w:rsidR="008854C8" w:rsidRDefault="0094564B" w:rsidP="0094564B">
      <w:pPr>
        <w:pStyle w:val="Caption"/>
        <w:jc w:val="center"/>
        <w:rPr>
          <w:lang w:val="en-AS"/>
        </w:rPr>
      </w:pPr>
      <w:bookmarkStart w:id="21" w:name="_Toc87085773"/>
      <w:r>
        <w:t xml:space="preserve">Figure </w:t>
      </w:r>
      <w:fldSimple w:instr=" STYLEREF 1 \s ">
        <w:r w:rsidR="00F4673A">
          <w:rPr>
            <w:noProof/>
          </w:rPr>
          <w:t>III</w:t>
        </w:r>
      </w:fldSimple>
      <w:r w:rsidR="005038E7">
        <w:noBreakHyphen/>
      </w:r>
      <w:fldSimple w:instr=" SEQ Figure \* ARABIC \s 1 ">
        <w:r w:rsidR="00F4673A">
          <w:rPr>
            <w:noProof/>
          </w:rPr>
          <w:t>1</w:t>
        </w:r>
      </w:fldSimple>
      <w:r>
        <w:rPr>
          <w:lang w:val="en-AS"/>
        </w:rPr>
        <w:t>: GUI for Operational Amplifier Solver</w:t>
      </w:r>
      <w:bookmarkEnd w:id="21"/>
    </w:p>
    <w:p w14:paraId="317FCCEA" w14:textId="47039165" w:rsidR="008854C8" w:rsidRDefault="008854C8" w:rsidP="008854C8">
      <w:pPr>
        <w:pStyle w:val="Heading3"/>
        <w:rPr>
          <w:lang w:val="en-AS"/>
        </w:rPr>
      </w:pPr>
      <w:bookmarkStart w:id="22" w:name="_Toc87176607"/>
      <w:r>
        <w:rPr>
          <w:lang w:val="en-AS"/>
        </w:rPr>
        <w:t>Features</w:t>
      </w:r>
      <w:bookmarkEnd w:id="22"/>
    </w:p>
    <w:p w14:paraId="6EEDB2D2" w14:textId="0804AC2C" w:rsidR="008854C8" w:rsidRDefault="008854C8" w:rsidP="008854C8">
      <w:pPr>
        <w:pStyle w:val="ListParagraph"/>
        <w:numPr>
          <w:ilvl w:val="0"/>
          <w:numId w:val="2"/>
        </w:numPr>
        <w:rPr>
          <w:lang w:val="en-AS"/>
        </w:rPr>
      </w:pPr>
      <w:r>
        <w:rPr>
          <w:lang w:val="en-AS"/>
        </w:rPr>
        <w:t>Includes four different circuits:</w:t>
      </w:r>
    </w:p>
    <w:p w14:paraId="09633651" w14:textId="5DBD148F" w:rsidR="008854C8" w:rsidRDefault="008854C8" w:rsidP="00AA0D7F">
      <w:pPr>
        <w:pStyle w:val="ListParagraph"/>
        <w:numPr>
          <w:ilvl w:val="1"/>
          <w:numId w:val="3"/>
        </w:numPr>
        <w:ind w:left="1170"/>
        <w:rPr>
          <w:lang w:val="en-AS"/>
        </w:rPr>
      </w:pPr>
      <w:r>
        <w:rPr>
          <w:lang w:val="en-AS"/>
        </w:rPr>
        <w:t>Inverting Amplifier</w:t>
      </w:r>
    </w:p>
    <w:p w14:paraId="725B17D1" w14:textId="77777777" w:rsidR="008854C8" w:rsidRDefault="008854C8" w:rsidP="00AA0D7F">
      <w:pPr>
        <w:pStyle w:val="ListParagraph"/>
        <w:numPr>
          <w:ilvl w:val="1"/>
          <w:numId w:val="3"/>
        </w:numPr>
        <w:ind w:left="1170"/>
        <w:rPr>
          <w:lang w:val="en-AS"/>
        </w:rPr>
      </w:pPr>
      <w:r w:rsidRPr="008854C8">
        <w:rPr>
          <w:lang w:val="en-AS"/>
        </w:rPr>
        <w:t>Non-inverting Amplifier</w:t>
      </w:r>
    </w:p>
    <w:p w14:paraId="2BADB49F" w14:textId="3374A872" w:rsidR="008854C8" w:rsidRDefault="008854C8" w:rsidP="00AA0D7F">
      <w:pPr>
        <w:pStyle w:val="ListParagraph"/>
        <w:numPr>
          <w:ilvl w:val="1"/>
          <w:numId w:val="3"/>
        </w:numPr>
        <w:ind w:left="1170"/>
        <w:rPr>
          <w:lang w:val="en-AS"/>
        </w:rPr>
      </w:pPr>
      <w:r>
        <w:rPr>
          <w:lang w:val="en-AS"/>
        </w:rPr>
        <w:t>Summing Inverting Amplifier</w:t>
      </w:r>
    </w:p>
    <w:p w14:paraId="41F70FCD" w14:textId="463F300E" w:rsidR="008854C8" w:rsidRDefault="008854C8" w:rsidP="00AA0D7F">
      <w:pPr>
        <w:pStyle w:val="ListParagraph"/>
        <w:numPr>
          <w:ilvl w:val="1"/>
          <w:numId w:val="3"/>
        </w:numPr>
        <w:ind w:left="1170"/>
        <w:rPr>
          <w:lang w:val="en-AS"/>
        </w:rPr>
      </w:pPr>
      <w:r>
        <w:rPr>
          <w:lang w:val="en-AS"/>
        </w:rPr>
        <w:t>Summing Non-inverting Amplifier</w:t>
      </w:r>
    </w:p>
    <w:p w14:paraId="0123551B" w14:textId="09650AB6" w:rsidR="008854C8" w:rsidRDefault="008854C8" w:rsidP="008854C8">
      <w:pPr>
        <w:pStyle w:val="ListParagraph"/>
        <w:numPr>
          <w:ilvl w:val="0"/>
          <w:numId w:val="2"/>
        </w:numPr>
        <w:rPr>
          <w:lang w:val="en-AS"/>
        </w:rPr>
      </w:pPr>
      <w:r>
        <w:rPr>
          <w:lang w:val="en-AS"/>
        </w:rPr>
        <w:t xml:space="preserve">Three different </w:t>
      </w:r>
      <w:r w:rsidR="007404AF">
        <w:t>types</w:t>
      </w:r>
      <w:r>
        <w:rPr>
          <w:lang w:val="en-AS"/>
        </w:rPr>
        <w:t xml:space="preserve"> of source signals:</w:t>
      </w:r>
    </w:p>
    <w:p w14:paraId="575390D1" w14:textId="3D79064D" w:rsidR="008854C8" w:rsidRDefault="008854C8" w:rsidP="00AA0D7F">
      <w:pPr>
        <w:pStyle w:val="ListParagraph"/>
        <w:numPr>
          <w:ilvl w:val="1"/>
          <w:numId w:val="4"/>
        </w:numPr>
        <w:ind w:left="1170"/>
        <w:rPr>
          <w:lang w:val="en-AS"/>
        </w:rPr>
      </w:pPr>
      <w:r>
        <w:rPr>
          <w:lang w:val="en-AS"/>
        </w:rPr>
        <w:t>DC source</w:t>
      </w:r>
    </w:p>
    <w:p w14:paraId="66F37A5B" w14:textId="1A8D5324" w:rsidR="004E2432" w:rsidRDefault="004E2432" w:rsidP="00AA0D7F">
      <w:pPr>
        <w:pStyle w:val="ListParagraph"/>
        <w:numPr>
          <w:ilvl w:val="1"/>
          <w:numId w:val="4"/>
        </w:numPr>
        <w:ind w:left="1170"/>
        <w:rPr>
          <w:lang w:val="en-AS"/>
        </w:rPr>
      </w:pPr>
      <w:r>
        <w:rPr>
          <w:lang w:val="en-AS"/>
        </w:rPr>
        <w:t>AC source</w:t>
      </w:r>
    </w:p>
    <w:p w14:paraId="3ABB3D9B" w14:textId="603C4B3D" w:rsidR="004E2432" w:rsidRDefault="004E2432" w:rsidP="00AA0D7F">
      <w:pPr>
        <w:pStyle w:val="ListParagraph"/>
        <w:numPr>
          <w:ilvl w:val="1"/>
          <w:numId w:val="4"/>
        </w:numPr>
        <w:ind w:left="1170"/>
        <w:rPr>
          <w:lang w:val="en-AS"/>
        </w:rPr>
      </w:pPr>
      <w:r>
        <w:rPr>
          <w:lang w:val="en-AS"/>
        </w:rPr>
        <w:t xml:space="preserve">Custom function </w:t>
      </w:r>
      <m:oMath>
        <m:sSub>
          <m:sSubPr>
            <m:ctrlPr>
              <w:rPr>
                <w:rFonts w:ascii="Cambria Math" w:hAnsi="Cambria Math"/>
                <w:i/>
                <w:lang w:val="en-AS"/>
              </w:rPr>
            </m:ctrlPr>
          </m:sSubPr>
          <m:e>
            <m:r>
              <w:rPr>
                <w:rFonts w:ascii="Cambria Math" w:hAnsi="Cambria Math"/>
                <w:lang w:val="en-AS"/>
              </w:rPr>
              <m:t>V</m:t>
            </m:r>
          </m:e>
          <m:sub>
            <m:r>
              <w:rPr>
                <w:rFonts w:ascii="Cambria Math" w:hAnsi="Cambria Math"/>
                <w:lang w:val="en-AS"/>
              </w:rPr>
              <m:t>in</m:t>
            </m:r>
          </m:sub>
        </m:sSub>
        <m:d>
          <m:dPr>
            <m:ctrlPr>
              <w:rPr>
                <w:rFonts w:ascii="Cambria Math" w:hAnsi="Cambria Math"/>
                <w:i/>
                <w:lang w:val="en-AS"/>
              </w:rPr>
            </m:ctrlPr>
          </m:dPr>
          <m:e>
            <m:r>
              <w:rPr>
                <w:rFonts w:ascii="Cambria Math" w:hAnsi="Cambria Math"/>
                <w:lang w:val="en-AS"/>
              </w:rPr>
              <m:t>t</m:t>
            </m:r>
          </m:e>
        </m:d>
      </m:oMath>
    </w:p>
    <w:p w14:paraId="041F5CEC" w14:textId="6B08475B" w:rsidR="004E2432" w:rsidRDefault="004E2432" w:rsidP="004E2432">
      <w:pPr>
        <w:pStyle w:val="ListParagraph"/>
        <w:numPr>
          <w:ilvl w:val="0"/>
          <w:numId w:val="2"/>
        </w:numPr>
        <w:rPr>
          <w:lang w:val="en-AS"/>
        </w:rPr>
      </w:pPr>
      <w:r>
        <w:rPr>
          <w:lang w:val="en-AS"/>
        </w:rPr>
        <w:t>For Summing circuits, input can be maximum of 100 sources.</w:t>
      </w:r>
    </w:p>
    <w:p w14:paraId="37A651DD" w14:textId="20D59A59" w:rsidR="004E2432" w:rsidRDefault="004E2432" w:rsidP="004E2432">
      <w:pPr>
        <w:pStyle w:val="ListParagraph"/>
        <w:numPr>
          <w:ilvl w:val="0"/>
          <w:numId w:val="2"/>
        </w:numPr>
        <w:rPr>
          <w:lang w:val="en-AS"/>
        </w:rPr>
      </w:pPr>
      <w:r>
        <w:rPr>
          <w:lang w:val="en-AS"/>
        </w:rPr>
        <w:t>Time domain can be adjusted for the graphs.</w:t>
      </w:r>
    </w:p>
    <w:p w14:paraId="3D8F11FD" w14:textId="194E6079" w:rsidR="004E2432" w:rsidRDefault="004E2432" w:rsidP="004E2432">
      <w:pPr>
        <w:pStyle w:val="ListParagraph"/>
        <w:numPr>
          <w:ilvl w:val="0"/>
          <w:numId w:val="2"/>
        </w:numPr>
        <w:rPr>
          <w:lang w:val="en-AS"/>
        </w:rPr>
      </w:pPr>
      <w:r>
        <w:rPr>
          <w:lang w:val="en-AS"/>
        </w:rPr>
        <w:t xml:space="preserve">Input and output can be plotted on a </w:t>
      </w:r>
      <w:proofErr w:type="gramStart"/>
      <w:r>
        <w:rPr>
          <w:lang w:val="en-AS"/>
        </w:rPr>
        <w:t>single axes</w:t>
      </w:r>
      <w:proofErr w:type="gramEnd"/>
      <w:r>
        <w:rPr>
          <w:lang w:val="en-AS"/>
        </w:rPr>
        <w:t>.</w:t>
      </w:r>
      <w:r w:rsidR="0023156B" w:rsidRPr="0023156B">
        <w:rPr>
          <w:rStyle w:val="FootnoteReference"/>
          <w:lang w:val="en-AS"/>
        </w:rPr>
        <w:t xml:space="preserve"> </w:t>
      </w:r>
    </w:p>
    <w:p w14:paraId="6EBE5F08" w14:textId="6ED7C40B" w:rsidR="0023156B" w:rsidRDefault="0023156B" w:rsidP="004E2432">
      <w:pPr>
        <w:pStyle w:val="ListParagraph"/>
        <w:numPr>
          <w:ilvl w:val="0"/>
          <w:numId w:val="2"/>
        </w:numPr>
        <w:rPr>
          <w:lang w:val="en-AS"/>
        </w:rPr>
      </w:pPr>
      <w:r>
        <w:rPr>
          <w:lang w:val="en-AS"/>
        </w:rPr>
        <w:t>Resistor (potentiometer) can be a function that changes over time (must not be negative).</w:t>
      </w:r>
    </w:p>
    <w:p w14:paraId="1D81959C" w14:textId="0A0A3FAA" w:rsidR="0023156B" w:rsidRDefault="00AA0D7F" w:rsidP="004E2432">
      <w:pPr>
        <w:pStyle w:val="ListParagraph"/>
        <w:numPr>
          <w:ilvl w:val="0"/>
          <w:numId w:val="2"/>
        </w:numPr>
        <w:rPr>
          <w:lang w:val="en-AS"/>
        </w:rPr>
      </w:pPr>
      <w:r>
        <w:rPr>
          <w:lang w:val="en-AS"/>
        </w:rPr>
        <w:t>All</w:t>
      </w:r>
      <w:r w:rsidR="0023156B">
        <w:rPr>
          <w:lang w:val="en-AS"/>
        </w:rPr>
        <w:t xml:space="preserve"> inputs accept basic operations, e.g., </w:t>
      </w:r>
      <m:oMath>
        <m:r>
          <w:rPr>
            <w:rFonts w:ascii="Cambria Math" w:hAnsi="Cambria Math"/>
            <w:lang w:val="en-AS"/>
          </w:rPr>
          <m:t xml:space="preserve">+,  -,  *,  </m:t>
        </m:r>
        <m:r>
          <m:rPr>
            <m:lit/>
          </m:rPr>
          <w:rPr>
            <w:rFonts w:ascii="Cambria Math" w:hAnsi="Cambria Math"/>
            <w:lang w:val="en-AS"/>
          </w:rPr>
          <m:t>/</m:t>
        </m:r>
        <m:r>
          <w:rPr>
            <w:rFonts w:ascii="Cambria Math" w:hAnsi="Cambria Math"/>
            <w:lang w:val="en-AS"/>
          </w:rPr>
          <m:t xml:space="preserve">,  ^,  </m:t>
        </m:r>
        <m:r>
          <m:rPr>
            <m:nor/>
          </m:rPr>
          <w:rPr>
            <w:rFonts w:ascii="Cambria Math" w:hAnsi="Cambria Math"/>
            <w:lang w:val="en-AS"/>
          </w:rPr>
          <m:t>abs</m:t>
        </m:r>
        <m:r>
          <w:rPr>
            <w:rFonts w:ascii="Cambria Math" w:hAnsi="Cambria Math"/>
            <w:lang w:val="en-AS"/>
          </w:rPr>
          <m:t xml:space="preserve">,  </m:t>
        </m:r>
        <m:r>
          <m:rPr>
            <m:nor/>
          </m:rPr>
          <w:rPr>
            <w:rFonts w:ascii="Cambria Math" w:hAnsi="Cambria Math"/>
            <w:lang w:val="en-AS"/>
          </w:rPr>
          <m:t>mod</m:t>
        </m:r>
        <m:r>
          <w:rPr>
            <w:rFonts w:ascii="Cambria Math" w:hAnsi="Cambria Math"/>
            <w:lang w:val="en-AS"/>
          </w:rPr>
          <m:t xml:space="preserve">,  </m:t>
        </m:r>
        <m:r>
          <m:rPr>
            <m:nor/>
          </m:rPr>
          <w:rPr>
            <w:rFonts w:ascii="Cambria Math" w:hAnsi="Cambria Math"/>
            <w:lang w:val="en-AS"/>
          </w:rPr>
          <m:t>log</m:t>
        </m:r>
        <m:r>
          <w:rPr>
            <w:rFonts w:ascii="Cambria Math" w:hAnsi="Cambria Math"/>
            <w:lang w:val="en-AS"/>
          </w:rPr>
          <m:t>,</m:t>
        </m:r>
        <m:r>
          <m:rPr>
            <m:sty m:val="p"/>
          </m:rPr>
          <w:rPr>
            <w:rFonts w:ascii="Cambria Math" w:hAnsi="Cambria Math"/>
            <w:lang w:val="en-AS"/>
          </w:rPr>
          <m:t>…</m:t>
        </m:r>
      </m:oMath>
    </w:p>
    <w:p w14:paraId="17F87C8C" w14:textId="722CED45" w:rsidR="00C61192" w:rsidRDefault="00C61192" w:rsidP="00C61192">
      <w:pPr>
        <w:pStyle w:val="Heading3"/>
        <w:rPr>
          <w:lang w:val="en-AS"/>
        </w:rPr>
      </w:pPr>
      <w:bookmarkStart w:id="23" w:name="_Toc87176608"/>
      <w:r>
        <w:rPr>
          <w:lang w:val="en-AS"/>
        </w:rPr>
        <w:lastRenderedPageBreak/>
        <w:t>Instructions</w:t>
      </w:r>
      <w:bookmarkEnd w:id="23"/>
    </w:p>
    <w:p w14:paraId="40976E3F" w14:textId="7088E9DC" w:rsidR="00C61192" w:rsidRDefault="00C61192" w:rsidP="005A2513">
      <w:pPr>
        <w:pStyle w:val="ListParagraph"/>
        <w:numPr>
          <w:ilvl w:val="0"/>
          <w:numId w:val="2"/>
        </w:numPr>
        <w:rPr>
          <w:lang w:val="en-AS"/>
        </w:rPr>
      </w:pPr>
      <w:r w:rsidRPr="00C61192">
        <w:rPr>
          <w:b/>
          <w:bCs/>
          <w:lang w:val="en-AS"/>
        </w:rPr>
        <w:t>Step 1:</w:t>
      </w:r>
      <w:r>
        <w:rPr>
          <w:lang w:val="en-AS"/>
        </w:rPr>
        <w:t xml:space="preserve"> Choose the circuit.</w:t>
      </w:r>
    </w:p>
    <w:p w14:paraId="5D6F54BE" w14:textId="77777777" w:rsidR="00EC314A" w:rsidRDefault="00C61192" w:rsidP="005A2513">
      <w:pPr>
        <w:pStyle w:val="ListParagraph"/>
        <w:numPr>
          <w:ilvl w:val="0"/>
          <w:numId w:val="2"/>
        </w:numPr>
        <w:rPr>
          <w:b/>
          <w:bCs/>
          <w:lang w:val="en-AS"/>
        </w:rPr>
      </w:pPr>
      <w:r w:rsidRPr="00EC314A">
        <w:rPr>
          <w:b/>
          <w:bCs/>
          <w:lang w:val="en-AS"/>
        </w:rPr>
        <w:t xml:space="preserve">Step 2: </w:t>
      </w:r>
    </w:p>
    <w:p w14:paraId="74FC8CAC" w14:textId="741932F2" w:rsidR="00EC314A" w:rsidRPr="00EC314A" w:rsidRDefault="00EC314A" w:rsidP="005A2513">
      <w:pPr>
        <w:pStyle w:val="ListParagraph"/>
        <w:numPr>
          <w:ilvl w:val="1"/>
          <w:numId w:val="2"/>
        </w:numPr>
        <w:ind w:left="1080"/>
        <w:rPr>
          <w:b/>
          <w:bCs/>
          <w:lang w:val="en-AS"/>
        </w:rPr>
      </w:pPr>
      <w:r w:rsidRPr="000636A4">
        <w:rPr>
          <w:lang w:val="en-AS"/>
        </w:rPr>
        <w:t>If non-summing circuit is chosen:</w:t>
      </w:r>
      <w:r>
        <w:rPr>
          <w:lang w:val="en-AS"/>
        </w:rPr>
        <w:br/>
      </w:r>
      <w:r w:rsidRPr="00EC314A">
        <w:rPr>
          <w:lang w:val="en-AS"/>
        </w:rPr>
        <w:t>Choose the source in “Vin source” panel then fill the value.</w:t>
      </w:r>
    </w:p>
    <w:p w14:paraId="4B9BF6A5" w14:textId="2B70BBFC" w:rsidR="00EC314A" w:rsidRPr="008C5182" w:rsidRDefault="00EC314A" w:rsidP="005A2513">
      <w:pPr>
        <w:pStyle w:val="ListParagraph"/>
        <w:numPr>
          <w:ilvl w:val="1"/>
          <w:numId w:val="2"/>
        </w:numPr>
        <w:ind w:left="1080"/>
        <w:rPr>
          <w:b/>
          <w:bCs/>
          <w:lang w:val="en-AS"/>
        </w:rPr>
      </w:pPr>
      <w:r>
        <w:rPr>
          <w:lang w:val="en-AS"/>
        </w:rPr>
        <w:t>If summing circuit is chosen:</w:t>
      </w:r>
      <w:r>
        <w:rPr>
          <w:lang w:val="en-AS"/>
        </w:rPr>
        <w:br/>
      </w:r>
      <w:r w:rsidRPr="00EC314A">
        <w:rPr>
          <w:lang w:val="en-AS"/>
        </w:rPr>
        <w:t xml:space="preserve">Fill in the value of the source and resistors in </w:t>
      </w:r>
      <w:r>
        <w:rPr>
          <w:lang w:val="en-AS"/>
        </w:rPr>
        <w:t>“</w:t>
      </w:r>
      <w:r w:rsidRPr="00EC314A">
        <w:rPr>
          <w:lang w:val="en-AS"/>
        </w:rPr>
        <w:t xml:space="preserve">Vin sources (for summing circuits)” </w:t>
      </w:r>
      <w:r w:rsidR="008C5182">
        <w:rPr>
          <w:lang w:val="en-AS"/>
        </w:rPr>
        <w:t xml:space="preserve">panel </w:t>
      </w:r>
      <w:r>
        <w:rPr>
          <w:lang w:val="en-AS"/>
        </w:rPr>
        <w:t>i</w:t>
      </w:r>
      <w:r w:rsidRPr="00EC314A">
        <w:rPr>
          <w:lang w:val="en-AS"/>
        </w:rPr>
        <w:t>n</w:t>
      </w:r>
      <w:r>
        <w:rPr>
          <w:lang w:val="en-AS"/>
        </w:rPr>
        <w:t xml:space="preserve"> the</w:t>
      </w:r>
      <w:r w:rsidRPr="00EC314A">
        <w:rPr>
          <w:lang w:val="en-AS"/>
        </w:rPr>
        <w:t xml:space="preserve"> exact order.</w:t>
      </w:r>
      <w:r>
        <w:rPr>
          <w:lang w:val="en-AS"/>
        </w:rPr>
        <w:br/>
      </w:r>
      <w:r w:rsidRPr="00EC314A">
        <w:rPr>
          <w:i/>
          <w:iCs/>
          <w:u w:val="single"/>
          <w:lang w:val="en-AS"/>
        </w:rPr>
        <w:t>Note</w:t>
      </w:r>
      <w:r w:rsidRPr="00EC314A">
        <w:rPr>
          <w:i/>
          <w:iCs/>
          <w:lang w:val="en-AS"/>
        </w:rPr>
        <w:t>:</w:t>
      </w:r>
      <w:r w:rsidRPr="00EC314A">
        <w:rPr>
          <w:lang w:val="en-AS"/>
        </w:rPr>
        <w:t xml:space="preserve"> The number of the Vin and the number of resistors must be equal</w:t>
      </w:r>
      <w:r w:rsidR="008C5182">
        <w:rPr>
          <w:lang w:val="en-AS"/>
        </w:rPr>
        <w:t>.</w:t>
      </w:r>
    </w:p>
    <w:p w14:paraId="50241E20" w14:textId="4C41F426" w:rsidR="008C5182" w:rsidRPr="008C5182" w:rsidRDefault="008C5182" w:rsidP="008C5182">
      <w:pPr>
        <w:pStyle w:val="ListParagraph"/>
        <w:numPr>
          <w:ilvl w:val="0"/>
          <w:numId w:val="2"/>
        </w:numPr>
        <w:rPr>
          <w:b/>
          <w:bCs/>
          <w:lang w:val="en-AS"/>
        </w:rPr>
      </w:pPr>
      <w:r w:rsidRPr="008C5182">
        <w:rPr>
          <w:b/>
          <w:bCs/>
          <w:lang w:val="en-AS"/>
        </w:rPr>
        <w:t xml:space="preserve">Step 3: </w:t>
      </w:r>
      <w:r>
        <w:rPr>
          <w:lang w:val="en-AS"/>
        </w:rPr>
        <w:t xml:space="preserve">Fill in the value </w:t>
      </w:r>
      <m:oMath>
        <m:sSub>
          <m:sSubPr>
            <m:ctrlPr>
              <w:rPr>
                <w:rFonts w:ascii="Cambria Math" w:hAnsi="Cambria Math"/>
                <w:i/>
                <w:lang w:val="en-AS"/>
              </w:rPr>
            </m:ctrlPr>
          </m:sSubPr>
          <m:e>
            <m:r>
              <w:rPr>
                <w:rFonts w:ascii="Cambria Math" w:hAnsi="Cambria Math"/>
                <w:lang w:val="en-AS"/>
              </w:rPr>
              <m:t>R</m:t>
            </m:r>
          </m:e>
          <m:sub>
            <m:r>
              <w:rPr>
                <w:rFonts w:ascii="Cambria Math" w:hAnsi="Cambria Math"/>
                <w:lang w:val="en-AS"/>
              </w:rPr>
              <m:t>f</m:t>
            </m:r>
          </m:sub>
        </m:sSub>
      </m:oMath>
      <w:r>
        <w:rPr>
          <w:lang w:val="en-AS"/>
        </w:rPr>
        <w:t xml:space="preserve"> and </w:t>
      </w:r>
      <m:oMath>
        <m:r>
          <w:rPr>
            <w:rFonts w:ascii="Cambria Math" w:hAnsi="Cambria Math"/>
            <w:lang w:val="en-AS"/>
          </w:rPr>
          <m:t>R</m:t>
        </m:r>
      </m:oMath>
      <w:r>
        <w:rPr>
          <w:lang w:val="en-AS"/>
        </w:rPr>
        <w:t xml:space="preserve"> (if needed) in “Resistors” panel.</w:t>
      </w:r>
    </w:p>
    <w:p w14:paraId="491EED96" w14:textId="327AC474" w:rsidR="008C5182" w:rsidRPr="00B50063" w:rsidRDefault="008C5182" w:rsidP="008C5182">
      <w:pPr>
        <w:pStyle w:val="ListParagraph"/>
        <w:numPr>
          <w:ilvl w:val="0"/>
          <w:numId w:val="2"/>
        </w:numPr>
        <w:rPr>
          <w:b/>
          <w:bCs/>
          <w:lang w:val="en-AS"/>
        </w:rPr>
      </w:pPr>
      <w:r w:rsidRPr="008C5182">
        <w:rPr>
          <w:b/>
          <w:bCs/>
          <w:lang w:val="en-AS"/>
        </w:rPr>
        <w:t xml:space="preserve">Step </w:t>
      </w:r>
      <w:r w:rsidR="00B50063">
        <w:rPr>
          <w:b/>
          <w:bCs/>
          <w:lang w:val="en-AS"/>
        </w:rPr>
        <w:t>4</w:t>
      </w:r>
      <w:r w:rsidRPr="008C5182">
        <w:rPr>
          <w:b/>
          <w:bCs/>
          <w:lang w:val="en-AS"/>
        </w:rPr>
        <w:t xml:space="preserve">: </w:t>
      </w:r>
      <w:r w:rsidRPr="008C5182">
        <w:rPr>
          <w:lang w:val="en-AS"/>
        </w:rPr>
        <w:t>(optional)</w:t>
      </w:r>
    </w:p>
    <w:p w14:paraId="6AB9C8EF" w14:textId="2DEEEE60" w:rsidR="00B50063" w:rsidRPr="00B50063" w:rsidRDefault="00B50063" w:rsidP="00B50063">
      <w:pPr>
        <w:pStyle w:val="ListParagraph"/>
        <w:numPr>
          <w:ilvl w:val="1"/>
          <w:numId w:val="2"/>
        </w:numPr>
        <w:ind w:left="1080"/>
        <w:rPr>
          <w:lang w:val="en-AS"/>
        </w:rPr>
      </w:pPr>
      <w:r w:rsidRPr="00B50063">
        <w:rPr>
          <w:lang w:val="en-AS"/>
        </w:rPr>
        <w:t>Custom the time range (</w:t>
      </w:r>
      <w:proofErr w:type="spellStart"/>
      <w:r w:rsidRPr="00B50063">
        <w:rPr>
          <w:lang w:val="en-AS"/>
        </w:rPr>
        <w:t>tmin</w:t>
      </w:r>
      <w:proofErr w:type="spellEnd"/>
      <w:r w:rsidRPr="00B50063">
        <w:rPr>
          <w:lang w:val="en-AS"/>
        </w:rPr>
        <w:t xml:space="preserve">, </w:t>
      </w:r>
      <w:proofErr w:type="spellStart"/>
      <w:r w:rsidRPr="00B50063">
        <w:rPr>
          <w:lang w:val="en-AS"/>
        </w:rPr>
        <w:t>tmax</w:t>
      </w:r>
      <w:proofErr w:type="spellEnd"/>
      <w:r w:rsidRPr="00B50063">
        <w:rPr>
          <w:lang w:val="en-AS"/>
        </w:rPr>
        <w:t xml:space="preserve">) to plot Vin and </w:t>
      </w:r>
      <w:proofErr w:type="spellStart"/>
      <w:r w:rsidRPr="00B50063">
        <w:rPr>
          <w:lang w:val="en-AS"/>
        </w:rPr>
        <w:t>Vout</w:t>
      </w:r>
      <w:proofErr w:type="spellEnd"/>
      <w:r w:rsidRPr="00B50063">
        <w:rPr>
          <w:lang w:val="en-AS"/>
        </w:rPr>
        <w:t xml:space="preserve"> in that range</w:t>
      </w:r>
      <w:r>
        <w:rPr>
          <w:lang w:val="en-AS"/>
        </w:rPr>
        <w:t xml:space="preserve"> only</w:t>
      </w:r>
      <w:r w:rsidRPr="00B50063">
        <w:rPr>
          <w:lang w:val="en-AS"/>
        </w:rPr>
        <w:t>.</w:t>
      </w:r>
    </w:p>
    <w:p w14:paraId="2ACF6F9B" w14:textId="5BC47EC2" w:rsidR="00B50063" w:rsidRDefault="00B50063" w:rsidP="00B50063">
      <w:pPr>
        <w:pStyle w:val="ListParagraph"/>
        <w:numPr>
          <w:ilvl w:val="1"/>
          <w:numId w:val="2"/>
        </w:numPr>
        <w:ind w:left="1080"/>
        <w:rPr>
          <w:lang w:val="en-AS"/>
        </w:rPr>
      </w:pPr>
      <w:r w:rsidRPr="00B50063">
        <w:rPr>
          <w:lang w:val="en-AS"/>
        </w:rPr>
        <w:t xml:space="preserve">Tick “Plot on the same axes” to plot Vin and </w:t>
      </w:r>
      <w:proofErr w:type="spellStart"/>
      <w:r w:rsidRPr="00B50063">
        <w:rPr>
          <w:lang w:val="en-AS"/>
        </w:rPr>
        <w:t>Vout</w:t>
      </w:r>
      <w:proofErr w:type="spellEnd"/>
      <w:r w:rsidRPr="00B50063">
        <w:rPr>
          <w:lang w:val="en-AS"/>
        </w:rPr>
        <w:t xml:space="preserve"> </w:t>
      </w:r>
      <w:r>
        <w:rPr>
          <w:lang w:val="en-AS"/>
        </w:rPr>
        <w:t>on</w:t>
      </w:r>
      <w:r w:rsidRPr="00B50063">
        <w:rPr>
          <w:lang w:val="en-AS"/>
        </w:rPr>
        <w:t xml:space="preserve"> </w:t>
      </w:r>
      <w:r w:rsidR="007A5CE5">
        <w:t>the same</w:t>
      </w:r>
      <w:r w:rsidRPr="00B50063">
        <w:rPr>
          <w:lang w:val="en-AS"/>
        </w:rPr>
        <w:t xml:space="preserve"> axes.</w:t>
      </w:r>
    </w:p>
    <w:p w14:paraId="73345422" w14:textId="2D7F1F43" w:rsidR="009C320B" w:rsidRPr="00DB4185" w:rsidRDefault="009C320B" w:rsidP="009C320B">
      <w:pPr>
        <w:pStyle w:val="ListParagraph"/>
        <w:numPr>
          <w:ilvl w:val="0"/>
          <w:numId w:val="2"/>
        </w:numPr>
        <w:rPr>
          <w:b/>
          <w:bCs/>
          <w:lang w:val="en-AS"/>
        </w:rPr>
      </w:pPr>
      <w:r w:rsidRPr="009C320B">
        <w:rPr>
          <w:b/>
          <w:bCs/>
          <w:lang w:val="en-AS"/>
        </w:rPr>
        <w:t>Step 5:</w:t>
      </w:r>
      <w:r>
        <w:rPr>
          <w:b/>
          <w:bCs/>
          <w:lang w:val="en-AS"/>
        </w:rPr>
        <w:t xml:space="preserve"> </w:t>
      </w:r>
      <w:r w:rsidRPr="009C320B">
        <w:rPr>
          <w:lang w:val="en-AS"/>
        </w:rPr>
        <w:t>Press</w:t>
      </w:r>
      <w:r>
        <w:rPr>
          <w:lang w:val="en-AS"/>
        </w:rPr>
        <w:t xml:space="preserve"> the “Solve” button and the results will shown up.</w:t>
      </w:r>
      <w:r>
        <w:rPr>
          <w:rStyle w:val="FootnoteReference"/>
          <w:lang w:val="en-AS"/>
        </w:rPr>
        <w:footnoteReference w:id="1"/>
      </w:r>
    </w:p>
    <w:p w14:paraId="0DD3FCC3" w14:textId="37C47E87" w:rsidR="009E1C9B" w:rsidRDefault="009E1C9B" w:rsidP="009E1C9B">
      <w:pPr>
        <w:pStyle w:val="Heading2"/>
        <w:rPr>
          <w:lang w:val="en-AS"/>
        </w:rPr>
      </w:pPr>
      <w:bookmarkStart w:id="24" w:name="_Toc87176609"/>
      <w:r>
        <w:rPr>
          <w:lang w:val="en-AS"/>
        </w:rPr>
        <w:t>Examples</w:t>
      </w:r>
      <w:bookmarkEnd w:id="24"/>
    </w:p>
    <w:p w14:paraId="4EC1A2BB" w14:textId="77777777" w:rsidR="007846D1" w:rsidRDefault="009E1C9B" w:rsidP="007846D1">
      <w:pPr>
        <w:keepNext/>
        <w:jc w:val="center"/>
      </w:pPr>
      <w:r>
        <w:rPr>
          <w:rFonts w:eastAsiaTheme="minorEastAsia"/>
          <w:noProof/>
          <w:sz w:val="24"/>
          <w:szCs w:val="24"/>
        </w:rPr>
        <w:drawing>
          <wp:inline distT="0" distB="0" distL="0" distR="0" wp14:anchorId="2C5C3708" wp14:editId="06CBCE27">
            <wp:extent cx="4796818" cy="3726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r:link="rId24" cstate="print">
                      <a:extLst>
                        <a:ext uri="{28A0092B-C50C-407E-A947-70E740481C1C}">
                          <a14:useLocalDpi xmlns:a14="http://schemas.microsoft.com/office/drawing/2010/main" val="0"/>
                        </a:ext>
                      </a:extLst>
                    </a:blip>
                    <a:srcRect t="808" b="1768"/>
                    <a:stretch/>
                  </pic:blipFill>
                  <pic:spPr bwMode="auto">
                    <a:xfrm>
                      <a:off x="0" y="0"/>
                      <a:ext cx="4818484" cy="3743444"/>
                    </a:xfrm>
                    <a:prstGeom prst="rect">
                      <a:avLst/>
                    </a:prstGeom>
                    <a:ln>
                      <a:noFill/>
                    </a:ln>
                    <a:extLst>
                      <a:ext uri="{53640926-AAD7-44D8-BBD7-CCE9431645EC}">
                        <a14:shadowObscured xmlns:a14="http://schemas.microsoft.com/office/drawing/2010/main"/>
                      </a:ext>
                    </a:extLst>
                  </pic:spPr>
                </pic:pic>
              </a:graphicData>
            </a:graphic>
          </wp:inline>
        </w:drawing>
      </w:r>
    </w:p>
    <w:p w14:paraId="245605E0" w14:textId="6FD0DC06" w:rsidR="007846D1" w:rsidRDefault="007846D1" w:rsidP="007846D1">
      <w:pPr>
        <w:pStyle w:val="Caption"/>
        <w:jc w:val="center"/>
        <w:rPr>
          <w:lang w:val="en-AS"/>
        </w:rPr>
      </w:pPr>
      <w:bookmarkStart w:id="25" w:name="_Toc87085774"/>
      <w:r>
        <w:t xml:space="preserve">Figure </w:t>
      </w:r>
      <w:fldSimple w:instr=" STYLEREF 1 \s ">
        <w:r w:rsidR="00F4673A">
          <w:rPr>
            <w:noProof/>
          </w:rPr>
          <w:t>III</w:t>
        </w:r>
      </w:fldSimple>
      <w:r w:rsidR="005038E7">
        <w:noBreakHyphen/>
      </w:r>
      <w:fldSimple w:instr=" SEQ Figure \* ARABIC \s 1 ">
        <w:r w:rsidR="00F4673A">
          <w:rPr>
            <w:noProof/>
          </w:rPr>
          <w:t>2</w:t>
        </w:r>
      </w:fldSimple>
      <w:r>
        <w:rPr>
          <w:lang w:val="en-AS"/>
        </w:rPr>
        <w:t xml:space="preserve">: </w:t>
      </w:r>
      <w:r w:rsidRPr="00FA3C2F">
        <w:rPr>
          <w:lang w:val="en-AS"/>
        </w:rPr>
        <w:t>Inverting Amplifier with AC source</w:t>
      </w:r>
      <w:bookmarkEnd w:id="25"/>
    </w:p>
    <w:p w14:paraId="3891ED3C" w14:textId="77777777" w:rsidR="002276CF" w:rsidRDefault="002276CF" w:rsidP="002276CF">
      <w:pPr>
        <w:keepNext/>
        <w:jc w:val="center"/>
      </w:pPr>
      <w:r>
        <w:rPr>
          <w:rFonts w:eastAsiaTheme="minorEastAsia"/>
          <w:noProof/>
          <w:sz w:val="24"/>
          <w:szCs w:val="24"/>
        </w:rPr>
        <w:lastRenderedPageBreak/>
        <w:drawing>
          <wp:inline distT="0" distB="0" distL="0" distR="0" wp14:anchorId="2002716F" wp14:editId="7B726BA3">
            <wp:extent cx="4782312" cy="3712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r:link="rId26" cstate="print">
                      <a:extLst>
                        <a:ext uri="{28A0092B-C50C-407E-A947-70E740481C1C}">
                          <a14:useLocalDpi xmlns:a14="http://schemas.microsoft.com/office/drawing/2010/main" val="0"/>
                        </a:ext>
                      </a:extLst>
                    </a:blip>
                    <a:srcRect t="1132" b="1529"/>
                    <a:stretch/>
                  </pic:blipFill>
                  <pic:spPr bwMode="auto">
                    <a:xfrm>
                      <a:off x="0" y="0"/>
                      <a:ext cx="4782312" cy="3712464"/>
                    </a:xfrm>
                    <a:prstGeom prst="rect">
                      <a:avLst/>
                    </a:prstGeom>
                    <a:noFill/>
                    <a:ln>
                      <a:noFill/>
                    </a:ln>
                    <a:extLst>
                      <a:ext uri="{53640926-AAD7-44D8-BBD7-CCE9431645EC}">
                        <a14:shadowObscured xmlns:a14="http://schemas.microsoft.com/office/drawing/2010/main"/>
                      </a:ext>
                    </a:extLst>
                  </pic:spPr>
                </pic:pic>
              </a:graphicData>
            </a:graphic>
          </wp:inline>
        </w:drawing>
      </w:r>
    </w:p>
    <w:p w14:paraId="0643931E" w14:textId="2073B0AE" w:rsidR="002276CF" w:rsidRDefault="002276CF" w:rsidP="002276CF">
      <w:pPr>
        <w:pStyle w:val="Caption"/>
        <w:jc w:val="center"/>
        <w:rPr>
          <w:lang w:val="en-AS"/>
        </w:rPr>
      </w:pPr>
      <w:bookmarkStart w:id="26" w:name="_Toc87085775"/>
      <w:r>
        <w:t xml:space="preserve">Figure </w:t>
      </w:r>
      <w:fldSimple w:instr=" STYLEREF 1 \s ">
        <w:r w:rsidR="00F4673A">
          <w:rPr>
            <w:noProof/>
          </w:rPr>
          <w:t>III</w:t>
        </w:r>
      </w:fldSimple>
      <w:r w:rsidR="005038E7">
        <w:noBreakHyphen/>
      </w:r>
      <w:fldSimple w:instr=" SEQ Figure \* ARABIC \s 1 ">
        <w:r w:rsidR="00F4673A">
          <w:rPr>
            <w:noProof/>
          </w:rPr>
          <w:t>3</w:t>
        </w:r>
      </w:fldSimple>
      <w:r>
        <w:rPr>
          <w:lang w:val="en-AS"/>
        </w:rPr>
        <w:t xml:space="preserve">: </w:t>
      </w:r>
      <w:r w:rsidRPr="001F3BEC">
        <w:rPr>
          <w:lang w:val="en-AS"/>
        </w:rPr>
        <w:t>Non-inverting Amplifier with custom function</w:t>
      </w:r>
      <w:bookmarkEnd w:id="26"/>
    </w:p>
    <w:p w14:paraId="0829123A" w14:textId="77777777" w:rsidR="0094564B" w:rsidRDefault="002276CF" w:rsidP="0094564B">
      <w:pPr>
        <w:keepNext/>
        <w:jc w:val="center"/>
      </w:pPr>
      <w:r>
        <w:rPr>
          <w:rFonts w:eastAsiaTheme="minorEastAsia"/>
          <w:noProof/>
          <w:sz w:val="24"/>
          <w:szCs w:val="24"/>
        </w:rPr>
        <w:drawing>
          <wp:inline distT="0" distB="0" distL="0" distR="0" wp14:anchorId="5A211461" wp14:editId="6F984260">
            <wp:extent cx="4754880" cy="36758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r:link="rId28" cstate="print">
                      <a:extLst>
                        <a:ext uri="{28A0092B-C50C-407E-A947-70E740481C1C}">
                          <a14:useLocalDpi xmlns:a14="http://schemas.microsoft.com/office/drawing/2010/main" val="0"/>
                        </a:ext>
                      </a:extLst>
                    </a:blip>
                    <a:srcRect t="1421" b="1662"/>
                    <a:stretch/>
                  </pic:blipFill>
                  <pic:spPr bwMode="auto">
                    <a:xfrm>
                      <a:off x="0" y="0"/>
                      <a:ext cx="4754880" cy="3675888"/>
                    </a:xfrm>
                    <a:prstGeom prst="rect">
                      <a:avLst/>
                    </a:prstGeom>
                    <a:noFill/>
                    <a:ln>
                      <a:noFill/>
                    </a:ln>
                    <a:extLst>
                      <a:ext uri="{53640926-AAD7-44D8-BBD7-CCE9431645EC}">
                        <a14:shadowObscured xmlns:a14="http://schemas.microsoft.com/office/drawing/2010/main"/>
                      </a:ext>
                    </a:extLst>
                  </pic:spPr>
                </pic:pic>
              </a:graphicData>
            </a:graphic>
          </wp:inline>
        </w:drawing>
      </w:r>
    </w:p>
    <w:p w14:paraId="571DE337" w14:textId="0F71FF22" w:rsidR="002276CF" w:rsidRPr="002276CF" w:rsidRDefault="0094564B" w:rsidP="0094564B">
      <w:pPr>
        <w:pStyle w:val="Caption"/>
        <w:jc w:val="center"/>
        <w:rPr>
          <w:lang w:val="en-AS"/>
        </w:rPr>
      </w:pPr>
      <w:bookmarkStart w:id="27" w:name="_Toc87085776"/>
      <w:r>
        <w:t xml:space="preserve">Figure </w:t>
      </w:r>
      <w:fldSimple w:instr=" STYLEREF 1 \s ">
        <w:r w:rsidR="00F4673A">
          <w:rPr>
            <w:noProof/>
          </w:rPr>
          <w:t>III</w:t>
        </w:r>
      </w:fldSimple>
      <w:r w:rsidR="005038E7">
        <w:noBreakHyphen/>
      </w:r>
      <w:fldSimple w:instr=" SEQ Figure \* ARABIC \s 1 ">
        <w:r w:rsidR="00F4673A">
          <w:rPr>
            <w:noProof/>
          </w:rPr>
          <w:t>4</w:t>
        </w:r>
      </w:fldSimple>
      <w:r>
        <w:rPr>
          <w:lang w:val="en-AS"/>
        </w:rPr>
        <w:t xml:space="preserve">: </w:t>
      </w:r>
      <w:r w:rsidRPr="00B35D04">
        <w:rPr>
          <w:lang w:val="en-AS"/>
        </w:rPr>
        <w:t xml:space="preserve">Summing Inverting Amplifier with </w:t>
      </w:r>
      <w:r>
        <w:rPr>
          <w:lang w:val="en-AS"/>
        </w:rPr>
        <w:t xml:space="preserve">a </w:t>
      </w:r>
      <w:r w:rsidRPr="00B35D04">
        <w:rPr>
          <w:lang w:val="en-AS"/>
        </w:rPr>
        <w:t xml:space="preserve">list of 3 </w:t>
      </w:r>
      <w:proofErr w:type="spellStart"/>
      <w:r w:rsidRPr="00B35D04">
        <w:rPr>
          <w:lang w:val="en-AS"/>
        </w:rPr>
        <w:t>Vin</w:t>
      </w:r>
      <w:r>
        <w:rPr>
          <w:lang w:val="en-AS"/>
        </w:rPr>
        <w:t>s</w:t>
      </w:r>
      <w:proofErr w:type="spellEnd"/>
      <w:r w:rsidRPr="00B35D04">
        <w:rPr>
          <w:lang w:val="en-AS"/>
        </w:rPr>
        <w:t>, 3 resistors</w:t>
      </w:r>
      <w:bookmarkEnd w:id="27"/>
    </w:p>
    <w:p w14:paraId="6065D2D9" w14:textId="1C0FE2B3" w:rsidR="00015CC3" w:rsidRDefault="00015CC3" w:rsidP="00015CC3">
      <w:pPr>
        <w:pStyle w:val="Heading2"/>
        <w:rPr>
          <w:lang w:val="en-AS"/>
        </w:rPr>
      </w:pPr>
      <w:bookmarkStart w:id="28" w:name="_Toc87176610"/>
      <w:r>
        <w:rPr>
          <w:lang w:val="en-AS"/>
        </w:rPr>
        <w:lastRenderedPageBreak/>
        <w:t>GUI designing and coding</w:t>
      </w:r>
      <w:bookmarkEnd w:id="28"/>
    </w:p>
    <w:p w14:paraId="1109D91F" w14:textId="77777777" w:rsidR="00864281" w:rsidRDefault="00864281" w:rsidP="00864281">
      <w:pPr>
        <w:keepNext/>
        <w:jc w:val="center"/>
      </w:pPr>
      <w:r>
        <w:rPr>
          <w:rFonts w:eastAsia="Times New Roman"/>
          <w:b/>
          <w:bCs/>
          <w:i/>
          <w:iCs/>
          <w:noProof/>
          <w:color w:val="000000"/>
          <w:szCs w:val="26"/>
        </w:rPr>
        <w:drawing>
          <wp:inline distT="0" distB="0" distL="0" distR="0" wp14:anchorId="029364FA" wp14:editId="57C078EA">
            <wp:extent cx="5623377" cy="42393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r:link="rId30" cstate="print">
                      <a:extLst>
                        <a:ext uri="{28A0092B-C50C-407E-A947-70E740481C1C}">
                          <a14:useLocalDpi xmlns:a14="http://schemas.microsoft.com/office/drawing/2010/main" val="0"/>
                        </a:ext>
                      </a:extLst>
                    </a:blip>
                    <a:srcRect t="1488" b="1921"/>
                    <a:stretch/>
                  </pic:blipFill>
                  <pic:spPr bwMode="auto">
                    <a:xfrm>
                      <a:off x="0" y="0"/>
                      <a:ext cx="5623560" cy="4239489"/>
                    </a:xfrm>
                    <a:prstGeom prst="rect">
                      <a:avLst/>
                    </a:prstGeom>
                    <a:noFill/>
                    <a:ln>
                      <a:noFill/>
                    </a:ln>
                    <a:extLst>
                      <a:ext uri="{53640926-AAD7-44D8-BBD7-CCE9431645EC}">
                        <a14:shadowObscured xmlns:a14="http://schemas.microsoft.com/office/drawing/2010/main"/>
                      </a:ext>
                    </a:extLst>
                  </pic:spPr>
                </pic:pic>
              </a:graphicData>
            </a:graphic>
          </wp:inline>
        </w:drawing>
      </w:r>
    </w:p>
    <w:p w14:paraId="28789D95" w14:textId="153E0008" w:rsidR="00864281" w:rsidRDefault="00864281" w:rsidP="00864281">
      <w:pPr>
        <w:pStyle w:val="Caption"/>
        <w:jc w:val="center"/>
        <w:rPr>
          <w:lang w:val="en-AS"/>
        </w:rPr>
      </w:pPr>
      <w:bookmarkStart w:id="29" w:name="_Toc87085777"/>
      <w:r>
        <w:t xml:space="preserve">Figure </w:t>
      </w:r>
      <w:fldSimple w:instr=" STYLEREF 1 \s ">
        <w:r w:rsidR="00F4673A">
          <w:rPr>
            <w:noProof/>
          </w:rPr>
          <w:t>III</w:t>
        </w:r>
      </w:fldSimple>
      <w:r w:rsidR="005038E7">
        <w:noBreakHyphen/>
      </w:r>
      <w:fldSimple w:instr=" SEQ Figure \* ARABIC \s 1 ">
        <w:r w:rsidR="00F4673A">
          <w:rPr>
            <w:noProof/>
          </w:rPr>
          <w:t>5</w:t>
        </w:r>
      </w:fldSimple>
      <w:r>
        <w:rPr>
          <w:lang w:val="en-AS"/>
        </w:rPr>
        <w:t>: GUI designing in GUIDE</w:t>
      </w:r>
      <w:bookmarkEnd w:id="29"/>
    </w:p>
    <w:p w14:paraId="1E075E6A" w14:textId="1F85E744" w:rsidR="00135542" w:rsidRPr="00135542" w:rsidRDefault="00135542" w:rsidP="00135542">
      <w:pPr>
        <w:jc w:val="both"/>
      </w:pPr>
      <w:r>
        <w:t xml:space="preserve">To achieve “Plot on the same axes” feature, a </w:t>
      </w:r>
      <w:proofErr w:type="gramStart"/>
      <w:r>
        <w:t>new axes</w:t>
      </w:r>
      <w:proofErr w:type="gramEnd"/>
      <w:r>
        <w:t xml:space="preserve"> is put on top of vin and </w:t>
      </w:r>
      <w:proofErr w:type="spellStart"/>
      <w:r>
        <w:t>vout</w:t>
      </w:r>
      <w:proofErr w:type="spellEnd"/>
      <w:r>
        <w:t xml:space="preserve"> graph.</w:t>
      </w:r>
    </w:p>
    <w:p w14:paraId="0DBEF965" w14:textId="037441A7" w:rsidR="00864281" w:rsidRPr="00864281" w:rsidRDefault="00864281" w:rsidP="00864281">
      <w:pPr>
        <w:rPr>
          <w:lang w:val="en-AS"/>
        </w:rPr>
      </w:pPr>
      <w:r>
        <w:rPr>
          <w:lang w:val="en-AS"/>
        </w:rPr>
        <w:t>After finish designing the GUI, it’s time for the code.</w:t>
      </w:r>
    </w:p>
    <w:p w14:paraId="79563D67" w14:textId="0E98518F" w:rsidR="00963259" w:rsidRDefault="00963259" w:rsidP="00963259">
      <w:pPr>
        <w:jc w:val="both"/>
      </w:pPr>
      <w:r>
        <w:t xml:space="preserve">When looking closely into the </w:t>
      </w:r>
      <w:r w:rsidR="00864281">
        <w:rPr>
          <w:lang w:val="en-AS"/>
        </w:rPr>
        <w:t>code</w:t>
      </w:r>
      <w:r>
        <w:t xml:space="preserve"> below, the first function is </w:t>
      </w:r>
      <w:proofErr w:type="spellStart"/>
      <w:r>
        <w:t>GUI_OpeningFcn</w:t>
      </w:r>
      <w:proofErr w:type="spellEnd"/>
      <w:r>
        <w:t xml:space="preserve"> which clarifies the initial user interface.</w:t>
      </w:r>
    </w:p>
    <w:p w14:paraId="7C7EA0EF" w14:textId="5FA57F14" w:rsidR="00963259" w:rsidRDefault="00963259" w:rsidP="00963259">
      <w:pPr>
        <w:jc w:val="both"/>
      </w:pPr>
      <w:r>
        <w:t>Then, code lines are all “</w:t>
      </w:r>
      <w:r w:rsidR="00864281">
        <w:rPr>
          <w:lang w:val="en-AS"/>
        </w:rPr>
        <w:t>C</w:t>
      </w:r>
      <w:proofErr w:type="spellStart"/>
      <w:r>
        <w:t>allback</w:t>
      </w:r>
      <w:proofErr w:type="spellEnd"/>
      <w:r>
        <w:t xml:space="preserve">” functions which are </w:t>
      </w:r>
      <w:r>
        <w:rPr>
          <w:lang w:val="en-AS"/>
        </w:rPr>
        <w:t>the procedures that will be performed when the users interact</w:t>
      </w:r>
      <w:r>
        <w:t>.</w:t>
      </w:r>
    </w:p>
    <w:p w14:paraId="654B3479" w14:textId="45F04015" w:rsidR="00C70F23" w:rsidRPr="00C70F23" w:rsidRDefault="00963259" w:rsidP="00C70F23">
      <w:pPr>
        <w:jc w:val="both"/>
        <w:rPr>
          <w:lang w:val="en-AS"/>
        </w:rPr>
        <w:sectPr w:rsidR="00C70F23" w:rsidRPr="00C70F23" w:rsidSect="00B72F71">
          <w:footerReference w:type="default" r:id="rId31"/>
          <w:pgSz w:w="12240" w:h="15840"/>
          <w:pgMar w:top="1440" w:right="1440" w:bottom="1440" w:left="1440" w:header="720" w:footer="720" w:gutter="0"/>
          <w:pgBorders w:display="firstPage" w:offsetFrom="page">
            <w:top w:val="single" w:sz="4" w:space="31" w:color="auto"/>
            <w:left w:val="single" w:sz="4" w:space="31" w:color="auto"/>
            <w:bottom w:val="single" w:sz="4" w:space="31" w:color="auto"/>
            <w:right w:val="single" w:sz="4" w:space="31" w:color="auto"/>
          </w:pgBorders>
          <w:cols w:space="720"/>
          <w:titlePg/>
          <w:docGrid w:linePitch="360"/>
        </w:sectPr>
      </w:pPr>
      <w:r>
        <w:t>All green code lines are</w:t>
      </w:r>
      <w:r>
        <w:rPr>
          <w:lang w:val="en-AS"/>
        </w:rPr>
        <w:t xml:space="preserve"> “comments”, are also the </w:t>
      </w:r>
      <w:r>
        <w:t>notes about how these code’s procedure is employed for and then follow pre-programming sequence.</w:t>
      </w:r>
      <w:r w:rsidR="00C70F23">
        <w:rPr>
          <w:lang w:val="en-AS"/>
        </w:rPr>
        <w:t xml:space="preserve"> The page will be rotated to </w:t>
      </w:r>
      <w:r w:rsidR="00864281">
        <w:rPr>
          <w:lang w:val="en-AS"/>
        </w:rPr>
        <w:t>better showing</w:t>
      </w:r>
      <w:r w:rsidR="00C70F23">
        <w:rPr>
          <w:lang w:val="en-AS"/>
        </w:rPr>
        <w:t xml:space="preserve"> the comments.</w:t>
      </w:r>
    </w:p>
    <w:p w14:paraId="10D6A5F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lastRenderedPageBreak/>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GUI(</w:t>
      </w:r>
      <w:proofErr w:type="spellStart"/>
      <w:proofErr w:type="gramEnd"/>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15A9796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GUI MATLAB code for </w:t>
      </w:r>
      <w:proofErr w:type="spellStart"/>
      <w:r w:rsidRPr="007657C6">
        <w:rPr>
          <w:rFonts w:ascii="Courier New" w:hAnsi="Courier New" w:cs="Courier New"/>
          <w:color w:val="3C763D"/>
          <w:sz w:val="16"/>
          <w:szCs w:val="16"/>
        </w:rPr>
        <w:t>GUI.fig</w:t>
      </w:r>
      <w:proofErr w:type="spellEnd"/>
    </w:p>
    <w:p w14:paraId="21A252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 by itself, creates a new GUI or raises the existing</w:t>
      </w:r>
    </w:p>
    <w:p w14:paraId="6B4DB2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singleton*.</w:t>
      </w:r>
    </w:p>
    <w:p w14:paraId="1EB71A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717A55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 = GUI returns the handle to a new GUI or the handle to</w:t>
      </w:r>
    </w:p>
    <w:p w14:paraId="7D3847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the</w:t>
      </w:r>
      <w:proofErr w:type="gramEnd"/>
      <w:r w:rsidRPr="007657C6">
        <w:rPr>
          <w:rFonts w:ascii="Courier New" w:hAnsi="Courier New" w:cs="Courier New"/>
          <w:color w:val="3C763D"/>
          <w:sz w:val="16"/>
          <w:szCs w:val="16"/>
        </w:rPr>
        <w:t xml:space="preserve"> existing singleton*.</w:t>
      </w:r>
    </w:p>
    <w:p w14:paraId="731E75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727EF7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GUI('CALLBACK</w:t>
      </w:r>
      <w:proofErr w:type="gramStart"/>
      <w:r w:rsidRPr="007657C6">
        <w:rPr>
          <w:rFonts w:ascii="Courier New" w:hAnsi="Courier New" w:cs="Courier New"/>
          <w:color w:val="3C763D"/>
          <w:sz w:val="16"/>
          <w:szCs w:val="16"/>
        </w:rPr>
        <w:t>',</w:t>
      </w:r>
      <w:proofErr w:type="spellStart"/>
      <w:r w:rsidRPr="007657C6">
        <w:rPr>
          <w:rFonts w:ascii="Courier New" w:hAnsi="Courier New" w:cs="Courier New"/>
          <w:color w:val="3C763D"/>
          <w:sz w:val="16"/>
          <w:szCs w:val="16"/>
        </w:rPr>
        <w:t>hObject</w:t>
      </w:r>
      <w:proofErr w:type="gramEnd"/>
      <w:r w:rsidRPr="007657C6">
        <w:rPr>
          <w:rFonts w:ascii="Courier New" w:hAnsi="Courier New" w:cs="Courier New"/>
          <w:color w:val="3C763D"/>
          <w:sz w:val="16"/>
          <w:szCs w:val="16"/>
        </w:rPr>
        <w:t>,eventData,handles</w:t>
      </w:r>
      <w:proofErr w:type="spellEnd"/>
      <w:r w:rsidRPr="007657C6">
        <w:rPr>
          <w:rFonts w:ascii="Courier New" w:hAnsi="Courier New" w:cs="Courier New"/>
          <w:color w:val="3C763D"/>
          <w:sz w:val="16"/>
          <w:szCs w:val="16"/>
        </w:rPr>
        <w:t>,...) calls the local</w:t>
      </w:r>
    </w:p>
    <w:p w14:paraId="0BE7FF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function</w:t>
      </w:r>
      <w:proofErr w:type="gramEnd"/>
      <w:r w:rsidRPr="007657C6">
        <w:rPr>
          <w:rFonts w:ascii="Courier New" w:hAnsi="Courier New" w:cs="Courier New"/>
          <w:color w:val="3C763D"/>
          <w:sz w:val="16"/>
          <w:szCs w:val="16"/>
        </w:rPr>
        <w:t xml:space="preserve"> named CALLBACK in GUI.M with the given input arguments.</w:t>
      </w:r>
    </w:p>
    <w:p w14:paraId="5E53BD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4D9649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w:t>
      </w:r>
      <w:proofErr w:type="spellStart"/>
      <w:r w:rsidRPr="007657C6">
        <w:rPr>
          <w:rFonts w:ascii="Courier New" w:hAnsi="Courier New" w:cs="Courier New"/>
          <w:color w:val="3C763D"/>
          <w:sz w:val="16"/>
          <w:szCs w:val="16"/>
        </w:rPr>
        <w:t>Property','Value</w:t>
      </w:r>
      <w:proofErr w:type="spellEnd"/>
      <w:proofErr w:type="gramStart"/>
      <w:r w:rsidRPr="007657C6">
        <w:rPr>
          <w:rFonts w:ascii="Courier New" w:hAnsi="Courier New" w:cs="Courier New"/>
          <w:color w:val="3C763D"/>
          <w:sz w:val="16"/>
          <w:szCs w:val="16"/>
        </w:rPr>
        <w:t>',...</w:t>
      </w:r>
      <w:proofErr w:type="gramEnd"/>
      <w:r w:rsidRPr="007657C6">
        <w:rPr>
          <w:rFonts w:ascii="Courier New" w:hAnsi="Courier New" w:cs="Courier New"/>
          <w:color w:val="3C763D"/>
          <w:sz w:val="16"/>
          <w:szCs w:val="16"/>
        </w:rPr>
        <w:t>) creates a new GUI or raises the</w:t>
      </w:r>
    </w:p>
    <w:p w14:paraId="199628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existing</w:t>
      </w:r>
      <w:proofErr w:type="gramEnd"/>
      <w:r w:rsidRPr="007657C6">
        <w:rPr>
          <w:rFonts w:ascii="Courier New" w:hAnsi="Courier New" w:cs="Courier New"/>
          <w:color w:val="3C763D"/>
          <w:sz w:val="16"/>
          <w:szCs w:val="16"/>
        </w:rPr>
        <w:t xml:space="preserve"> singleton*.  Starting from the left, property value pairs are</w:t>
      </w:r>
    </w:p>
    <w:p w14:paraId="30A533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applied</w:t>
      </w:r>
      <w:proofErr w:type="gramEnd"/>
      <w:r w:rsidRPr="007657C6">
        <w:rPr>
          <w:rFonts w:ascii="Courier New" w:hAnsi="Courier New" w:cs="Courier New"/>
          <w:color w:val="3C763D"/>
          <w:sz w:val="16"/>
          <w:szCs w:val="16"/>
        </w:rPr>
        <w:t xml:space="preserve"> to the GUI before </w:t>
      </w:r>
      <w:proofErr w:type="spellStart"/>
      <w:r w:rsidRPr="007657C6">
        <w:rPr>
          <w:rFonts w:ascii="Courier New" w:hAnsi="Courier New" w:cs="Courier New"/>
          <w:color w:val="3C763D"/>
          <w:sz w:val="16"/>
          <w:szCs w:val="16"/>
        </w:rPr>
        <w:t>GUI_OpeningFcn</w:t>
      </w:r>
      <w:proofErr w:type="spellEnd"/>
      <w:r w:rsidRPr="007657C6">
        <w:rPr>
          <w:rFonts w:ascii="Courier New" w:hAnsi="Courier New" w:cs="Courier New"/>
          <w:color w:val="3C763D"/>
          <w:sz w:val="16"/>
          <w:szCs w:val="16"/>
        </w:rPr>
        <w:t xml:space="preserve"> gets called.  An</w:t>
      </w:r>
    </w:p>
    <w:p w14:paraId="4CA623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unrecognized</w:t>
      </w:r>
      <w:proofErr w:type="gramEnd"/>
      <w:r w:rsidRPr="007657C6">
        <w:rPr>
          <w:rFonts w:ascii="Courier New" w:hAnsi="Courier New" w:cs="Courier New"/>
          <w:color w:val="3C763D"/>
          <w:sz w:val="16"/>
          <w:szCs w:val="16"/>
        </w:rPr>
        <w:t xml:space="preserve"> property name or invalid value makes property application</w:t>
      </w:r>
    </w:p>
    <w:p w14:paraId="1CAD6C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stop</w:t>
      </w:r>
      <w:proofErr w:type="gramEnd"/>
      <w:r w:rsidRPr="007657C6">
        <w:rPr>
          <w:rFonts w:ascii="Courier New" w:hAnsi="Courier New" w:cs="Courier New"/>
          <w:color w:val="3C763D"/>
          <w:sz w:val="16"/>
          <w:szCs w:val="16"/>
        </w:rPr>
        <w:t xml:space="preserve">.  All inputs are passed to </w:t>
      </w:r>
      <w:proofErr w:type="spellStart"/>
      <w:r w:rsidRPr="007657C6">
        <w:rPr>
          <w:rFonts w:ascii="Courier New" w:hAnsi="Courier New" w:cs="Courier New"/>
          <w:color w:val="3C763D"/>
          <w:sz w:val="16"/>
          <w:szCs w:val="16"/>
        </w:rPr>
        <w:t>GUI_OpeningFcn</w:t>
      </w:r>
      <w:proofErr w:type="spellEnd"/>
      <w:r w:rsidRPr="007657C6">
        <w:rPr>
          <w:rFonts w:ascii="Courier New" w:hAnsi="Courier New" w:cs="Courier New"/>
          <w:color w:val="3C763D"/>
          <w:sz w:val="16"/>
          <w:szCs w:val="16"/>
        </w:rPr>
        <w:t xml:space="preserve"> via </w:t>
      </w:r>
      <w:proofErr w:type="spellStart"/>
      <w:r w:rsidRPr="007657C6">
        <w:rPr>
          <w:rFonts w:ascii="Courier New" w:hAnsi="Courier New" w:cs="Courier New"/>
          <w:color w:val="3C763D"/>
          <w:sz w:val="16"/>
          <w:szCs w:val="16"/>
        </w:rPr>
        <w:t>varargin</w:t>
      </w:r>
      <w:proofErr w:type="spellEnd"/>
      <w:r w:rsidRPr="007657C6">
        <w:rPr>
          <w:rFonts w:ascii="Courier New" w:hAnsi="Courier New" w:cs="Courier New"/>
          <w:color w:val="3C763D"/>
          <w:sz w:val="16"/>
          <w:szCs w:val="16"/>
        </w:rPr>
        <w:t>.</w:t>
      </w:r>
    </w:p>
    <w:p w14:paraId="441CB3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1C2F44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*See GUI Options on GUIDE's Tools menu</w:t>
      </w:r>
      <w:proofErr w:type="gramStart"/>
      <w:r w:rsidRPr="007657C6">
        <w:rPr>
          <w:rFonts w:ascii="Courier New" w:hAnsi="Courier New" w:cs="Courier New"/>
          <w:color w:val="3C763D"/>
          <w:sz w:val="16"/>
          <w:szCs w:val="16"/>
        </w:rPr>
        <w:t xml:space="preserve">.  </w:t>
      </w:r>
      <w:proofErr w:type="gramEnd"/>
      <w:r w:rsidRPr="007657C6">
        <w:rPr>
          <w:rFonts w:ascii="Courier New" w:hAnsi="Courier New" w:cs="Courier New"/>
          <w:color w:val="3C763D"/>
          <w:sz w:val="16"/>
          <w:szCs w:val="16"/>
        </w:rPr>
        <w:t>Choose "GUI allows only one</w:t>
      </w:r>
    </w:p>
    <w:p w14:paraId="5C74B4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instance</w:t>
      </w:r>
      <w:proofErr w:type="gramEnd"/>
      <w:r w:rsidRPr="007657C6">
        <w:rPr>
          <w:rFonts w:ascii="Courier New" w:hAnsi="Courier New" w:cs="Courier New"/>
          <w:color w:val="3C763D"/>
          <w:sz w:val="16"/>
          <w:szCs w:val="16"/>
        </w:rPr>
        <w:t xml:space="preserve"> to run (singleton)".</w:t>
      </w:r>
    </w:p>
    <w:p w14:paraId="042D5E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5B7BED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See also: GUIDE, GUIDATA, GUIHANDLES</w:t>
      </w:r>
    </w:p>
    <w:p w14:paraId="3C5B0C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BEB0E2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Edit the above text to modify the response to help GUI</w:t>
      </w:r>
    </w:p>
    <w:p w14:paraId="538A6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D416E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Last Modified by GUIDE v2.5 06-Nov-2021 22:29:48</w:t>
      </w:r>
    </w:p>
    <w:p w14:paraId="298073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FE30E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Begin initialization code - DO NOT EDIT</w:t>
      </w:r>
    </w:p>
    <w:p w14:paraId="04BE0B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gui_Singleton</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1;</w:t>
      </w:r>
      <w:proofErr w:type="gramEnd"/>
    </w:p>
    <w:p w14:paraId="09D1D7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struct(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gui_Name</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mfilename</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w:t>
      </w:r>
    </w:p>
    <w:p w14:paraId="52479D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gui_Singleton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w:t>
      </w:r>
      <w:proofErr w:type="gramEnd"/>
      <w:r w:rsidRPr="007657C6">
        <w:rPr>
          <w:rFonts w:ascii="Courier New" w:hAnsi="Courier New" w:cs="Courier New"/>
          <w:color w:val="000000"/>
          <w:sz w:val="16"/>
          <w:szCs w:val="16"/>
        </w:rPr>
        <w:t>_Singleton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w:t>
      </w:r>
    </w:p>
    <w:p w14:paraId="20762B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proofErr w:type="gramStart"/>
      <w:r w:rsidRPr="007657C6">
        <w:rPr>
          <w:rFonts w:ascii="Courier New" w:hAnsi="Courier New" w:cs="Courier New"/>
          <w:color w:val="A020F0"/>
          <w:sz w:val="16"/>
          <w:szCs w:val="16"/>
        </w:rPr>
        <w:t>gui</w:t>
      </w:r>
      <w:proofErr w:type="gramEnd"/>
      <w:r w:rsidRPr="007657C6">
        <w:rPr>
          <w:rFonts w:ascii="Courier New" w:hAnsi="Courier New" w:cs="Courier New"/>
          <w:color w:val="A020F0"/>
          <w:sz w:val="16"/>
          <w:szCs w:val="16"/>
        </w:rPr>
        <w:t>_OpeningFcn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@GUI_OpeningFcn, </w:t>
      </w:r>
      <w:r w:rsidRPr="007657C6">
        <w:rPr>
          <w:rFonts w:ascii="Courier New" w:hAnsi="Courier New" w:cs="Courier New"/>
          <w:color w:val="0000FF"/>
          <w:sz w:val="16"/>
          <w:szCs w:val="16"/>
        </w:rPr>
        <w:t>...</w:t>
      </w:r>
    </w:p>
    <w:p w14:paraId="7070F3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gui_OutputFcn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gramEnd"/>
      <w:r w:rsidRPr="007657C6">
        <w:rPr>
          <w:rFonts w:ascii="Courier New" w:hAnsi="Courier New" w:cs="Courier New"/>
          <w:color w:val="000000"/>
          <w:sz w:val="16"/>
          <w:szCs w:val="16"/>
        </w:rPr>
        <w:t xml:space="preserve">GUI_OutputFcn, </w:t>
      </w:r>
      <w:r w:rsidRPr="007657C6">
        <w:rPr>
          <w:rFonts w:ascii="Courier New" w:hAnsi="Courier New" w:cs="Courier New"/>
          <w:color w:val="0000FF"/>
          <w:sz w:val="16"/>
          <w:szCs w:val="16"/>
        </w:rPr>
        <w:t>...</w:t>
      </w:r>
    </w:p>
    <w:p w14:paraId="383FE8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gui_LayoutFcn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gramEnd"/>
      <w:r w:rsidRPr="007657C6">
        <w:rPr>
          <w:rFonts w:ascii="Courier New" w:hAnsi="Courier New" w:cs="Courier New"/>
          <w:color w:val="000000"/>
          <w:sz w:val="16"/>
          <w:szCs w:val="16"/>
        </w:rPr>
        <w:t xml:space="preserve">] , </w:t>
      </w:r>
      <w:r w:rsidRPr="007657C6">
        <w:rPr>
          <w:rFonts w:ascii="Courier New" w:hAnsi="Courier New" w:cs="Courier New"/>
          <w:color w:val="0000FF"/>
          <w:sz w:val="16"/>
          <w:szCs w:val="16"/>
        </w:rPr>
        <w:t>...</w:t>
      </w:r>
    </w:p>
    <w:p w14:paraId="06CFA4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gui_Callback</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w:t>
      </w:r>
    </w:p>
    <w:p w14:paraId="66E0CB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nargin</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ischar</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58E971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gui_State.gui_Callback</w:t>
      </w:r>
      <w:proofErr w:type="spellEnd"/>
      <w:r w:rsidRPr="007657C6">
        <w:rPr>
          <w:rFonts w:ascii="Courier New" w:hAnsi="Courier New" w:cs="Courier New"/>
          <w:color w:val="000000"/>
          <w:sz w:val="16"/>
          <w:szCs w:val="16"/>
        </w:rPr>
        <w:t xml:space="preserve"> = str2func(</w:t>
      </w:r>
      <w:proofErr w:type="spellStart"/>
      <w:proofErr w:type="gram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0EA52E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201D42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4B33C5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nargout</w:t>
      </w:r>
      <w:proofErr w:type="spellEnd"/>
    </w:p>
    <w:p w14:paraId="1C293BA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1:nargout</w:t>
      </w:r>
      <w:proofErr w:type="gram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gui_mainfcn</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74E2BF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9DA5E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mainfcn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096A56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F87982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End initialization code - DO NOT EDIT</w:t>
      </w:r>
    </w:p>
    <w:p w14:paraId="1FE4A8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21C11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9DF6A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Executes just before GUI is made visible.</w:t>
      </w:r>
    </w:p>
    <w:p w14:paraId="7AFAEC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OpeningFcn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 handles,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073D31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This function has no output </w:t>
      </w:r>
      <w:proofErr w:type="spellStart"/>
      <w:r w:rsidRPr="007657C6">
        <w:rPr>
          <w:rFonts w:ascii="Courier New" w:hAnsi="Courier New" w:cs="Courier New"/>
          <w:color w:val="3C763D"/>
          <w:sz w:val="16"/>
          <w:szCs w:val="16"/>
        </w:rPr>
        <w:t>args</w:t>
      </w:r>
      <w:proofErr w:type="spellEnd"/>
      <w:r w:rsidRPr="007657C6">
        <w:rPr>
          <w:rFonts w:ascii="Courier New" w:hAnsi="Courier New" w:cs="Courier New"/>
          <w:color w:val="3C763D"/>
          <w:sz w:val="16"/>
          <w:szCs w:val="16"/>
        </w:rPr>
        <w:t xml:space="preserve">, see </w:t>
      </w:r>
      <w:proofErr w:type="spellStart"/>
      <w:r w:rsidRPr="007657C6">
        <w:rPr>
          <w:rFonts w:ascii="Courier New" w:hAnsi="Courier New" w:cs="Courier New"/>
          <w:color w:val="3C763D"/>
          <w:sz w:val="16"/>
          <w:szCs w:val="16"/>
        </w:rPr>
        <w:t>OutputFcn</w:t>
      </w:r>
      <w:proofErr w:type="spellEnd"/>
      <w:r w:rsidRPr="007657C6">
        <w:rPr>
          <w:rFonts w:ascii="Courier New" w:hAnsi="Courier New" w:cs="Courier New"/>
          <w:color w:val="3C763D"/>
          <w:sz w:val="16"/>
          <w:szCs w:val="16"/>
        </w:rPr>
        <w:t>.</w:t>
      </w:r>
    </w:p>
    <w:p w14:paraId="51911E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hObject</w:t>
      </w:r>
      <w:proofErr w:type="spellEnd"/>
      <w:r w:rsidRPr="007657C6">
        <w:rPr>
          <w:rFonts w:ascii="Courier New" w:hAnsi="Courier New" w:cs="Courier New"/>
          <w:color w:val="3C763D"/>
          <w:sz w:val="16"/>
          <w:szCs w:val="16"/>
        </w:rPr>
        <w:t xml:space="preserve">    handle to figure</w:t>
      </w:r>
    </w:p>
    <w:p w14:paraId="475ADB0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eventdata</w:t>
      </w:r>
      <w:proofErr w:type="spellEnd"/>
      <w:r w:rsidRPr="007657C6">
        <w:rPr>
          <w:rFonts w:ascii="Courier New" w:hAnsi="Courier New" w:cs="Courier New"/>
          <w:color w:val="3C763D"/>
          <w:sz w:val="16"/>
          <w:szCs w:val="16"/>
        </w:rPr>
        <w:t xml:space="preserve">  reserved</w:t>
      </w:r>
      <w:proofErr w:type="gramEnd"/>
      <w:r w:rsidRPr="007657C6">
        <w:rPr>
          <w:rFonts w:ascii="Courier New" w:hAnsi="Courier New" w:cs="Courier New"/>
          <w:color w:val="3C763D"/>
          <w:sz w:val="16"/>
          <w:szCs w:val="16"/>
        </w:rPr>
        <w:t xml:space="preserve"> - to be defined in a future version of MATLAB</w:t>
      </w:r>
    </w:p>
    <w:p w14:paraId="0390AE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handles    structure with handles and user data (see GUIDATA)</w:t>
      </w:r>
    </w:p>
    <w:p w14:paraId="608F98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varargin</w:t>
      </w:r>
      <w:proofErr w:type="spellEnd"/>
      <w:r w:rsidRPr="007657C6">
        <w:rPr>
          <w:rFonts w:ascii="Courier New" w:hAnsi="Courier New" w:cs="Courier New"/>
          <w:color w:val="3C763D"/>
          <w:sz w:val="16"/>
          <w:szCs w:val="16"/>
        </w:rPr>
        <w:t xml:space="preserve">   command line arguments to GUI (see VARARGIN)</w:t>
      </w:r>
    </w:p>
    <w:p w14:paraId="7FECEE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F88DD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Choose default command line output for GUI</w:t>
      </w:r>
    </w:p>
    <w:p w14:paraId="009A2A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handles.output</w:t>
      </w:r>
      <w:proofErr w:type="spellEnd"/>
      <w:proofErr w:type="gram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p>
    <w:p w14:paraId="354AC2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10D9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Update handles structure</w:t>
      </w:r>
    </w:p>
    <w:p w14:paraId="716CB22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guidata</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handles);</w:t>
      </w:r>
    </w:p>
    <w:p w14:paraId="71FA6D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F4F35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UIWAIT makes GUI wait for user response (see UIRESUME)</w:t>
      </w:r>
    </w:p>
    <w:p w14:paraId="0CD103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xml:space="preserve">% </w:t>
      </w:r>
      <w:proofErr w:type="spellStart"/>
      <w:r w:rsidRPr="007657C6">
        <w:rPr>
          <w:rFonts w:ascii="Courier New" w:hAnsi="Courier New" w:cs="Courier New"/>
          <w:color w:val="3C763D"/>
          <w:sz w:val="16"/>
          <w:szCs w:val="16"/>
        </w:rPr>
        <w:t>uiwait</w:t>
      </w:r>
      <w:proofErr w:type="spellEnd"/>
      <w:r w:rsidRPr="007657C6">
        <w:rPr>
          <w:rFonts w:ascii="Courier New" w:hAnsi="Courier New" w:cs="Courier New"/>
          <w:color w:val="3C763D"/>
          <w:sz w:val="16"/>
          <w:szCs w:val="16"/>
        </w:rPr>
        <w:t>(</w:t>
      </w:r>
      <w:proofErr w:type="gramStart"/>
      <w:r w:rsidRPr="007657C6">
        <w:rPr>
          <w:rFonts w:ascii="Courier New" w:hAnsi="Courier New" w:cs="Courier New"/>
          <w:color w:val="3C763D"/>
          <w:sz w:val="16"/>
          <w:szCs w:val="16"/>
        </w:rPr>
        <w:t>handles.figure</w:t>
      </w:r>
      <w:proofErr w:type="gramEnd"/>
      <w:r w:rsidRPr="007657C6">
        <w:rPr>
          <w:rFonts w:ascii="Courier New" w:hAnsi="Courier New" w:cs="Courier New"/>
          <w:color w:val="3C763D"/>
          <w:sz w:val="16"/>
          <w:szCs w:val="16"/>
        </w:rPr>
        <w:t>1);</w:t>
      </w:r>
    </w:p>
    <w:p w14:paraId="496FA9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handles.circuit</w:t>
      </w:r>
      <w:proofErr w:type="spellEnd"/>
      <w:proofErr w:type="gramEnd"/>
      <w:r w:rsidRPr="007657C6">
        <w:rPr>
          <w:rFonts w:ascii="Courier New" w:hAnsi="Courier New" w:cs="Courier New"/>
          <w:color w:val="000000"/>
          <w:sz w:val="16"/>
          <w:szCs w:val="16"/>
        </w:rPr>
        <w:t>);</w:t>
      </w:r>
    </w:p>
    <w:p w14:paraId="5BC467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'invert.png'</w:t>
      </w:r>
      <w:proofErr w:type="gramStart"/>
      <w:r w:rsidRPr="007657C6">
        <w:rPr>
          <w:rFonts w:ascii="Courier New" w:hAnsi="Courier New" w:cs="Courier New"/>
          <w:color w:val="000000"/>
          <w:sz w:val="16"/>
          <w:szCs w:val="16"/>
        </w:rPr>
        <w:t>);</w:t>
      </w:r>
      <w:proofErr w:type="gramEnd"/>
    </w:p>
    <w:p w14:paraId="18C0F2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3D1794E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4CB8DC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AFA9D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handles.logobk</w:t>
      </w:r>
      <w:proofErr w:type="spellEnd"/>
      <w:proofErr w:type="gramEnd"/>
      <w:r w:rsidRPr="007657C6">
        <w:rPr>
          <w:rFonts w:ascii="Courier New" w:hAnsi="Courier New" w:cs="Courier New"/>
          <w:color w:val="000000"/>
          <w:sz w:val="16"/>
          <w:szCs w:val="16"/>
        </w:rPr>
        <w:t>);</w:t>
      </w:r>
    </w:p>
    <w:p w14:paraId="2B6E99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'logobk.png'</w:t>
      </w:r>
      <w:proofErr w:type="gramStart"/>
      <w:r w:rsidRPr="007657C6">
        <w:rPr>
          <w:rFonts w:ascii="Courier New" w:hAnsi="Courier New" w:cs="Courier New"/>
          <w:color w:val="000000"/>
          <w:sz w:val="16"/>
          <w:szCs w:val="16"/>
        </w:rPr>
        <w:t>);</w:t>
      </w:r>
      <w:proofErr w:type="gramEnd"/>
    </w:p>
    <w:p w14:paraId="4CF93A4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103DD1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2EA6395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9F22A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A563C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9679A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Outputs from this function are returned to the command line.</w:t>
      </w:r>
    </w:p>
    <w:p w14:paraId="16A9AC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OutputFcn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handles)</w:t>
      </w:r>
    </w:p>
    <w:p w14:paraId="0646778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varargout</w:t>
      </w:r>
      <w:proofErr w:type="spellEnd"/>
      <w:r w:rsidRPr="007657C6">
        <w:rPr>
          <w:rFonts w:ascii="Courier New" w:hAnsi="Courier New" w:cs="Courier New"/>
          <w:color w:val="3C763D"/>
          <w:sz w:val="16"/>
          <w:szCs w:val="16"/>
        </w:rPr>
        <w:t xml:space="preserve">  cell</w:t>
      </w:r>
      <w:proofErr w:type="gramEnd"/>
      <w:r w:rsidRPr="007657C6">
        <w:rPr>
          <w:rFonts w:ascii="Courier New" w:hAnsi="Courier New" w:cs="Courier New"/>
          <w:color w:val="3C763D"/>
          <w:sz w:val="16"/>
          <w:szCs w:val="16"/>
        </w:rPr>
        <w:t xml:space="preserve"> array for returning output </w:t>
      </w:r>
      <w:proofErr w:type="spellStart"/>
      <w:r w:rsidRPr="007657C6">
        <w:rPr>
          <w:rFonts w:ascii="Courier New" w:hAnsi="Courier New" w:cs="Courier New"/>
          <w:color w:val="3C763D"/>
          <w:sz w:val="16"/>
          <w:szCs w:val="16"/>
        </w:rPr>
        <w:t>args</w:t>
      </w:r>
      <w:proofErr w:type="spellEnd"/>
      <w:r w:rsidRPr="007657C6">
        <w:rPr>
          <w:rFonts w:ascii="Courier New" w:hAnsi="Courier New" w:cs="Courier New"/>
          <w:color w:val="3C763D"/>
          <w:sz w:val="16"/>
          <w:szCs w:val="16"/>
        </w:rPr>
        <w:t xml:space="preserve"> (see VARARGOUT);</w:t>
      </w:r>
    </w:p>
    <w:p w14:paraId="586446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hObject</w:t>
      </w:r>
      <w:proofErr w:type="spellEnd"/>
      <w:r w:rsidRPr="007657C6">
        <w:rPr>
          <w:rFonts w:ascii="Courier New" w:hAnsi="Courier New" w:cs="Courier New"/>
          <w:color w:val="3C763D"/>
          <w:sz w:val="16"/>
          <w:szCs w:val="16"/>
        </w:rPr>
        <w:t xml:space="preserve">    handle to figure</w:t>
      </w:r>
    </w:p>
    <w:p w14:paraId="19F7D2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eventdata</w:t>
      </w:r>
      <w:proofErr w:type="spellEnd"/>
      <w:r w:rsidRPr="007657C6">
        <w:rPr>
          <w:rFonts w:ascii="Courier New" w:hAnsi="Courier New" w:cs="Courier New"/>
          <w:color w:val="3C763D"/>
          <w:sz w:val="16"/>
          <w:szCs w:val="16"/>
        </w:rPr>
        <w:t xml:space="preserve">  reserved</w:t>
      </w:r>
      <w:proofErr w:type="gramEnd"/>
      <w:r w:rsidRPr="007657C6">
        <w:rPr>
          <w:rFonts w:ascii="Courier New" w:hAnsi="Courier New" w:cs="Courier New"/>
          <w:color w:val="3C763D"/>
          <w:sz w:val="16"/>
          <w:szCs w:val="16"/>
        </w:rPr>
        <w:t xml:space="preserve"> - to be defined in a future version of MATLAB</w:t>
      </w:r>
    </w:p>
    <w:p w14:paraId="535A3EC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handles    structure with handles and user data (see GUIDATA)</w:t>
      </w:r>
    </w:p>
    <w:p w14:paraId="4826D2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455F9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Get default command line output from handles structure</w:t>
      </w:r>
    </w:p>
    <w:p w14:paraId="415DBB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 </w:t>
      </w:r>
      <w:proofErr w:type="spellStart"/>
      <w:r w:rsidRPr="007657C6">
        <w:rPr>
          <w:rFonts w:ascii="Courier New" w:hAnsi="Courier New" w:cs="Courier New"/>
          <w:color w:val="000000"/>
          <w:sz w:val="16"/>
          <w:szCs w:val="16"/>
        </w:rPr>
        <w:t>handles.output</w:t>
      </w:r>
      <w:proofErr w:type="spellEnd"/>
      <w:r w:rsidRPr="007657C6">
        <w:rPr>
          <w:rFonts w:ascii="Courier New" w:hAnsi="Courier New" w:cs="Courier New"/>
          <w:color w:val="000000"/>
          <w:sz w:val="16"/>
          <w:szCs w:val="16"/>
        </w:rPr>
        <w:t>;</w:t>
      </w:r>
    </w:p>
    <w:p w14:paraId="43F82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14963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 START </w:t>
      </w:r>
      <w:proofErr w:type="gramStart"/>
      <w:r w:rsidRPr="007657C6">
        <w:rPr>
          <w:rFonts w:ascii="Courier New" w:hAnsi="Courier New" w:cs="Courier New"/>
          <w:color w:val="3C763D"/>
          <w:sz w:val="16"/>
          <w:szCs w:val="16"/>
        </w:rPr>
        <w:t>HERE !!!</w:t>
      </w:r>
      <w:proofErr w:type="gramEnd"/>
    </w:p>
    <w:p w14:paraId="177748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62247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CONFIGURATION PANEL ----------------------</w:t>
      </w:r>
    </w:p>
    <w:p w14:paraId="7C1FD0C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B9932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CIRCUIT SELECTING MENU</w:t>
      </w:r>
    </w:p>
    <w:p w14:paraId="6F4605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When changing the circuit</w:t>
      </w:r>
    </w:p>
    <w:p w14:paraId="6C5C46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Change the circuit diagram (</w:t>
      </w:r>
      <w:proofErr w:type="spellStart"/>
      <w:r w:rsidRPr="007657C6">
        <w:rPr>
          <w:rFonts w:ascii="Courier New" w:hAnsi="Courier New" w:cs="Courier New"/>
          <w:color w:val="3C763D"/>
          <w:sz w:val="16"/>
          <w:szCs w:val="16"/>
        </w:rPr>
        <w:t>png</w:t>
      </w:r>
      <w:proofErr w:type="spellEnd"/>
      <w:r w:rsidRPr="007657C6">
        <w:rPr>
          <w:rFonts w:ascii="Courier New" w:hAnsi="Courier New" w:cs="Courier New"/>
          <w:color w:val="3C763D"/>
          <w:sz w:val="16"/>
          <w:szCs w:val="16"/>
        </w:rPr>
        <w:t xml:space="preserve"> transparent).</w:t>
      </w:r>
    </w:p>
    <w:p w14:paraId="2B1709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Change back to AC source to avoid bugs.</w:t>
      </w:r>
    </w:p>
    <w:p w14:paraId="2DCF0B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summing circuit is selected, custom time range must be on.</w:t>
      </w:r>
    </w:p>
    <w:p w14:paraId="7AF827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circuitselect_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D05C9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handles.circuit</w:t>
      </w:r>
      <w:proofErr w:type="spellEnd"/>
      <w:proofErr w:type="gramEnd"/>
      <w:r w:rsidRPr="007657C6">
        <w:rPr>
          <w:rFonts w:ascii="Courier New" w:hAnsi="Courier New" w:cs="Courier New"/>
          <w:color w:val="000000"/>
          <w:sz w:val="16"/>
          <w:szCs w:val="16"/>
        </w:rPr>
        <w:t>);</w:t>
      </w:r>
    </w:p>
    <w:p w14:paraId="02005C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62E129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3096E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BF2569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2AF0B1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ED662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'invert.png'</w:t>
      </w:r>
      <w:proofErr w:type="gramStart"/>
      <w:r w:rsidRPr="007657C6">
        <w:rPr>
          <w:rFonts w:ascii="Courier New" w:hAnsi="Courier New" w:cs="Courier New"/>
          <w:color w:val="000000"/>
          <w:sz w:val="16"/>
          <w:szCs w:val="16"/>
        </w:rPr>
        <w:t>);</w:t>
      </w:r>
      <w:proofErr w:type="gramEnd"/>
    </w:p>
    <w:p w14:paraId="319745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343D3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false,handles</w:t>
      </w:r>
      <w:proofErr w:type="spellEnd"/>
      <w:proofErr w:type="gramEnd"/>
      <w:r w:rsidRPr="007657C6">
        <w:rPr>
          <w:rFonts w:ascii="Courier New" w:hAnsi="Courier New" w:cs="Courier New"/>
          <w:color w:val="000000"/>
          <w:sz w:val="16"/>
          <w:szCs w:val="16"/>
        </w:rPr>
        <w:t>);</w:t>
      </w:r>
    </w:p>
    <w:p w14:paraId="2C1CD2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2)</w:t>
      </w:r>
    </w:p>
    <w:p w14:paraId="68C2FC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B63F3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46E40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74B732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32046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'noninvert.png'</w:t>
      </w:r>
      <w:proofErr w:type="gramStart"/>
      <w:r w:rsidRPr="007657C6">
        <w:rPr>
          <w:rFonts w:ascii="Courier New" w:hAnsi="Courier New" w:cs="Courier New"/>
          <w:color w:val="000000"/>
          <w:sz w:val="16"/>
          <w:szCs w:val="16"/>
        </w:rPr>
        <w:t>);</w:t>
      </w:r>
      <w:proofErr w:type="gramEnd"/>
    </w:p>
    <w:p w14:paraId="782E4E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37CE2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false,handles</w:t>
      </w:r>
      <w:proofErr w:type="spellEnd"/>
      <w:proofErr w:type="gramEnd"/>
      <w:r w:rsidRPr="007657C6">
        <w:rPr>
          <w:rFonts w:ascii="Courier New" w:hAnsi="Courier New" w:cs="Courier New"/>
          <w:color w:val="000000"/>
          <w:sz w:val="16"/>
          <w:szCs w:val="16"/>
        </w:rPr>
        <w:t>);</w:t>
      </w:r>
    </w:p>
    <w:p w14:paraId="090200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3)</w:t>
      </w:r>
    </w:p>
    <w:p w14:paraId="2CCFBE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38DEA4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0571C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8F9B7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5EF127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4804E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'invert_sum.png'</w:t>
      </w:r>
      <w:proofErr w:type="gramStart"/>
      <w:r w:rsidRPr="007657C6">
        <w:rPr>
          <w:rFonts w:ascii="Courier New" w:hAnsi="Courier New" w:cs="Courier New"/>
          <w:color w:val="000000"/>
          <w:sz w:val="16"/>
          <w:szCs w:val="16"/>
        </w:rPr>
        <w:t>);</w:t>
      </w:r>
      <w:proofErr w:type="gramEnd"/>
    </w:p>
    <w:p w14:paraId="295794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FE2EF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true,handles</w:t>
      </w:r>
      <w:proofErr w:type="spellEnd"/>
      <w:proofErr w:type="gramEnd"/>
      <w:r w:rsidRPr="007657C6">
        <w:rPr>
          <w:rFonts w:ascii="Courier New" w:hAnsi="Courier New" w:cs="Courier New"/>
          <w:color w:val="000000"/>
          <w:sz w:val="16"/>
          <w:szCs w:val="16"/>
        </w:rPr>
        <w:t>);</w:t>
      </w:r>
    </w:p>
    <w:p w14:paraId="5FFA967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4)</w:t>
      </w:r>
    </w:p>
    <w:p w14:paraId="2B6A9E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345D12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1A225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4868C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68B9963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2C39A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'noninvert_sum.png'</w:t>
      </w:r>
      <w:proofErr w:type="gramStart"/>
      <w:r w:rsidRPr="007657C6">
        <w:rPr>
          <w:rFonts w:ascii="Courier New" w:hAnsi="Courier New" w:cs="Courier New"/>
          <w:color w:val="000000"/>
          <w:sz w:val="16"/>
          <w:szCs w:val="16"/>
        </w:rPr>
        <w:t>);</w:t>
      </w:r>
      <w:proofErr w:type="gramEnd"/>
    </w:p>
    <w:p w14:paraId="14FA1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A4A68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true,handles</w:t>
      </w:r>
      <w:proofErr w:type="spellEnd"/>
      <w:proofErr w:type="gramEnd"/>
      <w:r w:rsidRPr="007657C6">
        <w:rPr>
          <w:rFonts w:ascii="Courier New" w:hAnsi="Courier New" w:cs="Courier New"/>
          <w:color w:val="000000"/>
          <w:sz w:val="16"/>
          <w:szCs w:val="16"/>
        </w:rPr>
        <w:t>);</w:t>
      </w:r>
    </w:p>
    <w:p w14:paraId="73898F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F4F65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3EEBA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188322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79D7F1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C62CE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circuitselect_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5A796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944D9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515AF3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93C6A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DC75F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TIME RANGE CHECKBOX</w:t>
      </w:r>
    </w:p>
    <w:p w14:paraId="34AFFB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customtimechkbox_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5E5C89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customtimechkbox_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1F0BF2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86562D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TMIN TEXTBOX</w:t>
      </w:r>
    </w:p>
    <w:p w14:paraId="548EAF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0E9B4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0CC395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55C145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728CA0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7EBE6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4FEFF7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4400C6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6CBD0A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2B59B9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C2F8B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370843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5311C1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6B3AAE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54A85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6EE45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0DE746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C881D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CDF92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780A1F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774F2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1C9429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7AFF30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AEAE3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10203D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3FD98B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7CA69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B2BE0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D59E9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D6D7B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5C15C12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499F56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0CFC0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D2AAC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93901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AEFE5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04665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TMAX TEXTBOX</w:t>
      </w:r>
    </w:p>
    <w:p w14:paraId="17A670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74290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7F9BA2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10BA9E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6257E9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1A8CB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238FF2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46382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589775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45955A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0DCCFF0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0C6152D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0CB4CA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0ECA08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tmaxtxtbox_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7C0EB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F211C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745FE42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1DC072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7AE80E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338D612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51D537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7BCBF3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5A50BD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675FB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5749D7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46EB24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45EFE5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1F4ECF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D6F8B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B3756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50DD7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tmaxtxtbox_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F130A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189308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5BC8A3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B422B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48B90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PLOT ON THE SAME AXES CHECKBOX</w:t>
      </w:r>
    </w:p>
    <w:p w14:paraId="292FED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sameaxeschkbox_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2EC498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7209A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RESISTORS PANEL ----------------------</w:t>
      </w:r>
    </w:p>
    <w:p w14:paraId="48CA7E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B6FCB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RF TEXTBOX</w:t>
      </w:r>
    </w:p>
    <w:p w14:paraId="2AD260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3CC0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644BC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35ED48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(except "t")</w:t>
      </w:r>
    </w:p>
    <w:p w14:paraId="6B0A1E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4654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6B319F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9B6A6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F231C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21005C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rftxtbox_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5DF23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C530E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94D7A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4C59ED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3106D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6F6C43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handles.rftxtbox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2762A0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0DADB5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C1984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A003D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63489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89D0D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rftxtbox_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C090E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lastRenderedPageBreak/>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28B5D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79823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62A271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CDF85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R TEXTBOX</w:t>
      </w:r>
    </w:p>
    <w:p w14:paraId="761D1C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5E322A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05B5EE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2F9C27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(except "t")</w:t>
      </w:r>
    </w:p>
    <w:p w14:paraId="14A37F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F6558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4DFD31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055BE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32C8D2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5D4EA6E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D65C95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4EA6E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20AEE6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0DEB2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2A6431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60D70D3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521DF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6F871A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D1139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8E842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14F80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205AD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5EE85B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130163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74BF5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81D43E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5C366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VIN SOURCE PANEL ----------------------</w:t>
      </w:r>
    </w:p>
    <w:p w14:paraId="043414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D0E123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SOURCE TEXTBOX</w:t>
      </w:r>
    </w:p>
    <w:p w14:paraId="7FDDFF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29365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6BB608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4171D1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46793D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44BFA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61C31C8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152A66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6A24F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6BC6BF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42B7653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10B20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1813486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36CDF5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6479E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4A307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0D5207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1EE9ABC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56EC8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060547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13A208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4A2656B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BD92F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6030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0C6628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463C8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BCED5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68DA15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r w:rsidRPr="007657C6">
        <w:rPr>
          <w:rFonts w:ascii="Courier New" w:hAnsi="Courier New" w:cs="Courier New"/>
          <w:color w:val="0000FF"/>
          <w:sz w:val="16"/>
          <w:szCs w:val="16"/>
        </w:rPr>
        <w:t>end</w:t>
      </w:r>
    </w:p>
    <w:p w14:paraId="1180A5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0F5C5E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592EE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50DA43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604A2C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189AE7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09AB076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14880E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SOURCE RADIO BUTTON</w:t>
      </w:r>
    </w:p>
    <w:p w14:paraId="55858F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must be using and does not allow turning</w:t>
      </w:r>
    </w:p>
    <w:p w14:paraId="7FE5F2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off and vice versa.</w:t>
      </w:r>
    </w:p>
    <w:p w14:paraId="339FCF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4E945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540A3F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283A1F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8D64B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013F4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88B8AC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6C5827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CEE25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AC SOURCE RADIO BUTTON</w:t>
      </w:r>
    </w:p>
    <w:p w14:paraId="272F8D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can be or not be using and allow turning</w:t>
      </w:r>
    </w:p>
    <w:p w14:paraId="665003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on or off and vice versa.</w:t>
      </w:r>
    </w:p>
    <w:p w14:paraId="26AAEA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acsourcebtn_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05E2EB5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0)</w:t>
      </w:r>
    </w:p>
    <w:p w14:paraId="6D6C30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6A8A46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5B9974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4BED5B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BDE2B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536DF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534BE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AMPLITUDE TEXTBOX</w:t>
      </w:r>
    </w:p>
    <w:p w14:paraId="3383A8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CDE2C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525796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0525C8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negative value</w:t>
      </w:r>
    </w:p>
    <w:p w14:paraId="159134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94F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3320FA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1337AC2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59D3A32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 get the absolute value of it's negative.</w:t>
      </w:r>
    </w:p>
    <w:p w14:paraId="272764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D35AF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7F8929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 get the absolute value of it's negative.</w:t>
      </w:r>
    </w:p>
    <w:p w14:paraId="4C19C5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13BDBB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0CA07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1A0BA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5E2CAC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2ED7D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BEDBE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0AC477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2E22AA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02FAB4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66FA8D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50BDA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2CC55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13FF8A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D6CEF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7206A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61AE82C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7EDB14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359F42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9C7EC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5BA01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BE3290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24AAB7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445F07F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C26F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1A41D4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A87B7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39C4E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4E772C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CF098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523FC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09C40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FREQUENCY TEXTBOX</w:t>
      </w:r>
    </w:p>
    <w:p w14:paraId="5556FC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52E1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54EFFF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161A27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negative value, zero</w:t>
      </w:r>
    </w:p>
    <w:p w14:paraId="0471815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17B26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3C8830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4FB808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62342D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 get the absolute value of it's negative.</w:t>
      </w:r>
    </w:p>
    <w:p w14:paraId="06CBF8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If </w:t>
      </w:r>
      <w:proofErr w:type="gramStart"/>
      <w:r w:rsidRPr="007657C6">
        <w:rPr>
          <w:rFonts w:ascii="Courier New" w:hAnsi="Courier New" w:cs="Courier New"/>
          <w:color w:val="3C763D"/>
          <w:sz w:val="16"/>
          <w:szCs w:val="16"/>
        </w:rPr>
        <w:t>it's  0</w:t>
      </w:r>
      <w:proofErr w:type="gramEnd"/>
      <w:r w:rsidRPr="007657C6">
        <w:rPr>
          <w:rFonts w:ascii="Courier New" w:hAnsi="Courier New" w:cs="Courier New"/>
          <w:color w:val="3C763D"/>
          <w:sz w:val="16"/>
          <w:szCs w:val="16"/>
        </w:rPr>
        <w:t xml:space="preserve"> or the evaluation failed, set the text to '1'.</w:t>
      </w:r>
    </w:p>
    <w:p w14:paraId="5A0C8A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2E2B36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 get the absolute value of it's negative.</w:t>
      </w:r>
    </w:p>
    <w:p w14:paraId="4AD40E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it's 0 or the conversion failed, set the text to '1'.</w:t>
      </w:r>
    </w:p>
    <w:p w14:paraId="443F02F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061FC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A2BFE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54E22A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039083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5A0D5E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4DEB95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61DD862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0A713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 0)</w:t>
      </w:r>
    </w:p>
    <w:p w14:paraId="355100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7F7E1D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2434C3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172A551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E0EDE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2B72D1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6EC964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F1848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219173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63F72F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 || value == 0)</w:t>
      </w:r>
    </w:p>
    <w:p w14:paraId="1CED196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4EF358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89DFF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5148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1952EF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1DA8E36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3294D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129781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594F2C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4D67CB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1F4FF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EE879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79841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70425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PHASE SHIFT TEXTBOX</w:t>
      </w:r>
    </w:p>
    <w:p w14:paraId="351DA0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4CA4C0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FEATURES:</w:t>
      </w:r>
    </w:p>
    <w:p w14:paraId="677303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424AB2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46BBDD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0280A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0B3743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216B1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BAE53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09D33C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07BDC7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16A589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67AA817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133505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phasetxtbox_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42F27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017FE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4397EC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3669E9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82698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1BA2A1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49251E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3009E1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06226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70227C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5FE6C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3C8E5F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CE0764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A2610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7141CA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03EFBD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F4179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2DD270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D380D6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A663F3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6F9420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20A75B4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F6657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42D96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4000A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phasetxtbox_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109CAF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65F422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61E4D1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25905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4C3D34C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OFFSET TEXTBOX</w:t>
      </w:r>
    </w:p>
    <w:p w14:paraId="631E23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649F5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E53DFE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62C0F6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1FC37A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931EBF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7B35DB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5C4265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7A3E4E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435854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EBD3E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2D01DA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3B2C1F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26AF74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3427C3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48EC0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237BB7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5C2C61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2D95D1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value = eval(value</w:t>
      </w:r>
      <w:proofErr w:type="gramStart"/>
      <w:r w:rsidRPr="007657C6">
        <w:rPr>
          <w:rFonts w:ascii="Courier New" w:hAnsi="Courier New" w:cs="Courier New"/>
          <w:color w:val="000000"/>
          <w:sz w:val="16"/>
          <w:szCs w:val="16"/>
        </w:rPr>
        <w:t>);</w:t>
      </w:r>
      <w:proofErr w:type="gramEnd"/>
    </w:p>
    <w:p w14:paraId="678778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5328B00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5AF70C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52A4E8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B69D9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46C562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1D62FF9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79F4E0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25896F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BA425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3389F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E45C3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057042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3EB9B7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75CABAE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D7129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958B2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FUNCTION RADIO BUTTON</w:t>
      </w:r>
    </w:p>
    <w:p w14:paraId="5AB685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must be using and does not allow turning</w:t>
      </w:r>
    </w:p>
    <w:p w14:paraId="272EBC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off and vice versa.</w:t>
      </w:r>
    </w:p>
    <w:p w14:paraId="470651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58675D3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106FC8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2B6A73F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DF0AD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0534DD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82DED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4F25E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12CAA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FUNCTION TEXTBOX</w:t>
      </w:r>
    </w:p>
    <w:p w14:paraId="7997E4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532A9C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4B734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37397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4901F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8105B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69F7F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FDBCC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VINS AND RESISTORS (for summing circuit) PANEL ----------------------</w:t>
      </w:r>
    </w:p>
    <w:p w14:paraId="4E51A1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C9C3A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VIN SUM LIST TEXTBOX</w:t>
      </w:r>
    </w:p>
    <w:p w14:paraId="007765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F73A7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PROBLEMS:</w:t>
      </w:r>
    </w:p>
    <w:p w14:paraId="12DF92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If the list has 5 </w:t>
      </w:r>
      <w:proofErr w:type="spellStart"/>
      <w:r w:rsidRPr="007657C6">
        <w:rPr>
          <w:rFonts w:ascii="Courier New" w:hAnsi="Courier New" w:cs="Courier New"/>
          <w:color w:val="3C763D"/>
          <w:sz w:val="16"/>
          <w:szCs w:val="16"/>
        </w:rPr>
        <w:t>itmes</w:t>
      </w:r>
      <w:proofErr w:type="spellEnd"/>
      <w:r w:rsidRPr="007657C6">
        <w:rPr>
          <w:rFonts w:ascii="Courier New" w:hAnsi="Courier New" w:cs="Courier New"/>
          <w:color w:val="3C763D"/>
          <w:sz w:val="16"/>
          <w:szCs w:val="16"/>
        </w:rPr>
        <w:t>, and plot the 5th vin is selected, when</w:t>
      </w:r>
    </w:p>
    <w:p w14:paraId="25FA90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removing</w:t>
      </w:r>
      <w:proofErr w:type="gramEnd"/>
      <w:r w:rsidRPr="007657C6">
        <w:rPr>
          <w:rFonts w:ascii="Courier New" w:hAnsi="Courier New" w:cs="Courier New"/>
          <w:color w:val="3C763D"/>
          <w:sz w:val="16"/>
          <w:szCs w:val="16"/>
        </w:rPr>
        <w:t xml:space="preserve"> items, the </w:t>
      </w:r>
      <w:proofErr w:type="spellStart"/>
      <w:r w:rsidRPr="007657C6">
        <w:rPr>
          <w:rFonts w:ascii="Courier New" w:hAnsi="Courier New" w:cs="Courier New"/>
          <w:color w:val="3C763D"/>
          <w:sz w:val="16"/>
          <w:szCs w:val="16"/>
        </w:rPr>
        <w:t>vinplottxtbox</w:t>
      </w:r>
      <w:proofErr w:type="spellEnd"/>
      <w:r w:rsidRPr="007657C6">
        <w:rPr>
          <w:rFonts w:ascii="Courier New" w:hAnsi="Courier New" w:cs="Courier New"/>
          <w:color w:val="3C763D"/>
          <w:sz w:val="16"/>
          <w:szCs w:val="16"/>
        </w:rPr>
        <w:t xml:space="preserve"> should be updated as the new max.</w:t>
      </w:r>
    </w:p>
    <w:p w14:paraId="18984D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vinsumlist_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5D8F50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F3C16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proofErr w:type="gramStart"/>
      <w:r w:rsidRPr="007657C6">
        <w:rPr>
          <w:rFonts w:ascii="Courier New" w:hAnsi="Courier New" w:cs="Courier New"/>
          <w:color w:val="000000"/>
          <w:sz w:val="16"/>
          <w:szCs w:val="16"/>
        </w:rPr>
        <w:t>);</w:t>
      </w:r>
      <w:proofErr w:type="gramEnd"/>
    </w:p>
    <w:p w14:paraId="0F2EB5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0DEB1D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FE9EA9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BD99C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,1);</w:t>
      </w:r>
    </w:p>
    <w:p w14:paraId="0662B2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&gt; row)</w:t>
      </w:r>
    </w:p>
    <w:p w14:paraId="13745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(row));</w:t>
      </w:r>
    </w:p>
    <w:p w14:paraId="707022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 xml:space="preserve"> (value &lt; 1)</w:t>
      </w:r>
    </w:p>
    <w:p w14:paraId="18D7A3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23A13C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BA0D7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4871E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vinsumlist_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E9777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3D86F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2136F7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4BCC4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8C6F1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R SUM LIST TEXTBOX</w:t>
      </w:r>
    </w:p>
    <w:p w14:paraId="3334CF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rsumlist_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0C076F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444E4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rsumlist_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31F8A68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B18BF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6F7044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0F113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B72CF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PLOT VIN SELECT TEXTBOX</w:t>
      </w:r>
    </w:p>
    <w:p w14:paraId="7E9030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Selecting Vin to plot (summing circuit)</w:t>
      </w:r>
    </w:p>
    <w:p w14:paraId="7C9EC3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1BB1F5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32AED74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Only allow user input numbers that in the range of 1 to max of textbox</w:t>
      </w:r>
    </w:p>
    <w:p w14:paraId="788583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vinplottxtbox_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3523F4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str2double(get(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w:t>
      </w:r>
      <w:proofErr w:type="gramEnd"/>
    </w:p>
    <w:p w14:paraId="3F5CD4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674D0E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1233BA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595B93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3BEF14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set(hObject,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,1</w:t>
      </w:r>
      <w:proofErr w:type="gramStart"/>
      <w:r w:rsidRPr="007657C6">
        <w:rPr>
          <w:rFonts w:ascii="Courier New" w:hAnsi="Courier New" w:cs="Courier New"/>
          <w:color w:val="000000"/>
          <w:sz w:val="16"/>
          <w:szCs w:val="16"/>
        </w:rPr>
        <w:t>);</w:t>
      </w:r>
      <w:proofErr w:type="gramEnd"/>
    </w:p>
    <w:p w14:paraId="5DE5C7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&gt; row)</w:t>
      </w:r>
    </w:p>
    <w:p w14:paraId="532C3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,string</w:t>
      </w:r>
      <w:proofErr w:type="spellEnd"/>
      <w:proofErr w:type="gramEnd"/>
      <w:r w:rsidRPr="007657C6">
        <w:rPr>
          <w:rFonts w:ascii="Courier New" w:hAnsi="Courier New" w:cs="Courier New"/>
          <w:color w:val="000000"/>
          <w:sz w:val="16"/>
          <w:szCs w:val="16"/>
        </w:rPr>
        <w:t>(row));</w:t>
      </w:r>
    </w:p>
    <w:p w14:paraId="6196F2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 xml:space="preserve"> (value &lt; 1)</w:t>
      </w:r>
    </w:p>
    <w:p w14:paraId="76DE81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set(hObject,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w:t>
      </w:r>
      <w:proofErr w:type="gramStart"/>
      <w:r w:rsidRPr="007657C6">
        <w:rPr>
          <w:rFonts w:ascii="Courier New" w:hAnsi="Courier New" w:cs="Courier New"/>
          <w:color w:val="000000"/>
          <w:sz w:val="16"/>
          <w:szCs w:val="16"/>
        </w:rPr>
        <w:t>);</w:t>
      </w:r>
      <w:proofErr w:type="gramEnd"/>
    </w:p>
    <w:p w14:paraId="510EB62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C6EB42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E015E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vinplottxtbox_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159379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559A504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1C06D8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DBD2F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DD60F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SELF-DEFINED FUNCTIONS ----------------------</w:t>
      </w:r>
    </w:p>
    <w:p w14:paraId="48116B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F579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THE PROGRAM IS SOLVING</w:t>
      </w:r>
    </w:p>
    <w:p w14:paraId="3F0394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Lock the "Solve" button and change the text into "Please wait..." and</w:t>
      </w:r>
    </w:p>
    <w:p w14:paraId="077142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revert</w:t>
      </w:r>
      <w:proofErr w:type="gramEnd"/>
      <w:r w:rsidRPr="007657C6">
        <w:rPr>
          <w:rFonts w:ascii="Courier New" w:hAnsi="Courier New" w:cs="Courier New"/>
          <w:color w:val="3C763D"/>
          <w:sz w:val="16"/>
          <w:szCs w:val="16"/>
        </w:rPr>
        <w:t xml:space="preserve"> if done.</w:t>
      </w:r>
    </w:p>
    <w:p w14:paraId="1F04F59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True, handles)</w:t>
      </w:r>
    </w:p>
    <w:p w14:paraId="1C4F81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True == false)</w:t>
      </w:r>
    </w:p>
    <w:p w14:paraId="3127A9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'Solve'</w:t>
      </w:r>
      <w:r w:rsidRPr="007657C6">
        <w:rPr>
          <w:rFonts w:ascii="Courier New" w:hAnsi="Courier New" w:cs="Courier New"/>
          <w:color w:val="000000"/>
          <w:sz w:val="16"/>
          <w:szCs w:val="16"/>
        </w:rPr>
        <w:t>);</w:t>
      </w:r>
    </w:p>
    <w:p w14:paraId="599D539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0);</w:t>
      </w:r>
    </w:p>
    <w:p w14:paraId="039D5A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'Enable'</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
    <w:p w14:paraId="46A75C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1D8C5B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'Please wait...'</w:t>
      </w:r>
      <w:r w:rsidRPr="007657C6">
        <w:rPr>
          <w:rFonts w:ascii="Courier New" w:hAnsi="Courier New" w:cs="Courier New"/>
          <w:color w:val="000000"/>
          <w:sz w:val="16"/>
          <w:szCs w:val="16"/>
        </w:rPr>
        <w:t>);</w:t>
      </w:r>
    </w:p>
    <w:p w14:paraId="2CAE58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377E62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'Enable'</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
    <w:p w14:paraId="068F20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BF12F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EBEC8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SUMMING CIRCUIT IS SELECTED</w:t>
      </w:r>
    </w:p>
    <w:p w14:paraId="6817249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Turn off all items which don't belongs to summing circuit and turn on</w:t>
      </w:r>
    </w:p>
    <w:p w14:paraId="5AE471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all</w:t>
      </w:r>
      <w:proofErr w:type="gramEnd"/>
      <w:r w:rsidRPr="007657C6">
        <w:rPr>
          <w:rFonts w:ascii="Courier New" w:hAnsi="Courier New" w:cs="Courier New"/>
          <w:color w:val="3C763D"/>
          <w:sz w:val="16"/>
          <w:szCs w:val="16"/>
        </w:rPr>
        <w:t xml:space="preserve"> items which belongs to summing circuit and vice versa.</w:t>
      </w:r>
    </w:p>
    <w:p w14:paraId="08E04D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istrue,handles</w:t>
      </w:r>
      <w:proofErr w:type="spellEnd"/>
      <w:proofErr w:type="gramEnd"/>
      <w:r w:rsidRPr="007657C6">
        <w:rPr>
          <w:rFonts w:ascii="Courier New" w:hAnsi="Courier New" w:cs="Courier New"/>
          <w:color w:val="000000"/>
          <w:sz w:val="16"/>
          <w:szCs w:val="16"/>
        </w:rPr>
        <w:t>)</w:t>
      </w:r>
    </w:p>
    <w:p w14:paraId="1FF6A9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istrue</w:t>
      </w:r>
      <w:proofErr w:type="spellEnd"/>
      <w:r w:rsidRPr="007657C6">
        <w:rPr>
          <w:rFonts w:ascii="Courier New" w:hAnsi="Courier New" w:cs="Courier New"/>
          <w:color w:val="000000"/>
          <w:sz w:val="16"/>
          <w:szCs w:val="16"/>
        </w:rPr>
        <w:t xml:space="preserve"> == false)</w:t>
      </w:r>
    </w:p>
    <w:p w14:paraId="54DC1A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AF726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690A2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5BDEB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1EDD1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B83FA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131A8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90DDC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3CE3B2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9BF52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BD87F4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B989E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8FF42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23AEB7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0CB27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CAC88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2006B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52B31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515829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53FA5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5ADFD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ED8CD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E5168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428490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88739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6BEBC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E435D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96EB2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PLOTING ON THE SAME AXES</w:t>
      </w:r>
    </w:p>
    <w:p w14:paraId="26D34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Turn off vin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axes and turn on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and vice versa.</w:t>
      </w:r>
    </w:p>
    <w:p w14:paraId="1366DA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handles)</w:t>
      </w:r>
    </w:p>
    <w:p w14:paraId="6BE801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w:t>
      </w:r>
    </w:p>
    <w:p w14:paraId="3E9B8A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w:t>
      </w:r>
      <w:proofErr w:type="gramEnd"/>
    </w:p>
    <w:p w14:paraId="702F1B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5A36E5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071D0C0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 1)</w:t>
      </w:r>
    </w:p>
    <w:p w14:paraId="006434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handles.vin,</w:t>
      </w:r>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F3DF9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7967A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2E865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87907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handles.vin,</w:t>
      </w:r>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6123B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47F7D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A09DE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7B6AEE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65FC0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CREDITS ----------------------</w:t>
      </w:r>
    </w:p>
    <w:p w14:paraId="425E97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41D7FA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ABOUT BUTTON</w:t>
      </w:r>
    </w:p>
    <w:p w14:paraId="15BD0D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Credits!!! Do not remove or modify. Thanks.</w:t>
      </w:r>
    </w:p>
    <w:p w14:paraId="10C0585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aboutbtn_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3E0ACC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CreateStruct.Interpreter</w:t>
      </w:r>
      <w:proofErr w:type="spellEnd"/>
      <w:r w:rsidRPr="007657C6">
        <w:rPr>
          <w:rFonts w:ascii="Courier New" w:hAnsi="Courier New" w:cs="Courier New"/>
          <w:color w:val="000000"/>
          <w:sz w:val="16"/>
          <w:szCs w:val="16"/>
        </w:rPr>
        <w:t xml:space="preserve"> =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tex</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roofErr w:type="gramEnd"/>
    </w:p>
    <w:p w14:paraId="3F4836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CreateStruct.WindowStyle</w:t>
      </w:r>
      <w:proofErr w:type="spellEnd"/>
      <w:r w:rsidRPr="007657C6">
        <w:rPr>
          <w:rFonts w:ascii="Courier New" w:hAnsi="Courier New" w:cs="Courier New"/>
          <w:color w:val="000000"/>
          <w:sz w:val="16"/>
          <w:szCs w:val="16"/>
        </w:rPr>
        <w:t xml:space="preserve"> = </w:t>
      </w:r>
      <w:r w:rsidRPr="007657C6">
        <w:rPr>
          <w:rFonts w:ascii="Courier New" w:hAnsi="Courier New" w:cs="Courier New"/>
          <w:color w:val="A020F0"/>
          <w:sz w:val="16"/>
          <w:szCs w:val="16"/>
        </w:rPr>
        <w:t>'non-modal</w:t>
      </w:r>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roofErr w:type="gramEnd"/>
    </w:p>
    <w:p w14:paraId="506206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bfHo</w:t>
      </w:r>
      <w:proofErr w:type="spellEnd"/>
      <w:r w:rsidRPr="007657C6">
        <w:rPr>
          <w:rFonts w:ascii="Courier New" w:hAnsi="Courier New" w:cs="Courier New"/>
          <w:color w:val="A020F0"/>
          <w:sz w:val="16"/>
          <w:szCs w:val="16"/>
        </w:rPr>
        <w:t xml:space="preserve"> Chi Minh City University of Technology}\n{\\</w:t>
      </w:r>
      <w:proofErr w:type="spellStart"/>
      <w:r w:rsidRPr="007657C6">
        <w:rPr>
          <w:rFonts w:ascii="Courier New" w:hAnsi="Courier New" w:cs="Courier New"/>
          <w:color w:val="A020F0"/>
          <w:sz w:val="16"/>
          <w:szCs w:val="16"/>
        </w:rPr>
        <w:t>bfProject</w:t>
      </w:r>
      <w:proofErr w:type="spellEnd"/>
      <w:r w:rsidRPr="007657C6">
        <w:rPr>
          <w:rFonts w:ascii="Courier New" w:hAnsi="Courier New" w:cs="Courier New"/>
          <w:color w:val="A020F0"/>
          <w:sz w:val="16"/>
          <w:szCs w:val="16"/>
        </w:rPr>
        <w:t>:} Operational Amplifier Solver\n{\\</w:t>
      </w:r>
      <w:proofErr w:type="spellStart"/>
      <w:r w:rsidRPr="007657C6">
        <w:rPr>
          <w:rFonts w:ascii="Courier New" w:hAnsi="Courier New" w:cs="Courier New"/>
          <w:color w:val="A020F0"/>
          <w:sz w:val="16"/>
          <w:szCs w:val="16"/>
        </w:rPr>
        <w:t>bfSubject</w:t>
      </w:r>
      <w:proofErr w:type="spellEnd"/>
      <w:r w:rsidRPr="007657C6">
        <w:rPr>
          <w:rFonts w:ascii="Courier New" w:hAnsi="Courier New" w:cs="Courier New"/>
          <w:color w:val="A020F0"/>
          <w:sz w:val="16"/>
          <w:szCs w:val="16"/>
        </w:rPr>
        <w:t>:} Analog Signal Processing\n{\\</w:t>
      </w:r>
      <w:proofErr w:type="spellStart"/>
      <w:r w:rsidRPr="007657C6">
        <w:rPr>
          <w:rFonts w:ascii="Courier New" w:hAnsi="Courier New" w:cs="Courier New"/>
          <w:color w:val="A020F0"/>
          <w:sz w:val="16"/>
          <w:szCs w:val="16"/>
        </w:rPr>
        <w:t>bfLecturer</w:t>
      </w:r>
      <w:proofErr w:type="spellEnd"/>
      <w:r w:rsidRPr="007657C6">
        <w:rPr>
          <w:rFonts w:ascii="Courier New" w:hAnsi="Courier New" w:cs="Courier New"/>
          <w:color w:val="A020F0"/>
          <w:sz w:val="16"/>
          <w:szCs w:val="16"/>
        </w:rPr>
        <w:t>:} Assoc Prof. Ha Hoang Kha\n{\\</w:t>
      </w:r>
      <w:proofErr w:type="spellStart"/>
      <w:r w:rsidRPr="007657C6">
        <w:rPr>
          <w:rFonts w:ascii="Courier New" w:hAnsi="Courier New" w:cs="Courier New"/>
          <w:color w:val="A020F0"/>
          <w:sz w:val="16"/>
          <w:szCs w:val="16"/>
        </w:rPr>
        <w:t>bfClass</w:t>
      </w:r>
      <w:proofErr w:type="spellEnd"/>
      <w:r w:rsidRPr="007657C6">
        <w:rPr>
          <w:rFonts w:ascii="Courier New" w:hAnsi="Courier New" w:cs="Courier New"/>
          <w:color w:val="A020F0"/>
          <w:sz w:val="16"/>
          <w:szCs w:val="16"/>
        </w:rPr>
        <w:t>:} TT04 - 211\n{\\</w:t>
      </w:r>
      <w:proofErr w:type="spellStart"/>
      <w:r w:rsidRPr="007657C6">
        <w:rPr>
          <w:rFonts w:ascii="Courier New" w:hAnsi="Courier New" w:cs="Courier New"/>
          <w:color w:val="A020F0"/>
          <w:sz w:val="16"/>
          <w:szCs w:val="16"/>
        </w:rPr>
        <w:t>bfMembers</w:t>
      </w:r>
      <w:proofErr w:type="spellEnd"/>
      <w:r w:rsidRPr="007657C6">
        <w:rPr>
          <w:rFonts w:ascii="Courier New" w:hAnsi="Courier New" w:cs="Courier New"/>
          <w:color w:val="A020F0"/>
          <w:sz w:val="16"/>
          <w:szCs w:val="16"/>
        </w:rPr>
        <w:t>:}\n+ Luong Trien Thang - 2051194\n+ Nguyen Ngoc Minh Anh - 2051033\n+ Pham Nguyen Trung Tin - 2051203'</w:t>
      </w:r>
      <w:r w:rsidRPr="007657C6">
        <w:rPr>
          <w:rFonts w:ascii="Courier New" w:hAnsi="Courier New" w:cs="Courier New"/>
          <w:color w:val="000000"/>
          <w:sz w:val="16"/>
          <w:szCs w:val="16"/>
        </w:rPr>
        <w:t>);</w:t>
      </w:r>
    </w:p>
    <w:p w14:paraId="5B9030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msgbox</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message,CreateStruct</w:t>
      </w:r>
      <w:proofErr w:type="spellEnd"/>
      <w:proofErr w:type="gramEnd"/>
      <w:r w:rsidRPr="007657C6">
        <w:rPr>
          <w:rFonts w:ascii="Courier New" w:hAnsi="Courier New" w:cs="Courier New"/>
          <w:color w:val="000000"/>
          <w:sz w:val="16"/>
          <w:szCs w:val="16"/>
        </w:rPr>
        <w:t>));</w:t>
      </w:r>
    </w:p>
    <w:p w14:paraId="459A61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E958F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MAIN PROGRAM ----------------------</w:t>
      </w:r>
    </w:p>
    <w:p w14:paraId="5ABFC6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A34AD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SOLVE BUTTON (MAIN)</w:t>
      </w:r>
    </w:p>
    <w:p w14:paraId="21F81B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solvebtn_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6457E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the button is clicked</w:t>
      </w:r>
    </w:p>
    <w:p w14:paraId="731F9B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true,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(true)" function.</w:t>
      </w:r>
    </w:p>
    <w:p w14:paraId="1E96B93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74C2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value of "</w:t>
      </w:r>
      <w:proofErr w:type="spellStart"/>
      <w:r w:rsidRPr="007657C6">
        <w:rPr>
          <w:rFonts w:ascii="Courier New" w:hAnsi="Courier New" w:cs="Courier New"/>
          <w:color w:val="3C763D"/>
          <w:sz w:val="16"/>
          <w:szCs w:val="16"/>
        </w:rPr>
        <w:t>freq</w:t>
      </w:r>
      <w:proofErr w:type="spellEnd"/>
      <w:r w:rsidRPr="007657C6">
        <w:rPr>
          <w:rFonts w:ascii="Courier New" w:hAnsi="Courier New" w:cs="Courier New"/>
          <w:color w:val="3C763D"/>
          <w:sz w:val="16"/>
          <w:szCs w:val="16"/>
        </w:rPr>
        <w:t>".</w:t>
      </w:r>
    </w:p>
    <w:p w14:paraId="5ED0EF2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73C9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customtimechkbox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0)                         </w:t>
      </w:r>
      <w:r w:rsidRPr="007657C6">
        <w:rPr>
          <w:rFonts w:ascii="Courier New" w:hAnsi="Courier New" w:cs="Courier New"/>
          <w:color w:val="3C763D"/>
          <w:sz w:val="16"/>
          <w:szCs w:val="16"/>
        </w:rPr>
        <w:t>%    If "custom time range" is not checked</w:t>
      </w:r>
    </w:p>
    <w:p w14:paraId="450B78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period = 1/</w:t>
      </w:r>
      <w:proofErr w:type="spellStart"/>
      <w:proofErr w:type="gram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period</w:t>
      </w:r>
    </w:p>
    <w:p w14:paraId="642B594A" w14:textId="446BA676"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period,period</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 xml:space="preserve">(exp(2*period)+1000));            </w:t>
      </w:r>
      <w:r w:rsidRPr="007657C6">
        <w:rPr>
          <w:rFonts w:ascii="Courier New" w:hAnsi="Courier New" w:cs="Courier New"/>
          <w:color w:val="3C763D"/>
          <w:sz w:val="16"/>
          <w:szCs w:val="16"/>
        </w:rPr>
        <w:t xml:space="preserve">%        </w:t>
      </w:r>
      <w:r w:rsidR="00A14746" w:rsidRPr="00A14746">
        <w:rPr>
          <w:rFonts w:ascii="Courier New" w:hAnsi="Courier New" w:cs="Courier New"/>
          <w:color w:val="3C763D"/>
          <w:sz w:val="16"/>
          <w:szCs w:val="16"/>
        </w:rPr>
        <w:t xml:space="preserve">exp(delta t)+1000 is used to more </w:t>
      </w:r>
      <w:proofErr w:type="spellStart"/>
      <w:r w:rsidR="00A14746" w:rsidRPr="00A14746">
        <w:rPr>
          <w:rFonts w:ascii="Courier New" w:hAnsi="Courier New" w:cs="Courier New"/>
          <w:color w:val="3C763D"/>
          <w:sz w:val="16"/>
          <w:szCs w:val="16"/>
        </w:rPr>
        <w:t>percise</w:t>
      </w:r>
      <w:proofErr w:type="spellEnd"/>
      <w:r w:rsidR="00A14746" w:rsidRPr="00A14746">
        <w:rPr>
          <w:rFonts w:ascii="Courier New" w:hAnsi="Courier New" w:cs="Courier New"/>
          <w:color w:val="3C763D"/>
          <w:sz w:val="16"/>
          <w:szCs w:val="16"/>
        </w:rPr>
        <w:t xml:space="preserve"> on large interval of delta t</w:t>
      </w:r>
      <w:r w:rsidR="00A14746">
        <w:rPr>
          <w:rFonts w:ascii="Courier New" w:hAnsi="Courier New" w:cs="Courier New"/>
          <w:color w:val="3C763D"/>
          <w:sz w:val="16"/>
          <w:szCs w:val="16"/>
        </w:rPr>
        <w:t>.</w:t>
      </w:r>
    </w:p>
    <w:p w14:paraId="6E0D5E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11EA51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tmintxtbox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Get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tmax</w:t>
      </w:r>
      <w:proofErr w:type="spellEnd"/>
    </w:p>
    <w:p w14:paraId="653EF6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tmaxtxtbox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B7912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&gt;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&gt; </w:t>
      </w:r>
      <w:proofErr w:type="spellStart"/>
      <w:r w:rsidRPr="007657C6">
        <w:rPr>
          <w:rFonts w:ascii="Courier New" w:hAnsi="Courier New" w:cs="Courier New"/>
          <w:color w:val="3C763D"/>
          <w:sz w:val="16"/>
          <w:szCs w:val="16"/>
        </w:rPr>
        <w:t>tmax</w:t>
      </w:r>
      <w:proofErr w:type="spellEnd"/>
    </w:p>
    <w:p w14:paraId="2ED2DC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tmintxtbox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Swap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tmax</w:t>
      </w:r>
      <w:proofErr w:type="spellEnd"/>
    </w:p>
    <w:p w14:paraId="6A4FA9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tmaxtxtbox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w:t>
      </w:r>
    </w:p>
    <w:p w14:paraId="0D2DF1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tmax,tmin</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(exp(abs(</w:t>
      </w:r>
      <w:proofErr w:type="spellStart"/>
      <w:r w:rsidRPr="007657C6">
        <w:rPr>
          <w:rFonts w:ascii="Courier New" w:hAnsi="Courier New" w:cs="Courier New"/>
          <w:color w:val="000000"/>
          <w:sz w:val="16"/>
          <w:szCs w:val="16"/>
        </w:rPr>
        <w:t>tmin-tmax</w:t>
      </w:r>
      <w:proofErr w:type="spellEnd"/>
      <w:r w:rsidRPr="007657C6">
        <w:rPr>
          <w:rFonts w:ascii="Courier New" w:hAnsi="Courier New" w:cs="Courier New"/>
          <w:color w:val="000000"/>
          <w:sz w:val="16"/>
          <w:szCs w:val="16"/>
        </w:rPr>
        <w:t xml:space="preserve">))+1000));       </w:t>
      </w:r>
      <w:r w:rsidRPr="007657C6">
        <w:rPr>
          <w:rFonts w:ascii="Courier New" w:hAnsi="Courier New" w:cs="Courier New"/>
          <w:color w:val="3C763D"/>
          <w:sz w:val="16"/>
          <w:szCs w:val="16"/>
        </w:rPr>
        <w:t xml:space="preserve">%        t = </w:t>
      </w:r>
      <w:proofErr w:type="spellStart"/>
      <w:r w:rsidRPr="007657C6">
        <w:rPr>
          <w:rFonts w:ascii="Courier New" w:hAnsi="Courier New" w:cs="Courier New"/>
          <w:color w:val="3C763D"/>
          <w:sz w:val="16"/>
          <w:szCs w:val="16"/>
        </w:rPr>
        <w:t>linspace</w:t>
      </w:r>
      <w:proofErr w:type="spellEnd"/>
      <w:r w:rsidRPr="007657C6">
        <w:rPr>
          <w:rFonts w:ascii="Courier New" w:hAnsi="Courier New" w:cs="Courier New"/>
          <w:color w:val="3C763D"/>
          <w:sz w:val="16"/>
          <w:szCs w:val="16"/>
        </w:rPr>
        <w:t>...</w:t>
      </w:r>
    </w:p>
    <w:p w14:paraId="36967B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 </w:t>
      </w:r>
      <w:proofErr w:type="spellStart"/>
      <w:r w:rsidRPr="007657C6">
        <w:rPr>
          <w:rFonts w:ascii="Courier New" w:hAnsi="Courier New" w:cs="Courier New"/>
          <w:color w:val="3C763D"/>
          <w:sz w:val="16"/>
          <w:szCs w:val="16"/>
        </w:rPr>
        <w:t>tmax</w:t>
      </w:r>
      <w:proofErr w:type="spellEnd"/>
    </w:p>
    <w:p w14:paraId="4600C9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tmin</w:t>
      </w:r>
      <w:proofErr w:type="spellEnd"/>
      <w:r w:rsidRPr="007657C6">
        <w:rPr>
          <w:rFonts w:ascii="Courier New" w:hAnsi="Courier New" w:cs="Courier New"/>
          <w:color w:val="A020F0"/>
          <w:sz w:val="16"/>
          <w:szCs w:val="16"/>
        </w:rPr>
        <w:t xml:space="preserve"> and </w:t>
      </w:r>
      <w:proofErr w:type="spellStart"/>
      <w:r w:rsidRPr="007657C6">
        <w:rPr>
          <w:rFonts w:ascii="Courier New" w:hAnsi="Courier New" w:cs="Courier New"/>
          <w:color w:val="A020F0"/>
          <w:sz w:val="16"/>
          <w:szCs w:val="16"/>
        </w:rPr>
        <w:t>tmax</w:t>
      </w:r>
      <w:proofErr w:type="spellEnd"/>
      <w:r w:rsidRPr="007657C6">
        <w:rPr>
          <w:rFonts w:ascii="Courier New" w:hAnsi="Courier New" w:cs="Courier New"/>
          <w:color w:val="A020F0"/>
          <w:sz w:val="16"/>
          <w:szCs w:val="16"/>
        </w:rPr>
        <w:t xml:space="preserve"> must not be equal.'</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Showing error message</w:t>
      </w:r>
    </w:p>
    <w:p w14:paraId="273BAD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3775C7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false, handles);</w:t>
      </w:r>
    </w:p>
    <w:p w14:paraId="3C749F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w:t>
      </w:r>
      <w:proofErr w:type="gramEnd"/>
    </w:p>
    <w:p w14:paraId="6128E4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78C757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tmin,tmax</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(exp(abs(</w:t>
      </w:r>
      <w:proofErr w:type="spellStart"/>
      <w:r w:rsidRPr="007657C6">
        <w:rPr>
          <w:rFonts w:ascii="Courier New" w:hAnsi="Courier New" w:cs="Courier New"/>
          <w:color w:val="000000"/>
          <w:sz w:val="16"/>
          <w:szCs w:val="16"/>
        </w:rPr>
        <w:t>tmin-tmax</w:t>
      </w:r>
      <w:proofErr w:type="spellEnd"/>
      <w:r w:rsidRPr="007657C6">
        <w:rPr>
          <w:rFonts w:ascii="Courier New" w:hAnsi="Courier New" w:cs="Courier New"/>
          <w:color w:val="000000"/>
          <w:sz w:val="16"/>
          <w:szCs w:val="16"/>
        </w:rPr>
        <w:t xml:space="preserve">))+1000));       </w:t>
      </w:r>
      <w:r w:rsidRPr="007657C6">
        <w:rPr>
          <w:rFonts w:ascii="Courier New" w:hAnsi="Courier New" w:cs="Courier New"/>
          <w:color w:val="3C763D"/>
          <w:sz w:val="16"/>
          <w:szCs w:val="16"/>
        </w:rPr>
        <w:t xml:space="preserve">%        t = </w:t>
      </w:r>
      <w:proofErr w:type="spellStart"/>
      <w:r w:rsidRPr="007657C6">
        <w:rPr>
          <w:rFonts w:ascii="Courier New" w:hAnsi="Courier New" w:cs="Courier New"/>
          <w:color w:val="3C763D"/>
          <w:sz w:val="16"/>
          <w:szCs w:val="16"/>
        </w:rPr>
        <w:t>linspace</w:t>
      </w:r>
      <w:proofErr w:type="spellEnd"/>
      <w:r w:rsidRPr="007657C6">
        <w:rPr>
          <w:rFonts w:ascii="Courier New" w:hAnsi="Courier New" w:cs="Courier New"/>
          <w:color w:val="3C763D"/>
          <w:sz w:val="16"/>
          <w:szCs w:val="16"/>
        </w:rPr>
        <w:t>...</w:t>
      </w:r>
    </w:p>
    <w:p w14:paraId="1281886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E59D0C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6AB06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A16334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DC source is selected</w:t>
      </w:r>
    </w:p>
    <w:p w14:paraId="10B9A2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vin = value of </w:t>
      </w:r>
      <w:proofErr w:type="spellStart"/>
      <w:r w:rsidRPr="007657C6">
        <w:rPr>
          <w:rFonts w:ascii="Courier New" w:hAnsi="Courier New" w:cs="Courier New"/>
          <w:color w:val="3C763D"/>
          <w:sz w:val="16"/>
          <w:szCs w:val="16"/>
        </w:rPr>
        <w:t>dctxtbox</w:t>
      </w:r>
      <w:proofErr w:type="spellEnd"/>
    </w:p>
    <w:p w14:paraId="3C9816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AC source is selected</w:t>
      </w:r>
    </w:p>
    <w:p w14:paraId="319383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dc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amplitude, phase and dc offset in the textboxes</w:t>
      </w:r>
    </w:p>
    <w:p w14:paraId="032528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amplitude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43A058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phase = deg2rad(str2double(get(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96494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2A728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amplitude*</w:t>
      </w:r>
      <w:proofErr w:type="gramStart"/>
      <w:r w:rsidRPr="007657C6">
        <w:rPr>
          <w:rFonts w:ascii="Courier New" w:hAnsi="Courier New" w:cs="Courier New"/>
          <w:color w:val="000000"/>
          <w:sz w:val="16"/>
          <w:szCs w:val="16"/>
        </w:rPr>
        <w:t>sin(</w:t>
      </w:r>
      <w:proofErr w:type="gramEnd"/>
      <w:r w:rsidRPr="007657C6">
        <w:rPr>
          <w:rFonts w:ascii="Courier New" w:hAnsi="Courier New" w:cs="Courier New"/>
          <w:color w:val="000000"/>
          <w:sz w:val="16"/>
          <w:szCs w:val="16"/>
        </w:rPr>
        <w:t>2*pi*</w:t>
      </w:r>
      <w:proofErr w:type="spell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*t + phase) + dc;                     </w:t>
      </w:r>
      <w:r w:rsidRPr="007657C6">
        <w:rPr>
          <w:rFonts w:ascii="Courier New" w:hAnsi="Courier New" w:cs="Courier New"/>
          <w:color w:val="3C763D"/>
          <w:sz w:val="16"/>
          <w:szCs w:val="16"/>
        </w:rPr>
        <w:t>%       vin = A*sin(2*pi*f*t + phase shift) + DC offset</w:t>
      </w:r>
    </w:p>
    <w:p w14:paraId="01CC76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custom function is selected</w:t>
      </w:r>
    </w:p>
    <w:p w14:paraId="1BF969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4A573C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Try to evaluate the function</w:t>
      </w:r>
    </w:p>
    <w:p w14:paraId="0FBED5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719C1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custom function:\</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222B78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78C679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13627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5A0DF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7BD35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0C73F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r w:rsidRPr="007657C6">
        <w:rPr>
          <w:rFonts w:ascii="Courier New" w:hAnsi="Courier New" w:cs="Courier New"/>
          <w:color w:val="000000"/>
          <w:sz w:val="16"/>
          <w:szCs w:val="16"/>
        </w:rPr>
        <w:t xml:space="preserve">                                                                    </w:t>
      </w:r>
    </w:p>
    <w:p w14:paraId="36DD61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rf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rftxtbox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w:t>
      </w:r>
      <w:proofErr w:type="spellStart"/>
      <w:r w:rsidRPr="007657C6">
        <w:rPr>
          <w:rFonts w:ascii="Courier New" w:hAnsi="Courier New" w:cs="Courier New"/>
          <w:color w:val="3C763D"/>
          <w:sz w:val="16"/>
          <w:szCs w:val="16"/>
        </w:rPr>
        <w:t>evalute</w:t>
      </w:r>
      <w:proofErr w:type="spellEnd"/>
      <w:r w:rsidRPr="007657C6">
        <w:rPr>
          <w:rFonts w:ascii="Courier New" w:hAnsi="Courier New" w:cs="Courier New"/>
          <w:color w:val="3C763D"/>
          <w:sz w:val="16"/>
          <w:szCs w:val="16"/>
        </w:rPr>
        <w:t xml:space="preserve"> Rf</w:t>
      </w:r>
    </w:p>
    <w:p w14:paraId="65E235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321FC5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Rf:\</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07F47F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49D3C6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5C6A59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706B62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787A0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937A5B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w:t>
      </w:r>
      <w:proofErr w:type="spellStart"/>
      <w:r w:rsidRPr="007657C6">
        <w:rPr>
          <w:rFonts w:ascii="Courier New" w:hAnsi="Courier New" w:cs="Courier New"/>
          <w:color w:val="3C763D"/>
          <w:sz w:val="16"/>
          <w:szCs w:val="16"/>
        </w:rPr>
        <w:t>evalute</w:t>
      </w:r>
      <w:proofErr w:type="spellEnd"/>
      <w:r w:rsidRPr="007657C6">
        <w:rPr>
          <w:rFonts w:ascii="Courier New" w:hAnsi="Courier New" w:cs="Courier New"/>
          <w:color w:val="3C763D"/>
          <w:sz w:val="16"/>
          <w:szCs w:val="16"/>
        </w:rPr>
        <w:t xml:space="preserve"> R</w:t>
      </w:r>
    </w:p>
    <w:p w14:paraId="36DCF9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565CA1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R:\n%s'</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3A9F46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B5EE8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531A673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6F6C6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41ACF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 xml:space="preserve">(find(rf&lt;0, 1)) == 0 || </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 xml:space="preserve">(find(rf&lt;0, 1)) == 0)         </w:t>
      </w:r>
      <w:r w:rsidRPr="007657C6">
        <w:rPr>
          <w:rFonts w:ascii="Courier New" w:hAnsi="Courier New" w:cs="Courier New"/>
          <w:color w:val="3C763D"/>
          <w:sz w:val="16"/>
          <w:szCs w:val="16"/>
        </w:rPr>
        <w:t>%    If Rf or R is/contains negative value(s), show the error message.</w:t>
      </w:r>
    </w:p>
    <w:p w14:paraId="03A3BF9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3BF92F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61AB13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B17FB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621479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6844B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C5730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inverting circuit is selected</w:t>
      </w:r>
    </w:p>
    <w:p w14:paraId="17F892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-rf.*vin/</w:t>
      </w:r>
      <w:proofErr w:type="gramStart"/>
      <w:r w:rsidRPr="007657C6">
        <w:rPr>
          <w:rFonts w:ascii="Courier New" w:hAnsi="Courier New" w:cs="Courier New"/>
          <w:color w:val="000000"/>
          <w:sz w:val="16"/>
          <w:szCs w:val="16"/>
        </w:rPr>
        <w:t xml:space="preserve">r;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3606D0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2)                       </w:t>
      </w:r>
      <w:r w:rsidRPr="007657C6">
        <w:rPr>
          <w:rFonts w:ascii="Courier New" w:hAnsi="Courier New" w:cs="Courier New"/>
          <w:color w:val="3C763D"/>
          <w:sz w:val="16"/>
          <w:szCs w:val="16"/>
        </w:rPr>
        <w:t>%    If non-inverting circuit is selected</w:t>
      </w:r>
    </w:p>
    <w:p w14:paraId="3E80C7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(rf/r+1</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vin;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6D84AC1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3)                       </w:t>
      </w:r>
      <w:r w:rsidRPr="007657C6">
        <w:rPr>
          <w:rFonts w:ascii="Courier New" w:hAnsi="Courier New" w:cs="Courier New"/>
          <w:color w:val="3C763D"/>
          <w:sz w:val="16"/>
          <w:szCs w:val="16"/>
        </w:rPr>
        <w:t>%    If summing inverting circuit is selected</w:t>
      </w:r>
    </w:p>
    <w:p w14:paraId="15C9F7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Get values of </w:t>
      </w:r>
      <w:proofErr w:type="spellStart"/>
      <w:r w:rsidRPr="007657C6">
        <w:rPr>
          <w:rFonts w:ascii="Courier New" w:hAnsi="Courier New" w:cs="Courier New"/>
          <w:color w:val="3C763D"/>
          <w:sz w:val="16"/>
          <w:szCs w:val="16"/>
        </w:rPr>
        <w:t>vinlist</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rlist</w:t>
      </w:r>
      <w:proofErr w:type="spellEnd"/>
      <w:r w:rsidRPr="007657C6">
        <w:rPr>
          <w:rFonts w:ascii="Courier New" w:hAnsi="Courier New" w:cs="Courier New"/>
          <w:color w:val="3C763D"/>
          <w:sz w:val="16"/>
          <w:szCs w:val="16"/>
        </w:rPr>
        <w:t>.</w:t>
      </w:r>
    </w:p>
    <w:p w14:paraId="00321F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DF6CA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number of rows of two of them</w:t>
      </w:r>
    </w:p>
    <w:p w14:paraId="1FB70A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[row2, ~] = size(</w:t>
      </w:r>
      <w:proofErr w:type="spellStart"/>
      <w:r w:rsidRPr="007657C6">
        <w:rPr>
          <w:rFonts w:ascii="Courier New" w:hAnsi="Courier New" w:cs="Courier New"/>
          <w:color w:val="000000"/>
          <w:sz w:val="16"/>
          <w:szCs w:val="16"/>
        </w:rPr>
        <w:t>rlist</w:t>
      </w:r>
      <w:proofErr w:type="spellEnd"/>
      <w:proofErr w:type="gramStart"/>
      <w:r w:rsidRPr="007657C6">
        <w:rPr>
          <w:rFonts w:ascii="Courier New" w:hAnsi="Courier New" w:cs="Courier New"/>
          <w:color w:val="000000"/>
          <w:sz w:val="16"/>
          <w:szCs w:val="16"/>
        </w:rPr>
        <w:t>);</w:t>
      </w:r>
      <w:proofErr w:type="gramEnd"/>
    </w:p>
    <w:p w14:paraId="4C15C7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row ~= row2)                                                    </w:t>
      </w:r>
      <w:r w:rsidRPr="007657C6">
        <w:rPr>
          <w:rFonts w:ascii="Courier New" w:hAnsi="Courier New" w:cs="Courier New"/>
          <w:color w:val="3C763D"/>
          <w:sz w:val="16"/>
          <w:szCs w:val="16"/>
        </w:rPr>
        <w:t xml:space="preserve">%    If row of </w:t>
      </w:r>
      <w:proofErr w:type="spellStart"/>
      <w:r w:rsidRPr="007657C6">
        <w:rPr>
          <w:rFonts w:ascii="Courier New" w:hAnsi="Courier New" w:cs="Courier New"/>
          <w:color w:val="3C763D"/>
          <w:sz w:val="16"/>
          <w:szCs w:val="16"/>
        </w:rPr>
        <w:t>vinlist</w:t>
      </w:r>
      <w:proofErr w:type="spellEnd"/>
      <w:r w:rsidRPr="007657C6">
        <w:rPr>
          <w:rFonts w:ascii="Courier New" w:hAnsi="Courier New" w:cs="Courier New"/>
          <w:color w:val="3C763D"/>
          <w:sz w:val="16"/>
          <w:szCs w:val="16"/>
        </w:rPr>
        <w:t xml:space="preserve"> is not equal to row of </w:t>
      </w:r>
      <w:proofErr w:type="spellStart"/>
      <w:r w:rsidRPr="007657C6">
        <w:rPr>
          <w:rFonts w:ascii="Courier New" w:hAnsi="Courier New" w:cs="Courier New"/>
          <w:color w:val="3C763D"/>
          <w:sz w:val="16"/>
          <w:szCs w:val="16"/>
        </w:rPr>
        <w:t>rlist</w:t>
      </w:r>
      <w:proofErr w:type="spellEnd"/>
      <w:r w:rsidRPr="007657C6">
        <w:rPr>
          <w:rFonts w:ascii="Courier New" w:hAnsi="Courier New" w:cs="Courier New"/>
          <w:color w:val="3C763D"/>
          <w:sz w:val="16"/>
          <w:szCs w:val="16"/>
        </w:rPr>
        <w:t>, show the error message.</w:t>
      </w:r>
    </w:p>
    <w:p w14:paraId="7A95AC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 xml:space="preserve">'The number of </w:t>
      </w:r>
      <w:proofErr w:type="spellStart"/>
      <w:r w:rsidRPr="007657C6">
        <w:rPr>
          <w:rFonts w:ascii="Courier New" w:hAnsi="Courier New" w:cs="Courier New"/>
          <w:color w:val="A020F0"/>
          <w:sz w:val="16"/>
          <w:szCs w:val="16"/>
        </w:rPr>
        <w:t>Vins</w:t>
      </w:r>
      <w:proofErr w:type="spellEnd"/>
      <w:r w:rsidRPr="007657C6">
        <w:rPr>
          <w:rFonts w:ascii="Courier New" w:hAnsi="Courier New" w:cs="Courier New"/>
          <w:color w:val="A020F0"/>
          <w:sz w:val="16"/>
          <w:szCs w:val="16"/>
        </w:rPr>
        <w:t xml:space="preserve"> and the number of resistors must be equal.'</w:t>
      </w:r>
      <w:r w:rsidRPr="007657C6">
        <w:rPr>
          <w:rFonts w:ascii="Courier New" w:hAnsi="Courier New" w:cs="Courier New"/>
          <w:color w:val="000000"/>
          <w:sz w:val="16"/>
          <w:szCs w:val="16"/>
        </w:rPr>
        <w:t>);</w:t>
      </w:r>
    </w:p>
    <w:p w14:paraId="5AF8B5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251BE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6506CE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511CC6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7F188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80A32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 = </w:t>
      </w:r>
      <w:proofErr w:type="gramStart"/>
      <w:r w:rsidRPr="007657C6">
        <w:rPr>
          <w:rFonts w:ascii="Courier New" w:hAnsi="Courier New" w:cs="Courier New"/>
          <w:color w:val="000000"/>
          <w:sz w:val="16"/>
          <w:szCs w:val="16"/>
        </w:rPr>
        <w:t xml:space="preserve">0;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Initiate sum.</w:t>
      </w:r>
    </w:p>
    <w:p w14:paraId="6A33DD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for</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1:row</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For each row</w:t>
      </w:r>
    </w:p>
    <w:p w14:paraId="62D7ED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0B0EA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r_ = 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r line </w:t>
      </w:r>
      <w:proofErr w:type="spellStart"/>
      <w:r w:rsidRPr="007657C6">
        <w:rPr>
          <w:rFonts w:ascii="Courier New" w:hAnsi="Courier New" w:cs="Courier New"/>
          <w:color w:val="3C763D"/>
          <w:sz w:val="16"/>
          <w:szCs w:val="16"/>
        </w:rPr>
        <w:t>i</w:t>
      </w:r>
      <w:proofErr w:type="spellEnd"/>
    </w:p>
    <w:p w14:paraId="6E0DC1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0CF45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Resistors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4AB4F1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AB037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56059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5A0C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58BA9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(find(eval(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,:})&lt;0, 1)) == 0)                  </w:t>
      </w:r>
      <w:r w:rsidRPr="007657C6">
        <w:rPr>
          <w:rFonts w:ascii="Courier New" w:hAnsi="Courier New" w:cs="Courier New"/>
          <w:color w:val="3C763D"/>
          <w:sz w:val="16"/>
          <w:szCs w:val="16"/>
        </w:rPr>
        <w:t xml:space="preserve">%    If R line </w:t>
      </w:r>
      <w:proofErr w:type="spellStart"/>
      <w:r w:rsidRPr="007657C6">
        <w:rPr>
          <w:rFonts w:ascii="Courier New" w:hAnsi="Courier New" w:cs="Courier New"/>
          <w:color w:val="3C763D"/>
          <w:sz w:val="16"/>
          <w:szCs w:val="16"/>
        </w:rPr>
        <w:t>i</w:t>
      </w:r>
      <w:proofErr w:type="spellEnd"/>
      <w:r w:rsidRPr="007657C6">
        <w:rPr>
          <w:rFonts w:ascii="Courier New" w:hAnsi="Courier New" w:cs="Courier New"/>
          <w:color w:val="3C763D"/>
          <w:sz w:val="16"/>
          <w:szCs w:val="16"/>
        </w:rPr>
        <w:t xml:space="preserve"> is/contains negative value, show the error message.</w:t>
      </w:r>
    </w:p>
    <w:p w14:paraId="09E8039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24DF8D7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2F4278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24212C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27ABCD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4F296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991B4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5C3E9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vin_ = eval(</w:t>
      </w:r>
      <w:proofErr w:type="spellStart"/>
      <w:proofErr w:type="gram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vin line </w:t>
      </w:r>
      <w:proofErr w:type="spellStart"/>
      <w:r w:rsidRPr="007657C6">
        <w:rPr>
          <w:rFonts w:ascii="Courier New" w:hAnsi="Courier New" w:cs="Courier New"/>
          <w:color w:val="3C763D"/>
          <w:sz w:val="16"/>
          <w:szCs w:val="16"/>
        </w:rPr>
        <w:t>i</w:t>
      </w:r>
      <w:proofErr w:type="spellEnd"/>
    </w:p>
    <w:p w14:paraId="17E5AC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611CA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244EE5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1D937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053242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41E9F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5E5BA2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 = sum + vin</w:t>
      </w:r>
      <w:proofErr w:type="gramStart"/>
      <w:r w:rsidRPr="007657C6">
        <w:rPr>
          <w:rFonts w:ascii="Courier New" w:hAnsi="Courier New" w:cs="Courier New"/>
          <w:color w:val="000000"/>
          <w:sz w:val="16"/>
          <w:szCs w:val="16"/>
        </w:rPr>
        <w:t>_./</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xml:space="preserve">%    sum = sum + </w:t>
      </w:r>
      <w:proofErr w:type="spellStart"/>
      <w:r w:rsidRPr="007657C6">
        <w:rPr>
          <w:rFonts w:ascii="Courier New" w:hAnsi="Courier New" w:cs="Courier New"/>
          <w:color w:val="3C763D"/>
          <w:sz w:val="16"/>
          <w:szCs w:val="16"/>
        </w:rPr>
        <w:t>vin_line_i</w:t>
      </w:r>
      <w:proofErr w:type="spellEnd"/>
      <w:r w:rsidRPr="007657C6">
        <w:rPr>
          <w:rFonts w:ascii="Courier New" w:hAnsi="Courier New" w:cs="Courier New"/>
          <w:color w:val="3C763D"/>
          <w:sz w:val="16"/>
          <w:szCs w:val="16"/>
        </w:rPr>
        <w:t>/</w:t>
      </w:r>
      <w:proofErr w:type="spellStart"/>
      <w:r w:rsidRPr="007657C6">
        <w:rPr>
          <w:rFonts w:ascii="Courier New" w:hAnsi="Courier New" w:cs="Courier New"/>
          <w:color w:val="3C763D"/>
          <w:sz w:val="16"/>
          <w:szCs w:val="16"/>
        </w:rPr>
        <w:t>r_line_i</w:t>
      </w:r>
      <w:proofErr w:type="spellEnd"/>
    </w:p>
    <w:p w14:paraId="692365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E02583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sum.*</w:t>
      </w:r>
      <w:proofErr w:type="gramEnd"/>
      <w:r w:rsidRPr="007657C6">
        <w:rPr>
          <w:rFonts w:ascii="Courier New" w:hAnsi="Courier New" w:cs="Courier New"/>
          <w:color w:val="000000"/>
          <w:sz w:val="16"/>
          <w:szCs w:val="16"/>
        </w:rPr>
        <w:t xml:space="preserve">rf;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 -sum*rf</w:t>
      </w:r>
    </w:p>
    <w:p w14:paraId="0AFE8F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eval(vinlist{str2double(get(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Set vin plot according to the </w:t>
      </w:r>
      <w:proofErr w:type="spellStart"/>
      <w:r w:rsidRPr="007657C6">
        <w:rPr>
          <w:rFonts w:ascii="Courier New" w:hAnsi="Courier New" w:cs="Courier New"/>
          <w:color w:val="3C763D"/>
          <w:sz w:val="16"/>
          <w:szCs w:val="16"/>
        </w:rPr>
        <w:t>vinplottxtbox</w:t>
      </w:r>
      <w:proofErr w:type="spellEnd"/>
    </w:p>
    <w:p w14:paraId="62CA1A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4)        </w:t>
      </w:r>
    </w:p>
    <w:p w14:paraId="7E7636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810FE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F0A11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205F56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[row2, ~] = size(</w:t>
      </w:r>
      <w:proofErr w:type="spellStart"/>
      <w:r w:rsidRPr="007657C6">
        <w:rPr>
          <w:rFonts w:ascii="Courier New" w:hAnsi="Courier New" w:cs="Courier New"/>
          <w:color w:val="000000"/>
          <w:sz w:val="16"/>
          <w:szCs w:val="16"/>
        </w:rPr>
        <w:t>rlist</w:t>
      </w:r>
      <w:proofErr w:type="spellEnd"/>
      <w:proofErr w:type="gramStart"/>
      <w:r w:rsidRPr="007657C6">
        <w:rPr>
          <w:rFonts w:ascii="Courier New" w:hAnsi="Courier New" w:cs="Courier New"/>
          <w:color w:val="000000"/>
          <w:sz w:val="16"/>
          <w:szCs w:val="16"/>
        </w:rPr>
        <w:t>);</w:t>
      </w:r>
      <w:proofErr w:type="gramEnd"/>
    </w:p>
    <w:p w14:paraId="04982AB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row ~= row2)</w:t>
      </w:r>
    </w:p>
    <w:p w14:paraId="5CAB279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 xml:space="preserve">'The number of </w:t>
      </w:r>
      <w:proofErr w:type="spellStart"/>
      <w:r w:rsidRPr="007657C6">
        <w:rPr>
          <w:rFonts w:ascii="Courier New" w:hAnsi="Courier New" w:cs="Courier New"/>
          <w:color w:val="A020F0"/>
          <w:sz w:val="16"/>
          <w:szCs w:val="16"/>
        </w:rPr>
        <w:t>Vins</w:t>
      </w:r>
      <w:proofErr w:type="spellEnd"/>
      <w:r w:rsidRPr="007657C6">
        <w:rPr>
          <w:rFonts w:ascii="Courier New" w:hAnsi="Courier New" w:cs="Courier New"/>
          <w:color w:val="A020F0"/>
          <w:sz w:val="16"/>
          <w:szCs w:val="16"/>
        </w:rPr>
        <w:t xml:space="preserve"> and the number of resistors must be equal.'</w:t>
      </w:r>
      <w:r w:rsidRPr="007657C6">
        <w:rPr>
          <w:rFonts w:ascii="Courier New" w:hAnsi="Courier New" w:cs="Courier New"/>
          <w:color w:val="000000"/>
          <w:sz w:val="16"/>
          <w:szCs w:val="16"/>
        </w:rPr>
        <w:t>);</w:t>
      </w:r>
    </w:p>
    <w:p w14:paraId="2D1A8A6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6E3D1E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39C47F6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42597E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E50D89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E915A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sum1 = </w:t>
      </w:r>
      <w:proofErr w:type="gramStart"/>
      <w:r w:rsidRPr="007657C6">
        <w:rPr>
          <w:rFonts w:ascii="Courier New" w:hAnsi="Courier New" w:cs="Courier New"/>
          <w:color w:val="000000"/>
          <w:sz w:val="16"/>
          <w:szCs w:val="16"/>
        </w:rPr>
        <w:t xml:space="preserve">0;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Initiate sum1 and sum2.</w:t>
      </w:r>
    </w:p>
    <w:p w14:paraId="2952EE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sum2 = </w:t>
      </w:r>
      <w:proofErr w:type="gramStart"/>
      <w:r w:rsidRPr="007657C6">
        <w:rPr>
          <w:rFonts w:ascii="Courier New" w:hAnsi="Courier New" w:cs="Courier New"/>
          <w:color w:val="000000"/>
          <w:sz w:val="16"/>
          <w:szCs w:val="16"/>
        </w:rPr>
        <w:t>0;</w:t>
      </w:r>
      <w:proofErr w:type="gramEnd"/>
      <w:r w:rsidRPr="007657C6">
        <w:rPr>
          <w:rFonts w:ascii="Courier New" w:hAnsi="Courier New" w:cs="Courier New"/>
          <w:color w:val="000000"/>
          <w:sz w:val="16"/>
          <w:szCs w:val="16"/>
        </w:rPr>
        <w:t xml:space="preserve">                                                          </w:t>
      </w:r>
    </w:p>
    <w:p w14:paraId="6D9B8A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for</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1:row</w:t>
      </w:r>
      <w:proofErr w:type="gramEnd"/>
    </w:p>
    <w:p w14:paraId="0315F7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7CC9A9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r_ = 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r line </w:t>
      </w:r>
      <w:proofErr w:type="spellStart"/>
      <w:r w:rsidRPr="007657C6">
        <w:rPr>
          <w:rFonts w:ascii="Courier New" w:hAnsi="Courier New" w:cs="Courier New"/>
          <w:color w:val="3C763D"/>
          <w:sz w:val="16"/>
          <w:szCs w:val="16"/>
        </w:rPr>
        <w:t>i</w:t>
      </w:r>
      <w:proofErr w:type="spellEnd"/>
    </w:p>
    <w:p w14:paraId="5F893C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EF027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Resistors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4E291F9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AADAA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137348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r w:rsidRPr="007657C6">
        <w:rPr>
          <w:rFonts w:ascii="Courier New" w:hAnsi="Courier New" w:cs="Courier New"/>
          <w:color w:val="0000FF"/>
          <w:sz w:val="16"/>
          <w:szCs w:val="16"/>
        </w:rPr>
        <w:t>end</w:t>
      </w:r>
    </w:p>
    <w:p w14:paraId="48AF03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D2ACC2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(find(eval(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,:})&lt;0, 1)) == 0)                  </w:t>
      </w:r>
      <w:r w:rsidRPr="007657C6">
        <w:rPr>
          <w:rFonts w:ascii="Courier New" w:hAnsi="Courier New" w:cs="Courier New"/>
          <w:color w:val="3C763D"/>
          <w:sz w:val="16"/>
          <w:szCs w:val="16"/>
        </w:rPr>
        <w:t xml:space="preserve">%    If R line </w:t>
      </w:r>
      <w:proofErr w:type="spellStart"/>
      <w:r w:rsidRPr="007657C6">
        <w:rPr>
          <w:rFonts w:ascii="Courier New" w:hAnsi="Courier New" w:cs="Courier New"/>
          <w:color w:val="3C763D"/>
          <w:sz w:val="16"/>
          <w:szCs w:val="16"/>
        </w:rPr>
        <w:t>i</w:t>
      </w:r>
      <w:proofErr w:type="spellEnd"/>
      <w:r w:rsidRPr="007657C6">
        <w:rPr>
          <w:rFonts w:ascii="Courier New" w:hAnsi="Courier New" w:cs="Courier New"/>
          <w:color w:val="3C763D"/>
          <w:sz w:val="16"/>
          <w:szCs w:val="16"/>
        </w:rPr>
        <w:t xml:space="preserve"> is/contains negative value, show the error message.</w:t>
      </w:r>
    </w:p>
    <w:p w14:paraId="6DE76C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623C62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41A7E7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615708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62EC2F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9DC52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45427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B7E05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vin_ = eval(</w:t>
      </w:r>
      <w:proofErr w:type="spellStart"/>
      <w:proofErr w:type="gram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vin line </w:t>
      </w:r>
      <w:proofErr w:type="spellStart"/>
      <w:r w:rsidRPr="007657C6">
        <w:rPr>
          <w:rFonts w:ascii="Courier New" w:hAnsi="Courier New" w:cs="Courier New"/>
          <w:color w:val="3C763D"/>
          <w:sz w:val="16"/>
          <w:szCs w:val="16"/>
        </w:rPr>
        <w:t>i</w:t>
      </w:r>
      <w:proofErr w:type="spellEnd"/>
    </w:p>
    <w:p w14:paraId="4CB5DC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77EACC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05AE12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218E8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109DB2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E2277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B0FDB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sum1 = sum1 + vin</w:t>
      </w:r>
      <w:proofErr w:type="gramStart"/>
      <w:r w:rsidRPr="007657C6">
        <w:rPr>
          <w:rFonts w:ascii="Courier New" w:hAnsi="Courier New" w:cs="Courier New"/>
          <w:color w:val="000000"/>
          <w:sz w:val="16"/>
          <w:szCs w:val="16"/>
        </w:rPr>
        <w:t>_./</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sum1 = sum1 + vin1/r1 + vin2/r2 + ...</w:t>
      </w:r>
    </w:p>
    <w:p w14:paraId="0A746C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sum2 = sum2 + </w:t>
      </w:r>
      <w:proofErr w:type="gramStart"/>
      <w:r w:rsidRPr="007657C6">
        <w:rPr>
          <w:rFonts w:ascii="Courier New" w:hAnsi="Courier New" w:cs="Courier New"/>
          <w:color w:val="000000"/>
          <w:sz w:val="16"/>
          <w:szCs w:val="16"/>
        </w:rPr>
        <w:t>1./</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sum2 = sum2 + 1/r1 + 1/r2</w:t>
      </w:r>
    </w:p>
    <w:p w14:paraId="2F8201E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98EDE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(rf/r + 1</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sum1./sum2;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68EDF1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eval(vinlist{str2double(get(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B608D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20EE8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0EA63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"plot on the same axes" value.</w:t>
      </w:r>
    </w:p>
    <w:p w14:paraId="1B00478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isSameAxes</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sameAxes,handles</w:t>
      </w:r>
      <w:proofErr w:type="spellEnd"/>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Trigger </w:t>
      </w:r>
      <w:proofErr w:type="spellStart"/>
      <w:r w:rsidRPr="007657C6">
        <w:rPr>
          <w:rFonts w:ascii="Courier New" w:hAnsi="Courier New" w:cs="Courier New"/>
          <w:color w:val="3C763D"/>
          <w:sz w:val="16"/>
          <w:szCs w:val="16"/>
        </w:rPr>
        <w:t>isSameAxes</w:t>
      </w:r>
      <w:proofErr w:type="spellEnd"/>
      <w:r w:rsidRPr="007657C6">
        <w:rPr>
          <w:rFonts w:ascii="Courier New" w:hAnsi="Courier New" w:cs="Courier New"/>
          <w:color w:val="3C763D"/>
          <w:sz w:val="16"/>
          <w:szCs w:val="16"/>
        </w:rPr>
        <w:t>(true);</w:t>
      </w:r>
    </w:p>
    <w:p w14:paraId="74C432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(size(vin</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1]))                                           </w:t>
      </w:r>
      <w:r w:rsidRPr="007657C6">
        <w:rPr>
          <w:rFonts w:ascii="Courier New" w:hAnsi="Courier New" w:cs="Courier New"/>
          <w:color w:val="3C763D"/>
          <w:sz w:val="16"/>
          <w:szCs w:val="16"/>
        </w:rPr>
        <w:t>%    If vin is a constant</w:t>
      </w:r>
    </w:p>
    <w:p w14:paraId="25E07D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is selected</w:t>
      </w:r>
    </w:p>
    <w:p w14:paraId="303719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Select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w:t>
      </w:r>
    </w:p>
    <w:p w14:paraId="4CE7A6B2" w14:textId="0E05440E"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vin*ones(size(t)));                                    </w:t>
      </w:r>
      <w:r w:rsidRPr="007657C6">
        <w:rPr>
          <w:rFonts w:ascii="Courier New" w:hAnsi="Courier New" w:cs="Courier New"/>
          <w:color w:val="3C763D"/>
          <w:sz w:val="16"/>
          <w:szCs w:val="16"/>
        </w:rPr>
        <w:t xml:space="preserve">%            </w:t>
      </w:r>
      <w:r w:rsidR="00192C8B" w:rsidRPr="00192C8B">
        <w:rPr>
          <w:rFonts w:ascii="Courier New" w:hAnsi="Courier New" w:cs="Courier New"/>
          <w:color w:val="3C763D"/>
          <w:sz w:val="16"/>
          <w:szCs w:val="16"/>
        </w:rPr>
        <w:t>Generate vin as an array with the size of t and the same value.</w:t>
      </w:r>
    </w:p>
    <w:p w14:paraId="6DF2E7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roofErr w:type="gramEnd"/>
    </w:p>
    <w:p w14:paraId="1A980A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55D638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Select vin axes.</w:t>
      </w:r>
    </w:p>
    <w:p w14:paraId="16369C26" w14:textId="4CB54314"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vin*ones(size(t)));                                    </w:t>
      </w:r>
      <w:r w:rsidRPr="007657C6">
        <w:rPr>
          <w:rFonts w:ascii="Courier New" w:hAnsi="Courier New" w:cs="Courier New"/>
          <w:color w:val="3C763D"/>
          <w:sz w:val="16"/>
          <w:szCs w:val="16"/>
        </w:rPr>
        <w:t xml:space="preserve">%            </w:t>
      </w:r>
      <w:r w:rsidR="00192C8B" w:rsidRPr="00192C8B">
        <w:rPr>
          <w:rFonts w:ascii="Courier New" w:hAnsi="Courier New" w:cs="Courier New"/>
          <w:color w:val="3C763D"/>
          <w:sz w:val="16"/>
          <w:szCs w:val="16"/>
        </w:rPr>
        <w:t>Generate vin as an array with the size of t and the same value.</w:t>
      </w:r>
    </w:p>
    <w:p w14:paraId="48112A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proofErr w:type="gramStart"/>
      <w:r w:rsidRPr="007657C6">
        <w:rPr>
          <w:rFonts w:ascii="Courier New" w:hAnsi="Courier New" w:cs="Courier New"/>
          <w:color w:val="000000"/>
          <w:sz w:val="16"/>
          <w:szCs w:val="16"/>
        </w:rPr>
        <w:t>);</w:t>
      </w:r>
      <w:proofErr w:type="gramEnd"/>
    </w:p>
    <w:p w14:paraId="5590DD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1936D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 (vin is not a constant)</w:t>
      </w:r>
    </w:p>
    <w:p w14:paraId="7FEB75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Same as above but plot vin directly.</w:t>
      </w:r>
    </w:p>
    <w:p w14:paraId="07105F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1A351F7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t,vin</w:t>
      </w:r>
      <w:proofErr w:type="spellEnd"/>
      <w:proofErr w:type="gramEnd"/>
      <w:r w:rsidRPr="007657C6">
        <w:rPr>
          <w:rFonts w:ascii="Courier New" w:hAnsi="Courier New" w:cs="Courier New"/>
          <w:color w:val="000000"/>
          <w:sz w:val="16"/>
          <w:szCs w:val="16"/>
        </w:rPr>
        <w:t>);</w:t>
      </w:r>
    </w:p>
    <w:p w14:paraId="0305CB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roofErr w:type="gramEnd"/>
    </w:p>
    <w:p w14:paraId="1065D6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2DE383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w:t>
      </w:r>
      <w:proofErr w:type="gramEnd"/>
    </w:p>
    <w:p w14:paraId="0C3439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t,vin</w:t>
      </w:r>
      <w:proofErr w:type="spellEnd"/>
      <w:proofErr w:type="gramEnd"/>
      <w:r w:rsidRPr="007657C6">
        <w:rPr>
          <w:rFonts w:ascii="Courier New" w:hAnsi="Courier New" w:cs="Courier New"/>
          <w:color w:val="000000"/>
          <w:sz w:val="16"/>
          <w:szCs w:val="16"/>
        </w:rPr>
        <w:t>);</w:t>
      </w:r>
    </w:p>
    <w:p w14:paraId="4AA194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proofErr w:type="gramStart"/>
      <w:r w:rsidRPr="007657C6">
        <w:rPr>
          <w:rFonts w:ascii="Courier New" w:hAnsi="Courier New" w:cs="Courier New"/>
          <w:color w:val="000000"/>
          <w:sz w:val="16"/>
          <w:szCs w:val="16"/>
        </w:rPr>
        <w:t>);</w:t>
      </w:r>
      <w:proofErr w:type="gramEnd"/>
    </w:p>
    <w:p w14:paraId="33CF7F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A53FAF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2CF22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F7618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9EF7F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w:t>
      </w:r>
      <w:proofErr w:type="spellStart"/>
      <w:r w:rsidRPr="007657C6">
        <w:rPr>
          <w:rFonts w:ascii="Courier New" w:hAnsi="Courier New" w:cs="Courier New"/>
          <w:color w:val="000000"/>
          <w:sz w:val="16"/>
          <w:szCs w:val="16"/>
        </w:rPr>
        <w:t>vout</w:t>
      </w:r>
      <w:proofErr w:type="spellEnd"/>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1]))                                          </w:t>
      </w:r>
      <w:r w:rsidRPr="007657C6">
        <w:rPr>
          <w:rFonts w:ascii="Courier New" w:hAnsi="Courier New" w:cs="Courier New"/>
          <w:color w:val="3C763D"/>
          <w:sz w:val="16"/>
          <w:szCs w:val="16"/>
        </w:rPr>
        <w:t xml:space="preserve">%    Same as above but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3D9B0C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w:t>
      </w:r>
    </w:p>
    <w:p w14:paraId="00399C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3D37A1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*ones(size(t)));</w:t>
      </w:r>
    </w:p>
    <w:p w14:paraId="1A4D6B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roofErr w:type="gramEnd"/>
    </w:p>
    <w:p w14:paraId="271976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16DA984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5B1158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4383C0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*ones(size(t)),</w:t>
      </w:r>
      <w:r w:rsidRPr="007657C6">
        <w:rPr>
          <w:rFonts w:ascii="Courier New" w:hAnsi="Courier New" w:cs="Courier New"/>
          <w:color w:val="A020F0"/>
          <w:sz w:val="16"/>
          <w:szCs w:val="16"/>
        </w:rPr>
        <w:t>'Color'</w:t>
      </w:r>
      <w:r w:rsidRPr="007657C6">
        <w:rPr>
          <w:rFonts w:ascii="Courier New" w:hAnsi="Courier New" w:cs="Courier New"/>
          <w:color w:val="000000"/>
          <w:sz w:val="16"/>
          <w:szCs w:val="16"/>
        </w:rPr>
        <w:t>,[0.8500 0.3250 0.0980]);</w:t>
      </w:r>
    </w:p>
    <w:p w14:paraId="306DD5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009710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E7368E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6C8BC8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w:t>
      </w:r>
    </w:p>
    <w:p w14:paraId="4993C0A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4451B6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t,vout</w:t>
      </w:r>
      <w:proofErr w:type="spellEnd"/>
      <w:proofErr w:type="gramEnd"/>
      <w:r w:rsidRPr="007657C6">
        <w:rPr>
          <w:rFonts w:ascii="Courier New" w:hAnsi="Courier New" w:cs="Courier New"/>
          <w:color w:val="000000"/>
          <w:sz w:val="16"/>
          <w:szCs w:val="16"/>
        </w:rPr>
        <w:t>);</w:t>
      </w:r>
    </w:p>
    <w:p w14:paraId="0DDC00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roofErr w:type="gramEnd"/>
    </w:p>
    <w:p w14:paraId="4C0802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6A4475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5F5CD7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07C699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t,</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'Color'</w:t>
      </w:r>
      <w:r w:rsidRPr="007657C6">
        <w:rPr>
          <w:rFonts w:ascii="Courier New" w:hAnsi="Courier New" w:cs="Courier New"/>
          <w:color w:val="000000"/>
          <w:sz w:val="16"/>
          <w:szCs w:val="16"/>
        </w:rPr>
        <w:t>,[0.8500 0.3250 0.0980]);</w:t>
      </w:r>
    </w:p>
    <w:p w14:paraId="68F273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3833F5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C70BCF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C0DD8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A45C2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gapsRatio</w:t>
      </w:r>
      <w:proofErr w:type="spellEnd"/>
      <w:r w:rsidRPr="007657C6">
        <w:rPr>
          <w:rFonts w:ascii="Courier New" w:hAnsi="Courier New" w:cs="Courier New"/>
          <w:color w:val="000000"/>
          <w:sz w:val="16"/>
          <w:szCs w:val="16"/>
        </w:rPr>
        <w:t xml:space="preserve"> = 0.1;                                                       </w:t>
      </w:r>
      <w:r w:rsidRPr="007657C6">
        <w:rPr>
          <w:rFonts w:ascii="Courier New" w:hAnsi="Courier New" w:cs="Courier New"/>
          <w:color w:val="3C763D"/>
          <w:sz w:val="16"/>
          <w:szCs w:val="16"/>
        </w:rPr>
        <w:t>% Gaps for 2 bound of y-axis.</w:t>
      </w:r>
    </w:p>
    <w:p w14:paraId="71567E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is selected</w:t>
      </w:r>
    </w:p>
    <w:p w14:paraId="1E36B1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t(size(t)));                         </w:t>
      </w:r>
      <w:r w:rsidRPr="007657C6">
        <w:rPr>
          <w:rFonts w:ascii="Courier New" w:hAnsi="Courier New" w:cs="Courier New"/>
          <w:color w:val="3C763D"/>
          <w:sz w:val="16"/>
          <w:szCs w:val="16"/>
        </w:rPr>
        <w:t>%    Set x-axis limit = size of t.</w:t>
      </w:r>
    </w:p>
    <w:p w14:paraId="3333EC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y-axis limit then add a bit and set it to the axes.</w:t>
      </w:r>
    </w:p>
    <w:p w14:paraId="6A070E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minsameaxes</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2BCFBB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maxsameaxes</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5B4776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minsameaxes-gapsRatio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minsameaxes</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maxsameaxes+gapsRatio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maxsameaxes</w:t>
      </w:r>
      <w:proofErr w:type="spellEnd"/>
      <w:r w:rsidRPr="007657C6">
        <w:rPr>
          <w:rFonts w:ascii="Courier New" w:hAnsi="Courier New" w:cs="Courier New"/>
          <w:color w:val="000000"/>
          <w:sz w:val="16"/>
          <w:szCs w:val="16"/>
        </w:rPr>
        <w:t>)]);</w:t>
      </w:r>
    </w:p>
    <w:p w14:paraId="5F962C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1F3057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t(size(t)));                              </w:t>
      </w:r>
      <w:r w:rsidRPr="007657C6">
        <w:rPr>
          <w:rFonts w:ascii="Courier New" w:hAnsi="Courier New" w:cs="Courier New"/>
          <w:color w:val="3C763D"/>
          <w:sz w:val="16"/>
          <w:szCs w:val="16"/>
        </w:rPr>
        <w:t xml:space="preserve">%    Same as above but for vin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1CA73A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t(size(t)));</w:t>
      </w:r>
    </w:p>
    <w:p w14:paraId="5672DD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FAF1E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C388A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02F883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minVin</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2A88B2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maxVin</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59382F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minVout</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5B7700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maxVout</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7F50AF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minVin-gapsRatio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minVin</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maxVin+gapsRatio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maxVin</w:t>
      </w:r>
      <w:proofErr w:type="spellEnd"/>
      <w:r w:rsidRPr="007657C6">
        <w:rPr>
          <w:rFonts w:ascii="Courier New" w:hAnsi="Courier New" w:cs="Courier New"/>
          <w:color w:val="000000"/>
          <w:sz w:val="16"/>
          <w:szCs w:val="16"/>
        </w:rPr>
        <w:t>)]);</w:t>
      </w:r>
    </w:p>
    <w:p w14:paraId="5562DF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minVout-gapsRatio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minVout</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maxVout+gapsRatio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maxVout</w:t>
      </w:r>
      <w:proofErr w:type="spellEnd"/>
      <w:r w:rsidRPr="007657C6">
        <w:rPr>
          <w:rFonts w:ascii="Courier New" w:hAnsi="Courier New" w:cs="Courier New"/>
          <w:color w:val="000000"/>
          <w:sz w:val="16"/>
          <w:szCs w:val="16"/>
        </w:rPr>
        <w:t>)]);</w:t>
      </w:r>
    </w:p>
    <w:p w14:paraId="4D23A9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C313C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7F253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handles.dcsourcebtn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),[1 1]))</w:t>
      </w:r>
      <w:r w:rsidRPr="007657C6">
        <w:rPr>
          <w:rFonts w:ascii="Courier New" w:hAnsi="Courier New" w:cs="Courier New"/>
          <w:color w:val="3C763D"/>
          <w:sz w:val="16"/>
          <w:szCs w:val="16"/>
        </w:rPr>
        <w:t xml:space="preserve">% If DC source select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is a constant</w:t>
      </w:r>
    </w:p>
    <w:p w14:paraId="6670AF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voutdctxt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 xml:space="preserve"> = '</w:t>
      </w:r>
      <w:r w:rsidRPr="007657C6">
        <w:rPr>
          <w:rFonts w:ascii="Courier New" w:hAnsi="Courier New" w:cs="Courier New"/>
          <w:color w:val="000000"/>
          <w:sz w:val="16"/>
          <w:szCs w:val="16"/>
        </w:rPr>
        <w:t xml:space="preserve"> + string(</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Show the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constant value.</w:t>
      </w:r>
    </w:p>
    <w:p w14:paraId="0C0293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59F22C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voutdctxt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Show nothing.</w:t>
      </w:r>
    </w:p>
    <w:p w14:paraId="3A904A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C9686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EC22F38" w14:textId="32CCDB49" w:rsidR="00864281" w:rsidRPr="0015583E"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Solving done!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r w:rsidR="00864281" w:rsidRPr="00FD1C9C">
        <w:rPr>
          <w:lang w:val="en-AS"/>
        </w:rPr>
        <w:br w:type="page"/>
      </w:r>
    </w:p>
    <w:p w14:paraId="544CC477" w14:textId="77777777" w:rsidR="00864281" w:rsidRDefault="00864281" w:rsidP="00963259">
      <w:pPr>
        <w:jc w:val="both"/>
        <w:rPr>
          <w:lang w:val="en-AS"/>
        </w:rPr>
        <w:sectPr w:rsidR="00864281" w:rsidSect="00032BD2">
          <w:pgSz w:w="15840" w:h="12240" w:orient="landscape"/>
          <w:pgMar w:top="432" w:right="432" w:bottom="432" w:left="432" w:header="720" w:footer="405" w:gutter="0"/>
          <w:cols w:space="720"/>
          <w:docGrid w:linePitch="360"/>
        </w:sectPr>
      </w:pPr>
    </w:p>
    <w:p w14:paraId="71721453" w14:textId="27EFC838" w:rsidR="00C62180" w:rsidRDefault="00C62180" w:rsidP="007F0262">
      <w:pPr>
        <w:pStyle w:val="Heading1"/>
      </w:pPr>
      <w:bookmarkStart w:id="30" w:name="_Toc87176611"/>
      <w:r>
        <w:lastRenderedPageBreak/>
        <w:t>Appendix</w:t>
      </w:r>
      <w:bookmarkEnd w:id="30"/>
    </w:p>
    <w:p w14:paraId="26A89AC9" w14:textId="77777777" w:rsidR="00C62180" w:rsidRPr="00DB4185" w:rsidRDefault="00C62180" w:rsidP="00C62180">
      <w:pPr>
        <w:pStyle w:val="ListParagraph"/>
        <w:numPr>
          <w:ilvl w:val="0"/>
          <w:numId w:val="2"/>
        </w:numPr>
        <w:jc w:val="both"/>
      </w:pPr>
      <w:r>
        <w:t xml:space="preserve">The source code will be available on </w:t>
      </w:r>
      <w:proofErr w:type="spellStart"/>
      <w:r>
        <w:t>Github</w:t>
      </w:r>
      <w:proofErr w:type="spellEnd"/>
      <w:r>
        <w:t xml:space="preserve"> after 7</w:t>
      </w:r>
      <w:r w:rsidRPr="00DB4185">
        <w:rPr>
          <w:vertAlign w:val="superscript"/>
        </w:rPr>
        <w:t>th</w:t>
      </w:r>
      <w:r>
        <w:t xml:space="preserve"> </w:t>
      </w:r>
      <w:proofErr w:type="gramStart"/>
      <w:r>
        <w:t>November,</w:t>
      </w:r>
      <w:proofErr w:type="gramEnd"/>
      <w:r>
        <w:t xml:space="preserve"> 2021 via this </w:t>
      </w:r>
      <w:hyperlink r:id="rId32" w:history="1">
        <w:r w:rsidRPr="00DB4185">
          <w:rPr>
            <w:rStyle w:val="Hyperlink"/>
          </w:rPr>
          <w:t>link</w:t>
        </w:r>
      </w:hyperlink>
      <w:r>
        <w:t>.</w:t>
      </w:r>
    </w:p>
    <w:p w14:paraId="34E0C8D0" w14:textId="22084A6E" w:rsidR="00C62180" w:rsidRPr="00C62180" w:rsidRDefault="00C62180" w:rsidP="00C62180">
      <w:pPr>
        <w:pStyle w:val="ListParagraph"/>
        <w:numPr>
          <w:ilvl w:val="0"/>
          <w:numId w:val="2"/>
        </w:numPr>
        <w:jc w:val="both"/>
      </w:pPr>
      <w:r>
        <w:t xml:space="preserve">Ability to plot all </w:t>
      </w:r>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oMath>
      <w:r>
        <w:t xml:space="preserve"> on the same axes (for summing circuit) will be added soon.</w:t>
      </w:r>
    </w:p>
    <w:p w14:paraId="2D876162" w14:textId="77F62D54" w:rsidR="00C62180" w:rsidRPr="00C62180" w:rsidRDefault="00C62180" w:rsidP="00C62180">
      <w:pPr>
        <w:pStyle w:val="ListParagraph"/>
        <w:numPr>
          <w:ilvl w:val="0"/>
          <w:numId w:val="2"/>
        </w:numPr>
        <w:jc w:val="both"/>
      </w:pPr>
      <w:r>
        <w:t>Ability to plot resistor function will also be added soon.</w:t>
      </w:r>
    </w:p>
    <w:p w14:paraId="412436B2" w14:textId="151F6BAA" w:rsidR="007E2AC2" w:rsidRPr="007E2AC2" w:rsidRDefault="007F0262" w:rsidP="007F0262">
      <w:pPr>
        <w:pStyle w:val="Heading1"/>
      </w:pPr>
      <w:bookmarkStart w:id="31" w:name="_Toc87176612"/>
      <w:r>
        <w:rPr>
          <w:lang w:val="en-AS"/>
        </w:rPr>
        <w:t>References</w:t>
      </w:r>
      <w:bookmarkEnd w:id="31"/>
    </w:p>
    <w:tbl>
      <w:tblPr>
        <w:tblW w:w="5047" w:type="pct"/>
        <w:tblCellSpacing w:w="15" w:type="dxa"/>
        <w:tblCellMar>
          <w:top w:w="15" w:type="dxa"/>
          <w:left w:w="15" w:type="dxa"/>
          <w:bottom w:w="15" w:type="dxa"/>
          <w:right w:w="15" w:type="dxa"/>
        </w:tblCellMar>
        <w:tblLook w:val="04A0" w:firstRow="1" w:lastRow="0" w:firstColumn="1" w:lastColumn="0" w:noHBand="0" w:noVBand="1"/>
      </w:tblPr>
      <w:tblGrid>
        <w:gridCol w:w="446"/>
        <w:gridCol w:w="9002"/>
      </w:tblGrid>
      <w:tr w:rsidR="007E2AC2" w:rsidRPr="007E2AC2" w14:paraId="631BC9A3" w14:textId="77777777" w:rsidTr="007E2AC2">
        <w:trPr>
          <w:tblCellSpacing w:w="15" w:type="dxa"/>
        </w:trPr>
        <w:tc>
          <w:tcPr>
            <w:tcW w:w="214" w:type="pct"/>
            <w:hideMark/>
          </w:tcPr>
          <w:p w14:paraId="12A6C0B5" w14:textId="77777777" w:rsidR="007E2AC2" w:rsidRPr="00940EF0" w:rsidRDefault="007E2AC2" w:rsidP="00027E44">
            <w:pPr>
              <w:pStyle w:val="Bibliography"/>
              <w:spacing w:after="0"/>
              <w:rPr>
                <w:noProof/>
                <w:sz w:val="24"/>
                <w:szCs w:val="24"/>
              </w:rPr>
            </w:pPr>
            <w:r w:rsidRPr="00940EF0">
              <w:rPr>
                <w:noProof/>
                <w:sz w:val="24"/>
                <w:szCs w:val="24"/>
              </w:rPr>
              <w:t xml:space="preserve">[1] </w:t>
            </w:r>
          </w:p>
        </w:tc>
        <w:tc>
          <w:tcPr>
            <w:tcW w:w="0" w:type="auto"/>
            <w:hideMark/>
          </w:tcPr>
          <w:p w14:paraId="223B96FA" w14:textId="522A1AF0" w:rsidR="007E2AC2" w:rsidRPr="00940EF0" w:rsidRDefault="007E2AC2" w:rsidP="00027E44">
            <w:pPr>
              <w:pStyle w:val="Bibliography"/>
              <w:spacing w:after="0"/>
              <w:rPr>
                <w:noProof/>
                <w:sz w:val="24"/>
                <w:szCs w:val="24"/>
              </w:rPr>
            </w:pPr>
            <w:r w:rsidRPr="00940EF0">
              <w:rPr>
                <w:noProof/>
                <w:sz w:val="24"/>
                <w:szCs w:val="24"/>
              </w:rPr>
              <w:t>A</w:t>
            </w:r>
            <w:r w:rsidR="00940EF0" w:rsidRPr="00940EF0">
              <w:rPr>
                <w:noProof/>
                <w:sz w:val="24"/>
                <w:szCs w:val="24"/>
              </w:rPr>
              <w:t>s</w:t>
            </w:r>
            <w:r w:rsidR="00940EF0" w:rsidRPr="00940EF0">
              <w:rPr>
                <w:sz w:val="24"/>
                <w:szCs w:val="24"/>
              </w:rPr>
              <w:t>soc</w:t>
            </w:r>
            <w:r w:rsidRPr="00940EF0">
              <w:rPr>
                <w:noProof/>
                <w:sz w:val="24"/>
                <w:szCs w:val="24"/>
              </w:rPr>
              <w:t>. P</w:t>
            </w:r>
            <w:r w:rsidR="00940EF0" w:rsidRPr="00940EF0">
              <w:rPr>
                <w:noProof/>
                <w:sz w:val="24"/>
                <w:szCs w:val="24"/>
              </w:rPr>
              <w:t>rof</w:t>
            </w:r>
            <w:r w:rsidRPr="00940EF0">
              <w:rPr>
                <w:noProof/>
                <w:sz w:val="24"/>
                <w:szCs w:val="24"/>
              </w:rPr>
              <w:t>. H. H. Kha</w:t>
            </w:r>
            <w:r w:rsidR="00BD4C7E">
              <w:rPr>
                <w:noProof/>
                <w:sz w:val="24"/>
                <w:szCs w:val="24"/>
              </w:rPr>
              <w:t>, HCMC Univerity of Technology</w:t>
            </w:r>
            <w:r w:rsidRPr="00940EF0">
              <w:rPr>
                <w:noProof/>
                <w:sz w:val="24"/>
                <w:szCs w:val="24"/>
              </w:rPr>
              <w:t>, "Operational Amplifier".</w:t>
            </w:r>
          </w:p>
        </w:tc>
      </w:tr>
      <w:tr w:rsidR="007E2AC2" w:rsidRPr="007E2AC2" w14:paraId="637E4F50" w14:textId="77777777" w:rsidTr="007E2AC2">
        <w:trPr>
          <w:tblCellSpacing w:w="15" w:type="dxa"/>
        </w:trPr>
        <w:tc>
          <w:tcPr>
            <w:tcW w:w="214" w:type="pct"/>
            <w:hideMark/>
          </w:tcPr>
          <w:p w14:paraId="3C1363BB" w14:textId="77777777" w:rsidR="007E2AC2" w:rsidRPr="00940EF0" w:rsidRDefault="007E2AC2" w:rsidP="00027E44">
            <w:pPr>
              <w:pStyle w:val="Bibliography"/>
              <w:spacing w:after="0"/>
              <w:rPr>
                <w:noProof/>
                <w:sz w:val="24"/>
                <w:szCs w:val="24"/>
              </w:rPr>
            </w:pPr>
            <w:r w:rsidRPr="00940EF0">
              <w:rPr>
                <w:noProof/>
                <w:sz w:val="24"/>
                <w:szCs w:val="24"/>
              </w:rPr>
              <w:t xml:space="preserve">[2] </w:t>
            </w:r>
          </w:p>
        </w:tc>
        <w:tc>
          <w:tcPr>
            <w:tcW w:w="0" w:type="auto"/>
            <w:hideMark/>
          </w:tcPr>
          <w:p w14:paraId="4EE5DDE4" w14:textId="355E9E48" w:rsidR="007E2AC2" w:rsidRPr="00940EF0" w:rsidRDefault="007E2AC2" w:rsidP="00027E44">
            <w:pPr>
              <w:pStyle w:val="Bibliography"/>
              <w:spacing w:after="0"/>
              <w:rPr>
                <w:noProof/>
                <w:sz w:val="24"/>
                <w:szCs w:val="24"/>
              </w:rPr>
            </w:pPr>
            <w:r w:rsidRPr="00940EF0">
              <w:rPr>
                <w:noProof/>
                <w:sz w:val="24"/>
                <w:szCs w:val="24"/>
              </w:rPr>
              <w:t>A</w:t>
            </w:r>
            <w:r w:rsidR="00940EF0" w:rsidRPr="00940EF0">
              <w:rPr>
                <w:noProof/>
                <w:sz w:val="24"/>
                <w:szCs w:val="24"/>
              </w:rPr>
              <w:t>ssoc</w:t>
            </w:r>
            <w:r w:rsidRPr="00940EF0">
              <w:rPr>
                <w:noProof/>
                <w:sz w:val="24"/>
                <w:szCs w:val="24"/>
              </w:rPr>
              <w:t>. P</w:t>
            </w:r>
            <w:r w:rsidR="00940EF0" w:rsidRPr="00940EF0">
              <w:rPr>
                <w:noProof/>
                <w:sz w:val="24"/>
                <w:szCs w:val="24"/>
              </w:rPr>
              <w:t>rof</w:t>
            </w:r>
            <w:r w:rsidRPr="00940EF0">
              <w:rPr>
                <w:noProof/>
                <w:sz w:val="24"/>
                <w:szCs w:val="24"/>
              </w:rPr>
              <w:t xml:space="preserve">. H. H. Kha, </w:t>
            </w:r>
            <w:r w:rsidR="00BD4C7E">
              <w:rPr>
                <w:noProof/>
                <w:sz w:val="24"/>
                <w:szCs w:val="24"/>
              </w:rPr>
              <w:t xml:space="preserve">HCMC Univerity of Technology, </w:t>
            </w:r>
            <w:r w:rsidRPr="00940EF0">
              <w:rPr>
                <w:noProof/>
                <w:sz w:val="24"/>
                <w:szCs w:val="24"/>
              </w:rPr>
              <w:t>"Project OpAmp Sample".</w:t>
            </w:r>
          </w:p>
        </w:tc>
      </w:tr>
      <w:tr w:rsidR="007E2AC2" w:rsidRPr="007E2AC2" w14:paraId="44D23C7A" w14:textId="77777777" w:rsidTr="007E2AC2">
        <w:trPr>
          <w:tblCellSpacing w:w="15" w:type="dxa"/>
        </w:trPr>
        <w:tc>
          <w:tcPr>
            <w:tcW w:w="214" w:type="pct"/>
            <w:hideMark/>
          </w:tcPr>
          <w:p w14:paraId="7FB5A7F2" w14:textId="77777777" w:rsidR="007E2AC2" w:rsidRPr="007E2AC2" w:rsidRDefault="007E2AC2" w:rsidP="00027E44">
            <w:pPr>
              <w:pStyle w:val="Bibliography"/>
              <w:spacing w:after="0"/>
              <w:rPr>
                <w:noProof/>
                <w:sz w:val="24"/>
                <w:szCs w:val="20"/>
              </w:rPr>
            </w:pPr>
            <w:r w:rsidRPr="007E2AC2">
              <w:rPr>
                <w:noProof/>
                <w:sz w:val="24"/>
                <w:szCs w:val="20"/>
              </w:rPr>
              <w:t xml:space="preserve">[3] </w:t>
            </w:r>
          </w:p>
        </w:tc>
        <w:tc>
          <w:tcPr>
            <w:tcW w:w="0" w:type="auto"/>
            <w:hideMark/>
          </w:tcPr>
          <w:p w14:paraId="76F8E0BA" w14:textId="50CC0598" w:rsidR="007E2AC2" w:rsidRPr="007E2AC2" w:rsidRDefault="007E2AC2" w:rsidP="00027E44">
            <w:pPr>
              <w:pStyle w:val="Bibliography"/>
              <w:spacing w:after="0"/>
              <w:rPr>
                <w:noProof/>
                <w:sz w:val="24"/>
                <w:szCs w:val="20"/>
              </w:rPr>
            </w:pPr>
            <w:r w:rsidRPr="007E2AC2">
              <w:rPr>
                <w:noProof/>
                <w:sz w:val="24"/>
                <w:szCs w:val="20"/>
              </w:rPr>
              <w:t>R. Teja, "Summing Amplifier," Electronics Hub, 22 April 2021</w:t>
            </w:r>
            <w:r w:rsidR="00AF7EAE">
              <w:rPr>
                <w:noProof/>
                <w:sz w:val="24"/>
                <w:szCs w:val="20"/>
              </w:rPr>
              <w:t xml:space="preserve">, </w:t>
            </w:r>
            <w:r w:rsidRPr="007E2AC2">
              <w:rPr>
                <w:noProof/>
                <w:sz w:val="24"/>
                <w:szCs w:val="20"/>
              </w:rPr>
              <w:t xml:space="preserve"> </w:t>
            </w:r>
            <w:hyperlink r:id="rId33" w:history="1">
              <w:r w:rsidRPr="00AF7EAE">
                <w:rPr>
                  <w:rStyle w:val="Hyperlink"/>
                  <w:noProof/>
                  <w:sz w:val="24"/>
                  <w:szCs w:val="20"/>
                </w:rPr>
                <w:t>https://www.electronicshub.org/summing-amplifier/</w:t>
              </w:r>
            </w:hyperlink>
            <w:r w:rsidRPr="007E2AC2">
              <w:rPr>
                <w:noProof/>
                <w:sz w:val="24"/>
                <w:szCs w:val="20"/>
              </w:rPr>
              <w:t>.</w:t>
            </w:r>
          </w:p>
        </w:tc>
      </w:tr>
      <w:tr w:rsidR="007E2AC2" w:rsidRPr="007E2AC2" w14:paraId="2575CB70" w14:textId="77777777" w:rsidTr="007E2AC2">
        <w:trPr>
          <w:tblCellSpacing w:w="15" w:type="dxa"/>
        </w:trPr>
        <w:tc>
          <w:tcPr>
            <w:tcW w:w="214" w:type="pct"/>
            <w:hideMark/>
          </w:tcPr>
          <w:p w14:paraId="5066E65E" w14:textId="77777777" w:rsidR="007E2AC2" w:rsidRPr="007E2AC2" w:rsidRDefault="007E2AC2" w:rsidP="00027E44">
            <w:pPr>
              <w:pStyle w:val="Bibliography"/>
              <w:spacing w:after="0"/>
              <w:rPr>
                <w:noProof/>
                <w:sz w:val="24"/>
                <w:szCs w:val="20"/>
              </w:rPr>
            </w:pPr>
            <w:r w:rsidRPr="007E2AC2">
              <w:rPr>
                <w:noProof/>
                <w:sz w:val="24"/>
                <w:szCs w:val="20"/>
              </w:rPr>
              <w:t xml:space="preserve">[4] </w:t>
            </w:r>
          </w:p>
        </w:tc>
        <w:tc>
          <w:tcPr>
            <w:tcW w:w="0" w:type="auto"/>
            <w:hideMark/>
          </w:tcPr>
          <w:p w14:paraId="16A07A05" w14:textId="592BA1AA" w:rsidR="007E2AC2" w:rsidRPr="007E2AC2" w:rsidRDefault="007E2AC2" w:rsidP="00027E44">
            <w:pPr>
              <w:pStyle w:val="Bibliography"/>
              <w:spacing w:after="0"/>
              <w:rPr>
                <w:noProof/>
                <w:sz w:val="24"/>
                <w:szCs w:val="20"/>
              </w:rPr>
            </w:pPr>
            <w:r w:rsidRPr="007E2AC2">
              <w:rPr>
                <w:noProof/>
                <w:sz w:val="24"/>
                <w:szCs w:val="20"/>
              </w:rPr>
              <w:t>M. Safwat, "How to draw any function using GUI MATLAB.," YouTube, 12 April 2017</w:t>
            </w:r>
            <w:r w:rsidR="00AF7EAE">
              <w:rPr>
                <w:noProof/>
                <w:sz w:val="24"/>
                <w:szCs w:val="20"/>
              </w:rPr>
              <w:t xml:space="preserve">, </w:t>
            </w:r>
            <w:hyperlink r:id="rId34" w:history="1">
              <w:r w:rsidRPr="00AF7EAE">
                <w:rPr>
                  <w:rStyle w:val="Hyperlink"/>
                  <w:noProof/>
                  <w:sz w:val="24"/>
                  <w:szCs w:val="20"/>
                </w:rPr>
                <w:t>https://www.youtube.com/watch?v=ZjH1i9SfNa0</w:t>
              </w:r>
            </w:hyperlink>
            <w:r w:rsidRPr="007E2AC2">
              <w:rPr>
                <w:noProof/>
                <w:sz w:val="24"/>
                <w:szCs w:val="20"/>
              </w:rPr>
              <w:t>.</w:t>
            </w:r>
          </w:p>
        </w:tc>
      </w:tr>
      <w:tr w:rsidR="007E2AC2" w:rsidRPr="007E2AC2" w14:paraId="42DF5EB1" w14:textId="77777777" w:rsidTr="007E2AC2">
        <w:trPr>
          <w:tblCellSpacing w:w="15" w:type="dxa"/>
        </w:trPr>
        <w:tc>
          <w:tcPr>
            <w:tcW w:w="214" w:type="pct"/>
            <w:hideMark/>
          </w:tcPr>
          <w:p w14:paraId="330A5550" w14:textId="77777777" w:rsidR="007E2AC2" w:rsidRPr="007E2AC2" w:rsidRDefault="007E2AC2" w:rsidP="00027E44">
            <w:pPr>
              <w:pStyle w:val="Bibliography"/>
              <w:spacing w:after="0"/>
              <w:rPr>
                <w:noProof/>
                <w:sz w:val="24"/>
                <w:szCs w:val="20"/>
              </w:rPr>
            </w:pPr>
            <w:r w:rsidRPr="007E2AC2">
              <w:rPr>
                <w:noProof/>
                <w:sz w:val="24"/>
                <w:szCs w:val="20"/>
              </w:rPr>
              <w:t xml:space="preserve">[5] </w:t>
            </w:r>
          </w:p>
        </w:tc>
        <w:tc>
          <w:tcPr>
            <w:tcW w:w="0" w:type="auto"/>
            <w:hideMark/>
          </w:tcPr>
          <w:p w14:paraId="2E77BECC" w14:textId="29A60C84" w:rsidR="007E2AC2" w:rsidRPr="007E2AC2" w:rsidRDefault="007E2AC2" w:rsidP="00027E44">
            <w:pPr>
              <w:pStyle w:val="Bibliography"/>
              <w:spacing w:after="0"/>
              <w:rPr>
                <w:noProof/>
                <w:sz w:val="24"/>
                <w:szCs w:val="20"/>
              </w:rPr>
            </w:pPr>
            <w:r w:rsidRPr="007E2AC2">
              <w:rPr>
                <w:noProof/>
                <w:sz w:val="24"/>
                <w:szCs w:val="20"/>
              </w:rPr>
              <w:t>user3797886, rayryeng, "How do I make a png with transparency appear transparent in MatLab?," Stack Overflow, 07 August 2014</w:t>
            </w:r>
            <w:r w:rsidR="00AF7EAE">
              <w:rPr>
                <w:noProof/>
                <w:sz w:val="24"/>
                <w:szCs w:val="20"/>
              </w:rPr>
              <w:t xml:space="preserve">, </w:t>
            </w:r>
            <w:hyperlink r:id="rId35" w:history="1">
              <w:r w:rsidRPr="00AF7EAE">
                <w:rPr>
                  <w:rStyle w:val="Hyperlink"/>
                  <w:noProof/>
                  <w:sz w:val="24"/>
                  <w:szCs w:val="20"/>
                </w:rPr>
                <w:t>https://stackoverflow.com/questions/25172389/how-do-i-make-a-png-with-transparency-appear-transparent-in-matlab</w:t>
              </w:r>
            </w:hyperlink>
            <w:r w:rsidRPr="007E2AC2">
              <w:rPr>
                <w:noProof/>
                <w:sz w:val="24"/>
                <w:szCs w:val="20"/>
              </w:rPr>
              <w:t>.</w:t>
            </w:r>
          </w:p>
        </w:tc>
      </w:tr>
      <w:tr w:rsidR="007E2AC2" w:rsidRPr="007E2AC2" w14:paraId="353CC93C" w14:textId="77777777" w:rsidTr="007E2AC2">
        <w:trPr>
          <w:tblCellSpacing w:w="15" w:type="dxa"/>
        </w:trPr>
        <w:tc>
          <w:tcPr>
            <w:tcW w:w="214" w:type="pct"/>
            <w:hideMark/>
          </w:tcPr>
          <w:p w14:paraId="0E408A30" w14:textId="77777777" w:rsidR="007E2AC2" w:rsidRPr="007E2AC2" w:rsidRDefault="007E2AC2" w:rsidP="00027E44">
            <w:pPr>
              <w:pStyle w:val="Bibliography"/>
              <w:spacing w:after="0"/>
              <w:rPr>
                <w:noProof/>
                <w:sz w:val="24"/>
                <w:szCs w:val="20"/>
              </w:rPr>
            </w:pPr>
            <w:r w:rsidRPr="007E2AC2">
              <w:rPr>
                <w:noProof/>
                <w:sz w:val="24"/>
                <w:szCs w:val="20"/>
              </w:rPr>
              <w:t xml:space="preserve">[6] </w:t>
            </w:r>
          </w:p>
        </w:tc>
        <w:tc>
          <w:tcPr>
            <w:tcW w:w="0" w:type="auto"/>
            <w:hideMark/>
          </w:tcPr>
          <w:p w14:paraId="5D021DC4" w14:textId="3E547297" w:rsidR="007E2AC2" w:rsidRPr="007E2AC2" w:rsidRDefault="007E2AC2" w:rsidP="00027E44">
            <w:pPr>
              <w:pStyle w:val="Bibliography"/>
              <w:spacing w:after="0"/>
              <w:rPr>
                <w:noProof/>
                <w:sz w:val="24"/>
                <w:szCs w:val="20"/>
              </w:rPr>
            </w:pPr>
            <w:r w:rsidRPr="007E2AC2">
              <w:rPr>
                <w:noProof/>
                <w:sz w:val="24"/>
                <w:szCs w:val="20"/>
              </w:rPr>
              <w:t>MATLAB, "MATLAB Documentation," MathWorks</w:t>
            </w:r>
            <w:r w:rsidR="00AF7EAE">
              <w:rPr>
                <w:noProof/>
                <w:sz w:val="24"/>
                <w:szCs w:val="20"/>
              </w:rPr>
              <w:t xml:space="preserve">, </w:t>
            </w:r>
            <w:hyperlink r:id="rId36" w:history="1">
              <w:r w:rsidRPr="00AF7EAE">
                <w:rPr>
                  <w:rStyle w:val="Hyperlink"/>
                  <w:noProof/>
                  <w:sz w:val="24"/>
                  <w:szCs w:val="20"/>
                </w:rPr>
                <w:t>https://www.mathworks.com/help/matlab/</w:t>
              </w:r>
            </w:hyperlink>
            <w:r w:rsidRPr="007E2AC2">
              <w:rPr>
                <w:noProof/>
                <w:sz w:val="24"/>
                <w:szCs w:val="20"/>
              </w:rPr>
              <w:t>.</w:t>
            </w:r>
          </w:p>
        </w:tc>
      </w:tr>
      <w:tr w:rsidR="007E2AC2" w:rsidRPr="007E2AC2" w14:paraId="07A4B15C" w14:textId="77777777" w:rsidTr="007E2AC2">
        <w:trPr>
          <w:tblCellSpacing w:w="15" w:type="dxa"/>
        </w:trPr>
        <w:tc>
          <w:tcPr>
            <w:tcW w:w="214" w:type="pct"/>
            <w:hideMark/>
          </w:tcPr>
          <w:p w14:paraId="7800E540" w14:textId="77777777" w:rsidR="007E2AC2" w:rsidRPr="007E2AC2" w:rsidRDefault="007E2AC2" w:rsidP="00027E44">
            <w:pPr>
              <w:pStyle w:val="Bibliography"/>
              <w:spacing w:after="0"/>
              <w:rPr>
                <w:noProof/>
                <w:sz w:val="24"/>
                <w:szCs w:val="20"/>
              </w:rPr>
            </w:pPr>
            <w:r w:rsidRPr="007E2AC2">
              <w:rPr>
                <w:noProof/>
                <w:sz w:val="24"/>
                <w:szCs w:val="20"/>
              </w:rPr>
              <w:t xml:space="preserve">[7] </w:t>
            </w:r>
          </w:p>
        </w:tc>
        <w:tc>
          <w:tcPr>
            <w:tcW w:w="0" w:type="auto"/>
            <w:hideMark/>
          </w:tcPr>
          <w:p w14:paraId="5567BC03" w14:textId="4C73CC64" w:rsidR="007E2AC2" w:rsidRPr="007E2AC2" w:rsidRDefault="007E2AC2" w:rsidP="00027E44">
            <w:pPr>
              <w:pStyle w:val="Bibliography"/>
              <w:spacing w:after="0"/>
              <w:rPr>
                <w:noProof/>
                <w:sz w:val="24"/>
                <w:szCs w:val="20"/>
              </w:rPr>
            </w:pPr>
            <w:r w:rsidRPr="007E2AC2">
              <w:rPr>
                <w:noProof/>
                <w:sz w:val="24"/>
                <w:szCs w:val="20"/>
              </w:rPr>
              <w:t>M</w:t>
            </w:r>
            <w:r w:rsidR="00DE0233">
              <w:rPr>
                <w:noProof/>
                <w:sz w:val="24"/>
                <w:szCs w:val="20"/>
              </w:rPr>
              <w:t>axim</w:t>
            </w:r>
            <w:r w:rsidRPr="007E2AC2">
              <w:rPr>
                <w:noProof/>
                <w:sz w:val="24"/>
                <w:szCs w:val="20"/>
              </w:rPr>
              <w:t xml:space="preserve"> Integrated, "GLOSSARY DEFINITION FOR OP AMP," Maxim Integrated, 2020</w:t>
            </w:r>
            <w:r w:rsidR="00AF7EAE">
              <w:rPr>
                <w:noProof/>
                <w:sz w:val="24"/>
                <w:szCs w:val="20"/>
              </w:rPr>
              <w:t xml:space="preserve">, </w:t>
            </w:r>
            <w:hyperlink r:id="rId37" w:history="1">
              <w:r w:rsidRPr="00AF7EAE">
                <w:rPr>
                  <w:rStyle w:val="Hyperlink"/>
                  <w:noProof/>
                  <w:sz w:val="24"/>
                  <w:szCs w:val="20"/>
                </w:rPr>
                <w:t>https://www.maximintegrated.com/en/glossary/definitions.mvp/term/Op%20amp/gpk/883</w:t>
              </w:r>
            </w:hyperlink>
            <w:r w:rsidRPr="007E2AC2">
              <w:rPr>
                <w:noProof/>
                <w:sz w:val="24"/>
                <w:szCs w:val="20"/>
              </w:rPr>
              <w:t>.</w:t>
            </w:r>
          </w:p>
        </w:tc>
      </w:tr>
      <w:tr w:rsidR="007E2AC2" w:rsidRPr="007E2AC2" w14:paraId="7B364A59" w14:textId="77777777" w:rsidTr="007E2AC2">
        <w:trPr>
          <w:tblCellSpacing w:w="15" w:type="dxa"/>
        </w:trPr>
        <w:tc>
          <w:tcPr>
            <w:tcW w:w="214" w:type="pct"/>
            <w:hideMark/>
          </w:tcPr>
          <w:p w14:paraId="5434C9F9" w14:textId="77777777" w:rsidR="007E2AC2" w:rsidRPr="007E2AC2" w:rsidRDefault="007E2AC2" w:rsidP="00027E44">
            <w:pPr>
              <w:pStyle w:val="Bibliography"/>
              <w:spacing w:after="0"/>
              <w:rPr>
                <w:noProof/>
                <w:sz w:val="24"/>
                <w:szCs w:val="20"/>
              </w:rPr>
            </w:pPr>
            <w:r w:rsidRPr="007E2AC2">
              <w:rPr>
                <w:noProof/>
                <w:sz w:val="24"/>
                <w:szCs w:val="20"/>
              </w:rPr>
              <w:t xml:space="preserve">[8] </w:t>
            </w:r>
          </w:p>
        </w:tc>
        <w:tc>
          <w:tcPr>
            <w:tcW w:w="0" w:type="auto"/>
            <w:hideMark/>
          </w:tcPr>
          <w:p w14:paraId="08352E1A" w14:textId="41125373" w:rsidR="007E2AC2" w:rsidRPr="007E2AC2" w:rsidRDefault="007E2AC2" w:rsidP="00027E44">
            <w:pPr>
              <w:pStyle w:val="Bibliography"/>
              <w:spacing w:after="0"/>
              <w:rPr>
                <w:noProof/>
                <w:sz w:val="24"/>
                <w:szCs w:val="20"/>
              </w:rPr>
            </w:pPr>
            <w:r w:rsidRPr="007E2AC2">
              <w:rPr>
                <w:noProof/>
                <w:sz w:val="24"/>
                <w:szCs w:val="20"/>
              </w:rPr>
              <w:t>A</w:t>
            </w:r>
            <w:r w:rsidR="00DE0233">
              <w:rPr>
                <w:noProof/>
                <w:sz w:val="24"/>
                <w:szCs w:val="20"/>
              </w:rPr>
              <w:t>ll</w:t>
            </w:r>
            <w:r w:rsidRPr="007E2AC2">
              <w:rPr>
                <w:noProof/>
                <w:sz w:val="24"/>
                <w:szCs w:val="20"/>
              </w:rPr>
              <w:t xml:space="preserve"> A</w:t>
            </w:r>
            <w:r w:rsidR="00DE0233">
              <w:rPr>
                <w:noProof/>
                <w:sz w:val="24"/>
                <w:szCs w:val="20"/>
              </w:rPr>
              <w:t>bout</w:t>
            </w:r>
            <w:r w:rsidRPr="007E2AC2">
              <w:rPr>
                <w:noProof/>
                <w:sz w:val="24"/>
                <w:szCs w:val="20"/>
              </w:rPr>
              <w:t xml:space="preserve"> Circuits, "Introduction to Operational Amplifiers (Op-amps)," EETech Media, LLC.,</w:t>
            </w:r>
            <w:r w:rsidR="00AF7EAE">
              <w:rPr>
                <w:noProof/>
                <w:sz w:val="24"/>
                <w:szCs w:val="20"/>
              </w:rPr>
              <w:t xml:space="preserve"> </w:t>
            </w:r>
            <w:hyperlink r:id="rId38" w:history="1">
              <w:r w:rsidR="00AF7EAE" w:rsidRPr="00CB6BD1">
                <w:rPr>
                  <w:rStyle w:val="Hyperlink"/>
                  <w:noProof/>
                  <w:sz w:val="24"/>
                  <w:szCs w:val="20"/>
                </w:rPr>
                <w:t>https://www.maximintegrated.com/en/glossary/definitions.mvp/term/Op%20amp/gpk/883</w:t>
              </w:r>
            </w:hyperlink>
            <w:r w:rsidRPr="007E2AC2">
              <w:rPr>
                <w:noProof/>
                <w:sz w:val="24"/>
                <w:szCs w:val="20"/>
              </w:rPr>
              <w:t>.</w:t>
            </w:r>
          </w:p>
        </w:tc>
      </w:tr>
    </w:tbl>
    <w:p w14:paraId="598AFB00" w14:textId="2E2E8048" w:rsidR="00937305" w:rsidRDefault="00937305" w:rsidP="00527D4A">
      <w:pPr>
        <w:pStyle w:val="Heading1"/>
        <w:ind w:left="630" w:hanging="630"/>
        <w:rPr>
          <w:lang w:val="en-AS"/>
        </w:rPr>
      </w:pPr>
      <w:bookmarkStart w:id="32" w:name="_Toc87176613"/>
      <w:r>
        <w:rPr>
          <w:lang w:val="en-AS"/>
        </w:rPr>
        <w:t xml:space="preserve">Table of </w:t>
      </w:r>
      <w:r w:rsidRPr="007F0262">
        <w:t>Figu</w:t>
      </w:r>
      <w:r w:rsidR="007F0262" w:rsidRPr="007F0262">
        <w:t>res</w:t>
      </w:r>
      <w:bookmarkEnd w:id="32"/>
    </w:p>
    <w:p w14:paraId="144FCEB6" w14:textId="7463CF70" w:rsidR="00AE0EEF" w:rsidRPr="007E2AC2" w:rsidRDefault="00937305">
      <w:pPr>
        <w:pStyle w:val="TableofFigures"/>
        <w:tabs>
          <w:tab w:val="right" w:leader="dot" w:pos="9350"/>
        </w:tabs>
        <w:rPr>
          <w:rFonts w:asciiTheme="minorHAnsi" w:eastAsiaTheme="minorEastAsia" w:hAnsiTheme="minorHAnsi" w:cstheme="minorBidi"/>
          <w:noProof/>
          <w:sz w:val="20"/>
          <w:szCs w:val="20"/>
          <w:lang w:eastAsia="zh-CN"/>
        </w:rPr>
      </w:pPr>
      <w:r w:rsidRPr="007E2AC2">
        <w:rPr>
          <w:sz w:val="24"/>
          <w:szCs w:val="20"/>
          <w:lang w:val="en-AS"/>
        </w:rPr>
        <w:fldChar w:fldCharType="begin"/>
      </w:r>
      <w:r w:rsidRPr="007E2AC2">
        <w:rPr>
          <w:sz w:val="24"/>
          <w:szCs w:val="20"/>
          <w:lang w:val="en-AS"/>
        </w:rPr>
        <w:instrText xml:space="preserve"> TOC \h \z \c "Figure" </w:instrText>
      </w:r>
      <w:r w:rsidRPr="007E2AC2">
        <w:rPr>
          <w:sz w:val="24"/>
          <w:szCs w:val="20"/>
          <w:lang w:val="en-AS"/>
        </w:rPr>
        <w:fldChar w:fldCharType="separate"/>
      </w:r>
      <w:hyperlink w:anchor="_Toc87085764" w:history="1">
        <w:r w:rsidR="00AE0EEF" w:rsidRPr="007E2AC2">
          <w:rPr>
            <w:rStyle w:val="Hyperlink"/>
            <w:noProof/>
            <w:sz w:val="24"/>
            <w:szCs w:val="20"/>
          </w:rPr>
          <w:t>Figure I</w:t>
        </w:r>
        <w:r w:rsidR="00AE0EEF" w:rsidRPr="007E2AC2">
          <w:rPr>
            <w:rStyle w:val="Hyperlink"/>
            <w:noProof/>
            <w:sz w:val="24"/>
            <w:szCs w:val="20"/>
          </w:rPr>
          <w:noBreakHyphen/>
          <w:t>1</w:t>
        </w:r>
        <w:r w:rsidR="00AE0EEF" w:rsidRPr="007E2AC2">
          <w:rPr>
            <w:rStyle w:val="Hyperlink"/>
            <w:noProof/>
            <w:sz w:val="24"/>
            <w:szCs w:val="20"/>
            <w:lang w:val="en-AS"/>
          </w:rPr>
          <w:t>: UA741CN IC and pinout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_Toc87085764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3</w:t>
        </w:r>
        <w:r w:rsidR="00AE0EEF" w:rsidRPr="007E2AC2">
          <w:rPr>
            <w:noProof/>
            <w:webHidden/>
            <w:sz w:val="24"/>
            <w:szCs w:val="20"/>
          </w:rPr>
          <w:fldChar w:fldCharType="end"/>
        </w:r>
      </w:hyperlink>
    </w:p>
    <w:p w14:paraId="54B9CE8B" w14:textId="62467736"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w:anchor="_Toc87085765" w:history="1">
        <w:r w:rsidR="00AE0EEF" w:rsidRPr="007E2AC2">
          <w:rPr>
            <w:rStyle w:val="Hyperlink"/>
            <w:noProof/>
            <w:sz w:val="24"/>
            <w:szCs w:val="20"/>
          </w:rPr>
          <w:t>Figure I</w:t>
        </w:r>
        <w:r w:rsidR="00AE0EEF" w:rsidRPr="007E2AC2">
          <w:rPr>
            <w:rStyle w:val="Hyperlink"/>
            <w:noProof/>
            <w:sz w:val="24"/>
            <w:szCs w:val="20"/>
          </w:rPr>
          <w:noBreakHyphen/>
          <w:t>2: OpAmp Schematic</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_Toc87085765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3</w:t>
        </w:r>
        <w:r w:rsidR="00AE0EEF" w:rsidRPr="007E2AC2">
          <w:rPr>
            <w:noProof/>
            <w:webHidden/>
            <w:sz w:val="24"/>
            <w:szCs w:val="20"/>
          </w:rPr>
          <w:fldChar w:fldCharType="end"/>
        </w:r>
      </w:hyperlink>
    </w:p>
    <w:p w14:paraId="77358DB3" w14:textId="3B095A57"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r:id="rId39" w:anchor="_Toc87085766" w:history="1">
        <w:r w:rsidR="00AE0EEF" w:rsidRPr="007E2AC2">
          <w:rPr>
            <w:rStyle w:val="Hyperlink"/>
            <w:noProof/>
            <w:sz w:val="24"/>
            <w:szCs w:val="20"/>
          </w:rPr>
          <w:t>Figure I</w:t>
        </w:r>
        <w:r w:rsidR="00AE0EEF" w:rsidRPr="007E2AC2">
          <w:rPr>
            <w:rStyle w:val="Hyperlink"/>
            <w:noProof/>
            <w:sz w:val="24"/>
            <w:szCs w:val="20"/>
          </w:rPr>
          <w:noBreakHyphen/>
          <w:t>3: Schematic of LM741 from its datasheet of Texas Instruments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_Toc87085766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4</w:t>
        </w:r>
        <w:r w:rsidR="00AE0EEF" w:rsidRPr="007E2AC2">
          <w:rPr>
            <w:noProof/>
            <w:webHidden/>
            <w:sz w:val="24"/>
            <w:szCs w:val="20"/>
          </w:rPr>
          <w:fldChar w:fldCharType="end"/>
        </w:r>
      </w:hyperlink>
    </w:p>
    <w:p w14:paraId="5C89F8BF" w14:textId="55A4F760"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w:anchor="_Toc87085767" w:history="1">
        <w:r w:rsidR="00AE0EEF" w:rsidRPr="007E2AC2">
          <w:rPr>
            <w:rStyle w:val="Hyperlink"/>
            <w:noProof/>
            <w:sz w:val="24"/>
            <w:szCs w:val="20"/>
          </w:rPr>
          <w:t>Figure I</w:t>
        </w:r>
        <w:r w:rsidR="00AE0EEF" w:rsidRPr="007E2AC2">
          <w:rPr>
            <w:rStyle w:val="Hyperlink"/>
            <w:noProof/>
            <w:sz w:val="24"/>
            <w:szCs w:val="20"/>
          </w:rPr>
          <w:noBreakHyphen/>
          <w:t>4: Open-loop circuit and its properties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_Toc87085767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4</w:t>
        </w:r>
        <w:r w:rsidR="00AE0EEF" w:rsidRPr="007E2AC2">
          <w:rPr>
            <w:noProof/>
            <w:webHidden/>
            <w:sz w:val="24"/>
            <w:szCs w:val="20"/>
          </w:rPr>
          <w:fldChar w:fldCharType="end"/>
        </w:r>
      </w:hyperlink>
    </w:p>
    <w:p w14:paraId="3418A6CE" w14:textId="4FA2DAF2"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w:anchor="_Toc87085768" w:history="1">
        <w:r w:rsidR="00AE0EEF" w:rsidRPr="007E2AC2">
          <w:rPr>
            <w:rStyle w:val="Hyperlink"/>
            <w:noProof/>
            <w:sz w:val="24"/>
            <w:szCs w:val="20"/>
          </w:rPr>
          <w:t>Figure I</w:t>
        </w:r>
        <w:r w:rsidR="00AE0EEF" w:rsidRPr="007E2AC2">
          <w:rPr>
            <w:rStyle w:val="Hyperlink"/>
            <w:noProof/>
            <w:sz w:val="24"/>
            <w:szCs w:val="20"/>
          </w:rPr>
          <w:noBreakHyphen/>
          <w:t>5: Closed-loop circuit and its properties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_Toc87085768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5</w:t>
        </w:r>
        <w:r w:rsidR="00AE0EEF" w:rsidRPr="007E2AC2">
          <w:rPr>
            <w:noProof/>
            <w:webHidden/>
            <w:sz w:val="24"/>
            <w:szCs w:val="20"/>
          </w:rPr>
          <w:fldChar w:fldCharType="end"/>
        </w:r>
      </w:hyperlink>
    </w:p>
    <w:p w14:paraId="30C40A7F" w14:textId="0C64D950"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r:id="rId40" w:anchor="_Toc87085769" w:history="1">
        <w:r w:rsidR="00AE0EEF" w:rsidRPr="007E2AC2">
          <w:rPr>
            <w:rStyle w:val="Hyperlink"/>
            <w:noProof/>
            <w:sz w:val="24"/>
            <w:szCs w:val="20"/>
          </w:rPr>
          <w:t>Figure II</w:t>
        </w:r>
        <w:r w:rsidR="00AE0EEF" w:rsidRPr="007E2AC2">
          <w:rPr>
            <w:rStyle w:val="Hyperlink"/>
            <w:noProof/>
            <w:sz w:val="24"/>
            <w:szCs w:val="20"/>
          </w:rPr>
          <w:noBreakHyphen/>
          <w:t>1</w:t>
        </w:r>
        <w:r w:rsidR="00AE0EEF" w:rsidRPr="007E2AC2">
          <w:rPr>
            <w:rStyle w:val="Hyperlink"/>
            <w:noProof/>
            <w:sz w:val="24"/>
            <w:szCs w:val="20"/>
            <w:lang w:val="en-AS"/>
          </w:rPr>
          <w:t>: 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_Toc87085769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5</w:t>
        </w:r>
        <w:r w:rsidR="00AE0EEF" w:rsidRPr="007E2AC2">
          <w:rPr>
            <w:noProof/>
            <w:webHidden/>
            <w:sz w:val="24"/>
            <w:szCs w:val="20"/>
          </w:rPr>
          <w:fldChar w:fldCharType="end"/>
        </w:r>
      </w:hyperlink>
    </w:p>
    <w:p w14:paraId="6BD385EC" w14:textId="50C0AFB8"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r:id="rId41" w:anchor="_Toc87085770" w:history="1">
        <w:r w:rsidR="00AE0EEF" w:rsidRPr="007E2AC2">
          <w:rPr>
            <w:rStyle w:val="Hyperlink"/>
            <w:noProof/>
            <w:sz w:val="24"/>
            <w:szCs w:val="20"/>
          </w:rPr>
          <w:t>Figure II</w:t>
        </w:r>
        <w:r w:rsidR="00AE0EEF" w:rsidRPr="007E2AC2">
          <w:rPr>
            <w:rStyle w:val="Hyperlink"/>
            <w:noProof/>
            <w:sz w:val="24"/>
            <w:szCs w:val="20"/>
          </w:rPr>
          <w:noBreakHyphen/>
          <w:t>2</w:t>
        </w:r>
        <w:r w:rsidR="00AE0EEF" w:rsidRPr="007E2AC2">
          <w:rPr>
            <w:rStyle w:val="Hyperlink"/>
            <w:noProof/>
            <w:sz w:val="24"/>
            <w:szCs w:val="20"/>
            <w:lang w:val="en-AS"/>
          </w:rPr>
          <w:t>: Non-inverting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_Toc87085770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6</w:t>
        </w:r>
        <w:r w:rsidR="00AE0EEF" w:rsidRPr="007E2AC2">
          <w:rPr>
            <w:noProof/>
            <w:webHidden/>
            <w:sz w:val="24"/>
            <w:szCs w:val="20"/>
          </w:rPr>
          <w:fldChar w:fldCharType="end"/>
        </w:r>
      </w:hyperlink>
    </w:p>
    <w:p w14:paraId="2CC59C22" w14:textId="6744D8A8"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w:anchor="_Toc87085771" w:history="1">
        <w:r w:rsidR="00AE0EEF" w:rsidRPr="007E2AC2">
          <w:rPr>
            <w:rStyle w:val="Hyperlink"/>
            <w:noProof/>
            <w:sz w:val="24"/>
            <w:szCs w:val="20"/>
          </w:rPr>
          <w:t>Figure II</w:t>
        </w:r>
        <w:r w:rsidR="00AE0EEF" w:rsidRPr="007E2AC2">
          <w:rPr>
            <w:rStyle w:val="Hyperlink"/>
            <w:noProof/>
            <w:sz w:val="24"/>
            <w:szCs w:val="20"/>
          </w:rPr>
          <w:noBreakHyphen/>
          <w:t>3</w:t>
        </w:r>
        <w:r w:rsidR="00AE0EEF" w:rsidRPr="007E2AC2">
          <w:rPr>
            <w:rStyle w:val="Hyperlink"/>
            <w:noProof/>
            <w:sz w:val="24"/>
            <w:szCs w:val="20"/>
            <w:lang w:val="en-AS"/>
          </w:rPr>
          <w:t>: Summing 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_Toc87085771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6</w:t>
        </w:r>
        <w:r w:rsidR="00AE0EEF" w:rsidRPr="007E2AC2">
          <w:rPr>
            <w:noProof/>
            <w:webHidden/>
            <w:sz w:val="24"/>
            <w:szCs w:val="20"/>
          </w:rPr>
          <w:fldChar w:fldCharType="end"/>
        </w:r>
      </w:hyperlink>
    </w:p>
    <w:p w14:paraId="34037F52" w14:textId="71D4A1CE"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w:anchor="_Toc87085772" w:history="1">
        <w:r w:rsidR="00AE0EEF" w:rsidRPr="007E2AC2">
          <w:rPr>
            <w:rStyle w:val="Hyperlink"/>
            <w:noProof/>
            <w:sz w:val="24"/>
            <w:szCs w:val="20"/>
          </w:rPr>
          <w:t>Figure II</w:t>
        </w:r>
        <w:r w:rsidR="00AE0EEF" w:rsidRPr="007E2AC2">
          <w:rPr>
            <w:rStyle w:val="Hyperlink"/>
            <w:noProof/>
            <w:sz w:val="24"/>
            <w:szCs w:val="20"/>
          </w:rPr>
          <w:noBreakHyphen/>
          <w:t>4</w:t>
        </w:r>
        <w:r w:rsidR="00AE0EEF" w:rsidRPr="007E2AC2">
          <w:rPr>
            <w:rStyle w:val="Hyperlink"/>
            <w:noProof/>
            <w:sz w:val="24"/>
            <w:szCs w:val="20"/>
            <w:lang w:val="en-AS"/>
          </w:rPr>
          <w:t>: Summing Non-inverting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_Toc87085772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7</w:t>
        </w:r>
        <w:r w:rsidR="00AE0EEF" w:rsidRPr="007E2AC2">
          <w:rPr>
            <w:noProof/>
            <w:webHidden/>
            <w:sz w:val="24"/>
            <w:szCs w:val="20"/>
          </w:rPr>
          <w:fldChar w:fldCharType="end"/>
        </w:r>
      </w:hyperlink>
    </w:p>
    <w:p w14:paraId="053844C2" w14:textId="4163FDAF"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w:anchor="_Toc87085773" w:history="1">
        <w:r w:rsidR="00AE0EEF" w:rsidRPr="007E2AC2">
          <w:rPr>
            <w:rStyle w:val="Hyperlink"/>
            <w:noProof/>
            <w:sz w:val="24"/>
            <w:szCs w:val="20"/>
          </w:rPr>
          <w:t>Figure III</w:t>
        </w:r>
        <w:r w:rsidR="00AE0EEF" w:rsidRPr="007E2AC2">
          <w:rPr>
            <w:rStyle w:val="Hyperlink"/>
            <w:noProof/>
            <w:sz w:val="24"/>
            <w:szCs w:val="20"/>
          </w:rPr>
          <w:noBreakHyphen/>
          <w:t>1</w:t>
        </w:r>
        <w:r w:rsidR="00AE0EEF" w:rsidRPr="007E2AC2">
          <w:rPr>
            <w:rStyle w:val="Hyperlink"/>
            <w:noProof/>
            <w:sz w:val="24"/>
            <w:szCs w:val="20"/>
            <w:lang w:val="en-AS"/>
          </w:rPr>
          <w:t>: GUI for Operational Amplifier Solver</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_Toc87085773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8</w:t>
        </w:r>
        <w:r w:rsidR="00AE0EEF" w:rsidRPr="007E2AC2">
          <w:rPr>
            <w:noProof/>
            <w:webHidden/>
            <w:sz w:val="24"/>
            <w:szCs w:val="20"/>
          </w:rPr>
          <w:fldChar w:fldCharType="end"/>
        </w:r>
      </w:hyperlink>
    </w:p>
    <w:p w14:paraId="5AB28364" w14:textId="64A5488A"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w:anchor="_Toc87085774" w:history="1">
        <w:r w:rsidR="00AE0EEF" w:rsidRPr="007E2AC2">
          <w:rPr>
            <w:rStyle w:val="Hyperlink"/>
            <w:noProof/>
            <w:sz w:val="24"/>
            <w:szCs w:val="20"/>
          </w:rPr>
          <w:t>Figure III</w:t>
        </w:r>
        <w:r w:rsidR="00AE0EEF" w:rsidRPr="007E2AC2">
          <w:rPr>
            <w:rStyle w:val="Hyperlink"/>
            <w:noProof/>
            <w:sz w:val="24"/>
            <w:szCs w:val="20"/>
          </w:rPr>
          <w:noBreakHyphen/>
          <w:t>2</w:t>
        </w:r>
        <w:r w:rsidR="00AE0EEF" w:rsidRPr="007E2AC2">
          <w:rPr>
            <w:rStyle w:val="Hyperlink"/>
            <w:noProof/>
            <w:sz w:val="24"/>
            <w:szCs w:val="20"/>
            <w:lang w:val="en-AS"/>
          </w:rPr>
          <w:t>: Inverting Amplifier with AC source</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_Toc87085774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9</w:t>
        </w:r>
        <w:r w:rsidR="00AE0EEF" w:rsidRPr="007E2AC2">
          <w:rPr>
            <w:noProof/>
            <w:webHidden/>
            <w:sz w:val="24"/>
            <w:szCs w:val="20"/>
          </w:rPr>
          <w:fldChar w:fldCharType="end"/>
        </w:r>
      </w:hyperlink>
    </w:p>
    <w:p w14:paraId="0D678705" w14:textId="71B2E389"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w:anchor="_Toc87085775" w:history="1">
        <w:r w:rsidR="00AE0EEF" w:rsidRPr="007E2AC2">
          <w:rPr>
            <w:rStyle w:val="Hyperlink"/>
            <w:noProof/>
            <w:sz w:val="24"/>
            <w:szCs w:val="20"/>
          </w:rPr>
          <w:t>Figure III</w:t>
        </w:r>
        <w:r w:rsidR="00AE0EEF" w:rsidRPr="007E2AC2">
          <w:rPr>
            <w:rStyle w:val="Hyperlink"/>
            <w:noProof/>
            <w:sz w:val="24"/>
            <w:szCs w:val="20"/>
          </w:rPr>
          <w:noBreakHyphen/>
          <w:t>3</w:t>
        </w:r>
        <w:r w:rsidR="00AE0EEF" w:rsidRPr="007E2AC2">
          <w:rPr>
            <w:rStyle w:val="Hyperlink"/>
            <w:noProof/>
            <w:sz w:val="24"/>
            <w:szCs w:val="20"/>
            <w:lang w:val="en-AS"/>
          </w:rPr>
          <w:t>: Non-inverting Amplifier with custom function</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_Toc87085775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10</w:t>
        </w:r>
        <w:r w:rsidR="00AE0EEF" w:rsidRPr="007E2AC2">
          <w:rPr>
            <w:noProof/>
            <w:webHidden/>
            <w:sz w:val="24"/>
            <w:szCs w:val="20"/>
          </w:rPr>
          <w:fldChar w:fldCharType="end"/>
        </w:r>
      </w:hyperlink>
    </w:p>
    <w:p w14:paraId="57B38FAD" w14:textId="47E621F7"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w:anchor="_Toc87085776" w:history="1">
        <w:r w:rsidR="00AE0EEF" w:rsidRPr="007E2AC2">
          <w:rPr>
            <w:rStyle w:val="Hyperlink"/>
            <w:noProof/>
            <w:sz w:val="24"/>
            <w:szCs w:val="20"/>
          </w:rPr>
          <w:t>Figure III</w:t>
        </w:r>
        <w:r w:rsidR="00AE0EEF" w:rsidRPr="007E2AC2">
          <w:rPr>
            <w:rStyle w:val="Hyperlink"/>
            <w:noProof/>
            <w:sz w:val="24"/>
            <w:szCs w:val="20"/>
          </w:rPr>
          <w:noBreakHyphen/>
          <w:t>4</w:t>
        </w:r>
        <w:r w:rsidR="00AE0EEF" w:rsidRPr="007E2AC2">
          <w:rPr>
            <w:rStyle w:val="Hyperlink"/>
            <w:noProof/>
            <w:sz w:val="24"/>
            <w:szCs w:val="20"/>
            <w:lang w:val="en-AS"/>
          </w:rPr>
          <w:t>: Summing Inverting Amplifier with a list of 3 Vins, 3 resistors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_Toc87085776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10</w:t>
        </w:r>
        <w:r w:rsidR="00AE0EEF" w:rsidRPr="007E2AC2">
          <w:rPr>
            <w:noProof/>
            <w:webHidden/>
            <w:sz w:val="24"/>
            <w:szCs w:val="20"/>
          </w:rPr>
          <w:fldChar w:fldCharType="end"/>
        </w:r>
      </w:hyperlink>
    </w:p>
    <w:p w14:paraId="1E9BB6EB" w14:textId="5F8B1795" w:rsidR="00AE0EEF" w:rsidRPr="007E2AC2" w:rsidRDefault="00776B4F">
      <w:pPr>
        <w:pStyle w:val="TableofFigures"/>
        <w:tabs>
          <w:tab w:val="right" w:leader="dot" w:pos="9350"/>
        </w:tabs>
        <w:rPr>
          <w:rFonts w:asciiTheme="minorHAnsi" w:eastAsiaTheme="minorEastAsia" w:hAnsiTheme="minorHAnsi" w:cstheme="minorBidi"/>
          <w:noProof/>
          <w:sz w:val="20"/>
          <w:szCs w:val="20"/>
          <w:lang w:eastAsia="zh-CN"/>
        </w:rPr>
      </w:pPr>
      <w:hyperlink w:anchor="_Toc87085777" w:history="1">
        <w:r w:rsidR="00AE0EEF" w:rsidRPr="007E2AC2">
          <w:rPr>
            <w:rStyle w:val="Hyperlink"/>
            <w:noProof/>
            <w:sz w:val="24"/>
            <w:szCs w:val="20"/>
          </w:rPr>
          <w:t>Figure III</w:t>
        </w:r>
        <w:r w:rsidR="00AE0EEF" w:rsidRPr="007E2AC2">
          <w:rPr>
            <w:rStyle w:val="Hyperlink"/>
            <w:noProof/>
            <w:sz w:val="24"/>
            <w:szCs w:val="20"/>
          </w:rPr>
          <w:noBreakHyphen/>
          <w:t>5</w:t>
        </w:r>
        <w:r w:rsidR="00AE0EEF" w:rsidRPr="007E2AC2">
          <w:rPr>
            <w:rStyle w:val="Hyperlink"/>
            <w:noProof/>
            <w:sz w:val="24"/>
            <w:szCs w:val="20"/>
            <w:lang w:val="en-AS"/>
          </w:rPr>
          <w:t>: GUI designing in GUIDE</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_Toc87085777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11</w:t>
        </w:r>
        <w:r w:rsidR="00AE0EEF" w:rsidRPr="007E2AC2">
          <w:rPr>
            <w:noProof/>
            <w:webHidden/>
            <w:sz w:val="24"/>
            <w:szCs w:val="20"/>
          </w:rPr>
          <w:fldChar w:fldCharType="end"/>
        </w:r>
      </w:hyperlink>
    </w:p>
    <w:p w14:paraId="1AD0B8C3" w14:textId="3506B834" w:rsidR="00963259" w:rsidRPr="007E2AC2" w:rsidRDefault="00937305" w:rsidP="00963259">
      <w:pPr>
        <w:jc w:val="both"/>
        <w:rPr>
          <w:sz w:val="24"/>
          <w:szCs w:val="20"/>
          <w:lang w:val="en-AS"/>
        </w:rPr>
      </w:pPr>
      <w:r w:rsidRPr="007E2AC2">
        <w:rPr>
          <w:sz w:val="24"/>
          <w:szCs w:val="20"/>
          <w:lang w:val="en-AS"/>
        </w:rPr>
        <w:fldChar w:fldCharType="end"/>
      </w:r>
    </w:p>
    <w:sectPr w:rsidR="00963259" w:rsidRPr="007E2AC2" w:rsidSect="00864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79FD" w14:textId="77777777" w:rsidR="00776B4F" w:rsidRDefault="00776B4F" w:rsidP="004E2432">
      <w:pPr>
        <w:spacing w:after="0" w:line="240" w:lineRule="auto"/>
      </w:pPr>
      <w:r>
        <w:separator/>
      </w:r>
    </w:p>
  </w:endnote>
  <w:endnote w:type="continuationSeparator" w:id="0">
    <w:p w14:paraId="51FB3032" w14:textId="77777777" w:rsidR="00776B4F" w:rsidRDefault="00776B4F" w:rsidP="004E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94296"/>
      <w:docPartObj>
        <w:docPartGallery w:val="Page Numbers (Bottom of Page)"/>
        <w:docPartUnique/>
      </w:docPartObj>
    </w:sdtPr>
    <w:sdtEndPr>
      <w:rPr>
        <w:noProof/>
        <w:sz w:val="20"/>
        <w:szCs w:val="14"/>
      </w:rPr>
    </w:sdtEndPr>
    <w:sdtContent>
      <w:p w14:paraId="62505C06" w14:textId="47ACC8C9" w:rsidR="00E240F3" w:rsidRPr="00554E2E" w:rsidRDefault="00E240F3" w:rsidP="00554E2E">
        <w:pPr>
          <w:pStyle w:val="Footer"/>
          <w:jc w:val="center"/>
          <w:rPr>
            <w:sz w:val="20"/>
            <w:szCs w:val="14"/>
          </w:rPr>
        </w:pPr>
        <w:r w:rsidRPr="00E240F3">
          <w:rPr>
            <w:sz w:val="20"/>
            <w:szCs w:val="14"/>
          </w:rPr>
          <w:fldChar w:fldCharType="begin"/>
        </w:r>
        <w:r w:rsidRPr="00E240F3">
          <w:rPr>
            <w:sz w:val="20"/>
            <w:szCs w:val="14"/>
          </w:rPr>
          <w:instrText xml:space="preserve"> PAGE   \* MERGEFORMAT </w:instrText>
        </w:r>
        <w:r w:rsidRPr="00E240F3">
          <w:rPr>
            <w:sz w:val="20"/>
            <w:szCs w:val="14"/>
          </w:rPr>
          <w:fldChar w:fldCharType="separate"/>
        </w:r>
        <w:r w:rsidRPr="00E240F3">
          <w:rPr>
            <w:noProof/>
            <w:sz w:val="20"/>
            <w:szCs w:val="14"/>
          </w:rPr>
          <w:t>2</w:t>
        </w:r>
        <w:r w:rsidRPr="00E240F3">
          <w:rPr>
            <w:noProof/>
            <w:sz w:val="20"/>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B5C0D" w14:textId="77777777" w:rsidR="00776B4F" w:rsidRDefault="00776B4F" w:rsidP="004E2432">
      <w:pPr>
        <w:spacing w:after="0" w:line="240" w:lineRule="auto"/>
      </w:pPr>
      <w:r>
        <w:separator/>
      </w:r>
    </w:p>
  </w:footnote>
  <w:footnote w:type="continuationSeparator" w:id="0">
    <w:p w14:paraId="2D492486" w14:textId="77777777" w:rsidR="00776B4F" w:rsidRDefault="00776B4F" w:rsidP="004E2432">
      <w:pPr>
        <w:spacing w:after="0" w:line="240" w:lineRule="auto"/>
      </w:pPr>
      <w:r>
        <w:continuationSeparator/>
      </w:r>
    </w:p>
  </w:footnote>
  <w:footnote w:id="1">
    <w:p w14:paraId="1984EBCC" w14:textId="239A0B7A" w:rsidR="009C320B" w:rsidRPr="009C320B" w:rsidRDefault="009C320B">
      <w:pPr>
        <w:pStyle w:val="FootnoteText"/>
        <w:rPr>
          <w:lang w:val="en-AS"/>
        </w:rPr>
      </w:pPr>
      <w:r>
        <w:rPr>
          <w:rStyle w:val="FootnoteReference"/>
        </w:rPr>
        <w:footnoteRef/>
      </w:r>
      <w:r>
        <w:t xml:space="preserve"> </w:t>
      </w:r>
      <w:r>
        <w:rPr>
          <w:lang w:val="en-AS"/>
        </w:rPr>
        <w:t>Solving speed depends on your computer specs.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0C5E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6D88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16179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52C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8F6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D4D6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A36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4AC0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CC0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6AAE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C379E3"/>
    <w:multiLevelType w:val="hybridMultilevel"/>
    <w:tmpl w:val="A5E00610"/>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97A6BF0"/>
    <w:multiLevelType w:val="hybridMultilevel"/>
    <w:tmpl w:val="BBF8B978"/>
    <w:lvl w:ilvl="0" w:tplc="EA0A186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74486"/>
    <w:multiLevelType w:val="hybridMultilevel"/>
    <w:tmpl w:val="0C24104E"/>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A71CF9"/>
    <w:multiLevelType w:val="multilevel"/>
    <w:tmpl w:val="268AEF86"/>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3E825B9"/>
    <w:multiLevelType w:val="hybridMultilevel"/>
    <w:tmpl w:val="547690A0"/>
    <w:lvl w:ilvl="0" w:tplc="D9508850">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5B"/>
    <w:rsid w:val="00002079"/>
    <w:rsid w:val="000041BB"/>
    <w:rsid w:val="00013A10"/>
    <w:rsid w:val="00015CC3"/>
    <w:rsid w:val="00027E44"/>
    <w:rsid w:val="00032BD2"/>
    <w:rsid w:val="000444EB"/>
    <w:rsid w:val="000636A4"/>
    <w:rsid w:val="0007091F"/>
    <w:rsid w:val="000A4D21"/>
    <w:rsid w:val="000C2C31"/>
    <w:rsid w:val="000F3486"/>
    <w:rsid w:val="00104946"/>
    <w:rsid w:val="00135542"/>
    <w:rsid w:val="0015583E"/>
    <w:rsid w:val="0016292A"/>
    <w:rsid w:val="00167993"/>
    <w:rsid w:val="001801B3"/>
    <w:rsid w:val="00192C8B"/>
    <w:rsid w:val="00197CE7"/>
    <w:rsid w:val="001A7851"/>
    <w:rsid w:val="001D56EF"/>
    <w:rsid w:val="002276CF"/>
    <w:rsid w:val="0023156B"/>
    <w:rsid w:val="00243030"/>
    <w:rsid w:val="00257E95"/>
    <w:rsid w:val="0027747D"/>
    <w:rsid w:val="00294783"/>
    <w:rsid w:val="002B1DC2"/>
    <w:rsid w:val="002C7937"/>
    <w:rsid w:val="002F1C5C"/>
    <w:rsid w:val="00306226"/>
    <w:rsid w:val="00321864"/>
    <w:rsid w:val="00326E5B"/>
    <w:rsid w:val="00356958"/>
    <w:rsid w:val="00375AEB"/>
    <w:rsid w:val="003B70A3"/>
    <w:rsid w:val="003D4C4B"/>
    <w:rsid w:val="003F66C0"/>
    <w:rsid w:val="00403E10"/>
    <w:rsid w:val="0043294D"/>
    <w:rsid w:val="00442B9C"/>
    <w:rsid w:val="0046335B"/>
    <w:rsid w:val="00484C54"/>
    <w:rsid w:val="004A4332"/>
    <w:rsid w:val="004C4D9F"/>
    <w:rsid w:val="004E22BC"/>
    <w:rsid w:val="004E2432"/>
    <w:rsid w:val="004F1BF8"/>
    <w:rsid w:val="005013CB"/>
    <w:rsid w:val="00502F03"/>
    <w:rsid w:val="005038E7"/>
    <w:rsid w:val="005179FC"/>
    <w:rsid w:val="005236E0"/>
    <w:rsid w:val="00527D4A"/>
    <w:rsid w:val="00536700"/>
    <w:rsid w:val="00551FAF"/>
    <w:rsid w:val="00554E2E"/>
    <w:rsid w:val="00556A67"/>
    <w:rsid w:val="005607E3"/>
    <w:rsid w:val="0057093C"/>
    <w:rsid w:val="00576F78"/>
    <w:rsid w:val="005A2513"/>
    <w:rsid w:val="005A395B"/>
    <w:rsid w:val="005B2B90"/>
    <w:rsid w:val="005D3AC3"/>
    <w:rsid w:val="005F57EB"/>
    <w:rsid w:val="006108C5"/>
    <w:rsid w:val="00615EA1"/>
    <w:rsid w:val="0065064C"/>
    <w:rsid w:val="00653770"/>
    <w:rsid w:val="006C0423"/>
    <w:rsid w:val="006C538D"/>
    <w:rsid w:val="007068ED"/>
    <w:rsid w:val="00715EDF"/>
    <w:rsid w:val="00716880"/>
    <w:rsid w:val="007404AF"/>
    <w:rsid w:val="00776B4F"/>
    <w:rsid w:val="007846D1"/>
    <w:rsid w:val="007A3234"/>
    <w:rsid w:val="007A354A"/>
    <w:rsid w:val="007A5CE5"/>
    <w:rsid w:val="007B2686"/>
    <w:rsid w:val="007B2B8B"/>
    <w:rsid w:val="007C555D"/>
    <w:rsid w:val="007E2AC2"/>
    <w:rsid w:val="007E4715"/>
    <w:rsid w:val="007F0262"/>
    <w:rsid w:val="007F530E"/>
    <w:rsid w:val="00806B57"/>
    <w:rsid w:val="00835EA6"/>
    <w:rsid w:val="00863791"/>
    <w:rsid w:val="00864281"/>
    <w:rsid w:val="00867314"/>
    <w:rsid w:val="008854C8"/>
    <w:rsid w:val="00891AE9"/>
    <w:rsid w:val="008B2D0C"/>
    <w:rsid w:val="008B2D65"/>
    <w:rsid w:val="008C00AB"/>
    <w:rsid w:val="008C5182"/>
    <w:rsid w:val="00912F6D"/>
    <w:rsid w:val="0093566D"/>
    <w:rsid w:val="00937305"/>
    <w:rsid w:val="00940EF0"/>
    <w:rsid w:val="0094564B"/>
    <w:rsid w:val="00963259"/>
    <w:rsid w:val="0096460A"/>
    <w:rsid w:val="00964FB1"/>
    <w:rsid w:val="009810D4"/>
    <w:rsid w:val="00986C2E"/>
    <w:rsid w:val="009911BE"/>
    <w:rsid w:val="009C320B"/>
    <w:rsid w:val="009C3594"/>
    <w:rsid w:val="009E1C9B"/>
    <w:rsid w:val="00A05C91"/>
    <w:rsid w:val="00A14746"/>
    <w:rsid w:val="00A25FD6"/>
    <w:rsid w:val="00A35EEE"/>
    <w:rsid w:val="00A5337E"/>
    <w:rsid w:val="00A565F6"/>
    <w:rsid w:val="00A66D38"/>
    <w:rsid w:val="00A71556"/>
    <w:rsid w:val="00AA0D7F"/>
    <w:rsid w:val="00AB3B92"/>
    <w:rsid w:val="00AB6956"/>
    <w:rsid w:val="00AD7559"/>
    <w:rsid w:val="00AE0EEF"/>
    <w:rsid w:val="00AE7D99"/>
    <w:rsid w:val="00AF7EAE"/>
    <w:rsid w:val="00B06B7E"/>
    <w:rsid w:val="00B07AD8"/>
    <w:rsid w:val="00B50063"/>
    <w:rsid w:val="00B532B9"/>
    <w:rsid w:val="00B57726"/>
    <w:rsid w:val="00B72F71"/>
    <w:rsid w:val="00B84D3D"/>
    <w:rsid w:val="00BB6FC2"/>
    <w:rsid w:val="00BC444E"/>
    <w:rsid w:val="00BD11A0"/>
    <w:rsid w:val="00BD4C7E"/>
    <w:rsid w:val="00BF459C"/>
    <w:rsid w:val="00C0159A"/>
    <w:rsid w:val="00C105D2"/>
    <w:rsid w:val="00C112D3"/>
    <w:rsid w:val="00C11727"/>
    <w:rsid w:val="00C25766"/>
    <w:rsid w:val="00C276A5"/>
    <w:rsid w:val="00C36C99"/>
    <w:rsid w:val="00C457CF"/>
    <w:rsid w:val="00C61192"/>
    <w:rsid w:val="00C62180"/>
    <w:rsid w:val="00C70F23"/>
    <w:rsid w:val="00C71E82"/>
    <w:rsid w:val="00C942F8"/>
    <w:rsid w:val="00CC1873"/>
    <w:rsid w:val="00CE252C"/>
    <w:rsid w:val="00D01DD6"/>
    <w:rsid w:val="00D037B9"/>
    <w:rsid w:val="00D177E0"/>
    <w:rsid w:val="00D208D7"/>
    <w:rsid w:val="00D520D3"/>
    <w:rsid w:val="00D95776"/>
    <w:rsid w:val="00DA527B"/>
    <w:rsid w:val="00DA5A14"/>
    <w:rsid w:val="00DB4185"/>
    <w:rsid w:val="00DE0233"/>
    <w:rsid w:val="00E01D9B"/>
    <w:rsid w:val="00E04D2F"/>
    <w:rsid w:val="00E240F3"/>
    <w:rsid w:val="00E43464"/>
    <w:rsid w:val="00E43B02"/>
    <w:rsid w:val="00E63C2F"/>
    <w:rsid w:val="00E731DD"/>
    <w:rsid w:val="00EA1E2C"/>
    <w:rsid w:val="00EC314A"/>
    <w:rsid w:val="00EC4AC4"/>
    <w:rsid w:val="00EC767A"/>
    <w:rsid w:val="00F342AE"/>
    <w:rsid w:val="00F4673A"/>
    <w:rsid w:val="00F6159C"/>
    <w:rsid w:val="00F61F96"/>
    <w:rsid w:val="00F708B2"/>
    <w:rsid w:val="00FB369F"/>
    <w:rsid w:val="00FD1C9C"/>
    <w:rsid w:val="00FD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F5DEB"/>
  <w15:chartTrackingRefBased/>
  <w15:docId w15:val="{3DE69DD5-28DA-4074-B305-ED077EC5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AF"/>
    <w:rPr>
      <w:rFonts w:ascii="Times New Roman" w:eastAsia="Calibri" w:hAnsi="Times New Roman" w:cs="Times New Roman"/>
      <w:sz w:val="26"/>
      <w:lang w:eastAsia="en-US"/>
    </w:rPr>
  </w:style>
  <w:style w:type="paragraph" w:styleId="Heading1">
    <w:name w:val="heading 1"/>
    <w:basedOn w:val="Normal"/>
    <w:next w:val="Normal"/>
    <w:link w:val="Heading1Char"/>
    <w:uiPriority w:val="9"/>
    <w:qFormat/>
    <w:rsid w:val="00B06B7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06B7E"/>
    <w:pPr>
      <w:keepNext/>
      <w:keepLines/>
      <w:numPr>
        <w:ilvl w:val="1"/>
        <w:numId w:val="1"/>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06B7E"/>
    <w:pPr>
      <w:keepNext/>
      <w:keepLines/>
      <w:numPr>
        <w:ilvl w:val="2"/>
        <w:numId w:val="1"/>
      </w:numPr>
      <w:spacing w:before="40" w:after="0"/>
      <w:ind w:left="36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891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1AE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1AE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1AE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1AE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AE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7E"/>
    <w:rPr>
      <w:rFonts w:ascii="Times New Roman" w:eastAsiaTheme="majorEastAsia" w:hAnsi="Times New Roman" w:cstheme="majorBidi"/>
      <w:b/>
      <w:sz w:val="32"/>
      <w:szCs w:val="32"/>
      <w:lang w:eastAsia="en-US"/>
    </w:rPr>
  </w:style>
  <w:style w:type="character" w:customStyle="1" w:styleId="Heading2Char">
    <w:name w:val="Heading 2 Char"/>
    <w:basedOn w:val="DefaultParagraphFont"/>
    <w:link w:val="Heading2"/>
    <w:uiPriority w:val="9"/>
    <w:rsid w:val="00B06B7E"/>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B06B7E"/>
    <w:rPr>
      <w:rFonts w:ascii="Times New Roman" w:eastAsiaTheme="majorEastAsia" w:hAnsi="Times New Roman" w:cstheme="majorBidi"/>
      <w:i/>
      <w:sz w:val="26"/>
      <w:szCs w:val="24"/>
      <w:lang w:eastAsia="en-US"/>
    </w:rPr>
  </w:style>
  <w:style w:type="character" w:customStyle="1" w:styleId="fontstyle01">
    <w:name w:val="fontstyle01"/>
    <w:rsid w:val="005A395B"/>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B532B9"/>
    <w:pPr>
      <w:ind w:left="720"/>
      <w:contextualSpacing/>
    </w:pPr>
  </w:style>
  <w:style w:type="character" w:styleId="PlaceholderText">
    <w:name w:val="Placeholder Text"/>
    <w:basedOn w:val="DefaultParagraphFont"/>
    <w:uiPriority w:val="99"/>
    <w:semiHidden/>
    <w:rsid w:val="00B532B9"/>
    <w:rPr>
      <w:color w:val="808080"/>
    </w:rPr>
  </w:style>
  <w:style w:type="character" w:customStyle="1" w:styleId="HeaderChar">
    <w:name w:val="Header Char"/>
    <w:basedOn w:val="DefaultParagraphFont"/>
    <w:link w:val="Header"/>
    <w:uiPriority w:val="99"/>
    <w:rsid w:val="00963259"/>
    <w:rPr>
      <w:rFonts w:ascii="Times New Roman" w:eastAsia="Calibri" w:hAnsi="Times New Roman" w:cs="Times New Roman"/>
      <w:sz w:val="28"/>
      <w:lang w:eastAsia="en-US"/>
    </w:rPr>
  </w:style>
  <w:style w:type="paragraph" w:styleId="Header">
    <w:name w:val="header"/>
    <w:basedOn w:val="Normal"/>
    <w:link w:val="HeaderChar"/>
    <w:uiPriority w:val="99"/>
    <w:unhideWhenUsed/>
    <w:rsid w:val="00963259"/>
    <w:pPr>
      <w:tabs>
        <w:tab w:val="center" w:pos="4680"/>
        <w:tab w:val="right" w:pos="9360"/>
      </w:tabs>
      <w:spacing w:after="0" w:line="240" w:lineRule="auto"/>
    </w:pPr>
    <w:rPr>
      <w:sz w:val="28"/>
    </w:rPr>
  </w:style>
  <w:style w:type="character" w:customStyle="1" w:styleId="FooterChar">
    <w:name w:val="Footer Char"/>
    <w:basedOn w:val="DefaultParagraphFont"/>
    <w:link w:val="Footer"/>
    <w:uiPriority w:val="99"/>
    <w:rsid w:val="00963259"/>
    <w:rPr>
      <w:rFonts w:ascii="Times New Roman" w:eastAsia="Calibri" w:hAnsi="Times New Roman" w:cs="Times New Roman"/>
      <w:sz w:val="28"/>
      <w:lang w:eastAsia="en-US"/>
    </w:rPr>
  </w:style>
  <w:style w:type="paragraph" w:styleId="Footer">
    <w:name w:val="footer"/>
    <w:basedOn w:val="Normal"/>
    <w:link w:val="FooterChar"/>
    <w:uiPriority w:val="99"/>
    <w:unhideWhenUsed/>
    <w:rsid w:val="00963259"/>
    <w:pPr>
      <w:tabs>
        <w:tab w:val="center" w:pos="4680"/>
        <w:tab w:val="right" w:pos="9360"/>
      </w:tabs>
      <w:spacing w:after="0" w:line="240" w:lineRule="auto"/>
    </w:pPr>
    <w:rPr>
      <w:sz w:val="28"/>
    </w:rPr>
  </w:style>
  <w:style w:type="paragraph" w:styleId="FootnoteText">
    <w:name w:val="footnote text"/>
    <w:basedOn w:val="Normal"/>
    <w:link w:val="FootnoteTextChar"/>
    <w:uiPriority w:val="99"/>
    <w:semiHidden/>
    <w:unhideWhenUsed/>
    <w:rsid w:val="004E24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432"/>
    <w:rPr>
      <w:rFonts w:ascii="Times New Roman" w:eastAsia="Calibri" w:hAnsi="Times New Roman" w:cs="Times New Roman"/>
      <w:sz w:val="20"/>
      <w:szCs w:val="20"/>
      <w:lang w:eastAsia="en-US"/>
    </w:rPr>
  </w:style>
  <w:style w:type="character" w:styleId="FootnoteReference">
    <w:name w:val="footnote reference"/>
    <w:basedOn w:val="DefaultParagraphFont"/>
    <w:uiPriority w:val="99"/>
    <w:semiHidden/>
    <w:unhideWhenUsed/>
    <w:rsid w:val="004E2432"/>
    <w:rPr>
      <w:vertAlign w:val="superscript"/>
    </w:rPr>
  </w:style>
  <w:style w:type="paragraph" w:styleId="Caption">
    <w:name w:val="caption"/>
    <w:basedOn w:val="Normal"/>
    <w:next w:val="Normal"/>
    <w:uiPriority w:val="35"/>
    <w:unhideWhenUsed/>
    <w:qFormat/>
    <w:rsid w:val="004E22BC"/>
    <w:pPr>
      <w:spacing w:after="200" w:line="240" w:lineRule="auto"/>
    </w:pPr>
    <w:rPr>
      <w:i/>
      <w:iCs/>
      <w:sz w:val="24"/>
      <w:szCs w:val="18"/>
    </w:rPr>
  </w:style>
  <w:style w:type="paragraph" w:styleId="Bibliography">
    <w:name w:val="Bibliography"/>
    <w:basedOn w:val="Normal"/>
    <w:next w:val="Normal"/>
    <w:uiPriority w:val="37"/>
    <w:unhideWhenUsed/>
    <w:rsid w:val="007E4715"/>
  </w:style>
  <w:style w:type="paragraph" w:styleId="TOCHeading">
    <w:name w:val="TOC Heading"/>
    <w:basedOn w:val="Heading1"/>
    <w:next w:val="Normal"/>
    <w:uiPriority w:val="39"/>
    <w:unhideWhenUsed/>
    <w:qFormat/>
    <w:rsid w:val="00257E95"/>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71556"/>
    <w:pPr>
      <w:tabs>
        <w:tab w:val="left" w:pos="780"/>
        <w:tab w:val="right" w:leader="dot" w:pos="9350"/>
      </w:tabs>
      <w:spacing w:after="100"/>
    </w:pPr>
  </w:style>
  <w:style w:type="paragraph" w:styleId="TOC2">
    <w:name w:val="toc 2"/>
    <w:basedOn w:val="Normal"/>
    <w:next w:val="Normal"/>
    <w:autoRedefine/>
    <w:uiPriority w:val="39"/>
    <w:unhideWhenUsed/>
    <w:rsid w:val="00257E95"/>
    <w:pPr>
      <w:spacing w:after="100"/>
      <w:ind w:left="260"/>
    </w:pPr>
  </w:style>
  <w:style w:type="paragraph" w:styleId="TOC3">
    <w:name w:val="toc 3"/>
    <w:basedOn w:val="Normal"/>
    <w:next w:val="Normal"/>
    <w:autoRedefine/>
    <w:uiPriority w:val="39"/>
    <w:unhideWhenUsed/>
    <w:rsid w:val="00257E95"/>
    <w:pPr>
      <w:spacing w:after="100"/>
      <w:ind w:left="520"/>
    </w:pPr>
  </w:style>
  <w:style w:type="character" w:styleId="Hyperlink">
    <w:name w:val="Hyperlink"/>
    <w:basedOn w:val="DefaultParagraphFont"/>
    <w:uiPriority w:val="99"/>
    <w:unhideWhenUsed/>
    <w:rsid w:val="00257E95"/>
    <w:rPr>
      <w:color w:val="0563C1" w:themeColor="hyperlink"/>
      <w:u w:val="single"/>
    </w:rPr>
  </w:style>
  <w:style w:type="paragraph" w:styleId="TableofFigures">
    <w:name w:val="table of figures"/>
    <w:basedOn w:val="Normal"/>
    <w:next w:val="Normal"/>
    <w:uiPriority w:val="99"/>
    <w:unhideWhenUsed/>
    <w:rsid w:val="00937305"/>
    <w:pPr>
      <w:spacing w:after="0"/>
    </w:pPr>
  </w:style>
  <w:style w:type="table" w:styleId="TableGrid">
    <w:name w:val="Table Grid"/>
    <w:basedOn w:val="TableNormal"/>
    <w:uiPriority w:val="39"/>
    <w:rsid w:val="004E2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22BC"/>
    <w:rPr>
      <w:color w:val="605E5C"/>
      <w:shd w:val="clear" w:color="auto" w:fill="E1DFDD"/>
    </w:rPr>
  </w:style>
  <w:style w:type="paragraph" w:styleId="BalloonText">
    <w:name w:val="Balloon Text"/>
    <w:basedOn w:val="Normal"/>
    <w:link w:val="BalloonTextChar"/>
    <w:uiPriority w:val="99"/>
    <w:semiHidden/>
    <w:unhideWhenUsed/>
    <w:rsid w:val="00891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AE9"/>
    <w:rPr>
      <w:rFonts w:ascii="Segoe UI" w:eastAsia="Calibri" w:hAnsi="Segoe UI" w:cs="Segoe UI"/>
      <w:sz w:val="18"/>
      <w:szCs w:val="18"/>
      <w:lang w:eastAsia="en-US"/>
    </w:rPr>
  </w:style>
  <w:style w:type="paragraph" w:styleId="BlockText">
    <w:name w:val="Block Text"/>
    <w:basedOn w:val="Normal"/>
    <w:uiPriority w:val="99"/>
    <w:semiHidden/>
    <w:unhideWhenUsed/>
    <w:rsid w:val="00891AE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891AE9"/>
    <w:pPr>
      <w:spacing w:after="120"/>
    </w:pPr>
  </w:style>
  <w:style w:type="character" w:customStyle="1" w:styleId="BodyTextChar">
    <w:name w:val="Body Text Char"/>
    <w:basedOn w:val="DefaultParagraphFont"/>
    <w:link w:val="BodyText"/>
    <w:uiPriority w:val="99"/>
    <w:semiHidden/>
    <w:rsid w:val="00891AE9"/>
    <w:rPr>
      <w:rFonts w:ascii="Times New Roman" w:eastAsia="Calibri" w:hAnsi="Times New Roman" w:cs="Times New Roman"/>
      <w:sz w:val="26"/>
      <w:lang w:eastAsia="en-US"/>
    </w:rPr>
  </w:style>
  <w:style w:type="paragraph" w:styleId="BodyText2">
    <w:name w:val="Body Text 2"/>
    <w:basedOn w:val="Normal"/>
    <w:link w:val="BodyText2Char"/>
    <w:uiPriority w:val="99"/>
    <w:semiHidden/>
    <w:unhideWhenUsed/>
    <w:rsid w:val="00891AE9"/>
    <w:pPr>
      <w:spacing w:after="120" w:line="480" w:lineRule="auto"/>
    </w:pPr>
  </w:style>
  <w:style w:type="character" w:customStyle="1" w:styleId="BodyText2Char">
    <w:name w:val="Body Text 2 Char"/>
    <w:basedOn w:val="DefaultParagraphFont"/>
    <w:link w:val="BodyText2"/>
    <w:uiPriority w:val="99"/>
    <w:semiHidden/>
    <w:rsid w:val="00891AE9"/>
    <w:rPr>
      <w:rFonts w:ascii="Times New Roman" w:eastAsia="Calibri" w:hAnsi="Times New Roman" w:cs="Times New Roman"/>
      <w:sz w:val="26"/>
      <w:lang w:eastAsia="en-US"/>
    </w:rPr>
  </w:style>
  <w:style w:type="paragraph" w:styleId="BodyText3">
    <w:name w:val="Body Text 3"/>
    <w:basedOn w:val="Normal"/>
    <w:link w:val="BodyText3Char"/>
    <w:uiPriority w:val="99"/>
    <w:semiHidden/>
    <w:unhideWhenUsed/>
    <w:rsid w:val="00891AE9"/>
    <w:pPr>
      <w:spacing w:after="120"/>
    </w:pPr>
    <w:rPr>
      <w:sz w:val="16"/>
      <w:szCs w:val="16"/>
    </w:rPr>
  </w:style>
  <w:style w:type="character" w:customStyle="1" w:styleId="BodyText3Char">
    <w:name w:val="Body Text 3 Char"/>
    <w:basedOn w:val="DefaultParagraphFont"/>
    <w:link w:val="BodyText3"/>
    <w:uiPriority w:val="99"/>
    <w:semiHidden/>
    <w:rsid w:val="00891AE9"/>
    <w:rPr>
      <w:rFonts w:ascii="Times New Roman" w:eastAsia="Calibri" w:hAnsi="Times New Roman" w:cs="Times New Roman"/>
      <w:sz w:val="16"/>
      <w:szCs w:val="16"/>
      <w:lang w:eastAsia="en-US"/>
    </w:rPr>
  </w:style>
  <w:style w:type="paragraph" w:styleId="BodyTextFirstIndent">
    <w:name w:val="Body Text First Indent"/>
    <w:basedOn w:val="BodyText"/>
    <w:link w:val="BodyTextFirstIndentChar"/>
    <w:uiPriority w:val="99"/>
    <w:semiHidden/>
    <w:unhideWhenUsed/>
    <w:rsid w:val="00891AE9"/>
    <w:pPr>
      <w:spacing w:after="160"/>
      <w:ind w:firstLine="360"/>
    </w:pPr>
  </w:style>
  <w:style w:type="character" w:customStyle="1" w:styleId="BodyTextFirstIndentChar">
    <w:name w:val="Body Text First Indent Char"/>
    <w:basedOn w:val="BodyTextChar"/>
    <w:link w:val="BodyTextFirstIndent"/>
    <w:uiPriority w:val="99"/>
    <w:semiHidden/>
    <w:rsid w:val="00891AE9"/>
    <w:rPr>
      <w:rFonts w:ascii="Times New Roman" w:eastAsia="Calibri" w:hAnsi="Times New Roman" w:cs="Times New Roman"/>
      <w:sz w:val="26"/>
      <w:lang w:eastAsia="en-US"/>
    </w:rPr>
  </w:style>
  <w:style w:type="paragraph" w:styleId="BodyTextIndent">
    <w:name w:val="Body Text Indent"/>
    <w:basedOn w:val="Normal"/>
    <w:link w:val="BodyTextIndentChar"/>
    <w:uiPriority w:val="99"/>
    <w:semiHidden/>
    <w:unhideWhenUsed/>
    <w:rsid w:val="00891AE9"/>
    <w:pPr>
      <w:spacing w:after="120"/>
      <w:ind w:left="360"/>
    </w:pPr>
  </w:style>
  <w:style w:type="character" w:customStyle="1" w:styleId="BodyTextIndentChar">
    <w:name w:val="Body Text Indent Char"/>
    <w:basedOn w:val="DefaultParagraphFont"/>
    <w:link w:val="BodyTextIndent"/>
    <w:uiPriority w:val="99"/>
    <w:semiHidden/>
    <w:rsid w:val="00891AE9"/>
    <w:rPr>
      <w:rFonts w:ascii="Times New Roman" w:eastAsia="Calibri" w:hAnsi="Times New Roman" w:cs="Times New Roman"/>
      <w:sz w:val="26"/>
      <w:lang w:eastAsia="en-US"/>
    </w:rPr>
  </w:style>
  <w:style w:type="paragraph" w:styleId="BodyTextFirstIndent2">
    <w:name w:val="Body Text First Indent 2"/>
    <w:basedOn w:val="BodyTextIndent"/>
    <w:link w:val="BodyTextFirstIndent2Char"/>
    <w:uiPriority w:val="99"/>
    <w:semiHidden/>
    <w:unhideWhenUsed/>
    <w:rsid w:val="00891AE9"/>
    <w:pPr>
      <w:spacing w:after="160"/>
      <w:ind w:firstLine="360"/>
    </w:pPr>
  </w:style>
  <w:style w:type="character" w:customStyle="1" w:styleId="BodyTextFirstIndent2Char">
    <w:name w:val="Body Text First Indent 2 Char"/>
    <w:basedOn w:val="BodyTextIndentChar"/>
    <w:link w:val="BodyTextFirstIndent2"/>
    <w:uiPriority w:val="99"/>
    <w:semiHidden/>
    <w:rsid w:val="00891AE9"/>
    <w:rPr>
      <w:rFonts w:ascii="Times New Roman" w:eastAsia="Calibri" w:hAnsi="Times New Roman" w:cs="Times New Roman"/>
      <w:sz w:val="26"/>
      <w:lang w:eastAsia="en-US"/>
    </w:rPr>
  </w:style>
  <w:style w:type="paragraph" w:styleId="BodyTextIndent2">
    <w:name w:val="Body Text Indent 2"/>
    <w:basedOn w:val="Normal"/>
    <w:link w:val="BodyTextIndent2Char"/>
    <w:uiPriority w:val="99"/>
    <w:semiHidden/>
    <w:unhideWhenUsed/>
    <w:rsid w:val="00891AE9"/>
    <w:pPr>
      <w:spacing w:after="120" w:line="480" w:lineRule="auto"/>
      <w:ind w:left="360"/>
    </w:pPr>
  </w:style>
  <w:style w:type="character" w:customStyle="1" w:styleId="BodyTextIndent2Char">
    <w:name w:val="Body Text Indent 2 Char"/>
    <w:basedOn w:val="DefaultParagraphFont"/>
    <w:link w:val="BodyTextIndent2"/>
    <w:uiPriority w:val="99"/>
    <w:semiHidden/>
    <w:rsid w:val="00891AE9"/>
    <w:rPr>
      <w:rFonts w:ascii="Times New Roman" w:eastAsia="Calibri" w:hAnsi="Times New Roman" w:cs="Times New Roman"/>
      <w:sz w:val="26"/>
      <w:lang w:eastAsia="en-US"/>
    </w:rPr>
  </w:style>
  <w:style w:type="paragraph" w:styleId="BodyTextIndent3">
    <w:name w:val="Body Text Indent 3"/>
    <w:basedOn w:val="Normal"/>
    <w:link w:val="BodyTextIndent3Char"/>
    <w:uiPriority w:val="99"/>
    <w:semiHidden/>
    <w:unhideWhenUsed/>
    <w:rsid w:val="00891A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91AE9"/>
    <w:rPr>
      <w:rFonts w:ascii="Times New Roman" w:eastAsia="Calibri" w:hAnsi="Times New Roman" w:cs="Times New Roman"/>
      <w:sz w:val="16"/>
      <w:szCs w:val="16"/>
      <w:lang w:eastAsia="en-US"/>
    </w:rPr>
  </w:style>
  <w:style w:type="paragraph" w:styleId="Closing">
    <w:name w:val="Closing"/>
    <w:basedOn w:val="Normal"/>
    <w:link w:val="ClosingChar"/>
    <w:uiPriority w:val="99"/>
    <w:semiHidden/>
    <w:unhideWhenUsed/>
    <w:rsid w:val="00891AE9"/>
    <w:pPr>
      <w:spacing w:after="0" w:line="240" w:lineRule="auto"/>
      <w:ind w:left="4320"/>
    </w:pPr>
  </w:style>
  <w:style w:type="character" w:customStyle="1" w:styleId="ClosingChar">
    <w:name w:val="Closing Char"/>
    <w:basedOn w:val="DefaultParagraphFont"/>
    <w:link w:val="Closing"/>
    <w:uiPriority w:val="99"/>
    <w:semiHidden/>
    <w:rsid w:val="00891AE9"/>
    <w:rPr>
      <w:rFonts w:ascii="Times New Roman" w:eastAsia="Calibri" w:hAnsi="Times New Roman" w:cs="Times New Roman"/>
      <w:sz w:val="26"/>
      <w:lang w:eastAsia="en-US"/>
    </w:rPr>
  </w:style>
  <w:style w:type="paragraph" w:styleId="CommentText">
    <w:name w:val="annotation text"/>
    <w:basedOn w:val="Normal"/>
    <w:link w:val="CommentTextChar"/>
    <w:uiPriority w:val="99"/>
    <w:semiHidden/>
    <w:unhideWhenUsed/>
    <w:rsid w:val="00891AE9"/>
    <w:pPr>
      <w:spacing w:line="240" w:lineRule="auto"/>
    </w:pPr>
    <w:rPr>
      <w:sz w:val="20"/>
      <w:szCs w:val="20"/>
    </w:rPr>
  </w:style>
  <w:style w:type="character" w:customStyle="1" w:styleId="CommentTextChar">
    <w:name w:val="Comment Text Char"/>
    <w:basedOn w:val="DefaultParagraphFont"/>
    <w:link w:val="CommentText"/>
    <w:uiPriority w:val="99"/>
    <w:semiHidden/>
    <w:rsid w:val="00891AE9"/>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91AE9"/>
    <w:rPr>
      <w:b/>
      <w:bCs/>
    </w:rPr>
  </w:style>
  <w:style w:type="character" w:customStyle="1" w:styleId="CommentSubjectChar">
    <w:name w:val="Comment Subject Char"/>
    <w:basedOn w:val="CommentTextChar"/>
    <w:link w:val="CommentSubject"/>
    <w:uiPriority w:val="99"/>
    <w:semiHidden/>
    <w:rsid w:val="00891AE9"/>
    <w:rPr>
      <w:rFonts w:ascii="Times New Roman" w:eastAsia="Calibri" w:hAnsi="Times New Roman" w:cs="Times New Roman"/>
      <w:b/>
      <w:bCs/>
      <w:sz w:val="20"/>
      <w:szCs w:val="20"/>
      <w:lang w:eastAsia="en-US"/>
    </w:rPr>
  </w:style>
  <w:style w:type="paragraph" w:styleId="Date">
    <w:name w:val="Date"/>
    <w:basedOn w:val="Normal"/>
    <w:next w:val="Normal"/>
    <w:link w:val="DateChar"/>
    <w:uiPriority w:val="99"/>
    <w:semiHidden/>
    <w:unhideWhenUsed/>
    <w:rsid w:val="00891AE9"/>
  </w:style>
  <w:style w:type="character" w:customStyle="1" w:styleId="DateChar">
    <w:name w:val="Date Char"/>
    <w:basedOn w:val="DefaultParagraphFont"/>
    <w:link w:val="Date"/>
    <w:uiPriority w:val="99"/>
    <w:semiHidden/>
    <w:rsid w:val="00891AE9"/>
    <w:rPr>
      <w:rFonts w:ascii="Times New Roman" w:eastAsia="Calibri" w:hAnsi="Times New Roman" w:cs="Times New Roman"/>
      <w:sz w:val="26"/>
      <w:lang w:eastAsia="en-US"/>
    </w:rPr>
  </w:style>
  <w:style w:type="paragraph" w:styleId="DocumentMap">
    <w:name w:val="Document Map"/>
    <w:basedOn w:val="Normal"/>
    <w:link w:val="DocumentMapChar"/>
    <w:uiPriority w:val="99"/>
    <w:semiHidden/>
    <w:unhideWhenUsed/>
    <w:rsid w:val="00891AE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1AE9"/>
    <w:rPr>
      <w:rFonts w:ascii="Segoe UI" w:eastAsia="Calibri" w:hAnsi="Segoe UI" w:cs="Segoe UI"/>
      <w:sz w:val="16"/>
      <w:szCs w:val="16"/>
      <w:lang w:eastAsia="en-US"/>
    </w:rPr>
  </w:style>
  <w:style w:type="paragraph" w:styleId="E-mailSignature">
    <w:name w:val="E-mail Signature"/>
    <w:basedOn w:val="Normal"/>
    <w:link w:val="E-mailSignatureChar"/>
    <w:uiPriority w:val="99"/>
    <w:semiHidden/>
    <w:unhideWhenUsed/>
    <w:rsid w:val="00891AE9"/>
    <w:pPr>
      <w:spacing w:after="0" w:line="240" w:lineRule="auto"/>
    </w:pPr>
  </w:style>
  <w:style w:type="character" w:customStyle="1" w:styleId="E-mailSignatureChar">
    <w:name w:val="E-mail Signature Char"/>
    <w:basedOn w:val="DefaultParagraphFont"/>
    <w:link w:val="E-mailSignature"/>
    <w:uiPriority w:val="99"/>
    <w:semiHidden/>
    <w:rsid w:val="00891AE9"/>
    <w:rPr>
      <w:rFonts w:ascii="Times New Roman" w:eastAsia="Calibri" w:hAnsi="Times New Roman" w:cs="Times New Roman"/>
      <w:sz w:val="26"/>
      <w:lang w:eastAsia="en-US"/>
    </w:rPr>
  </w:style>
  <w:style w:type="paragraph" w:styleId="EndnoteText">
    <w:name w:val="endnote text"/>
    <w:basedOn w:val="Normal"/>
    <w:link w:val="EndnoteTextChar"/>
    <w:uiPriority w:val="99"/>
    <w:semiHidden/>
    <w:unhideWhenUsed/>
    <w:rsid w:val="00891A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1AE9"/>
    <w:rPr>
      <w:rFonts w:ascii="Times New Roman" w:eastAsia="Calibri" w:hAnsi="Times New Roman" w:cs="Times New Roman"/>
      <w:sz w:val="20"/>
      <w:szCs w:val="20"/>
      <w:lang w:eastAsia="en-US"/>
    </w:rPr>
  </w:style>
  <w:style w:type="paragraph" w:styleId="EnvelopeAddress">
    <w:name w:val="envelope address"/>
    <w:basedOn w:val="Normal"/>
    <w:uiPriority w:val="99"/>
    <w:semiHidden/>
    <w:unhideWhenUsed/>
    <w:rsid w:val="00891AE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1AE9"/>
    <w:pPr>
      <w:spacing w:after="0" w:line="240" w:lineRule="auto"/>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semiHidden/>
    <w:rsid w:val="00891AE9"/>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891AE9"/>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891AE9"/>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891AE9"/>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891AE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1AE9"/>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1AE9"/>
    <w:pPr>
      <w:spacing w:after="0" w:line="240" w:lineRule="auto"/>
    </w:pPr>
    <w:rPr>
      <w:i/>
      <w:iCs/>
    </w:rPr>
  </w:style>
  <w:style w:type="character" w:customStyle="1" w:styleId="HTMLAddressChar">
    <w:name w:val="HTML Address Char"/>
    <w:basedOn w:val="DefaultParagraphFont"/>
    <w:link w:val="HTMLAddress"/>
    <w:uiPriority w:val="99"/>
    <w:semiHidden/>
    <w:rsid w:val="00891AE9"/>
    <w:rPr>
      <w:rFonts w:ascii="Times New Roman" w:eastAsia="Calibri" w:hAnsi="Times New Roman" w:cs="Times New Roman"/>
      <w:i/>
      <w:iCs/>
      <w:sz w:val="26"/>
      <w:lang w:eastAsia="en-US"/>
    </w:rPr>
  </w:style>
  <w:style w:type="paragraph" w:styleId="HTMLPreformatted">
    <w:name w:val="HTML Preformatted"/>
    <w:basedOn w:val="Normal"/>
    <w:link w:val="HTMLPreformattedChar"/>
    <w:uiPriority w:val="99"/>
    <w:semiHidden/>
    <w:unhideWhenUsed/>
    <w:rsid w:val="00891A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1AE9"/>
    <w:rPr>
      <w:rFonts w:ascii="Consolas" w:eastAsia="Calibri" w:hAnsi="Consolas" w:cs="Times New Roman"/>
      <w:sz w:val="20"/>
      <w:szCs w:val="20"/>
      <w:lang w:eastAsia="en-US"/>
    </w:rPr>
  </w:style>
  <w:style w:type="paragraph" w:styleId="Index1">
    <w:name w:val="index 1"/>
    <w:basedOn w:val="Normal"/>
    <w:next w:val="Normal"/>
    <w:autoRedefine/>
    <w:uiPriority w:val="99"/>
    <w:semiHidden/>
    <w:unhideWhenUsed/>
    <w:rsid w:val="00891AE9"/>
    <w:pPr>
      <w:spacing w:after="0" w:line="240" w:lineRule="auto"/>
      <w:ind w:left="260" w:hanging="260"/>
    </w:pPr>
  </w:style>
  <w:style w:type="paragraph" w:styleId="Index2">
    <w:name w:val="index 2"/>
    <w:basedOn w:val="Normal"/>
    <w:next w:val="Normal"/>
    <w:autoRedefine/>
    <w:uiPriority w:val="99"/>
    <w:semiHidden/>
    <w:unhideWhenUsed/>
    <w:rsid w:val="00891AE9"/>
    <w:pPr>
      <w:spacing w:after="0" w:line="240" w:lineRule="auto"/>
      <w:ind w:left="520" w:hanging="260"/>
    </w:pPr>
  </w:style>
  <w:style w:type="paragraph" w:styleId="Index3">
    <w:name w:val="index 3"/>
    <w:basedOn w:val="Normal"/>
    <w:next w:val="Normal"/>
    <w:autoRedefine/>
    <w:uiPriority w:val="99"/>
    <w:semiHidden/>
    <w:unhideWhenUsed/>
    <w:rsid w:val="00891AE9"/>
    <w:pPr>
      <w:spacing w:after="0" w:line="240" w:lineRule="auto"/>
      <w:ind w:left="780" w:hanging="260"/>
    </w:pPr>
  </w:style>
  <w:style w:type="paragraph" w:styleId="Index4">
    <w:name w:val="index 4"/>
    <w:basedOn w:val="Normal"/>
    <w:next w:val="Normal"/>
    <w:autoRedefine/>
    <w:uiPriority w:val="99"/>
    <w:semiHidden/>
    <w:unhideWhenUsed/>
    <w:rsid w:val="00891AE9"/>
    <w:pPr>
      <w:spacing w:after="0" w:line="240" w:lineRule="auto"/>
      <w:ind w:left="1040" w:hanging="260"/>
    </w:pPr>
  </w:style>
  <w:style w:type="paragraph" w:styleId="Index5">
    <w:name w:val="index 5"/>
    <w:basedOn w:val="Normal"/>
    <w:next w:val="Normal"/>
    <w:autoRedefine/>
    <w:uiPriority w:val="99"/>
    <w:semiHidden/>
    <w:unhideWhenUsed/>
    <w:rsid w:val="00891AE9"/>
    <w:pPr>
      <w:spacing w:after="0" w:line="240" w:lineRule="auto"/>
      <w:ind w:left="1300" w:hanging="260"/>
    </w:pPr>
  </w:style>
  <w:style w:type="paragraph" w:styleId="Index6">
    <w:name w:val="index 6"/>
    <w:basedOn w:val="Normal"/>
    <w:next w:val="Normal"/>
    <w:autoRedefine/>
    <w:uiPriority w:val="99"/>
    <w:semiHidden/>
    <w:unhideWhenUsed/>
    <w:rsid w:val="00891AE9"/>
    <w:pPr>
      <w:spacing w:after="0" w:line="240" w:lineRule="auto"/>
      <w:ind w:left="1560" w:hanging="260"/>
    </w:pPr>
  </w:style>
  <w:style w:type="paragraph" w:styleId="Index7">
    <w:name w:val="index 7"/>
    <w:basedOn w:val="Normal"/>
    <w:next w:val="Normal"/>
    <w:autoRedefine/>
    <w:uiPriority w:val="99"/>
    <w:semiHidden/>
    <w:unhideWhenUsed/>
    <w:rsid w:val="00891AE9"/>
    <w:pPr>
      <w:spacing w:after="0" w:line="240" w:lineRule="auto"/>
      <w:ind w:left="1820" w:hanging="260"/>
    </w:pPr>
  </w:style>
  <w:style w:type="paragraph" w:styleId="Index8">
    <w:name w:val="index 8"/>
    <w:basedOn w:val="Normal"/>
    <w:next w:val="Normal"/>
    <w:autoRedefine/>
    <w:uiPriority w:val="99"/>
    <w:semiHidden/>
    <w:unhideWhenUsed/>
    <w:rsid w:val="00891AE9"/>
    <w:pPr>
      <w:spacing w:after="0" w:line="240" w:lineRule="auto"/>
      <w:ind w:left="2080" w:hanging="260"/>
    </w:pPr>
  </w:style>
  <w:style w:type="paragraph" w:styleId="Index9">
    <w:name w:val="index 9"/>
    <w:basedOn w:val="Normal"/>
    <w:next w:val="Normal"/>
    <w:autoRedefine/>
    <w:uiPriority w:val="99"/>
    <w:semiHidden/>
    <w:unhideWhenUsed/>
    <w:rsid w:val="00891AE9"/>
    <w:pPr>
      <w:spacing w:after="0" w:line="240" w:lineRule="auto"/>
      <w:ind w:left="2340" w:hanging="260"/>
    </w:pPr>
  </w:style>
  <w:style w:type="paragraph" w:styleId="IndexHeading">
    <w:name w:val="index heading"/>
    <w:basedOn w:val="Normal"/>
    <w:next w:val="Index1"/>
    <w:uiPriority w:val="99"/>
    <w:semiHidden/>
    <w:unhideWhenUsed/>
    <w:rsid w:val="00891AE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91A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1AE9"/>
    <w:rPr>
      <w:rFonts w:ascii="Times New Roman" w:eastAsia="Calibri" w:hAnsi="Times New Roman" w:cs="Times New Roman"/>
      <w:i/>
      <w:iCs/>
      <w:color w:val="4472C4" w:themeColor="accent1"/>
      <w:sz w:val="26"/>
      <w:lang w:eastAsia="en-US"/>
    </w:rPr>
  </w:style>
  <w:style w:type="paragraph" w:styleId="List">
    <w:name w:val="List"/>
    <w:basedOn w:val="Normal"/>
    <w:uiPriority w:val="99"/>
    <w:semiHidden/>
    <w:unhideWhenUsed/>
    <w:rsid w:val="00891AE9"/>
    <w:pPr>
      <w:ind w:left="360" w:hanging="360"/>
      <w:contextualSpacing/>
    </w:pPr>
  </w:style>
  <w:style w:type="paragraph" w:styleId="List2">
    <w:name w:val="List 2"/>
    <w:basedOn w:val="Normal"/>
    <w:uiPriority w:val="99"/>
    <w:semiHidden/>
    <w:unhideWhenUsed/>
    <w:rsid w:val="00891AE9"/>
    <w:pPr>
      <w:ind w:left="720" w:hanging="360"/>
      <w:contextualSpacing/>
    </w:pPr>
  </w:style>
  <w:style w:type="paragraph" w:styleId="List3">
    <w:name w:val="List 3"/>
    <w:basedOn w:val="Normal"/>
    <w:uiPriority w:val="99"/>
    <w:semiHidden/>
    <w:unhideWhenUsed/>
    <w:rsid w:val="00891AE9"/>
    <w:pPr>
      <w:ind w:left="1080" w:hanging="360"/>
      <w:contextualSpacing/>
    </w:pPr>
  </w:style>
  <w:style w:type="paragraph" w:styleId="List4">
    <w:name w:val="List 4"/>
    <w:basedOn w:val="Normal"/>
    <w:uiPriority w:val="99"/>
    <w:semiHidden/>
    <w:unhideWhenUsed/>
    <w:rsid w:val="00891AE9"/>
    <w:pPr>
      <w:ind w:left="1440" w:hanging="360"/>
      <w:contextualSpacing/>
    </w:pPr>
  </w:style>
  <w:style w:type="paragraph" w:styleId="List5">
    <w:name w:val="List 5"/>
    <w:basedOn w:val="Normal"/>
    <w:uiPriority w:val="99"/>
    <w:semiHidden/>
    <w:unhideWhenUsed/>
    <w:rsid w:val="00891AE9"/>
    <w:pPr>
      <w:ind w:left="1800" w:hanging="360"/>
      <w:contextualSpacing/>
    </w:pPr>
  </w:style>
  <w:style w:type="paragraph" w:styleId="ListBullet">
    <w:name w:val="List Bullet"/>
    <w:basedOn w:val="Normal"/>
    <w:uiPriority w:val="99"/>
    <w:semiHidden/>
    <w:unhideWhenUsed/>
    <w:rsid w:val="00891AE9"/>
    <w:pPr>
      <w:numPr>
        <w:numId w:val="6"/>
      </w:numPr>
      <w:contextualSpacing/>
    </w:pPr>
  </w:style>
  <w:style w:type="paragraph" w:styleId="ListBullet2">
    <w:name w:val="List Bullet 2"/>
    <w:basedOn w:val="Normal"/>
    <w:uiPriority w:val="99"/>
    <w:semiHidden/>
    <w:unhideWhenUsed/>
    <w:rsid w:val="00891AE9"/>
    <w:pPr>
      <w:numPr>
        <w:numId w:val="7"/>
      </w:numPr>
      <w:contextualSpacing/>
    </w:pPr>
  </w:style>
  <w:style w:type="paragraph" w:styleId="ListBullet3">
    <w:name w:val="List Bullet 3"/>
    <w:basedOn w:val="Normal"/>
    <w:uiPriority w:val="99"/>
    <w:semiHidden/>
    <w:unhideWhenUsed/>
    <w:rsid w:val="00891AE9"/>
    <w:pPr>
      <w:numPr>
        <w:numId w:val="8"/>
      </w:numPr>
      <w:contextualSpacing/>
    </w:pPr>
  </w:style>
  <w:style w:type="paragraph" w:styleId="ListBullet4">
    <w:name w:val="List Bullet 4"/>
    <w:basedOn w:val="Normal"/>
    <w:uiPriority w:val="99"/>
    <w:semiHidden/>
    <w:unhideWhenUsed/>
    <w:rsid w:val="00891AE9"/>
    <w:pPr>
      <w:numPr>
        <w:numId w:val="9"/>
      </w:numPr>
      <w:contextualSpacing/>
    </w:pPr>
  </w:style>
  <w:style w:type="paragraph" w:styleId="ListBullet5">
    <w:name w:val="List Bullet 5"/>
    <w:basedOn w:val="Normal"/>
    <w:uiPriority w:val="99"/>
    <w:semiHidden/>
    <w:unhideWhenUsed/>
    <w:rsid w:val="00891AE9"/>
    <w:pPr>
      <w:numPr>
        <w:numId w:val="10"/>
      </w:numPr>
      <w:contextualSpacing/>
    </w:pPr>
  </w:style>
  <w:style w:type="paragraph" w:styleId="ListContinue">
    <w:name w:val="List Continue"/>
    <w:basedOn w:val="Normal"/>
    <w:uiPriority w:val="99"/>
    <w:semiHidden/>
    <w:unhideWhenUsed/>
    <w:rsid w:val="00891AE9"/>
    <w:pPr>
      <w:spacing w:after="120"/>
      <w:ind w:left="360"/>
      <w:contextualSpacing/>
    </w:pPr>
  </w:style>
  <w:style w:type="paragraph" w:styleId="ListContinue2">
    <w:name w:val="List Continue 2"/>
    <w:basedOn w:val="Normal"/>
    <w:uiPriority w:val="99"/>
    <w:semiHidden/>
    <w:unhideWhenUsed/>
    <w:rsid w:val="00891AE9"/>
    <w:pPr>
      <w:spacing w:after="120"/>
      <w:ind w:left="720"/>
      <w:contextualSpacing/>
    </w:pPr>
  </w:style>
  <w:style w:type="paragraph" w:styleId="ListContinue3">
    <w:name w:val="List Continue 3"/>
    <w:basedOn w:val="Normal"/>
    <w:uiPriority w:val="99"/>
    <w:semiHidden/>
    <w:unhideWhenUsed/>
    <w:rsid w:val="00891AE9"/>
    <w:pPr>
      <w:spacing w:after="120"/>
      <w:ind w:left="1080"/>
      <w:contextualSpacing/>
    </w:pPr>
  </w:style>
  <w:style w:type="paragraph" w:styleId="ListContinue4">
    <w:name w:val="List Continue 4"/>
    <w:basedOn w:val="Normal"/>
    <w:uiPriority w:val="99"/>
    <w:semiHidden/>
    <w:unhideWhenUsed/>
    <w:rsid w:val="00891AE9"/>
    <w:pPr>
      <w:spacing w:after="120"/>
      <w:ind w:left="1440"/>
      <w:contextualSpacing/>
    </w:pPr>
  </w:style>
  <w:style w:type="paragraph" w:styleId="ListContinue5">
    <w:name w:val="List Continue 5"/>
    <w:basedOn w:val="Normal"/>
    <w:uiPriority w:val="99"/>
    <w:semiHidden/>
    <w:unhideWhenUsed/>
    <w:rsid w:val="00891AE9"/>
    <w:pPr>
      <w:spacing w:after="120"/>
      <w:ind w:left="1800"/>
      <w:contextualSpacing/>
    </w:pPr>
  </w:style>
  <w:style w:type="paragraph" w:styleId="ListNumber">
    <w:name w:val="List Number"/>
    <w:basedOn w:val="Normal"/>
    <w:uiPriority w:val="99"/>
    <w:semiHidden/>
    <w:unhideWhenUsed/>
    <w:rsid w:val="00891AE9"/>
    <w:pPr>
      <w:numPr>
        <w:numId w:val="11"/>
      </w:numPr>
      <w:contextualSpacing/>
    </w:pPr>
  </w:style>
  <w:style w:type="paragraph" w:styleId="ListNumber2">
    <w:name w:val="List Number 2"/>
    <w:basedOn w:val="Normal"/>
    <w:uiPriority w:val="99"/>
    <w:semiHidden/>
    <w:unhideWhenUsed/>
    <w:rsid w:val="00891AE9"/>
    <w:pPr>
      <w:numPr>
        <w:numId w:val="12"/>
      </w:numPr>
      <w:contextualSpacing/>
    </w:pPr>
  </w:style>
  <w:style w:type="paragraph" w:styleId="ListNumber3">
    <w:name w:val="List Number 3"/>
    <w:basedOn w:val="Normal"/>
    <w:uiPriority w:val="99"/>
    <w:semiHidden/>
    <w:unhideWhenUsed/>
    <w:rsid w:val="00891AE9"/>
    <w:pPr>
      <w:numPr>
        <w:numId w:val="13"/>
      </w:numPr>
      <w:contextualSpacing/>
    </w:pPr>
  </w:style>
  <w:style w:type="paragraph" w:styleId="ListNumber4">
    <w:name w:val="List Number 4"/>
    <w:basedOn w:val="Normal"/>
    <w:uiPriority w:val="99"/>
    <w:semiHidden/>
    <w:unhideWhenUsed/>
    <w:rsid w:val="00891AE9"/>
    <w:pPr>
      <w:numPr>
        <w:numId w:val="14"/>
      </w:numPr>
      <w:contextualSpacing/>
    </w:pPr>
  </w:style>
  <w:style w:type="paragraph" w:styleId="ListNumber5">
    <w:name w:val="List Number 5"/>
    <w:basedOn w:val="Normal"/>
    <w:uiPriority w:val="99"/>
    <w:semiHidden/>
    <w:unhideWhenUsed/>
    <w:rsid w:val="00891AE9"/>
    <w:pPr>
      <w:numPr>
        <w:numId w:val="15"/>
      </w:numPr>
      <w:contextualSpacing/>
    </w:pPr>
  </w:style>
  <w:style w:type="paragraph" w:styleId="MacroText">
    <w:name w:val="macro"/>
    <w:link w:val="MacroTextChar"/>
    <w:uiPriority w:val="99"/>
    <w:semiHidden/>
    <w:unhideWhenUsed/>
    <w:rsid w:val="00891AE9"/>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Calibri" w:hAnsi="Consolas" w:cs="Times New Roman"/>
      <w:sz w:val="20"/>
      <w:szCs w:val="20"/>
      <w:lang w:eastAsia="en-US"/>
    </w:rPr>
  </w:style>
  <w:style w:type="character" w:customStyle="1" w:styleId="MacroTextChar">
    <w:name w:val="Macro Text Char"/>
    <w:basedOn w:val="DefaultParagraphFont"/>
    <w:link w:val="MacroText"/>
    <w:uiPriority w:val="99"/>
    <w:semiHidden/>
    <w:rsid w:val="00891AE9"/>
    <w:rPr>
      <w:rFonts w:ascii="Consolas" w:eastAsia="Calibri" w:hAnsi="Consolas" w:cs="Times New Roman"/>
      <w:sz w:val="20"/>
      <w:szCs w:val="20"/>
      <w:lang w:eastAsia="en-US"/>
    </w:rPr>
  </w:style>
  <w:style w:type="paragraph" w:styleId="MessageHeader">
    <w:name w:val="Message Header"/>
    <w:basedOn w:val="Normal"/>
    <w:link w:val="MessageHeaderChar"/>
    <w:uiPriority w:val="99"/>
    <w:semiHidden/>
    <w:unhideWhenUsed/>
    <w:rsid w:val="00891AE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1AE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91AE9"/>
    <w:pPr>
      <w:spacing w:after="0" w:line="240" w:lineRule="auto"/>
    </w:pPr>
    <w:rPr>
      <w:rFonts w:ascii="Times New Roman" w:eastAsia="Calibri" w:hAnsi="Times New Roman" w:cs="Times New Roman"/>
      <w:sz w:val="26"/>
      <w:lang w:eastAsia="en-US"/>
    </w:rPr>
  </w:style>
  <w:style w:type="paragraph" w:styleId="NormalWeb">
    <w:name w:val="Normal (Web)"/>
    <w:basedOn w:val="Normal"/>
    <w:uiPriority w:val="99"/>
    <w:semiHidden/>
    <w:unhideWhenUsed/>
    <w:rsid w:val="00891AE9"/>
    <w:rPr>
      <w:sz w:val="24"/>
      <w:szCs w:val="24"/>
    </w:rPr>
  </w:style>
  <w:style w:type="paragraph" w:styleId="NormalIndent">
    <w:name w:val="Normal Indent"/>
    <w:basedOn w:val="Normal"/>
    <w:uiPriority w:val="99"/>
    <w:semiHidden/>
    <w:unhideWhenUsed/>
    <w:rsid w:val="00891AE9"/>
    <w:pPr>
      <w:ind w:left="720"/>
    </w:pPr>
  </w:style>
  <w:style w:type="paragraph" w:styleId="NoteHeading">
    <w:name w:val="Note Heading"/>
    <w:basedOn w:val="Normal"/>
    <w:next w:val="Normal"/>
    <w:link w:val="NoteHeadingChar"/>
    <w:uiPriority w:val="99"/>
    <w:semiHidden/>
    <w:unhideWhenUsed/>
    <w:rsid w:val="00891AE9"/>
    <w:pPr>
      <w:spacing w:after="0" w:line="240" w:lineRule="auto"/>
    </w:pPr>
  </w:style>
  <w:style w:type="character" w:customStyle="1" w:styleId="NoteHeadingChar">
    <w:name w:val="Note Heading Char"/>
    <w:basedOn w:val="DefaultParagraphFont"/>
    <w:link w:val="NoteHeading"/>
    <w:uiPriority w:val="99"/>
    <w:semiHidden/>
    <w:rsid w:val="00891AE9"/>
    <w:rPr>
      <w:rFonts w:ascii="Times New Roman" w:eastAsia="Calibri" w:hAnsi="Times New Roman" w:cs="Times New Roman"/>
      <w:sz w:val="26"/>
      <w:lang w:eastAsia="en-US"/>
    </w:rPr>
  </w:style>
  <w:style w:type="paragraph" w:styleId="PlainText">
    <w:name w:val="Plain Text"/>
    <w:basedOn w:val="Normal"/>
    <w:link w:val="PlainTextChar"/>
    <w:uiPriority w:val="99"/>
    <w:semiHidden/>
    <w:unhideWhenUsed/>
    <w:rsid w:val="00891A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1AE9"/>
    <w:rPr>
      <w:rFonts w:ascii="Consolas" w:eastAsia="Calibri" w:hAnsi="Consolas" w:cs="Times New Roman"/>
      <w:sz w:val="21"/>
      <w:szCs w:val="21"/>
      <w:lang w:eastAsia="en-US"/>
    </w:rPr>
  </w:style>
  <w:style w:type="paragraph" w:styleId="Quote">
    <w:name w:val="Quote"/>
    <w:basedOn w:val="Normal"/>
    <w:next w:val="Normal"/>
    <w:link w:val="QuoteChar"/>
    <w:uiPriority w:val="29"/>
    <w:qFormat/>
    <w:rsid w:val="00891A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1AE9"/>
    <w:rPr>
      <w:rFonts w:ascii="Times New Roman" w:eastAsia="Calibri" w:hAnsi="Times New Roman" w:cs="Times New Roman"/>
      <w:i/>
      <w:iCs/>
      <w:color w:val="404040" w:themeColor="text1" w:themeTint="BF"/>
      <w:sz w:val="26"/>
      <w:lang w:eastAsia="en-US"/>
    </w:rPr>
  </w:style>
  <w:style w:type="paragraph" w:styleId="Salutation">
    <w:name w:val="Salutation"/>
    <w:basedOn w:val="Normal"/>
    <w:next w:val="Normal"/>
    <w:link w:val="SalutationChar"/>
    <w:uiPriority w:val="99"/>
    <w:semiHidden/>
    <w:unhideWhenUsed/>
    <w:rsid w:val="00891AE9"/>
  </w:style>
  <w:style w:type="character" w:customStyle="1" w:styleId="SalutationChar">
    <w:name w:val="Salutation Char"/>
    <w:basedOn w:val="DefaultParagraphFont"/>
    <w:link w:val="Salutation"/>
    <w:uiPriority w:val="99"/>
    <w:semiHidden/>
    <w:rsid w:val="00891AE9"/>
    <w:rPr>
      <w:rFonts w:ascii="Times New Roman" w:eastAsia="Calibri" w:hAnsi="Times New Roman" w:cs="Times New Roman"/>
      <w:sz w:val="26"/>
      <w:lang w:eastAsia="en-US"/>
    </w:rPr>
  </w:style>
  <w:style w:type="paragraph" w:styleId="Signature">
    <w:name w:val="Signature"/>
    <w:basedOn w:val="Normal"/>
    <w:link w:val="SignatureChar"/>
    <w:uiPriority w:val="99"/>
    <w:semiHidden/>
    <w:unhideWhenUsed/>
    <w:rsid w:val="00891AE9"/>
    <w:pPr>
      <w:spacing w:after="0" w:line="240" w:lineRule="auto"/>
      <w:ind w:left="4320"/>
    </w:pPr>
  </w:style>
  <w:style w:type="character" w:customStyle="1" w:styleId="SignatureChar">
    <w:name w:val="Signature Char"/>
    <w:basedOn w:val="DefaultParagraphFont"/>
    <w:link w:val="Signature"/>
    <w:uiPriority w:val="99"/>
    <w:semiHidden/>
    <w:rsid w:val="00891AE9"/>
    <w:rPr>
      <w:rFonts w:ascii="Times New Roman" w:eastAsia="Calibri" w:hAnsi="Times New Roman" w:cs="Times New Roman"/>
      <w:sz w:val="26"/>
      <w:lang w:eastAsia="en-US"/>
    </w:rPr>
  </w:style>
  <w:style w:type="paragraph" w:styleId="Subtitle">
    <w:name w:val="Subtitle"/>
    <w:basedOn w:val="Normal"/>
    <w:next w:val="Normal"/>
    <w:link w:val="SubtitleChar"/>
    <w:uiPriority w:val="11"/>
    <w:qFormat/>
    <w:rsid w:val="00891AE9"/>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91AE9"/>
    <w:rPr>
      <w:color w:val="5A5A5A" w:themeColor="text1" w:themeTint="A5"/>
      <w:spacing w:val="15"/>
      <w:lang w:eastAsia="en-US"/>
    </w:rPr>
  </w:style>
  <w:style w:type="paragraph" w:styleId="TableofAuthorities">
    <w:name w:val="table of authorities"/>
    <w:basedOn w:val="Normal"/>
    <w:next w:val="Normal"/>
    <w:uiPriority w:val="99"/>
    <w:semiHidden/>
    <w:unhideWhenUsed/>
    <w:rsid w:val="00891AE9"/>
    <w:pPr>
      <w:spacing w:after="0"/>
      <w:ind w:left="260" w:hanging="260"/>
    </w:pPr>
  </w:style>
  <w:style w:type="paragraph" w:styleId="Title">
    <w:name w:val="Title"/>
    <w:basedOn w:val="Normal"/>
    <w:next w:val="Normal"/>
    <w:link w:val="TitleChar"/>
    <w:uiPriority w:val="10"/>
    <w:qFormat/>
    <w:rsid w:val="00891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E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uiPriority w:val="99"/>
    <w:semiHidden/>
    <w:unhideWhenUsed/>
    <w:rsid w:val="00891AE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891AE9"/>
    <w:pPr>
      <w:spacing w:after="100"/>
      <w:ind w:left="780"/>
    </w:pPr>
  </w:style>
  <w:style w:type="paragraph" w:styleId="TOC5">
    <w:name w:val="toc 5"/>
    <w:basedOn w:val="Normal"/>
    <w:next w:val="Normal"/>
    <w:autoRedefine/>
    <w:uiPriority w:val="39"/>
    <w:semiHidden/>
    <w:unhideWhenUsed/>
    <w:rsid w:val="00891AE9"/>
    <w:pPr>
      <w:spacing w:after="100"/>
      <w:ind w:left="1040"/>
    </w:pPr>
  </w:style>
  <w:style w:type="paragraph" w:styleId="TOC6">
    <w:name w:val="toc 6"/>
    <w:basedOn w:val="Normal"/>
    <w:next w:val="Normal"/>
    <w:autoRedefine/>
    <w:uiPriority w:val="39"/>
    <w:semiHidden/>
    <w:unhideWhenUsed/>
    <w:rsid w:val="00891AE9"/>
    <w:pPr>
      <w:spacing w:after="100"/>
      <w:ind w:left="1300"/>
    </w:pPr>
  </w:style>
  <w:style w:type="paragraph" w:styleId="TOC7">
    <w:name w:val="toc 7"/>
    <w:basedOn w:val="Normal"/>
    <w:next w:val="Normal"/>
    <w:autoRedefine/>
    <w:uiPriority w:val="39"/>
    <w:semiHidden/>
    <w:unhideWhenUsed/>
    <w:rsid w:val="00891AE9"/>
    <w:pPr>
      <w:spacing w:after="100"/>
      <w:ind w:left="1560"/>
    </w:pPr>
  </w:style>
  <w:style w:type="paragraph" w:styleId="TOC8">
    <w:name w:val="toc 8"/>
    <w:basedOn w:val="Normal"/>
    <w:next w:val="Normal"/>
    <w:autoRedefine/>
    <w:uiPriority w:val="39"/>
    <w:semiHidden/>
    <w:unhideWhenUsed/>
    <w:rsid w:val="00891AE9"/>
    <w:pPr>
      <w:spacing w:after="100"/>
      <w:ind w:left="1820"/>
    </w:pPr>
  </w:style>
  <w:style w:type="paragraph" w:styleId="TOC9">
    <w:name w:val="toc 9"/>
    <w:basedOn w:val="Normal"/>
    <w:next w:val="Normal"/>
    <w:autoRedefine/>
    <w:uiPriority w:val="39"/>
    <w:semiHidden/>
    <w:unhideWhenUsed/>
    <w:rsid w:val="00891AE9"/>
    <w:pPr>
      <w:spacing w:after="100"/>
      <w:ind w:left="2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31">
      <w:bodyDiv w:val="1"/>
      <w:marLeft w:val="0"/>
      <w:marRight w:val="0"/>
      <w:marTop w:val="0"/>
      <w:marBottom w:val="0"/>
      <w:divBdr>
        <w:top w:val="none" w:sz="0" w:space="0" w:color="auto"/>
        <w:left w:val="none" w:sz="0" w:space="0" w:color="auto"/>
        <w:bottom w:val="none" w:sz="0" w:space="0" w:color="auto"/>
        <w:right w:val="none" w:sz="0" w:space="0" w:color="auto"/>
      </w:divBdr>
    </w:div>
    <w:div w:id="93526097">
      <w:bodyDiv w:val="1"/>
      <w:marLeft w:val="0"/>
      <w:marRight w:val="0"/>
      <w:marTop w:val="0"/>
      <w:marBottom w:val="0"/>
      <w:divBdr>
        <w:top w:val="none" w:sz="0" w:space="0" w:color="auto"/>
        <w:left w:val="none" w:sz="0" w:space="0" w:color="auto"/>
        <w:bottom w:val="none" w:sz="0" w:space="0" w:color="auto"/>
        <w:right w:val="none" w:sz="0" w:space="0" w:color="auto"/>
      </w:divBdr>
    </w:div>
    <w:div w:id="114107536">
      <w:bodyDiv w:val="1"/>
      <w:marLeft w:val="0"/>
      <w:marRight w:val="0"/>
      <w:marTop w:val="0"/>
      <w:marBottom w:val="0"/>
      <w:divBdr>
        <w:top w:val="none" w:sz="0" w:space="0" w:color="auto"/>
        <w:left w:val="none" w:sz="0" w:space="0" w:color="auto"/>
        <w:bottom w:val="none" w:sz="0" w:space="0" w:color="auto"/>
        <w:right w:val="none" w:sz="0" w:space="0" w:color="auto"/>
      </w:divBdr>
    </w:div>
    <w:div w:id="218594388">
      <w:bodyDiv w:val="1"/>
      <w:marLeft w:val="0"/>
      <w:marRight w:val="0"/>
      <w:marTop w:val="0"/>
      <w:marBottom w:val="0"/>
      <w:divBdr>
        <w:top w:val="none" w:sz="0" w:space="0" w:color="auto"/>
        <w:left w:val="none" w:sz="0" w:space="0" w:color="auto"/>
        <w:bottom w:val="none" w:sz="0" w:space="0" w:color="auto"/>
        <w:right w:val="none" w:sz="0" w:space="0" w:color="auto"/>
      </w:divBdr>
    </w:div>
    <w:div w:id="426967329">
      <w:bodyDiv w:val="1"/>
      <w:marLeft w:val="0"/>
      <w:marRight w:val="0"/>
      <w:marTop w:val="0"/>
      <w:marBottom w:val="0"/>
      <w:divBdr>
        <w:top w:val="none" w:sz="0" w:space="0" w:color="auto"/>
        <w:left w:val="none" w:sz="0" w:space="0" w:color="auto"/>
        <w:bottom w:val="none" w:sz="0" w:space="0" w:color="auto"/>
        <w:right w:val="none" w:sz="0" w:space="0" w:color="auto"/>
      </w:divBdr>
    </w:div>
    <w:div w:id="604077263">
      <w:bodyDiv w:val="1"/>
      <w:marLeft w:val="0"/>
      <w:marRight w:val="0"/>
      <w:marTop w:val="0"/>
      <w:marBottom w:val="0"/>
      <w:divBdr>
        <w:top w:val="none" w:sz="0" w:space="0" w:color="auto"/>
        <w:left w:val="none" w:sz="0" w:space="0" w:color="auto"/>
        <w:bottom w:val="none" w:sz="0" w:space="0" w:color="auto"/>
        <w:right w:val="none" w:sz="0" w:space="0" w:color="auto"/>
      </w:divBdr>
    </w:div>
    <w:div w:id="660616858">
      <w:bodyDiv w:val="1"/>
      <w:marLeft w:val="0"/>
      <w:marRight w:val="0"/>
      <w:marTop w:val="0"/>
      <w:marBottom w:val="0"/>
      <w:divBdr>
        <w:top w:val="none" w:sz="0" w:space="0" w:color="auto"/>
        <w:left w:val="none" w:sz="0" w:space="0" w:color="auto"/>
        <w:bottom w:val="none" w:sz="0" w:space="0" w:color="auto"/>
        <w:right w:val="none" w:sz="0" w:space="0" w:color="auto"/>
      </w:divBdr>
      <w:divsChild>
        <w:div w:id="1611471218">
          <w:marLeft w:val="0"/>
          <w:marRight w:val="0"/>
          <w:marTop w:val="0"/>
          <w:marBottom w:val="0"/>
          <w:divBdr>
            <w:top w:val="none" w:sz="0" w:space="0" w:color="auto"/>
            <w:left w:val="none" w:sz="0" w:space="0" w:color="auto"/>
            <w:bottom w:val="none" w:sz="0" w:space="0" w:color="auto"/>
            <w:right w:val="none" w:sz="0" w:space="0" w:color="auto"/>
          </w:divBdr>
        </w:div>
      </w:divsChild>
    </w:div>
    <w:div w:id="683365048">
      <w:bodyDiv w:val="1"/>
      <w:marLeft w:val="0"/>
      <w:marRight w:val="0"/>
      <w:marTop w:val="0"/>
      <w:marBottom w:val="0"/>
      <w:divBdr>
        <w:top w:val="none" w:sz="0" w:space="0" w:color="auto"/>
        <w:left w:val="none" w:sz="0" w:space="0" w:color="auto"/>
        <w:bottom w:val="none" w:sz="0" w:space="0" w:color="auto"/>
        <w:right w:val="none" w:sz="0" w:space="0" w:color="auto"/>
      </w:divBdr>
    </w:div>
    <w:div w:id="705448230">
      <w:bodyDiv w:val="1"/>
      <w:marLeft w:val="0"/>
      <w:marRight w:val="0"/>
      <w:marTop w:val="0"/>
      <w:marBottom w:val="0"/>
      <w:divBdr>
        <w:top w:val="none" w:sz="0" w:space="0" w:color="auto"/>
        <w:left w:val="none" w:sz="0" w:space="0" w:color="auto"/>
        <w:bottom w:val="none" w:sz="0" w:space="0" w:color="auto"/>
        <w:right w:val="none" w:sz="0" w:space="0" w:color="auto"/>
      </w:divBdr>
    </w:div>
    <w:div w:id="713967169">
      <w:bodyDiv w:val="1"/>
      <w:marLeft w:val="0"/>
      <w:marRight w:val="0"/>
      <w:marTop w:val="0"/>
      <w:marBottom w:val="0"/>
      <w:divBdr>
        <w:top w:val="none" w:sz="0" w:space="0" w:color="auto"/>
        <w:left w:val="none" w:sz="0" w:space="0" w:color="auto"/>
        <w:bottom w:val="none" w:sz="0" w:space="0" w:color="auto"/>
        <w:right w:val="none" w:sz="0" w:space="0" w:color="auto"/>
      </w:divBdr>
    </w:div>
    <w:div w:id="717819348">
      <w:bodyDiv w:val="1"/>
      <w:marLeft w:val="0"/>
      <w:marRight w:val="0"/>
      <w:marTop w:val="0"/>
      <w:marBottom w:val="0"/>
      <w:divBdr>
        <w:top w:val="none" w:sz="0" w:space="0" w:color="auto"/>
        <w:left w:val="none" w:sz="0" w:space="0" w:color="auto"/>
        <w:bottom w:val="none" w:sz="0" w:space="0" w:color="auto"/>
        <w:right w:val="none" w:sz="0" w:space="0" w:color="auto"/>
      </w:divBdr>
    </w:div>
    <w:div w:id="834345538">
      <w:bodyDiv w:val="1"/>
      <w:marLeft w:val="0"/>
      <w:marRight w:val="0"/>
      <w:marTop w:val="0"/>
      <w:marBottom w:val="0"/>
      <w:divBdr>
        <w:top w:val="none" w:sz="0" w:space="0" w:color="auto"/>
        <w:left w:val="none" w:sz="0" w:space="0" w:color="auto"/>
        <w:bottom w:val="none" w:sz="0" w:space="0" w:color="auto"/>
        <w:right w:val="none" w:sz="0" w:space="0" w:color="auto"/>
      </w:divBdr>
    </w:div>
    <w:div w:id="868448311">
      <w:bodyDiv w:val="1"/>
      <w:marLeft w:val="0"/>
      <w:marRight w:val="0"/>
      <w:marTop w:val="0"/>
      <w:marBottom w:val="0"/>
      <w:divBdr>
        <w:top w:val="none" w:sz="0" w:space="0" w:color="auto"/>
        <w:left w:val="none" w:sz="0" w:space="0" w:color="auto"/>
        <w:bottom w:val="none" w:sz="0" w:space="0" w:color="auto"/>
        <w:right w:val="none" w:sz="0" w:space="0" w:color="auto"/>
      </w:divBdr>
    </w:div>
    <w:div w:id="1063798594">
      <w:bodyDiv w:val="1"/>
      <w:marLeft w:val="0"/>
      <w:marRight w:val="0"/>
      <w:marTop w:val="0"/>
      <w:marBottom w:val="0"/>
      <w:divBdr>
        <w:top w:val="none" w:sz="0" w:space="0" w:color="auto"/>
        <w:left w:val="none" w:sz="0" w:space="0" w:color="auto"/>
        <w:bottom w:val="none" w:sz="0" w:space="0" w:color="auto"/>
        <w:right w:val="none" w:sz="0" w:space="0" w:color="auto"/>
      </w:divBdr>
    </w:div>
    <w:div w:id="1111439108">
      <w:bodyDiv w:val="1"/>
      <w:marLeft w:val="0"/>
      <w:marRight w:val="0"/>
      <w:marTop w:val="0"/>
      <w:marBottom w:val="0"/>
      <w:divBdr>
        <w:top w:val="none" w:sz="0" w:space="0" w:color="auto"/>
        <w:left w:val="none" w:sz="0" w:space="0" w:color="auto"/>
        <w:bottom w:val="none" w:sz="0" w:space="0" w:color="auto"/>
        <w:right w:val="none" w:sz="0" w:space="0" w:color="auto"/>
      </w:divBdr>
    </w:div>
    <w:div w:id="1163931172">
      <w:bodyDiv w:val="1"/>
      <w:marLeft w:val="0"/>
      <w:marRight w:val="0"/>
      <w:marTop w:val="0"/>
      <w:marBottom w:val="0"/>
      <w:divBdr>
        <w:top w:val="none" w:sz="0" w:space="0" w:color="auto"/>
        <w:left w:val="none" w:sz="0" w:space="0" w:color="auto"/>
        <w:bottom w:val="none" w:sz="0" w:space="0" w:color="auto"/>
        <w:right w:val="none" w:sz="0" w:space="0" w:color="auto"/>
      </w:divBdr>
    </w:div>
    <w:div w:id="1282878252">
      <w:bodyDiv w:val="1"/>
      <w:marLeft w:val="0"/>
      <w:marRight w:val="0"/>
      <w:marTop w:val="0"/>
      <w:marBottom w:val="0"/>
      <w:divBdr>
        <w:top w:val="none" w:sz="0" w:space="0" w:color="auto"/>
        <w:left w:val="none" w:sz="0" w:space="0" w:color="auto"/>
        <w:bottom w:val="none" w:sz="0" w:space="0" w:color="auto"/>
        <w:right w:val="none" w:sz="0" w:space="0" w:color="auto"/>
      </w:divBdr>
    </w:div>
    <w:div w:id="1316690614">
      <w:bodyDiv w:val="1"/>
      <w:marLeft w:val="0"/>
      <w:marRight w:val="0"/>
      <w:marTop w:val="0"/>
      <w:marBottom w:val="0"/>
      <w:divBdr>
        <w:top w:val="none" w:sz="0" w:space="0" w:color="auto"/>
        <w:left w:val="none" w:sz="0" w:space="0" w:color="auto"/>
        <w:bottom w:val="none" w:sz="0" w:space="0" w:color="auto"/>
        <w:right w:val="none" w:sz="0" w:space="0" w:color="auto"/>
      </w:divBdr>
    </w:div>
    <w:div w:id="1602911091">
      <w:bodyDiv w:val="1"/>
      <w:marLeft w:val="0"/>
      <w:marRight w:val="0"/>
      <w:marTop w:val="0"/>
      <w:marBottom w:val="0"/>
      <w:divBdr>
        <w:top w:val="none" w:sz="0" w:space="0" w:color="auto"/>
        <w:left w:val="none" w:sz="0" w:space="0" w:color="auto"/>
        <w:bottom w:val="none" w:sz="0" w:space="0" w:color="auto"/>
        <w:right w:val="none" w:sz="0" w:space="0" w:color="auto"/>
      </w:divBdr>
    </w:div>
    <w:div w:id="1692951431">
      <w:bodyDiv w:val="1"/>
      <w:marLeft w:val="0"/>
      <w:marRight w:val="0"/>
      <w:marTop w:val="0"/>
      <w:marBottom w:val="0"/>
      <w:divBdr>
        <w:top w:val="none" w:sz="0" w:space="0" w:color="auto"/>
        <w:left w:val="none" w:sz="0" w:space="0" w:color="auto"/>
        <w:bottom w:val="none" w:sz="0" w:space="0" w:color="auto"/>
        <w:right w:val="none" w:sz="0" w:space="0" w:color="auto"/>
      </w:divBdr>
    </w:div>
    <w:div w:id="1695376040">
      <w:bodyDiv w:val="1"/>
      <w:marLeft w:val="0"/>
      <w:marRight w:val="0"/>
      <w:marTop w:val="0"/>
      <w:marBottom w:val="0"/>
      <w:divBdr>
        <w:top w:val="none" w:sz="0" w:space="0" w:color="auto"/>
        <w:left w:val="none" w:sz="0" w:space="0" w:color="auto"/>
        <w:bottom w:val="none" w:sz="0" w:space="0" w:color="auto"/>
        <w:right w:val="none" w:sz="0" w:space="0" w:color="auto"/>
      </w:divBdr>
    </w:div>
    <w:div w:id="1824617447">
      <w:bodyDiv w:val="1"/>
      <w:marLeft w:val="0"/>
      <w:marRight w:val="0"/>
      <w:marTop w:val="0"/>
      <w:marBottom w:val="0"/>
      <w:divBdr>
        <w:top w:val="none" w:sz="0" w:space="0" w:color="auto"/>
        <w:left w:val="none" w:sz="0" w:space="0" w:color="auto"/>
        <w:bottom w:val="none" w:sz="0" w:space="0" w:color="auto"/>
        <w:right w:val="none" w:sz="0" w:space="0" w:color="auto"/>
      </w:divBdr>
    </w:div>
    <w:div w:id="2027291894">
      <w:bodyDiv w:val="1"/>
      <w:marLeft w:val="0"/>
      <w:marRight w:val="0"/>
      <w:marTop w:val="0"/>
      <w:marBottom w:val="0"/>
      <w:divBdr>
        <w:top w:val="none" w:sz="0" w:space="0" w:color="auto"/>
        <w:left w:val="none" w:sz="0" w:space="0" w:color="auto"/>
        <w:bottom w:val="none" w:sz="0" w:space="0" w:color="auto"/>
        <w:right w:val="none" w:sz="0" w:space="0" w:color="auto"/>
      </w:divBdr>
    </w:div>
    <w:div w:id="2047562877">
      <w:bodyDiv w:val="1"/>
      <w:marLeft w:val="0"/>
      <w:marRight w:val="0"/>
      <w:marTop w:val="0"/>
      <w:marBottom w:val="0"/>
      <w:divBdr>
        <w:top w:val="none" w:sz="0" w:space="0" w:color="auto"/>
        <w:left w:val="none" w:sz="0" w:space="0" w:color="auto"/>
        <w:bottom w:val="none" w:sz="0" w:space="0" w:color="auto"/>
        <w:right w:val="none" w:sz="0" w:space="0" w:color="auto"/>
      </w:divBdr>
    </w:div>
    <w:div w:id="2091810479">
      <w:bodyDiv w:val="1"/>
      <w:marLeft w:val="0"/>
      <w:marRight w:val="0"/>
      <w:marTop w:val="0"/>
      <w:marBottom w:val="0"/>
      <w:divBdr>
        <w:top w:val="none" w:sz="0" w:space="0" w:color="auto"/>
        <w:left w:val="none" w:sz="0" w:space="0" w:color="auto"/>
        <w:bottom w:val="none" w:sz="0" w:space="0" w:color="auto"/>
        <w:right w:val="none" w:sz="0" w:space="0" w:color="auto"/>
      </w:divBdr>
    </w:div>
    <w:div w:id="2095274244">
      <w:bodyDiv w:val="1"/>
      <w:marLeft w:val="0"/>
      <w:marRight w:val="0"/>
      <w:marTop w:val="0"/>
      <w:marBottom w:val="0"/>
      <w:divBdr>
        <w:top w:val="none" w:sz="0" w:space="0" w:color="auto"/>
        <w:left w:val="none" w:sz="0" w:space="0" w:color="auto"/>
        <w:bottom w:val="none" w:sz="0" w:space="0" w:color="auto"/>
        <w:right w:val="none" w:sz="0" w:space="0" w:color="auto"/>
      </w:divBdr>
    </w:div>
    <w:div w:id="21100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https://lh3.googleusercontent.com/qfd6JohVByaJPlmWdyLtYseQI92G5EAo1jPSXdWIUIDEU9veY32jXxzXBljzj5jzJ7BvU4Fa87kIDcoRy5v72-MBd5AFQtKMaWjCTjqi7-_rFEJwfJblTb1BCyeryAw-ztS-_NmX" TargetMode="External"/><Relationship Id="rId39" Type="http://schemas.openxmlformats.org/officeDocument/2006/relationships/hyperlink" Target="file:///D:\Documents\LinkCloud\Study%20Resources\HK211\Exercises\Analog%20Signal%20Processing\Project\Report\report.docx" TargetMode="External"/><Relationship Id="rId21" Type="http://schemas.openxmlformats.org/officeDocument/2006/relationships/image" Target="media/image12.png"/><Relationship Id="rId34" Type="http://schemas.openxmlformats.org/officeDocument/2006/relationships/hyperlink" Target="https://www.youtube.com/watch?v=ZjH1i9SfNa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file:///D:\Documents\LinkCloud\Study%20Resources\HK211\Exercises\Analog%20Signal%20Processing\Project\Report\re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rtur2013.blogspot.com/2014/06/post14-control-de-posicion-analogico-de.html" TargetMode="External"/><Relationship Id="rId24" Type="http://schemas.openxmlformats.org/officeDocument/2006/relationships/image" Target="https://lh4.googleusercontent.com/8j3SCD5AtyQUPUolbajyuOZNgtyVkxYcbz4pnS8y-PNmW4Zm0LFQy_YyyYEMnx8qeQBJLpVEjEInaFhBg7JRCyCp02yn8Rsy19jFkY8h21j31W6ToLWjUr9cNVRSpIJluCbEeQAO" TargetMode="External"/><Relationship Id="rId32" Type="http://schemas.openxmlformats.org/officeDocument/2006/relationships/hyperlink" Target="https://github.com/superzeldalink/MATLAB-OpAmp-Solver-GUI/tree/code" TargetMode="External"/><Relationship Id="rId37" Type="http://schemas.openxmlformats.org/officeDocument/2006/relationships/hyperlink" Target="https://www.maximintegrated.com/en/glossary/definitions.mvp/term/Op%20amp/gpk/883" TargetMode="External"/><Relationship Id="rId40" Type="http://schemas.openxmlformats.org/officeDocument/2006/relationships/hyperlink" Target="file:///D:\Documents\LinkCloud\Study%20Resources\HK211\Exercises\Analog%20Signal%20Processing\Project\Report\report.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https://lh3.googleusercontent.com/fbEfO9qtD_Ie3_F1jOqqAjO7oQDrSfh6YzkHBp3E4mmtB2aQV0QGo-ZhiDGlv3O8bqWhgWz5QMIwlgkYPghdwJ9_PqNIIyMOVMwrghRUK3Fn6fd1DVZIlYViprxdYPfeRAS8X92w" TargetMode="External"/><Relationship Id="rId36" Type="http://schemas.openxmlformats.org/officeDocument/2006/relationships/hyperlink" Target="https://www.mathworks.com/help/matlab/" TargetMode="External"/><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https://lh4.googleusercontent.com/F1dyb2_jXcw6K_NPPyIoQr6S96m__zmAsWeksW8EiSd4CL565Ealableo63CLo9_cZIBPGGglLNU_s9VTLUXc7SMs37G937IStbhuMT78eZt68wmX4gA7mTBvmDEmAQYWllPjB3c" TargetMode="External"/><Relationship Id="rId27" Type="http://schemas.openxmlformats.org/officeDocument/2006/relationships/image" Target="media/image15.png"/><Relationship Id="rId30" Type="http://schemas.openxmlformats.org/officeDocument/2006/relationships/image" Target="https://lh3.googleusercontent.com/Z8jnqIBvUdrA7tqd4_Vn1QMC5QkqMxBwR3dVXJkMIY-T0zCnfBJQyWw8KmQoUMpe61i7INkNo_NFJlZCGVqnYpkpD7tiirgatGsHUBd95TLgwft3RLt9q0CZj_VSw2ixO2EdVj2w" TargetMode="External"/><Relationship Id="rId35" Type="http://schemas.openxmlformats.org/officeDocument/2006/relationships/hyperlink" Target="https://stackoverflow.com/questions/25172389/how-do-i-make-a-png-with-transparency-appear-transparent-in-matlab"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www.electronicshub.org/summing-amplifier/" TargetMode="External"/><Relationship Id="rId38" Type="http://schemas.openxmlformats.org/officeDocument/2006/relationships/hyperlink" Target="https://www.maximintegrated.com/en/glossary/definitions.mvp/term/Op%20amp/gpk/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ElectronicSource</b:SourceType>
    <b:Guid>{8DC82F05-A1B6-4148-A723-090662FFD00C}</b:Guid>
    <b:Title>Operational Amplifier</b:Title>
    <b:Author>
      <b:Author>
        <b:NameList>
          <b:Person>
            <b:Last>Kha</b:Last>
            <b:First>Assoc</b:First>
            <b:Middle>Prof. Ha Hoang</b:Middle>
          </b:Person>
        </b:NameList>
      </b:Author>
    </b:Author>
    <b:RefOrder>1</b:RefOrder>
  </b:Source>
  <b:Source>
    <b:Tag>Ass1</b:Tag>
    <b:SourceType>ElectronicSource</b:SourceType>
    <b:Guid>{DEFD31A6-9BE2-4B69-A41E-1D0E26DA35BB}</b:Guid>
    <b:Author>
      <b:Author>
        <b:NameList>
          <b:Person>
            <b:Last>Kha</b:Last>
            <b:First>Assoc.</b:First>
            <b:Middle>Prof. Ha Hoang</b:Middle>
          </b:Person>
        </b:NameList>
      </b:Author>
    </b:Author>
    <b:Title>Project OpAmp Sample</b:Title>
    <b:RefOrder>2</b:RefOrder>
  </b:Source>
  <b:Source>
    <b:Tag>Rav21</b:Tag>
    <b:SourceType>InternetSite</b:SourceType>
    <b:Guid>{3B6D414A-F085-4D68-9AFA-AB298202C834}</b:Guid>
    <b:Title>Summing Amplifier</b:Title>
    <b:Year>2021</b:Year>
    <b:Author>
      <b:Author>
        <b:NameList>
          <b:Person>
            <b:Last>Teja</b:Last>
            <b:First>Ravi</b:First>
          </b:Person>
        </b:NameList>
      </b:Author>
    </b:Author>
    <b:ProductionCompany>Electronics Hub</b:ProductionCompany>
    <b:Month>April</b:Month>
    <b:Day>22</b:Day>
    <b:URL>https://www.electronicshub.org/summing-amplifier/</b:URL>
    <b:RefOrder>3</b:RefOrder>
  </b:Source>
  <b:Source>
    <b:Tag>Moh17</b:Tag>
    <b:SourceType>InternetSite</b:SourceType>
    <b:Guid>{C818919D-7E6A-427A-A4C3-E1C50EE50007}</b:Guid>
    <b:Author>
      <b:Author>
        <b:NameList>
          <b:Person>
            <b:Last>Safwat</b:Last>
            <b:First>Mohamed</b:First>
          </b:Person>
        </b:NameList>
      </b:Author>
    </b:Author>
    <b:Title>How to draw any function using GUI MATLAB.</b:Title>
    <b:ProductionCompany>YouTube</b:ProductionCompany>
    <b:Year>2017</b:Year>
    <b:Month>April</b:Month>
    <b:Day>12</b:Day>
    <b:URL>https://www.youtube.com/watch?v=ZjH1i9SfNa0&amp;t=342s</b:URL>
    <b:RefOrder>4</b:RefOrder>
  </b:Source>
  <b:Source>
    <b:Tag>use14</b:Tag>
    <b:SourceType>InternetSite</b:SourceType>
    <b:Guid>{86FDF789-A1EF-4854-BA7A-866EBA56AB17}</b:Guid>
    <b:Author>
      <b:Author>
        <b:Corporate>user3797886, rayryeng</b:Corporate>
      </b:Author>
    </b:Author>
    <b:Title>How do I make a png with transparency appear transparent in MatLab?</b:Title>
    <b:ProductionCompany>Stack Overflow</b:ProductionCompany>
    <b:Year>2014</b:Year>
    <b:Month>August</b:Month>
    <b:Day>07</b:Day>
    <b:URL>https://stackoverflow.com/questions/25172389/how-do-i-make-a-png-with-transparency-appear-transparent-in-matlab</b:URL>
    <b:RefOrder>5</b:RefOrder>
  </b:Source>
  <b:Source>
    <b:Tag>MAT</b:Tag>
    <b:SourceType>InternetSite</b:SourceType>
    <b:Guid>{C81BBB74-656A-43A3-B6DD-F3F5A7D35607}</b:Guid>
    <b:Author>
      <b:Author>
        <b:NameList>
          <b:Person>
            <b:Last>MATLAB</b:Last>
          </b:Person>
        </b:NameList>
      </b:Author>
    </b:Author>
    <b:Title>MATLAB Documentation</b:Title>
    <b:ProductionCompany>MathWorks</b:ProductionCompany>
    <b:URL>https://www.mathworks.com/help/matlab/</b:URL>
    <b:RefOrder>6</b:RefOrder>
  </b:Source>
  <b:Source>
    <b:Tag>Max20</b:Tag>
    <b:SourceType>InternetSite</b:SourceType>
    <b:Guid>{97296211-419A-4C61-ADD4-5085D2C9FFBD}</b:Guid>
    <b:Author>
      <b:Author>
        <b:NameList>
          <b:Person>
            <b:Last>Integrated</b:Last>
            <b:First>Maxim</b:First>
          </b:Person>
        </b:NameList>
      </b:Author>
    </b:Author>
    <b:Title>GLOSSARY DEFINITION FOR OP AMP</b:Title>
    <b:ProductionCompany>Maxim Integrated</b:ProductionCompany>
    <b:Year>2020</b:Year>
    <b:URL>https://www.maximintegrated.com/en/glossary/definitions.mvp/term/Op%20amp/gpk/883</b:URL>
    <b:RefOrder>7</b:RefOrder>
  </b:Source>
  <b:Source>
    <b:Tag>All</b:Tag>
    <b:SourceType>InternetSite</b:SourceType>
    <b:Guid>{74E2E549-0DE5-4542-9724-2CBA2FA78FE3}</b:Guid>
    <b:Author>
      <b:Author>
        <b:NameList>
          <b:Person>
            <b:Last>Circuits</b:Last>
            <b:First>All</b:First>
            <b:Middle>About</b:Middle>
          </b:Person>
        </b:NameList>
      </b:Author>
    </b:Author>
    <b:Title>Introduction to Operational Amplifiers (Op-amps)</b:Title>
    <b:ProductionCompany>EETech Media, LLC.</b:ProductionCompany>
    <b:URL>https://www.maximintegrated.com/en/glossary/definitions.mvp/term/Op%20amp/gpk/883</b:URL>
    <b:RefOrder>8</b:RefOrder>
  </b:Source>
</b:Sources>
</file>

<file path=customXml/itemProps1.xml><?xml version="1.0" encoding="utf-8"?>
<ds:datastoreItem xmlns:ds="http://schemas.openxmlformats.org/officeDocument/2006/customXml" ds:itemID="{2E58FC2F-4103-4C30-A11D-9A5C9700B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27</Pages>
  <Words>6738</Words>
  <Characters>45013</Characters>
  <Application>Microsoft Office Word</Application>
  <DocSecurity>0</DocSecurity>
  <Lines>1552</Lines>
  <Paragraphs>1398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Triển Đạt Lương</dc:creator>
  <cp:keywords/>
  <dc:description/>
  <cp:lastModifiedBy>Zelda Link Super</cp:lastModifiedBy>
  <cp:revision>147</cp:revision>
  <cp:lastPrinted>2021-11-06T03:25:00Z</cp:lastPrinted>
  <dcterms:created xsi:type="dcterms:W3CDTF">2021-11-05T23:31:00Z</dcterms:created>
  <dcterms:modified xsi:type="dcterms:W3CDTF">2021-11-07T05:30:00Z</dcterms:modified>
</cp:coreProperties>
</file>