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楷体_GB2312" w:hAnsi="宋体" w:eastAsia="楷体_GB2312"/>
          <w:b/>
          <w:sz w:val="36"/>
          <w:szCs w:val="36"/>
        </w:rPr>
      </w:pPr>
      <w:bookmarkStart w:id="2" w:name="_GoBack"/>
      <w:bookmarkEnd w:id="2"/>
      <w:r>
        <w:rPr>
          <w:rFonts w:hint="eastAsia" w:ascii="楷体_GB2312" w:hAnsi="宋体" w:eastAsia="楷体_GB2312"/>
          <w:b/>
          <w:sz w:val="36"/>
          <w:szCs w:val="36"/>
        </w:rPr>
        <w:t>专利申请技术交底说明</w:t>
      </w:r>
    </w:p>
    <w:p>
      <w:pPr>
        <w:spacing w:line="360" w:lineRule="auto"/>
        <w:jc w:val="center"/>
        <w:rPr>
          <w:rFonts w:ascii="楷体_GB2312" w:hAnsi="宋体" w:eastAsia="楷体_GB2312"/>
          <w:b/>
          <w:sz w:val="36"/>
          <w:szCs w:val="36"/>
        </w:rPr>
      </w:pPr>
    </w:p>
    <w:p>
      <w:pPr>
        <w:widowControl/>
        <w:numPr>
          <w:ilvl w:val="0"/>
          <w:numId w:val="9"/>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jc w:val="left"/>
        <w:rPr>
          <w:b/>
          <w:sz w:val="24"/>
          <w:u w:val="single"/>
        </w:rPr>
      </w:pPr>
      <w:r>
        <w:rPr>
          <w:rFonts w:hint="eastAsia"/>
          <w:b/>
          <w:sz w:val="24"/>
          <w:u w:val="single"/>
        </w:rPr>
        <w:t>发明名称：</w:t>
      </w:r>
    </w:p>
    <w:p>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left"/>
        <w:rPr>
          <w:b/>
          <w:sz w:val="24"/>
          <w:u w:val="single"/>
        </w:rPr>
      </w:pPr>
    </w:p>
    <w:p>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left"/>
        <w:rPr>
          <w:b/>
          <w:sz w:val="24"/>
          <w:u w:val="single"/>
        </w:rPr>
      </w:pPr>
    </w:p>
    <w:p>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left"/>
        <w:rPr>
          <w:b/>
          <w:sz w:val="24"/>
          <w:u w:val="single"/>
        </w:rPr>
      </w:pPr>
    </w:p>
    <w:p>
      <w:pPr>
        <w:widowControl/>
        <w:numPr>
          <w:ilvl w:val="0"/>
          <w:numId w:val="9"/>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jc w:val="left"/>
        <w:rPr>
          <w:b/>
          <w:sz w:val="24"/>
          <w:u w:val="single"/>
        </w:rPr>
      </w:pPr>
      <w:r>
        <w:rPr>
          <w:rFonts w:hint="eastAsia"/>
          <w:b/>
          <w:sz w:val="24"/>
          <w:u w:val="single"/>
        </w:rPr>
        <w:t>发明人代表信息：</w:t>
      </w:r>
    </w:p>
    <w:p>
      <w:pPr>
        <w:tabs>
          <w:tab w:val="left" w:pos="540"/>
          <w:tab w:val="left" w:pos="2160"/>
          <w:tab w:val="left" w:pos="2880"/>
          <w:tab w:val="left" w:pos="3600"/>
          <w:tab w:val="left" w:pos="4320"/>
          <w:tab w:val="left" w:pos="5040"/>
          <w:tab w:val="left" w:pos="5760"/>
          <w:tab w:val="left" w:pos="6480"/>
          <w:tab w:val="left" w:pos="7200"/>
          <w:tab w:val="left" w:pos="7920"/>
          <w:tab w:val="left" w:pos="8640"/>
        </w:tabs>
        <w:ind w:right="720"/>
        <w:rPr>
          <w:rFonts w:eastAsia="金梅簡體行書字形"/>
          <w:color w:val="000000"/>
          <w:sz w:val="24"/>
          <w:u w:val="single"/>
        </w:rPr>
      </w:pPr>
    </w:p>
    <w:tbl>
      <w:tblPr>
        <w:tblStyle w:val="19"/>
        <w:tblW w:w="8414" w:type="dxa"/>
        <w:jc w:val="right"/>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77"/>
        <w:gridCol w:w="6437"/>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1977" w:type="dxa"/>
            <w:tcBorders>
              <w:top w:val="single" w:color="000000" w:sz="12" w:space="0"/>
              <w:bottom w:val="dashSmallGap" w:color="auto" w:sz="4" w:space="0"/>
              <w:right w:val="single" w:color="000000" w:sz="6" w:space="0"/>
            </w:tcBorders>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jc w:val="center"/>
              <w:rPr>
                <w:sz w:val="24"/>
              </w:rPr>
            </w:pPr>
            <w:r>
              <w:rPr>
                <w:rFonts w:hint="eastAsia"/>
                <w:sz w:val="24"/>
              </w:rPr>
              <w:t>姓名[必填]</w:t>
            </w:r>
          </w:p>
        </w:tc>
        <w:tc>
          <w:tcPr>
            <w:tcW w:w="6437" w:type="dxa"/>
            <w:tcBorders>
              <w:top w:val="single" w:color="000000" w:sz="12" w:space="0"/>
              <w:left w:val="nil"/>
              <w:bottom w:val="dashSmallGap" w:color="auto" w:sz="4" w:space="0"/>
            </w:tcBorders>
          </w:tcPr>
          <w:p>
            <w:pPr>
              <w:pStyle w:val="15"/>
              <w:rPr>
                <w:rFonts w:eastAsia="金梅簡體行書字形"/>
                <w:color w:val="0000FF"/>
                <w:sz w:val="24"/>
              </w:rPr>
            </w:pP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1977" w:type="dxa"/>
            <w:tcBorders>
              <w:top w:val="dashSmallGap" w:color="auto" w:sz="4" w:space="0"/>
              <w:bottom w:val="single" w:color="000000" w:sz="12" w:space="0"/>
              <w:right w:val="single" w:color="000000" w:sz="6" w:space="0"/>
            </w:tcBorders>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jc w:val="center"/>
              <w:rPr>
                <w:sz w:val="24"/>
              </w:rPr>
            </w:pPr>
            <w:r>
              <w:rPr>
                <w:rFonts w:hint="eastAsia"/>
                <w:sz w:val="24"/>
              </w:rPr>
              <w:t>电话[必填]</w:t>
            </w:r>
          </w:p>
        </w:tc>
        <w:tc>
          <w:tcPr>
            <w:tcW w:w="6437" w:type="dxa"/>
            <w:tcBorders>
              <w:top w:val="dashSmallGap" w:color="auto" w:sz="4" w:space="0"/>
              <w:left w:val="nil"/>
              <w:bottom w:val="single" w:color="000000" w:sz="12" w:space="0"/>
            </w:tcBorders>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rPr>
                <w:rFonts w:eastAsia="金梅簡體行書字形"/>
                <w:color w:val="0000FF"/>
                <w:sz w:val="24"/>
              </w:rPr>
            </w:pPr>
          </w:p>
        </w:tc>
      </w:tr>
    </w:tbl>
    <w:p>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720"/>
        <w:rPr>
          <w:color w:val="0000FF"/>
          <w:sz w:val="24"/>
        </w:rPr>
      </w:pPr>
    </w:p>
    <w:p>
      <w:pPr>
        <w:widowControl/>
        <w:numPr>
          <w:ilvl w:val="0"/>
          <w:numId w:val="9"/>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jc w:val="left"/>
        <w:rPr>
          <w:b/>
          <w:sz w:val="24"/>
          <w:u w:val="single"/>
        </w:rPr>
      </w:pPr>
      <w:r>
        <w:rPr>
          <w:rFonts w:hint="eastAsia"/>
          <w:b/>
          <w:sz w:val="24"/>
          <w:u w:val="single"/>
        </w:rPr>
        <w:t>列出该项发明将应用于哪些产品/项目、或者该项发明与哪些标准相关等：</w:t>
      </w:r>
    </w:p>
    <w:p>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u w:val="single"/>
        </w:rPr>
      </w:pPr>
    </w:p>
    <w:tbl>
      <w:tblPr>
        <w:tblStyle w:val="19"/>
        <w:tblW w:w="8414" w:type="dxa"/>
        <w:jc w:val="right"/>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77"/>
        <w:gridCol w:w="6437"/>
      </w:tblGrid>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1977" w:type="dxa"/>
            <w:tcBorders>
              <w:top w:val="single" w:color="000000" w:sz="12" w:space="0"/>
              <w:bottom w:val="dashSmallGap" w:color="auto" w:sz="4" w:space="0"/>
              <w:right w:val="dashSmallGap" w:color="auto" w:sz="4" w:space="0"/>
            </w:tcBorders>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jc w:val="center"/>
              <w:rPr>
                <w:sz w:val="24"/>
              </w:rPr>
            </w:pPr>
            <w:r>
              <w:rPr>
                <w:rFonts w:hint="eastAsia"/>
                <w:sz w:val="24"/>
              </w:rPr>
              <w:t>产品[必填]</w:t>
            </w:r>
          </w:p>
        </w:tc>
        <w:tc>
          <w:tcPr>
            <w:tcW w:w="6437" w:type="dxa"/>
            <w:tcBorders>
              <w:top w:val="single" w:color="000000" w:sz="12" w:space="0"/>
              <w:left w:val="dashSmallGap" w:color="auto" w:sz="4" w:space="0"/>
              <w:bottom w:val="dashSmallGap" w:color="auto" w:sz="4" w:space="0"/>
            </w:tcBorders>
          </w:tcPr>
          <w:p>
            <w:pPr>
              <w:pStyle w:val="15"/>
              <w:rPr>
                <w:color w:val="0000FF"/>
                <w:sz w:val="24"/>
              </w:rPr>
            </w:pPr>
            <w:r>
              <w:rPr>
                <w:rFonts w:hint="eastAsia"/>
                <w:color w:val="0000FF"/>
                <w:sz w:val="24"/>
              </w:rPr>
              <w:t>［可以实施的所有产品］</w:t>
            </w: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1977" w:type="dxa"/>
            <w:tcBorders>
              <w:top w:val="single" w:color="000000" w:sz="12" w:space="0"/>
              <w:bottom w:val="dashSmallGap" w:color="auto" w:sz="4" w:space="0"/>
              <w:right w:val="dashSmallGap" w:color="auto" w:sz="4" w:space="0"/>
            </w:tcBorders>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jc w:val="center"/>
              <w:rPr>
                <w:sz w:val="24"/>
              </w:rPr>
            </w:pPr>
            <w:r>
              <w:rPr>
                <w:rFonts w:hint="eastAsia"/>
                <w:sz w:val="24"/>
              </w:rPr>
              <w:t>项目</w:t>
            </w:r>
          </w:p>
        </w:tc>
        <w:tc>
          <w:tcPr>
            <w:tcW w:w="6437" w:type="dxa"/>
            <w:tcBorders>
              <w:top w:val="single" w:color="000000" w:sz="12" w:space="0"/>
              <w:left w:val="dashSmallGap" w:color="auto" w:sz="4" w:space="0"/>
              <w:bottom w:val="dashSmallGap" w:color="auto" w:sz="4" w:space="0"/>
            </w:tcBorders>
          </w:tcPr>
          <w:p>
            <w:pPr>
              <w:pStyle w:val="15"/>
              <w:rPr>
                <w:color w:val="0000FF"/>
                <w:sz w:val="24"/>
              </w:rPr>
            </w:pP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1977" w:type="dxa"/>
            <w:tcBorders>
              <w:top w:val="dashSmallGap" w:color="auto" w:sz="4" w:space="0"/>
              <w:bottom w:val="dashSmallGap" w:color="auto" w:sz="4" w:space="0"/>
              <w:right w:val="dashSmallGap" w:color="auto" w:sz="4" w:space="0"/>
            </w:tcBorders>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jc w:val="center"/>
              <w:rPr>
                <w:sz w:val="24"/>
              </w:rPr>
            </w:pPr>
            <w:r>
              <w:rPr>
                <w:rFonts w:hint="eastAsia"/>
                <w:sz w:val="24"/>
              </w:rPr>
              <w:t>标准</w:t>
            </w:r>
          </w:p>
        </w:tc>
        <w:tc>
          <w:tcPr>
            <w:tcW w:w="6437" w:type="dxa"/>
            <w:tcBorders>
              <w:top w:val="dashSmallGap" w:color="auto" w:sz="4" w:space="0"/>
              <w:left w:val="dashSmallGap" w:color="auto" w:sz="4" w:space="0"/>
              <w:bottom w:val="dashSmallGap" w:color="auto" w:sz="4" w:space="0"/>
            </w:tcBorders>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rPr>
                <w:rFonts w:eastAsia="金梅簡體行書字形"/>
                <w:color w:val="0000FF"/>
                <w:sz w:val="24"/>
              </w:rPr>
            </w:pPr>
          </w:p>
        </w:tc>
      </w:tr>
      <w:tr>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right"/>
        </w:trPr>
        <w:tc>
          <w:tcPr>
            <w:tcW w:w="1977" w:type="dxa"/>
            <w:tcBorders>
              <w:top w:val="dashSmallGap" w:color="auto" w:sz="4" w:space="0"/>
              <w:bottom w:val="single" w:color="000000" w:sz="12" w:space="0"/>
              <w:right w:val="dashSmallGap" w:color="auto" w:sz="4" w:space="0"/>
            </w:tcBorders>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jc w:val="center"/>
              <w:rPr>
                <w:sz w:val="24"/>
              </w:rPr>
            </w:pPr>
            <w:r>
              <w:rPr>
                <w:rFonts w:hint="eastAsia"/>
                <w:sz w:val="24"/>
              </w:rPr>
              <w:t>产品市场</w:t>
            </w:r>
          </w:p>
        </w:tc>
        <w:tc>
          <w:tcPr>
            <w:tcW w:w="6437" w:type="dxa"/>
            <w:tcBorders>
              <w:top w:val="dashSmallGap" w:color="auto" w:sz="4" w:space="0"/>
              <w:left w:val="dashSmallGap" w:color="auto" w:sz="4" w:space="0"/>
              <w:bottom w:val="single" w:color="000000" w:sz="12" w:space="0"/>
            </w:tcBorders>
          </w:tcPr>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460"/>
                <w:tab w:val="left" w:pos="9000"/>
              </w:tabs>
              <w:rPr>
                <w:rFonts w:eastAsia="金梅簡體行書字形"/>
                <w:color w:val="0000FF"/>
                <w:sz w:val="24"/>
              </w:rPr>
            </w:pPr>
          </w:p>
        </w:tc>
      </w:tr>
    </w:tbl>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rPr>
      </w:pPr>
    </w:p>
    <w:p>
      <w:pPr>
        <w:widowControl/>
        <w:numPr>
          <w:ilvl w:val="0"/>
          <w:numId w:val="9"/>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jc w:val="left"/>
        <w:rPr>
          <w:b/>
          <w:sz w:val="24"/>
          <w:u w:val="single"/>
        </w:rPr>
      </w:pPr>
      <w:r>
        <w:rPr>
          <w:rFonts w:hint="eastAsia"/>
          <w:b/>
          <w:sz w:val="24"/>
          <w:u w:val="single"/>
        </w:rPr>
        <w:t>技术领域：</w:t>
      </w:r>
    </w:p>
    <w:p>
      <w:pPr>
        <w:spacing w:line="360" w:lineRule="auto"/>
        <w:jc w:val="left"/>
        <w:outlineLvl w:val="0"/>
        <w:rPr>
          <w:sz w:val="24"/>
        </w:rPr>
      </w:pPr>
      <w:r>
        <w:rPr>
          <w:rFonts w:hint="eastAsia"/>
          <w:sz w:val="24"/>
        </w:rPr>
        <w:t>写明要求保护的技术方案所属的技术领域。</w:t>
      </w:r>
    </w:p>
    <w:p>
      <w:pPr>
        <w:spacing w:line="360" w:lineRule="auto"/>
        <w:jc w:val="left"/>
        <w:outlineLvl w:val="0"/>
        <w:rPr>
          <w:rFonts w:ascii="楷体_GB2312" w:hAnsi="宋体" w:eastAsia="楷体_GB2312"/>
          <w:b/>
          <w:sz w:val="24"/>
        </w:rPr>
      </w:pPr>
      <w:r>
        <w:rPr>
          <w:rFonts w:hint="eastAsia" w:ascii="楷体_GB2312" w:hAnsi="宋体" w:eastAsia="楷体_GB2312"/>
          <w:b/>
          <w:sz w:val="24"/>
        </w:rPr>
        <w:t>例如：本发明涉及一种…………方法或装置，尤其涉及（通讯）领域的……</w:t>
      </w:r>
    </w:p>
    <w:p>
      <w:pPr>
        <w:spacing w:line="360" w:lineRule="auto"/>
        <w:jc w:val="left"/>
        <w:outlineLvl w:val="0"/>
        <w:rPr>
          <w:sz w:val="24"/>
        </w:rPr>
      </w:pPr>
      <w:r>
        <w:rPr>
          <w:rFonts w:hint="eastAsia" w:ascii="楷体_GB2312" w:hAnsi="宋体" w:eastAsia="楷体_GB2312"/>
          <w:b/>
          <w:sz w:val="24"/>
        </w:rPr>
        <w:t>（</w:t>
      </w:r>
      <w:r>
        <w:rPr>
          <w:rFonts w:hint="eastAsia"/>
          <w:color w:val="FF0000"/>
          <w:szCs w:val="21"/>
        </w:rPr>
        <w:t>1、简介该技术领域的发展；2、解释相关关键技术；3、对于理解发明内容没有帮助的不要提供。300字以内</w:t>
      </w:r>
      <w:r>
        <w:rPr>
          <w:rFonts w:hint="eastAsia" w:ascii="楷体_GB2312" w:hAnsi="宋体" w:eastAsia="楷体_GB2312"/>
          <w:b/>
          <w:sz w:val="24"/>
        </w:rPr>
        <w:t>）</w:t>
      </w:r>
    </w:p>
    <w:p>
      <w:pPr>
        <w:widowControl/>
        <w:numPr>
          <w:ilvl w:val="255"/>
          <w:numId w:val="0"/>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left"/>
        <w:rPr>
          <w:b/>
          <w:sz w:val="24"/>
          <w:u w:val="single"/>
        </w:rPr>
      </w:pPr>
    </w:p>
    <w:p>
      <w:p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rPr>
      </w:pPr>
    </w:p>
    <w:p>
      <w:pPr>
        <w:widowControl/>
        <w:numPr>
          <w:ilvl w:val="0"/>
          <w:numId w:val="9"/>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jc w:val="left"/>
        <w:rPr>
          <w:b/>
          <w:sz w:val="24"/>
          <w:u w:val="single"/>
        </w:rPr>
      </w:pPr>
      <w:r>
        <w:rPr>
          <w:rFonts w:hint="eastAsia"/>
          <w:b/>
          <w:sz w:val="24"/>
          <w:u w:val="single"/>
        </w:rPr>
        <w:t xml:space="preserve">背景技术: </w:t>
      </w:r>
    </w:p>
    <w:p>
      <w:pPr>
        <w:spacing w:line="360" w:lineRule="auto"/>
        <w:jc w:val="left"/>
        <w:outlineLvl w:val="0"/>
        <w:rPr>
          <w:sz w:val="24"/>
        </w:rPr>
      </w:pPr>
      <w:r>
        <w:rPr>
          <w:rFonts w:hint="eastAsia"/>
          <w:sz w:val="24"/>
        </w:rPr>
        <w:t>“现有技术”即已经存在于本发明之前的技术。请参考最接近本发明或者公司以及他人可能使用该发明的现有产品，任何专利，公开出版物或其他文件。请注意重点说明现有技术中存在的未解决的问题或缺陷，本发明不能解决的缺点，不需要提供。</w:t>
      </w:r>
    </w:p>
    <w:p>
      <w:pPr>
        <w:spacing w:line="360" w:lineRule="auto"/>
        <w:jc w:val="left"/>
        <w:outlineLvl w:val="0"/>
        <w:rPr>
          <w:sz w:val="24"/>
        </w:rPr>
      </w:pPr>
    </w:p>
    <w:p>
      <w:pPr>
        <w:spacing w:line="360" w:lineRule="auto"/>
        <w:jc w:val="left"/>
        <w:rPr>
          <w:rFonts w:ascii="楷体_GB2312" w:hAnsi="宋体" w:eastAsia="楷体_GB2312"/>
          <w:b/>
          <w:sz w:val="24"/>
        </w:rPr>
      </w:pPr>
      <w:r>
        <w:rPr>
          <w:rFonts w:hint="eastAsia" w:ascii="楷体_GB2312" w:hAnsi="宋体" w:eastAsia="楷体_GB2312"/>
          <w:b/>
          <w:sz w:val="24"/>
        </w:rPr>
        <w:t>本发明最接近的现有技术是什么，该现有技术的缺陷或尚未解决的技术问题有哪些？</w:t>
      </w:r>
      <w:r>
        <w:rPr>
          <w:rFonts w:hint="eastAsia"/>
          <w:color w:val="FF0000"/>
          <w:szCs w:val="21"/>
        </w:rPr>
        <w:t>（最接近的现有技术包括有：目前公开技术的常规做法、公开产品的实现方法或使用方法、以及现有专利文献或者其他公开出版物中记载的最接近本发明的技术方案。在描述现有技术时，应重点说明对现有技术所存在技术问题的分析过程，说清楚现有技术具有什么缺点、什么原因导致存在缺陷或尚未解决本发明要解决的技术问题。注：现有技术的提供非常重要，能加快专利的授权，还能使专利代理人找出本发明的创新点，以确定合适的保护范围。）</w:t>
      </w:r>
      <w:r>
        <w:rPr>
          <w:rFonts w:hint="eastAsia"/>
          <w:color w:val="464646"/>
          <w:szCs w:val="21"/>
        </w:rPr>
        <w:t xml:space="preserve"> </w:t>
      </w:r>
    </w:p>
    <w:p>
      <w:pPr>
        <w:spacing w:line="360" w:lineRule="auto"/>
        <w:jc w:val="left"/>
        <w:rPr>
          <w:rFonts w:ascii="楷体_GB2312" w:hAnsi="华文楷体" w:eastAsia="楷体_GB2312"/>
          <w:sz w:val="24"/>
        </w:rPr>
      </w:pPr>
    </w:p>
    <w:p>
      <w:pPr>
        <w:spacing w:line="360" w:lineRule="auto"/>
        <w:jc w:val="left"/>
        <w:rPr>
          <w:rFonts w:ascii="楷体_GB2312" w:hAnsi="华文楷体" w:eastAsia="楷体_GB2312"/>
          <w:sz w:val="24"/>
        </w:rPr>
      </w:pPr>
    </w:p>
    <w:p>
      <w:pPr>
        <w:widowControl/>
        <w:numPr>
          <w:ilvl w:val="0"/>
          <w:numId w:val="9"/>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jc w:val="left"/>
        <w:rPr>
          <w:b/>
          <w:sz w:val="24"/>
          <w:u w:val="single"/>
        </w:rPr>
      </w:pPr>
      <w:r>
        <w:rPr>
          <w:rFonts w:hint="eastAsia"/>
          <w:b/>
          <w:sz w:val="24"/>
          <w:u w:val="single"/>
        </w:rPr>
        <w:t>发明点总结（500字以内）：</w:t>
      </w:r>
    </w:p>
    <w:p>
      <w:pPr>
        <w:spacing w:line="360" w:lineRule="auto"/>
        <w:jc w:val="left"/>
        <w:outlineLvl w:val="0"/>
        <w:rPr>
          <w:sz w:val="24"/>
        </w:rPr>
      </w:pPr>
      <w:r>
        <w:rPr>
          <w:rFonts w:hint="eastAsia"/>
          <w:sz w:val="24"/>
        </w:rPr>
        <w:t>请对实现本发明的关键发明点做一个简单明了的总结。关键技术特征是指本发明相较于现有技术的改进技术特征，该改进技术特征首先要保证是现有技术中所不具备的、具有新颖性的特征。其次，该改进技术特征能够解决背景技术中提到的待解决的技术问题，并且能够达到明显的的技术效果。技术效果可以包括产品功能/性能的优化、成本的降低、或者用户体验的提升等。</w:t>
      </w:r>
    </w:p>
    <w:p>
      <w:pPr>
        <w:spacing w:line="360" w:lineRule="auto"/>
        <w:jc w:val="left"/>
        <w:outlineLvl w:val="0"/>
        <w:rPr>
          <w:color w:val="FF0000"/>
          <w:sz w:val="24"/>
        </w:rPr>
      </w:pPr>
    </w:p>
    <w:p>
      <w:pPr>
        <w:spacing w:line="360" w:lineRule="auto"/>
        <w:jc w:val="left"/>
        <w:rPr>
          <w:rFonts w:ascii="楷体_GB2312" w:hAnsi="华文楷体" w:eastAsia="楷体_GB2312"/>
          <w:sz w:val="24"/>
        </w:rPr>
      </w:pPr>
    </w:p>
    <w:p>
      <w:pPr>
        <w:spacing w:line="360" w:lineRule="auto"/>
        <w:jc w:val="left"/>
        <w:rPr>
          <w:rFonts w:ascii="楷体_GB2312" w:hAnsi="华文楷体" w:eastAsia="楷体_GB2312"/>
          <w:sz w:val="24"/>
        </w:rPr>
      </w:pPr>
    </w:p>
    <w:p>
      <w:pPr>
        <w:widowControl/>
        <w:numPr>
          <w:ilvl w:val="0"/>
          <w:numId w:val="9"/>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jc w:val="left"/>
        <w:rPr>
          <w:b/>
          <w:sz w:val="24"/>
          <w:u w:val="single"/>
        </w:rPr>
      </w:pPr>
      <w:r>
        <w:rPr>
          <w:rFonts w:hint="eastAsia"/>
          <w:b/>
          <w:sz w:val="24"/>
          <w:u w:val="single"/>
        </w:rPr>
        <w:t>实现本发明的技术方案内容：</w:t>
      </w:r>
    </w:p>
    <w:p>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left"/>
        <w:rPr>
          <w:b/>
          <w:sz w:val="24"/>
          <w:u w:val="single"/>
        </w:rPr>
      </w:pPr>
      <w:r>
        <w:rPr>
          <w:rFonts w:hint="eastAsia"/>
          <w:sz w:val="24"/>
        </w:rPr>
        <w:t>在本部分，需要写明实现本发明的最优技术方案和可能的可替代的技术方案。请尽可能提供足够的实现细节以便业界的普通技术人员能够不付出创造性劳动实现。同时，也要包括符合发明思想所有可能的修改方案，该修改方案要能得到与本发明最优方案达到实质性相同或近似的技术效果或功效。同时，请务必详细解释本发明相关的技术原理，可以辅助图表、附图进行说明。</w:t>
      </w:r>
    </w:p>
    <w:p>
      <w:pPr>
        <w:spacing w:line="360" w:lineRule="auto"/>
        <w:jc w:val="left"/>
        <w:rPr>
          <w:rFonts w:ascii="楷体_GB2312" w:hAnsi="宋体" w:eastAsia="楷体_GB2312"/>
          <w:b/>
          <w:sz w:val="24"/>
        </w:rPr>
      </w:pPr>
      <w:r>
        <w:rPr>
          <w:rFonts w:hint="eastAsia" w:ascii="楷体_GB2312" w:hAnsi="宋体" w:eastAsia="楷体_GB2312"/>
          <w:b/>
          <w:sz w:val="24"/>
        </w:rPr>
        <w:t>7.1给出实施本发明的应用环境描述</w:t>
      </w:r>
      <w:r>
        <w:rPr>
          <w:rFonts w:hint="eastAsia"/>
          <w:color w:val="FF0000"/>
          <w:szCs w:val="21"/>
        </w:rPr>
        <w:t>（根据发明所应用的场景，对其必要的网络环境及相关技术进行详细描述）</w:t>
      </w:r>
      <w:r>
        <w:rPr>
          <w:rFonts w:hint="eastAsia" w:ascii="楷体_GB2312" w:hAnsi="宋体" w:eastAsia="楷体_GB2312"/>
          <w:b/>
          <w:sz w:val="24"/>
        </w:rPr>
        <w:t>。</w:t>
      </w:r>
    </w:p>
    <w:p>
      <w:pPr>
        <w:spacing w:line="360" w:lineRule="auto"/>
        <w:jc w:val="left"/>
        <w:rPr>
          <w:rFonts w:ascii="楷体_GB2312" w:hAnsi="华文楷体" w:eastAsia="楷体_GB2312"/>
          <w:sz w:val="24"/>
        </w:rPr>
      </w:pPr>
    </w:p>
    <w:p>
      <w:pPr>
        <w:spacing w:line="360" w:lineRule="auto"/>
        <w:jc w:val="left"/>
        <w:rPr>
          <w:rFonts w:ascii="楷体_GB2312" w:hAnsi="华文楷体" w:eastAsia="楷体_GB2312"/>
          <w:sz w:val="24"/>
        </w:rPr>
      </w:pPr>
    </w:p>
    <w:p>
      <w:pPr>
        <w:spacing w:line="360" w:lineRule="auto"/>
        <w:jc w:val="left"/>
        <w:rPr>
          <w:rFonts w:ascii="楷体_GB2312" w:hAnsi="华文楷体" w:eastAsia="楷体_GB2312"/>
          <w:sz w:val="24"/>
        </w:rPr>
      </w:pPr>
    </w:p>
    <w:p>
      <w:pPr>
        <w:spacing w:line="360" w:lineRule="auto"/>
        <w:jc w:val="left"/>
        <w:rPr>
          <w:rFonts w:ascii="楷体_GB2312" w:hAnsi="华文楷体" w:eastAsia="楷体_GB2312"/>
          <w:sz w:val="24"/>
        </w:rPr>
      </w:pPr>
    </w:p>
    <w:p>
      <w:pPr>
        <w:spacing w:line="360" w:lineRule="auto"/>
        <w:jc w:val="left"/>
        <w:rPr>
          <w:szCs w:val="21"/>
        </w:rPr>
      </w:pPr>
      <w:r>
        <w:rPr>
          <w:rFonts w:hint="eastAsia" w:ascii="楷体_GB2312" w:hAnsi="宋体" w:eastAsia="楷体_GB2312"/>
          <w:b/>
          <w:sz w:val="24"/>
        </w:rPr>
        <w:t>7.2支撑本发明方法的系统或者产品的结构框图、各组成部件的介绍</w:t>
      </w:r>
      <w:r>
        <w:rPr>
          <w:rFonts w:hint="eastAsia"/>
          <w:color w:val="FF0000"/>
          <w:szCs w:val="21"/>
        </w:rPr>
        <w:t>（1、若本发明涉及多网元/多个实体设备单元，请描述系统结构图以及实施发明的具体实体设备的硬件构成；2、若发明涉及软硬结合、或单纯硬件上的改进，应该给出硬件结构图、相关连接关系及功能等详细说明；若发明仅涉及纯软件方法，描述该软件方法运用的产品的硬件构成，或者从软件开发架构或层级描述；4、另外，需要注意的是，若发明点涉及硬件，凡是可以替换的部件结构也尽可能在此进行说明）</w:t>
      </w:r>
    </w:p>
    <w:p>
      <w:pPr>
        <w:spacing w:line="360" w:lineRule="auto"/>
        <w:jc w:val="left"/>
        <w:rPr>
          <w:rFonts w:ascii="楷体_GB2312" w:hAnsi="华文楷体" w:eastAsia="楷体_GB2312"/>
          <w:b/>
          <w:sz w:val="24"/>
        </w:rPr>
      </w:pPr>
    </w:p>
    <w:p>
      <w:pPr>
        <w:spacing w:line="360" w:lineRule="auto"/>
        <w:jc w:val="left"/>
        <w:rPr>
          <w:rFonts w:ascii="楷体_GB2312" w:hAnsi="华文楷体" w:eastAsia="楷体_GB2312"/>
          <w:b/>
          <w:sz w:val="24"/>
        </w:rPr>
      </w:pPr>
    </w:p>
    <w:p>
      <w:pPr>
        <w:spacing w:line="360" w:lineRule="auto"/>
        <w:jc w:val="left"/>
        <w:rPr>
          <w:rFonts w:ascii="楷体_GB2312" w:hAnsi="华文楷体" w:eastAsia="楷体_GB2312"/>
          <w:b/>
          <w:sz w:val="24"/>
        </w:rPr>
      </w:pPr>
    </w:p>
    <w:p>
      <w:pPr>
        <w:spacing w:line="360" w:lineRule="auto"/>
        <w:jc w:val="left"/>
        <w:rPr>
          <w:rFonts w:ascii="楷体_GB2312" w:hAnsi="华文楷体" w:eastAsia="楷体_GB2312"/>
          <w:b/>
          <w:sz w:val="24"/>
        </w:rPr>
      </w:pPr>
    </w:p>
    <w:p>
      <w:pPr>
        <w:spacing w:line="360" w:lineRule="auto"/>
        <w:jc w:val="left"/>
        <w:rPr>
          <w:color w:val="FF0000"/>
          <w:szCs w:val="21"/>
        </w:rPr>
      </w:pPr>
      <w:r>
        <w:rPr>
          <w:rFonts w:hint="eastAsia" w:ascii="楷体_GB2312" w:hAnsi="宋体" w:eastAsia="楷体_GB2312"/>
          <w:b/>
          <w:sz w:val="24"/>
        </w:rPr>
        <w:t>7.3实现本发明技术方案的方法流程、步骤及相关说明</w:t>
      </w:r>
      <w:r>
        <w:rPr>
          <w:rFonts w:hint="eastAsia"/>
          <w:color w:val="FF0000"/>
          <w:szCs w:val="21"/>
        </w:rPr>
        <w:t>（1、发明涉及纯软件方法、或者软硬结合的必需在本部分详细描述；实现本发明的技术方案所采用的方法步骤必需有详细的描述，结合流程图对各个步骤展开具体说明。若各步骤有等同、可替代的，也尽可能描述清楚、完整；2、方法流程尽可能包括全面：从产品设备本身处理信息的过程描述、从设备之间的交互过程描述、以及从处理一个具体事件的过程描述）</w:t>
      </w:r>
    </w:p>
    <w:p>
      <w:pPr>
        <w:spacing w:line="360" w:lineRule="auto"/>
        <w:rPr>
          <w:rFonts w:ascii="楷体_GB2312" w:hAnsi="华文楷体" w:eastAsia="楷体_GB2312"/>
          <w:b/>
          <w:sz w:val="24"/>
        </w:rPr>
      </w:pPr>
    </w:p>
    <w:p>
      <w:pPr>
        <w:spacing w:line="360" w:lineRule="auto"/>
        <w:rPr>
          <w:rFonts w:ascii="楷体_GB2312" w:hAnsi="华文楷体" w:eastAsia="楷体_GB2312"/>
          <w:b/>
          <w:sz w:val="24"/>
        </w:rPr>
      </w:pPr>
    </w:p>
    <w:p>
      <w:pPr>
        <w:spacing w:line="360" w:lineRule="auto"/>
        <w:rPr>
          <w:rFonts w:ascii="楷体_GB2312" w:hAnsi="华文楷体" w:eastAsia="楷体_GB2312"/>
          <w:b/>
          <w:sz w:val="24"/>
        </w:rPr>
      </w:pPr>
    </w:p>
    <w:p>
      <w:pPr>
        <w:spacing w:line="360" w:lineRule="auto"/>
        <w:jc w:val="left"/>
        <w:rPr>
          <w:color w:val="FF0000"/>
          <w:szCs w:val="21"/>
        </w:rPr>
      </w:pPr>
      <w:r>
        <w:rPr>
          <w:rFonts w:hint="eastAsia" w:ascii="楷体_GB2312" w:hAnsi="宋体" w:eastAsia="楷体_GB2312"/>
          <w:b/>
          <w:sz w:val="24"/>
        </w:rPr>
        <w:t xml:space="preserve">7.4 </w:t>
      </w:r>
      <w:r>
        <w:rPr>
          <w:rFonts w:hint="eastAsia" w:ascii="楷体_GB2312" w:hAnsi="宋体" w:eastAsia="楷体_GB2312"/>
          <w:b/>
          <w:bCs/>
          <w:sz w:val="24"/>
        </w:rPr>
        <w:t>针对7.2和/或7.3中的技术方案，是否还有别的替代方案同样能解决发明目的</w:t>
      </w:r>
      <w:r>
        <w:rPr>
          <w:rFonts w:hint="eastAsia"/>
          <w:color w:val="FF0000"/>
          <w:szCs w:val="21"/>
        </w:rPr>
        <w:t>（1、如果有，请尽量写明，内容的提供是为了尽可能的扩大专利的保护范围，防止他人绕过本技术去实现同样的发明目的；2、“替代方案”可以是部分结构、器件、方法步骤的替代，也可以是完整技术方案的替代。）</w:t>
      </w:r>
    </w:p>
    <w:p>
      <w:pPr>
        <w:spacing w:line="360" w:lineRule="auto"/>
        <w:rPr>
          <w:rFonts w:ascii="楷体_GB2312" w:hAnsi="华文楷体" w:eastAsia="楷体_GB2312"/>
          <w:b/>
          <w:sz w:val="24"/>
        </w:rPr>
      </w:pPr>
    </w:p>
    <w:p>
      <w:pPr>
        <w:spacing w:line="360" w:lineRule="auto"/>
        <w:jc w:val="left"/>
        <w:rPr>
          <w:rFonts w:ascii="楷体_GB2312" w:hAnsi="华文楷体" w:eastAsia="楷体_GB2312"/>
          <w:b/>
          <w:sz w:val="24"/>
        </w:rPr>
      </w:pPr>
    </w:p>
    <w:p>
      <w:pPr>
        <w:spacing w:line="360" w:lineRule="auto"/>
        <w:jc w:val="left"/>
        <w:rPr>
          <w:rFonts w:ascii="楷体_GB2312" w:hAnsi="宋体" w:eastAsia="楷体_GB2312"/>
          <w:color w:val="FF0000"/>
          <w:sz w:val="24"/>
        </w:rPr>
      </w:pPr>
      <w:r>
        <w:rPr>
          <w:rFonts w:hint="eastAsia" w:ascii="楷体_GB2312" w:hAnsi="宋体" w:eastAsia="楷体_GB2312"/>
          <w:b/>
          <w:sz w:val="24"/>
        </w:rPr>
        <w:t>7.5用户界面描述</w:t>
      </w:r>
      <w:r>
        <w:rPr>
          <w:rFonts w:hint="eastAsia"/>
          <w:color w:val="FF0000"/>
          <w:szCs w:val="21"/>
        </w:rPr>
        <w:t>（若实施本发明会引起用户界面的变化，且该变化带来显著的用户体验提升，建议在本部分中详细描述。此部分若本方案不涉及可不提供。）</w:t>
      </w:r>
    </w:p>
    <w:p>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left"/>
        <w:rPr>
          <w:b/>
          <w:sz w:val="24"/>
          <w:u w:val="single"/>
        </w:rPr>
      </w:pPr>
    </w:p>
    <w:p>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left"/>
        <w:rPr>
          <w:b/>
          <w:sz w:val="24"/>
          <w:u w:val="single"/>
        </w:rPr>
      </w:pPr>
    </w:p>
    <w:p>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left"/>
        <w:rPr>
          <w:b/>
          <w:sz w:val="24"/>
          <w:u w:val="single"/>
        </w:rPr>
      </w:pPr>
    </w:p>
    <w:p>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left"/>
        <w:rPr>
          <w:b/>
          <w:sz w:val="24"/>
          <w:u w:val="single"/>
        </w:rPr>
      </w:pPr>
    </w:p>
    <w:p>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left"/>
        <w:rPr>
          <w:b/>
          <w:sz w:val="24"/>
          <w:u w:val="single"/>
        </w:rPr>
      </w:pPr>
    </w:p>
    <w:p>
      <w:pPr>
        <w:widowControl/>
        <w:numPr>
          <w:ilvl w:val="0"/>
          <w:numId w:val="9"/>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jc w:val="left"/>
        <w:rPr>
          <w:b/>
          <w:sz w:val="24"/>
          <w:u w:val="single"/>
        </w:rPr>
      </w:pPr>
      <w:r>
        <w:rPr>
          <w:rFonts w:hint="eastAsia"/>
          <w:b/>
          <w:sz w:val="24"/>
          <w:u w:val="single"/>
        </w:rPr>
        <w:t>术语说明：</w:t>
      </w:r>
    </w:p>
    <w:p>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left"/>
        <w:rPr>
          <w:sz w:val="24"/>
        </w:rPr>
      </w:pPr>
      <w:r>
        <w:rPr>
          <w:rFonts w:hint="eastAsia"/>
          <w:sz w:val="24"/>
        </w:rPr>
        <w:t>请将技术方案中涉及的技术术语进行说明，尤其是发明人自定义术语或者我司自用术语，请务必给出进一步解释，并列举同义词。</w:t>
      </w:r>
    </w:p>
    <w:p>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480"/>
        <w:jc w:val="left"/>
        <w:rPr>
          <w:sz w:val="24"/>
        </w:rPr>
      </w:pPr>
    </w:p>
    <w:tbl>
      <w:tblPr>
        <w:tblStyle w:val="20"/>
        <w:tblW w:w="84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10"/>
        <w:gridCol w:w="1943"/>
        <w:gridCol w:w="1634"/>
        <w:gridCol w:w="1803"/>
        <w:gridCol w:w="17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310" w:type="dxa"/>
          </w:tcPr>
          <w:p>
            <w:pPr>
              <w:spacing w:line="360" w:lineRule="auto"/>
              <w:jc w:val="center"/>
              <w:rPr>
                <w:rFonts w:ascii="楷体_GB2312" w:hAnsi="宋体" w:eastAsia="楷体_GB2312"/>
                <w:b/>
                <w:szCs w:val="21"/>
              </w:rPr>
            </w:pPr>
            <w:r>
              <w:rPr>
                <w:rFonts w:hint="eastAsia" w:ascii="楷体_GB2312" w:hAnsi="宋体" w:eastAsia="楷体_GB2312"/>
                <w:b/>
                <w:szCs w:val="21"/>
              </w:rPr>
              <w:t>技术术语</w:t>
            </w:r>
          </w:p>
        </w:tc>
        <w:tc>
          <w:tcPr>
            <w:tcW w:w="1943" w:type="dxa"/>
          </w:tcPr>
          <w:p>
            <w:pPr>
              <w:spacing w:line="360" w:lineRule="auto"/>
              <w:jc w:val="center"/>
              <w:rPr>
                <w:rFonts w:ascii="楷体_GB2312" w:hAnsi="宋体" w:eastAsia="楷体_GB2312"/>
                <w:b/>
                <w:szCs w:val="21"/>
              </w:rPr>
            </w:pPr>
            <w:r>
              <w:rPr>
                <w:rFonts w:hint="eastAsia" w:ascii="楷体_GB2312" w:hAnsi="宋体" w:eastAsia="楷体_GB2312"/>
                <w:b/>
                <w:szCs w:val="21"/>
              </w:rPr>
              <w:t>英文缩写及全写</w:t>
            </w:r>
          </w:p>
        </w:tc>
        <w:tc>
          <w:tcPr>
            <w:tcW w:w="1634" w:type="dxa"/>
          </w:tcPr>
          <w:p>
            <w:pPr>
              <w:spacing w:line="360" w:lineRule="auto"/>
              <w:jc w:val="center"/>
              <w:rPr>
                <w:rFonts w:ascii="楷体_GB2312" w:hAnsi="宋体" w:eastAsia="楷体_GB2312"/>
                <w:b/>
                <w:szCs w:val="21"/>
              </w:rPr>
            </w:pPr>
            <w:r>
              <w:rPr>
                <w:rFonts w:hint="eastAsia" w:ascii="楷体_GB2312" w:hAnsi="宋体" w:eastAsia="楷体_GB2312"/>
                <w:b/>
                <w:szCs w:val="21"/>
              </w:rPr>
              <w:t>中文解释</w:t>
            </w:r>
          </w:p>
        </w:tc>
        <w:tc>
          <w:tcPr>
            <w:tcW w:w="1803" w:type="dxa"/>
          </w:tcPr>
          <w:p>
            <w:pPr>
              <w:spacing w:line="360" w:lineRule="auto"/>
              <w:jc w:val="center"/>
              <w:rPr>
                <w:rFonts w:ascii="楷体_GB2312" w:hAnsi="宋体" w:eastAsia="楷体_GB2312"/>
                <w:b/>
                <w:szCs w:val="21"/>
              </w:rPr>
            </w:pPr>
            <w:r>
              <w:rPr>
                <w:rFonts w:hint="eastAsia" w:ascii="楷体_GB2312" w:hAnsi="宋体" w:eastAsia="楷体_GB2312"/>
                <w:b/>
                <w:szCs w:val="21"/>
              </w:rPr>
              <w:t>相关标准信息</w:t>
            </w:r>
          </w:p>
        </w:tc>
        <w:tc>
          <w:tcPr>
            <w:tcW w:w="1793" w:type="dxa"/>
          </w:tcPr>
          <w:p>
            <w:pPr>
              <w:spacing w:line="360" w:lineRule="auto"/>
              <w:jc w:val="center"/>
              <w:rPr>
                <w:rFonts w:ascii="楷体_GB2312" w:hAnsi="宋体" w:eastAsia="楷体_GB2312"/>
                <w:b/>
                <w:szCs w:val="21"/>
              </w:rPr>
            </w:pPr>
            <w:r>
              <w:rPr>
                <w:rFonts w:hint="eastAsia" w:ascii="楷体_GB2312" w:hAnsi="宋体" w:eastAsia="楷体_GB2312"/>
                <w:b/>
                <w:szCs w:val="21"/>
              </w:rPr>
              <w:t>其他同义词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trPr>
        <w:tc>
          <w:tcPr>
            <w:tcW w:w="1310" w:type="dxa"/>
          </w:tcPr>
          <w:p>
            <w:pPr>
              <w:spacing w:line="360" w:lineRule="auto"/>
              <w:jc w:val="left"/>
              <w:rPr>
                <w:rFonts w:ascii="楷体_GB2312" w:hAnsi="宋体" w:eastAsia="楷体_GB2312"/>
                <w:szCs w:val="21"/>
              </w:rPr>
            </w:pPr>
          </w:p>
        </w:tc>
        <w:tc>
          <w:tcPr>
            <w:tcW w:w="1943" w:type="dxa"/>
          </w:tcPr>
          <w:p>
            <w:pPr>
              <w:spacing w:line="360" w:lineRule="auto"/>
              <w:jc w:val="left"/>
              <w:rPr>
                <w:rFonts w:ascii="楷体_GB2312" w:hAnsi="宋体" w:eastAsia="楷体_GB2312"/>
                <w:szCs w:val="21"/>
              </w:rPr>
            </w:pPr>
          </w:p>
        </w:tc>
        <w:tc>
          <w:tcPr>
            <w:tcW w:w="1634" w:type="dxa"/>
          </w:tcPr>
          <w:p>
            <w:pPr>
              <w:spacing w:line="360" w:lineRule="auto"/>
              <w:jc w:val="left"/>
              <w:rPr>
                <w:rFonts w:ascii="楷体_GB2312" w:hAnsi="宋体" w:eastAsia="楷体_GB2312"/>
                <w:szCs w:val="21"/>
              </w:rPr>
            </w:pPr>
          </w:p>
        </w:tc>
        <w:tc>
          <w:tcPr>
            <w:tcW w:w="1803" w:type="dxa"/>
          </w:tcPr>
          <w:p>
            <w:pPr>
              <w:spacing w:line="360" w:lineRule="auto"/>
              <w:jc w:val="left"/>
              <w:rPr>
                <w:rFonts w:ascii="楷体_GB2312" w:hAnsi="宋体" w:eastAsia="楷体_GB2312"/>
                <w:szCs w:val="21"/>
              </w:rPr>
            </w:pPr>
          </w:p>
        </w:tc>
        <w:tc>
          <w:tcPr>
            <w:tcW w:w="1793" w:type="dxa"/>
          </w:tcPr>
          <w:p>
            <w:pPr>
              <w:spacing w:line="360" w:lineRule="auto"/>
              <w:jc w:val="left"/>
              <w:rPr>
                <w:rFonts w:ascii="楷体_GB2312" w:hAnsi="宋体" w:eastAsia="楷体_GB2312"/>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trPr>
        <w:tc>
          <w:tcPr>
            <w:tcW w:w="1310" w:type="dxa"/>
          </w:tcPr>
          <w:p>
            <w:pPr>
              <w:spacing w:line="360" w:lineRule="auto"/>
              <w:jc w:val="left"/>
              <w:rPr>
                <w:rFonts w:ascii="楷体_GB2312" w:hAnsi="宋体" w:eastAsia="楷体_GB2312"/>
                <w:szCs w:val="21"/>
              </w:rPr>
            </w:pPr>
          </w:p>
        </w:tc>
        <w:tc>
          <w:tcPr>
            <w:tcW w:w="1943" w:type="dxa"/>
          </w:tcPr>
          <w:p>
            <w:pPr>
              <w:spacing w:line="360" w:lineRule="auto"/>
              <w:jc w:val="left"/>
              <w:rPr>
                <w:rFonts w:ascii="楷体_GB2312" w:hAnsi="宋体" w:eastAsia="楷体_GB2312"/>
                <w:szCs w:val="21"/>
              </w:rPr>
            </w:pPr>
          </w:p>
        </w:tc>
        <w:tc>
          <w:tcPr>
            <w:tcW w:w="1634" w:type="dxa"/>
          </w:tcPr>
          <w:p>
            <w:pPr>
              <w:spacing w:line="360" w:lineRule="auto"/>
              <w:jc w:val="left"/>
              <w:rPr>
                <w:rFonts w:ascii="楷体_GB2312" w:hAnsi="宋体" w:eastAsia="楷体_GB2312"/>
                <w:szCs w:val="21"/>
              </w:rPr>
            </w:pPr>
          </w:p>
        </w:tc>
        <w:tc>
          <w:tcPr>
            <w:tcW w:w="1803" w:type="dxa"/>
          </w:tcPr>
          <w:p>
            <w:pPr>
              <w:spacing w:line="360" w:lineRule="auto"/>
              <w:jc w:val="left"/>
              <w:rPr>
                <w:rFonts w:ascii="楷体_GB2312" w:hAnsi="宋体" w:eastAsia="楷体_GB2312"/>
                <w:szCs w:val="21"/>
              </w:rPr>
            </w:pPr>
          </w:p>
        </w:tc>
        <w:tc>
          <w:tcPr>
            <w:tcW w:w="1793" w:type="dxa"/>
          </w:tcPr>
          <w:p>
            <w:pPr>
              <w:spacing w:line="360" w:lineRule="auto"/>
              <w:jc w:val="left"/>
              <w:rPr>
                <w:rFonts w:ascii="楷体_GB2312" w:hAnsi="宋体" w:eastAsia="楷体_GB2312"/>
                <w:szCs w:val="21"/>
              </w:rPr>
            </w:pPr>
          </w:p>
        </w:tc>
      </w:tr>
    </w:tbl>
    <w:p>
      <w:pPr>
        <w:spacing w:line="360" w:lineRule="auto"/>
        <w:jc w:val="left"/>
        <w:rPr>
          <w:rFonts w:ascii="楷体_GB2312" w:hAnsi="宋体" w:eastAsia="楷体_GB2312"/>
          <w:sz w:val="24"/>
        </w:rPr>
      </w:pPr>
    </w:p>
    <w:p>
      <w:pPr>
        <w:widowControl/>
        <w:numPr>
          <w:ilvl w:val="0"/>
          <w:numId w:val="9"/>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jc w:val="left"/>
        <w:rPr>
          <w:b/>
          <w:sz w:val="24"/>
          <w:u w:val="single"/>
        </w:rPr>
      </w:pPr>
      <w:r>
        <w:rPr>
          <w:rFonts w:hint="eastAsia"/>
          <w:b/>
          <w:sz w:val="24"/>
          <w:u w:val="single"/>
        </w:rPr>
        <w:t>如何发现他人产品采用本发明</w:t>
      </w:r>
    </w:p>
    <w:p>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left"/>
        <w:rPr>
          <w:rFonts w:ascii="楷体_GB2312" w:hAnsi="宋体" w:eastAsia="楷体_GB2312"/>
          <w:sz w:val="28"/>
          <w:szCs w:val="28"/>
        </w:rPr>
      </w:pPr>
      <w:r>
        <w:rPr>
          <w:rFonts w:hint="eastAsia"/>
          <w:sz w:val="24"/>
        </w:rPr>
        <w:t>描述发现侵权线索的表征现象，例如产品外在容易感知的现象或特征、或者侵权场景（直观可见的、直接可以测量的、容易拆卸分解的等）。</w:t>
      </w:r>
    </w:p>
    <w:p>
      <w:pPr>
        <w:spacing w:line="360" w:lineRule="auto"/>
        <w:jc w:val="left"/>
        <w:rPr>
          <w:rFonts w:ascii="楷体_GB2312" w:hAnsi="宋体" w:eastAsia="楷体_GB2312"/>
          <w:sz w:val="28"/>
          <w:szCs w:val="28"/>
        </w:rPr>
      </w:pPr>
    </w:p>
    <w:p>
      <w:pPr>
        <w:spacing w:line="360" w:lineRule="auto"/>
        <w:jc w:val="left"/>
        <w:rPr>
          <w:rFonts w:ascii="楷体_GB2312" w:hAnsi="宋体" w:eastAsia="楷体_GB2312"/>
          <w:sz w:val="28"/>
          <w:szCs w:val="28"/>
        </w:rPr>
      </w:pPr>
    </w:p>
    <w:p>
      <w:pPr>
        <w:widowControl/>
        <w:tabs>
          <w:tab w:val="left" w:pos="8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left"/>
        <w:rPr>
          <w:b/>
          <w:sz w:val="24"/>
          <w:u w:val="single"/>
        </w:rPr>
      </w:pPr>
    </w:p>
    <w:p>
      <w:pPr>
        <w:widowControl/>
        <w:numPr>
          <w:ilvl w:val="0"/>
          <w:numId w:val="9"/>
        </w:numPr>
        <w:tabs>
          <w:tab w:val="left" w:pos="567"/>
          <w:tab w:val="left" w:pos="8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jc w:val="left"/>
        <w:rPr>
          <w:b/>
          <w:sz w:val="24"/>
          <w:u w:val="single"/>
        </w:rPr>
      </w:pPr>
      <w:r>
        <w:rPr>
          <w:rFonts w:hint="eastAsia"/>
          <w:b/>
          <w:sz w:val="24"/>
          <w:u w:val="single"/>
        </w:rPr>
        <w:t>有益效果：</w:t>
      </w:r>
    </w:p>
    <w:p>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left"/>
        <w:rPr>
          <w:sz w:val="24"/>
        </w:rPr>
      </w:pPr>
      <w:r>
        <w:rPr>
          <w:rFonts w:hint="eastAsia"/>
          <w:sz w:val="24"/>
        </w:rPr>
        <w:t>按重要性的顺序，列举并解释本发明所能达到的优点或者技术效果，与本发明解决的技术问题以及所采用的技术特征相对应上。存在多个有益效果时，应分别给出这几个有益效果的逻辑关系，以及与上述解决的技术问题以及采用的技术特征的对应关系。</w:t>
      </w:r>
    </w:p>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209"/>
        <w:rPr>
          <w:sz w:val="24"/>
        </w:rPr>
      </w:pPr>
    </w:p>
    <w:p>
      <w:pPr>
        <w:spacing w:line="360" w:lineRule="auto"/>
        <w:outlineLvl w:val="0"/>
        <w:rPr>
          <w:rFonts w:ascii="楷体_GB2312" w:hAnsi="宋体"/>
          <w:bCs/>
          <w:color w:val="FF0000"/>
          <w:sz w:val="24"/>
        </w:rPr>
      </w:pPr>
      <w:r>
        <w:rPr>
          <w:rFonts w:hint="eastAsia" w:ascii="楷体_GB2312" w:hAnsi="宋体" w:eastAsia="楷体_GB2312"/>
          <w:b/>
          <w:sz w:val="24"/>
        </w:rPr>
        <w:t>本发明相较于现有技术在技术价值的有益效果</w:t>
      </w:r>
      <w:r>
        <w:rPr>
          <w:rFonts w:hint="eastAsia"/>
          <w:color w:val="FF0000"/>
          <w:szCs w:val="21"/>
        </w:rPr>
        <w:t>（请描述该发明相较于现有技术所起到的技术进步，并说明本发明中的技术方案造成的技术进步并非简单的技术组合起到的效果的理由，例如，本发明中的技术进步相较于简单的技术叠加所能起到的突出技术效果。）</w:t>
      </w:r>
    </w:p>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209"/>
        <w:rPr>
          <w:sz w:val="24"/>
        </w:rPr>
      </w:pPr>
    </w:p>
    <w:p>
      <w:pPr>
        <w:tabs>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right="209"/>
        <w:rPr>
          <w:sz w:val="24"/>
        </w:rPr>
      </w:pPr>
    </w:p>
    <w:p>
      <w:pPr>
        <w:widowControl/>
        <w:numPr>
          <w:ilvl w:val="0"/>
          <w:numId w:val="9"/>
        </w:numPr>
        <w:tabs>
          <w:tab w:val="left" w:pos="567"/>
          <w:tab w:val="left" w:pos="82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jc w:val="left"/>
        <w:rPr>
          <w:b/>
          <w:sz w:val="24"/>
          <w:u w:val="single"/>
        </w:rPr>
      </w:pPr>
      <w:r>
        <w:rPr>
          <w:rFonts w:hint="eastAsia"/>
          <w:b/>
          <w:sz w:val="24"/>
          <w:u w:val="single"/>
        </w:rPr>
        <w:t>应用：</w:t>
      </w:r>
    </w:p>
    <w:p>
      <w:pPr>
        <w:widowControl/>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left"/>
        <w:rPr>
          <w:sz w:val="24"/>
        </w:rPr>
      </w:pPr>
      <w:r>
        <w:rPr>
          <w:rFonts w:hint="eastAsia"/>
          <w:sz w:val="24"/>
        </w:rPr>
        <w:t>请提供该发明所有可能的应用。合理地推测该发明本身或与其它已知或者未知技术的组合，所可能拥有的任何更多的应用。</w:t>
      </w:r>
    </w:p>
    <w:p>
      <w:pPr>
        <w:spacing w:line="360" w:lineRule="auto"/>
        <w:jc w:val="left"/>
        <w:rPr>
          <w:rFonts w:ascii="楷体_GB2312" w:hAnsi="华文楷体" w:eastAsia="楷体_GB2312"/>
          <w:b/>
          <w:sz w:val="24"/>
        </w:rPr>
      </w:pPr>
    </w:p>
    <w:p>
      <w:pPr>
        <w:spacing w:line="360" w:lineRule="auto"/>
        <w:jc w:val="left"/>
        <w:rPr>
          <w:rFonts w:ascii="楷体_GB2312" w:hAnsi="华文楷体" w:eastAsia="楷体_GB2312"/>
          <w:b/>
          <w:sz w:val="24"/>
        </w:rPr>
      </w:pPr>
    </w:p>
    <w:p>
      <w:pPr>
        <w:widowControl/>
        <w:numPr>
          <w:ilvl w:val="0"/>
          <w:numId w:val="9"/>
        </w:numPr>
        <w:tabs>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clear" w:pos="720"/>
        </w:tabs>
        <w:jc w:val="left"/>
        <w:rPr>
          <w:b/>
          <w:sz w:val="24"/>
          <w:u w:val="single"/>
        </w:rPr>
      </w:pPr>
      <w:bookmarkStart w:id="0" w:name="OLE_LINK1"/>
      <w:bookmarkStart w:id="1" w:name="OLE_LINK2"/>
      <w:r>
        <w:rPr>
          <w:rFonts w:hint="eastAsia"/>
          <w:b/>
          <w:sz w:val="24"/>
          <w:u w:val="single"/>
        </w:rPr>
        <w:t>附图及附图说明：</w:t>
      </w:r>
    </w:p>
    <w:p>
      <w:pPr>
        <w:tabs>
          <w:tab w:val="left" w:pos="2880"/>
        </w:tabs>
        <w:rPr>
          <w:sz w:val="24"/>
        </w:rPr>
      </w:pPr>
      <w:r>
        <w:rPr>
          <w:rFonts w:hint="eastAsia"/>
          <w:sz w:val="24"/>
        </w:rPr>
        <w:t>若第7部分中有图，此处可以省略；也可以将实施例部分（即第7部分实现本发明的技术方案内容）的图单独放在该部分。</w:t>
      </w:r>
      <w:bookmarkEnd w:id="0"/>
      <w:bookmarkEnd w:id="1"/>
    </w:p>
    <w:p>
      <w:pPr>
        <w:tabs>
          <w:tab w:val="left" w:pos="2880"/>
        </w:tabs>
        <w:rPr>
          <w:sz w:val="24"/>
        </w:rPr>
      </w:pPr>
    </w:p>
    <w:p>
      <w:pPr>
        <w:tabs>
          <w:tab w:val="left" w:pos="2880"/>
        </w:tabs>
        <w:rPr>
          <w:sz w:val="24"/>
        </w:rPr>
      </w:pPr>
    </w:p>
    <w:p>
      <w:pPr>
        <w:tabs>
          <w:tab w:val="left" w:pos="2880"/>
        </w:tabs>
        <w:rPr>
          <w:sz w:val="24"/>
        </w:rPr>
      </w:pPr>
    </w:p>
    <w:p>
      <w:pPr>
        <w:tabs>
          <w:tab w:val="left" w:pos="2880"/>
        </w:tabs>
        <w:rPr>
          <w:sz w:val="24"/>
        </w:rPr>
      </w:pPr>
    </w:p>
    <w:p>
      <w:pPr>
        <w:tabs>
          <w:tab w:val="left" w:pos="2880"/>
        </w:tabs>
      </w:pPr>
    </w:p>
    <w:p>
      <w:pPr>
        <w:tabs>
          <w:tab w:val="left" w:pos="2880"/>
        </w:tabs>
      </w:pPr>
    </w:p>
    <w:p>
      <w:pPr>
        <w:tabs>
          <w:tab w:val="left" w:pos="2880"/>
        </w:tabs>
      </w:pPr>
    </w:p>
    <w:p>
      <w:pPr>
        <w:tabs>
          <w:tab w:val="left" w:pos="2880"/>
        </w:tabs>
      </w:pPr>
    </w:p>
    <w:p>
      <w:pPr>
        <w:tabs>
          <w:tab w:val="left" w:pos="2880"/>
        </w:tabs>
      </w:pPr>
    </w:p>
    <w:p>
      <w:pPr>
        <w:tabs>
          <w:tab w:val="left" w:pos="2880"/>
        </w:tabs>
      </w:pPr>
    </w:p>
    <w:p>
      <w:pPr>
        <w:tabs>
          <w:tab w:val="left" w:pos="2880"/>
        </w:tabs>
      </w:pPr>
    </w:p>
    <w:p>
      <w:pPr>
        <w:tabs>
          <w:tab w:val="left" w:pos="2880"/>
        </w:tabs>
      </w:pPr>
    </w:p>
    <w:p>
      <w:pPr>
        <w:tabs>
          <w:tab w:val="left" w:pos="2880"/>
        </w:tabs>
      </w:pPr>
    </w:p>
    <w:p>
      <w:pPr>
        <w:pStyle w:val="90"/>
        <w:spacing w:before="156" w:beforeLines="50" w:after="156" w:afterLines="50" w:line="300" w:lineRule="exact"/>
        <w:jc w:val="center"/>
        <w:rPr>
          <w:rFonts w:asciiTheme="minorEastAsia" w:hAnsiTheme="minorEastAsia" w:eastAsiaTheme="minorEastAsia" w:cstheme="minorEastAsia"/>
          <w:b/>
          <w:color w:val="000000"/>
          <w:szCs w:val="21"/>
        </w:rPr>
      </w:pPr>
      <w:r>
        <w:rPr>
          <w:rFonts w:hint="eastAsia" w:asciiTheme="minorEastAsia" w:hAnsiTheme="minorEastAsia" w:eastAsiaTheme="minorEastAsia" w:cstheme="minorEastAsia"/>
          <w:b/>
          <w:color w:val="000000"/>
          <w:szCs w:val="21"/>
        </w:rPr>
        <w:t>注 意 事 项</w:t>
      </w:r>
    </w:p>
    <w:p>
      <w:pPr>
        <w:pStyle w:val="90"/>
        <w:spacing w:before="156" w:beforeLines="50" w:after="156" w:afterLines="50" w:line="300" w:lineRule="exact"/>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1、技术交底书是帮助代理人理解真实发明创造点，写好申请文件的基础。代理人并不是技术专家，交底书要使代理人能看懂，尤其是背景技术和详细技术方案，一定要写得全面、清楚。</w:t>
      </w:r>
    </w:p>
    <w:p>
      <w:pPr>
        <w:pStyle w:val="90"/>
        <w:spacing w:before="156" w:beforeLines="50" w:after="156" w:afterLines="50" w:line="300" w:lineRule="exact"/>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2、英文缩写要有中文译文，避免使用英文单词。术语应采用行业标准用语。</w:t>
      </w:r>
    </w:p>
    <w:p>
      <w:pPr>
        <w:pStyle w:val="90"/>
        <w:spacing w:before="156" w:beforeLines="50" w:after="156" w:afterLines="50" w:line="300" w:lineRule="exact"/>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3、全文对同一事物的叫法应统一，避免出现一种东西多种叫法。</w:t>
      </w:r>
    </w:p>
    <w:p>
      <w:pPr>
        <w:pStyle w:val="90"/>
        <w:spacing w:before="156" w:beforeLines="50" w:after="156" w:afterLines="50" w:line="300" w:lineRule="exact"/>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4、同代理人沟通时，对于代理人的疑问应认真讲解，要求补充的材料应及时补充。代理人对交底技术内容承担保密责任，因此申请人应充分公开其发明创造技术内容。</w:t>
      </w:r>
    </w:p>
    <w:p>
      <w:pPr>
        <w:pStyle w:val="90"/>
        <w:spacing w:before="156" w:beforeLines="50" w:after="156" w:afterLines="50" w:line="300" w:lineRule="exact"/>
        <w:rPr>
          <w:rFonts w:asciiTheme="minorEastAsia" w:hAnsiTheme="minorEastAsia" w:eastAsiaTheme="minorEastAsia" w:cstheme="minorEastAsia"/>
          <w:color w:val="000000"/>
          <w:szCs w:val="21"/>
        </w:rPr>
      </w:pPr>
      <w:r>
        <w:rPr>
          <w:rFonts w:hint="eastAsia" w:asciiTheme="minorEastAsia" w:hAnsiTheme="minorEastAsia" w:eastAsiaTheme="minorEastAsia" w:cstheme="minorEastAsia"/>
          <w:color w:val="000000"/>
          <w:szCs w:val="21"/>
        </w:rPr>
        <w:t>5、专利必须是一个技术方案，应该阐述发明目的是通过什么技术方案来实现的，不能只有原理，也不能只做功能介绍；</w:t>
      </w:r>
    </w:p>
    <w:p>
      <w:pPr>
        <w:pStyle w:val="90"/>
        <w:spacing w:before="156" w:beforeLines="50" w:after="156" w:afterLines="50" w:line="300" w:lineRule="exact"/>
        <w:rPr>
          <w:rFonts w:asciiTheme="minorEastAsia" w:hAnsiTheme="minorEastAsia" w:eastAsiaTheme="minorEastAsia" w:cstheme="minorEastAsia"/>
          <w:color w:val="0000FF"/>
          <w:szCs w:val="21"/>
        </w:rPr>
      </w:pPr>
      <w:r>
        <w:rPr>
          <w:rFonts w:hint="eastAsia" w:asciiTheme="minorEastAsia" w:hAnsiTheme="minorEastAsia" w:eastAsiaTheme="minorEastAsia" w:cstheme="minorEastAsia"/>
          <w:color w:val="000000"/>
          <w:szCs w:val="21"/>
        </w:rPr>
        <w:t>6、专利必须充分公开，以本领域技术人员不需付出创造性劳动即可实现为准。由于专利申请文件在申请后不能对其内容进行修改，即不能改变、增加或删除，因此交底书必须充分完整。必须满足上述规定，专利才能批准，但为了不让竞争对手完全掌握我司技术，对于希望保密的地方，可以在细节上做一些加工，如隐藏，或提供别的实现方式。对于希望保密的地方，可向在文中说明。</w:t>
      </w:r>
    </w:p>
    <w:p>
      <w:pPr>
        <w:tabs>
          <w:tab w:val="left" w:pos="2880"/>
        </w:tabs>
        <w:rPr>
          <w:rFonts w:asciiTheme="minorEastAsia" w:hAnsiTheme="minorEastAsia" w:eastAsiaTheme="minorEastAsia" w:cstheme="minorEastAsia"/>
        </w:rPr>
      </w:pPr>
    </w:p>
    <w:p/>
    <w:sectPr>
      <w:headerReference r:id="rId3" w:type="default"/>
      <w:footerReference r:id="rId4" w:type="default"/>
      <w:footerReference r:id="rId5"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华文仿宋">
    <w:altName w:val="仿宋"/>
    <w:panose1 w:val="02010600040101010101"/>
    <w:charset w:val="86"/>
    <w:family w:val="auto"/>
    <w:pitch w:val="default"/>
    <w:sig w:usb0="00000000" w:usb1="00000000" w:usb2="00000000" w:usb3="00000000" w:csb0="0004009F" w:csb1="DFD70000"/>
  </w:font>
  <w:font w:name="仿宋">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0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金梅簡體行書字形">
    <w:altName w:val="MingLiU-ExtB"/>
    <w:panose1 w:val="00000000000000000000"/>
    <w:charset w:val="88"/>
    <w:family w:val="modern"/>
    <w:pitch w:val="default"/>
    <w:sig w:usb0="00000000" w:usb1="00000000" w:usb2="00000010" w:usb3="00000000" w:csb0="00100000" w:csb1="00000000"/>
  </w:font>
  <w:font w:name="MingLiU-ExtB">
    <w:panose1 w:val="02020500000000000000"/>
    <w:charset w:val="88"/>
    <w:family w:val="auto"/>
    <w:pitch w:val="default"/>
    <w:sig w:usb0="8000002F" w:usb1="02000008" w:usb2="00000000" w:usb3="00000000" w:csb0="00100001" w:csb1="00000000"/>
  </w:font>
  <w:font w:name="华文楷体">
    <w:altName w:val="宋体"/>
    <w:panose1 w:val="02010600040101010101"/>
    <w:charset w:val="86"/>
    <w:family w:val="auto"/>
    <w:pitch w:val="default"/>
    <w:sig w:usb0="00000000" w:usb1="00000000" w:usb2="00000010" w:usb3="00000000" w:csb0="0004009F" w:csb1="00000000"/>
  </w:font>
  <w:font w:name="仿宋_GB2312">
    <w:altName w:val="仿宋"/>
    <w:panose1 w:val="0201060903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framePr w:wrap="around" w:vAnchor="text" w:hAnchor="page" w:x="9541" w:yAlign="top"/>
      <w:rPr>
        <w:rStyle w:val="22"/>
      </w:rPr>
    </w:pPr>
    <w:r>
      <w:rPr>
        <w:rStyle w:val="22"/>
        <w:rFonts w:hint="eastAsia"/>
      </w:rPr>
      <w:t>第</w:t>
    </w:r>
    <w:r>
      <w:rPr>
        <w:rStyle w:val="22"/>
      </w:rPr>
      <w:fldChar w:fldCharType="begin"/>
    </w:r>
    <w:r>
      <w:rPr>
        <w:rStyle w:val="22"/>
      </w:rPr>
      <w:instrText xml:space="preserve">PAGE  </w:instrText>
    </w:r>
    <w:r>
      <w:rPr>
        <w:rStyle w:val="22"/>
      </w:rPr>
      <w:fldChar w:fldCharType="separate"/>
    </w:r>
    <w:r>
      <w:rPr>
        <w:rStyle w:val="22"/>
      </w:rPr>
      <w:t>2</w:t>
    </w:r>
    <w:r>
      <w:rPr>
        <w:rStyle w:val="22"/>
      </w:rPr>
      <w:fldChar w:fldCharType="end"/>
    </w:r>
    <w:r>
      <w:rPr>
        <w:rStyle w:val="22"/>
        <w:rFonts w:hint="eastAsia"/>
      </w:rPr>
      <w:t>页</w:t>
    </w:r>
  </w:p>
  <w:p>
    <w:pPr>
      <w:ind w:right="360"/>
      <w:jc w:val="center"/>
      <w:rPr>
        <w:rFonts w:ascii="宋体" w:hAnsi="宋体"/>
      </w:rPr>
    </w:pPr>
    <w:r>
      <w:rPr>
        <w:rFonts w:hint="eastAsia" w:ascii="宋体" w:hAnsi="宋体"/>
        <w:sz w:val="18"/>
        <w:szCs w:val="18"/>
      </w:rPr>
      <w:t>&lt;以上所有信息均为深圳市中兴微电子技术有限公司所有，不得外传&gt;</w:t>
    </w:r>
    <w:r>
      <w:rPr>
        <w:rFonts w:hint="eastAsia" w:ascii="宋体" w:hAnsi="宋体"/>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5"/>
      <w:framePr w:wrap="around" w:vAnchor="text" w:hAnchor="margin" w:xAlign="right" w:y="1"/>
      <w:rPr>
        <w:rStyle w:val="22"/>
      </w:rPr>
    </w:pPr>
    <w:r>
      <w:rPr>
        <w:rStyle w:val="22"/>
      </w:rPr>
      <w:fldChar w:fldCharType="begin"/>
    </w:r>
    <w:r>
      <w:rPr>
        <w:rStyle w:val="22"/>
      </w:rPr>
      <w:instrText xml:space="preserve">PAGE  </w:instrText>
    </w:r>
    <w:r>
      <w:rPr>
        <w:rStyle w:val="22"/>
      </w:rPr>
      <w:fldChar w:fldCharType="end"/>
    </w:r>
  </w:p>
  <w:p>
    <w:pPr>
      <w:pStyle w:val="15"/>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drawing>
        <wp:inline distT="0" distB="0" distL="114300" distR="114300">
          <wp:extent cx="788035" cy="288290"/>
          <wp:effectExtent l="0" t="0" r="12065" b="165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788035" cy="288290"/>
                  </a:xfrm>
                  <a:prstGeom prst="rect">
                    <a:avLst/>
                  </a:prstGeom>
                  <a:noFill/>
                  <a:ln>
                    <a:noFill/>
                  </a:ln>
                </pic:spPr>
              </pic:pic>
            </a:graphicData>
          </a:graphic>
        </wp:inline>
      </w:drawing>
    </w:r>
    <w:r>
      <w:rPr>
        <w:rFonts w:hint="eastAsia"/>
      </w:rPr>
      <w:t xml:space="preserve">           </w:t>
    </w:r>
    <w:r>
      <w:rPr>
        <w:rStyle w:val="28"/>
        <w:rFonts w:hint="eastAsia" w:ascii="Times New Roman" w:hAnsi="Times New Roman"/>
        <w:lang w:val="en-US" w:eastAsia="zh-CN"/>
      </w:rPr>
      <w:t xml:space="preserve">                                        </w:t>
    </w:r>
    <w:r>
      <w:rPr>
        <w:rFonts w:hint="eastAsia"/>
      </w:rPr>
      <w:t xml:space="preserve"> </w:t>
    </w:r>
    <w:r>
      <w:rPr>
        <w:rFonts w:hint="eastAsia"/>
        <w:lang w:val="en-US" w:eastAsia="zh-CN"/>
      </w:rPr>
      <w:t xml:space="preserve">     </w:t>
    </w:r>
    <w:r>
      <w:rPr>
        <w:rFonts w:hint="eastAsia"/>
      </w:rPr>
      <w:t xml:space="preserve">         </w:t>
    </w:r>
    <w:r>
      <w:rPr>
        <w:rFonts w:hint="eastAsia"/>
        <w:lang w:val="en-US" w:eastAsia="zh-CN"/>
      </w:rPr>
      <w:t>机密</w:t>
    </w:r>
    <w:r>
      <w:rPr>
        <w:rFonts w:hint="eastAsia"/>
        <w:color w:val="000000"/>
        <w:kern w:val="0"/>
        <w:szCs w:val="21"/>
      </w:rPr>
      <w:t>▲</w:t>
    </w:r>
  </w:p>
  <w:p>
    <w:pPr>
      <w:jc w:val="distribute"/>
      <w:rPr>
        <w:rFonts w:eastAsia="华文仿宋"/>
        <w:szCs w:val="21"/>
      </w:rPr>
    </w:pPr>
    <w:r>
      <w:rPr>
        <w:rFonts w:eastAsia="华文仿宋"/>
        <w:szCs w:val="21"/>
      </w:rPr>
      <w:drawing>
        <wp:anchor distT="0" distB="0" distL="114300" distR="114300" simplePos="0" relativeHeight="251659264" behindDoc="0" locked="0" layoutInCell="1" allowOverlap="1">
          <wp:simplePos x="0" y="0"/>
          <wp:positionH relativeFrom="margin">
            <wp:posOffset>-80645</wp:posOffset>
          </wp:positionH>
          <wp:positionV relativeFrom="paragraph">
            <wp:posOffset>10795</wp:posOffset>
          </wp:positionV>
          <wp:extent cx="5388610" cy="52705"/>
          <wp:effectExtent l="19050" t="0" r="2540" b="0"/>
          <wp:wrapTopAndBottom/>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noChangeArrowheads="1"/>
                  </pic:cNvPicPr>
                </pic:nvPicPr>
                <pic:blipFill>
                  <a:blip r:embed="rId2"/>
                  <a:stretch>
                    <a:fillRect/>
                  </a:stretch>
                </pic:blipFill>
                <pic:spPr>
                  <a:xfrm>
                    <a:off x="0" y="0"/>
                    <a:ext cx="5388610" cy="5270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1856C7"/>
    <w:multiLevelType w:val="multilevel"/>
    <w:tmpl w:val="121856C7"/>
    <w:lvl w:ilvl="0" w:tentative="0">
      <w:start w:val="1"/>
      <w:numFmt w:val="decimal"/>
      <w:pStyle w:val="71"/>
      <w:lvlText w:val="%1)"/>
      <w:lvlJc w:val="left"/>
      <w:pPr>
        <w:tabs>
          <w:tab w:val="left" w:pos="1259"/>
        </w:tabs>
        <w:ind w:left="1259" w:hanging="419"/>
      </w:pPr>
      <w:rPr>
        <w:rFonts w:hint="default" w:ascii="Arial" w:hAnsi="Arial" w:eastAsia="宋体"/>
        <w:color w:val="0000FF"/>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16823FEA"/>
    <w:multiLevelType w:val="multilevel"/>
    <w:tmpl w:val="16823FEA"/>
    <w:lvl w:ilvl="0" w:tentative="0">
      <w:start w:val="1"/>
      <w:numFmt w:val="upperLetter"/>
      <w:pStyle w:val="41"/>
      <w:suff w:val="space"/>
      <w:lvlText w:val="附  录  %1"/>
      <w:lvlJc w:val="left"/>
      <w:pPr>
        <w:ind w:left="0" w:firstLine="0"/>
      </w:pPr>
      <w:rPr>
        <w:rFonts w:hint="default" w:ascii="Times New Roman" w:hAnsi="Times New Roman" w:cs="Times New Roman"/>
      </w:rPr>
    </w:lvl>
    <w:lvl w:ilvl="1" w:tentative="0">
      <w:start w:val="1"/>
      <w:numFmt w:val="decimal"/>
      <w:pStyle w:val="42"/>
      <w:suff w:val="space"/>
      <w:lvlText w:val="%1.%2 "/>
      <w:lvlJc w:val="left"/>
      <w:pPr>
        <w:ind w:left="0" w:firstLine="0"/>
      </w:pPr>
      <w:rPr>
        <w:rFonts w:hint="eastAsia" w:ascii="黑体" w:hAnsi="Arial" w:eastAsia="黑体" w:cs="Arial"/>
      </w:rPr>
    </w:lvl>
    <w:lvl w:ilvl="2" w:tentative="0">
      <w:start w:val="1"/>
      <w:numFmt w:val="decimal"/>
      <w:pStyle w:val="43"/>
      <w:suff w:val="space"/>
      <w:lvlText w:val="%1.%2.%3 "/>
      <w:lvlJc w:val="left"/>
      <w:pPr>
        <w:ind w:left="0" w:firstLine="0"/>
      </w:pPr>
      <w:rPr>
        <w:rFonts w:hint="eastAsia"/>
      </w:rPr>
    </w:lvl>
    <w:lvl w:ilvl="3" w:tentative="0">
      <w:start w:val="1"/>
      <w:numFmt w:val="decimal"/>
      <w:pStyle w:val="44"/>
      <w:suff w:val="space"/>
      <w:lvlText w:val="%1.%2.%3.%4 "/>
      <w:lvlJc w:val="left"/>
      <w:pPr>
        <w:ind w:left="0" w:firstLine="0"/>
      </w:pPr>
      <w:rPr>
        <w:rFonts w:hint="eastAsia"/>
      </w:rPr>
    </w:lvl>
    <w:lvl w:ilvl="4" w:tentative="0">
      <w:start w:val="1"/>
      <w:numFmt w:val="decimal"/>
      <w:pStyle w:val="45"/>
      <w:suff w:val="space"/>
      <w:lvlText w:val="%1.%2.%3.%4.%5 "/>
      <w:lvlJc w:val="left"/>
      <w:pPr>
        <w:ind w:left="0" w:firstLine="0"/>
      </w:pPr>
      <w:rPr>
        <w:rFonts w:hint="eastAsia"/>
      </w:rPr>
    </w:lvl>
    <w:lvl w:ilvl="5" w:tentative="0">
      <w:start w:val="1"/>
      <w:numFmt w:val="decimal"/>
      <w:pStyle w:val="46"/>
      <w:suff w:val="space"/>
      <w:lvlText w:val="%1.%2.%3.%4.%5.%6 "/>
      <w:lvlJc w:val="left"/>
      <w:pPr>
        <w:ind w:left="0" w:firstLine="0"/>
      </w:pPr>
      <w:rPr>
        <w:rFonts w:hint="eastAsia"/>
      </w:rPr>
    </w:lvl>
    <w:lvl w:ilvl="6" w:tentative="0">
      <w:start w:val="1"/>
      <w:numFmt w:val="decimal"/>
      <w:pStyle w:val="47"/>
      <w:suff w:val="space"/>
      <w:lvlText w:val="%1.%2.%3.%4.%5.%6.%7 "/>
      <w:lvlJc w:val="left"/>
      <w:pPr>
        <w:ind w:left="0" w:firstLine="0"/>
      </w:pPr>
      <w:rPr>
        <w:rFonts w:hint="eastAsia"/>
      </w:rPr>
    </w:lvl>
    <w:lvl w:ilvl="7" w:tentative="0">
      <w:start w:val="1"/>
      <w:numFmt w:val="decimal"/>
      <w:pStyle w:val="48"/>
      <w:suff w:val="space"/>
      <w:lvlText w:val="表%1.%8"/>
      <w:lvlJc w:val="left"/>
      <w:pPr>
        <w:ind w:left="0" w:firstLine="0"/>
      </w:pPr>
      <w:rPr>
        <w:rFonts w:hint="eastAsia"/>
      </w:rPr>
    </w:lvl>
    <w:lvl w:ilvl="8" w:tentative="0">
      <w:start w:val="1"/>
      <w:numFmt w:val="decimal"/>
      <w:pStyle w:val="49"/>
      <w:suff w:val="space"/>
      <w:lvlText w:val="图%1.%9"/>
      <w:lvlJc w:val="left"/>
      <w:pPr>
        <w:ind w:left="0" w:firstLine="0"/>
      </w:pPr>
      <w:rPr>
        <w:rFonts w:hint="eastAsia"/>
      </w:rPr>
    </w:lvl>
  </w:abstractNum>
  <w:abstractNum w:abstractNumId="2">
    <w:nsid w:val="1D882929"/>
    <w:multiLevelType w:val="multilevel"/>
    <w:tmpl w:val="1D882929"/>
    <w:lvl w:ilvl="0" w:tentative="0">
      <w:start w:val="1"/>
      <w:numFmt w:val="decimal"/>
      <w:pStyle w:val="51"/>
      <w:suff w:val="space"/>
      <w:lvlText w:val="%1 "/>
      <w:lvlJc w:val="left"/>
      <w:pPr>
        <w:ind w:left="3828" w:firstLine="0"/>
      </w:pPr>
      <w:rPr>
        <w:rFonts w:hint="eastAsia"/>
      </w:rPr>
    </w:lvl>
    <w:lvl w:ilvl="1" w:tentative="0">
      <w:start w:val="1"/>
      <w:numFmt w:val="decimal"/>
      <w:pStyle w:val="32"/>
      <w:suff w:val="space"/>
      <w:lvlText w:val="%1.%2 "/>
      <w:lvlJc w:val="left"/>
      <w:pPr>
        <w:ind w:left="567" w:hanging="425"/>
      </w:pPr>
      <w:rPr>
        <w:rFonts w:hint="eastAsia"/>
      </w:rPr>
    </w:lvl>
    <w:lvl w:ilvl="2" w:tentative="0">
      <w:start w:val="1"/>
      <w:numFmt w:val="decimal"/>
      <w:pStyle w:val="33"/>
      <w:suff w:val="space"/>
      <w:lvlText w:val="%1.%2.%3 "/>
      <w:lvlJc w:val="left"/>
      <w:pPr>
        <w:ind w:left="0" w:firstLine="0"/>
      </w:pPr>
      <w:rPr>
        <w:rFonts w:hint="eastAsia"/>
      </w:rPr>
    </w:lvl>
    <w:lvl w:ilvl="3" w:tentative="0">
      <w:start w:val="1"/>
      <w:numFmt w:val="decimal"/>
      <w:pStyle w:val="34"/>
      <w:suff w:val="space"/>
      <w:lvlText w:val="%1.%2.%3.%4 "/>
      <w:lvlJc w:val="left"/>
      <w:pPr>
        <w:ind w:left="851" w:firstLine="0"/>
      </w:pPr>
      <w:rPr>
        <w:rFonts w:hint="eastAsia"/>
      </w:rPr>
    </w:lvl>
    <w:lvl w:ilvl="4" w:tentative="0">
      <w:start w:val="1"/>
      <w:numFmt w:val="decimal"/>
      <w:pStyle w:val="35"/>
      <w:suff w:val="space"/>
      <w:lvlText w:val="%1.%2.%3.%4.%5 "/>
      <w:lvlJc w:val="left"/>
      <w:pPr>
        <w:ind w:left="0" w:firstLine="0"/>
      </w:pPr>
      <w:rPr>
        <w:rFonts w:hint="eastAsia"/>
      </w:rPr>
    </w:lvl>
    <w:lvl w:ilvl="5" w:tentative="0">
      <w:start w:val="1"/>
      <w:numFmt w:val="decimal"/>
      <w:pStyle w:val="36"/>
      <w:suff w:val="space"/>
      <w:lvlText w:val="%1.%2.%3.%4.%5.%6 "/>
      <w:lvlJc w:val="left"/>
      <w:pPr>
        <w:ind w:left="0" w:firstLine="0"/>
      </w:pPr>
      <w:rPr>
        <w:rFonts w:hint="eastAsia"/>
      </w:rPr>
    </w:lvl>
    <w:lvl w:ilvl="6" w:tentative="0">
      <w:start w:val="1"/>
      <w:numFmt w:val="decimal"/>
      <w:lvlText w:val="%1.%2.%3.%4.%5.%6.%7"/>
      <w:lvlJc w:val="left"/>
      <w:pPr>
        <w:tabs>
          <w:tab w:val="left" w:pos="1786"/>
        </w:tabs>
        <w:ind w:left="425" w:hanging="425"/>
      </w:pPr>
      <w:rPr>
        <w:rFonts w:hint="eastAsia"/>
      </w:rPr>
    </w:lvl>
    <w:lvl w:ilvl="7" w:tentative="0">
      <w:start w:val="1"/>
      <w:numFmt w:val="decimal"/>
      <w:lvlText w:val="%1.%2.%3.%4.%5.%6.%7.%8"/>
      <w:lvlJc w:val="left"/>
      <w:pPr>
        <w:tabs>
          <w:tab w:val="left" w:pos="2013"/>
        </w:tabs>
        <w:ind w:left="425" w:hanging="425"/>
      </w:pPr>
      <w:rPr>
        <w:rFonts w:hint="eastAsia"/>
      </w:rPr>
    </w:lvl>
    <w:lvl w:ilvl="8" w:tentative="0">
      <w:start w:val="1"/>
      <w:numFmt w:val="decimal"/>
      <w:lvlText w:val="%1.%2.%3.%4.%5.%6.%7.%8.%9"/>
      <w:lvlJc w:val="left"/>
      <w:pPr>
        <w:tabs>
          <w:tab w:val="left" w:pos="2240"/>
        </w:tabs>
        <w:ind w:left="425" w:hanging="425"/>
      </w:pPr>
      <w:rPr>
        <w:rFonts w:hint="eastAsia"/>
      </w:rPr>
    </w:lvl>
  </w:abstractNum>
  <w:abstractNum w:abstractNumId="3">
    <w:nsid w:val="27AA69DE"/>
    <w:multiLevelType w:val="multilevel"/>
    <w:tmpl w:val="27AA69DE"/>
    <w:lvl w:ilvl="0" w:tentative="0">
      <w:start w:val="1"/>
      <w:numFmt w:val="lowerLetter"/>
      <w:pStyle w:val="89"/>
      <w:lvlText w:val="%1)"/>
      <w:lvlJc w:val="left"/>
      <w:pPr>
        <w:tabs>
          <w:tab w:val="left" w:pos="839"/>
        </w:tabs>
        <w:ind w:left="839" w:hanging="419"/>
      </w:pPr>
      <w:rPr>
        <w:rFonts w:hint="default" w:ascii="Arial" w:hAnsi="Arial" w:eastAsia="宋体"/>
        <w:color w:val="0000FF"/>
        <w:sz w:val="21"/>
      </w:rPr>
    </w:lvl>
    <w:lvl w:ilvl="1" w:tentative="0">
      <w:start w:val="1"/>
      <w:numFmt w:val="lowerLetter"/>
      <w:lvlText w:val="%2)"/>
      <w:lvlJc w:val="left"/>
      <w:pPr>
        <w:tabs>
          <w:tab w:val="left" w:pos="1240"/>
        </w:tabs>
        <w:ind w:left="1240" w:hanging="420"/>
      </w:pPr>
    </w:lvl>
    <w:lvl w:ilvl="2" w:tentative="0">
      <w:start w:val="1"/>
      <w:numFmt w:val="lowerRoman"/>
      <w:lvlText w:val="%3."/>
      <w:lvlJc w:val="right"/>
      <w:pPr>
        <w:tabs>
          <w:tab w:val="left" w:pos="1660"/>
        </w:tabs>
        <w:ind w:left="1660" w:hanging="420"/>
      </w:pPr>
    </w:lvl>
    <w:lvl w:ilvl="3" w:tentative="0">
      <w:start w:val="1"/>
      <w:numFmt w:val="decimal"/>
      <w:lvlText w:val="%4."/>
      <w:lvlJc w:val="left"/>
      <w:pPr>
        <w:tabs>
          <w:tab w:val="left" w:pos="2080"/>
        </w:tabs>
        <w:ind w:left="2080" w:hanging="420"/>
      </w:pPr>
    </w:lvl>
    <w:lvl w:ilvl="4" w:tentative="0">
      <w:start w:val="1"/>
      <w:numFmt w:val="lowerLetter"/>
      <w:lvlText w:val="%5)"/>
      <w:lvlJc w:val="left"/>
      <w:pPr>
        <w:tabs>
          <w:tab w:val="left" w:pos="2500"/>
        </w:tabs>
        <w:ind w:left="2500" w:hanging="420"/>
      </w:pPr>
    </w:lvl>
    <w:lvl w:ilvl="5" w:tentative="0">
      <w:start w:val="1"/>
      <w:numFmt w:val="lowerRoman"/>
      <w:lvlText w:val="%6."/>
      <w:lvlJc w:val="right"/>
      <w:pPr>
        <w:tabs>
          <w:tab w:val="left" w:pos="2920"/>
        </w:tabs>
        <w:ind w:left="2920" w:hanging="420"/>
      </w:pPr>
    </w:lvl>
    <w:lvl w:ilvl="6" w:tentative="0">
      <w:start w:val="1"/>
      <w:numFmt w:val="decimal"/>
      <w:lvlText w:val="%7."/>
      <w:lvlJc w:val="left"/>
      <w:pPr>
        <w:tabs>
          <w:tab w:val="left" w:pos="3340"/>
        </w:tabs>
        <w:ind w:left="3340" w:hanging="420"/>
      </w:pPr>
    </w:lvl>
    <w:lvl w:ilvl="7" w:tentative="0">
      <w:start w:val="1"/>
      <w:numFmt w:val="lowerLetter"/>
      <w:lvlText w:val="%8)"/>
      <w:lvlJc w:val="left"/>
      <w:pPr>
        <w:tabs>
          <w:tab w:val="left" w:pos="3760"/>
        </w:tabs>
        <w:ind w:left="3760" w:hanging="420"/>
      </w:pPr>
    </w:lvl>
    <w:lvl w:ilvl="8" w:tentative="0">
      <w:start w:val="1"/>
      <w:numFmt w:val="lowerRoman"/>
      <w:lvlText w:val="%9."/>
      <w:lvlJc w:val="right"/>
      <w:pPr>
        <w:tabs>
          <w:tab w:val="left" w:pos="4180"/>
        </w:tabs>
        <w:ind w:left="4180" w:hanging="420"/>
      </w:pPr>
    </w:lvl>
  </w:abstractNum>
  <w:abstractNum w:abstractNumId="4">
    <w:nsid w:val="2C2A7B94"/>
    <w:multiLevelType w:val="singleLevel"/>
    <w:tmpl w:val="2C2A7B94"/>
    <w:lvl w:ilvl="0" w:tentative="0">
      <w:start w:val="1"/>
      <w:numFmt w:val="decimal"/>
      <w:lvlText w:val="%1."/>
      <w:lvlJc w:val="left"/>
      <w:pPr>
        <w:tabs>
          <w:tab w:val="left" w:pos="720"/>
        </w:tabs>
        <w:ind w:left="720" w:hanging="720"/>
      </w:pPr>
      <w:rPr>
        <w:rFonts w:hint="default"/>
      </w:rPr>
    </w:lvl>
  </w:abstractNum>
  <w:abstractNum w:abstractNumId="5">
    <w:nsid w:val="47072BB0"/>
    <w:multiLevelType w:val="multilevel"/>
    <w:tmpl w:val="47072BB0"/>
    <w:lvl w:ilvl="0" w:tentative="0">
      <w:start w:val="1"/>
      <w:numFmt w:val="decimal"/>
      <w:pStyle w:val="39"/>
      <w:suff w:val="space"/>
      <w:lvlText w:val="表%1 "/>
      <w:lvlJc w:val="left"/>
      <w:pPr>
        <w:ind w:left="851" w:hanging="426"/>
      </w:pPr>
      <w:rPr>
        <w:rFonts w:hint="eastAsia"/>
      </w:rPr>
    </w:lvl>
    <w:lvl w:ilvl="1" w:tentative="0">
      <w:start w:val="1"/>
      <w:numFmt w:val="decimal"/>
      <w:lvlText w:val="%2)"/>
      <w:lvlJc w:val="left"/>
      <w:pPr>
        <w:tabs>
          <w:tab w:val="left" w:pos="1276"/>
        </w:tabs>
        <w:ind w:left="1276" w:hanging="425"/>
      </w:pPr>
      <w:rPr>
        <w:rFonts w:hint="eastAsia"/>
      </w:rPr>
    </w:lvl>
    <w:lvl w:ilvl="2" w:tentative="0">
      <w:start w:val="1"/>
      <w:numFmt w:val="none"/>
      <w:lvlText w:val="——"/>
      <w:lvlJc w:val="left"/>
      <w:pPr>
        <w:tabs>
          <w:tab w:val="left" w:pos="1956"/>
        </w:tabs>
        <w:ind w:left="1956" w:hanging="680"/>
      </w:pPr>
      <w:rPr>
        <w:rFonts w:hint="default" w:ascii="Arial" w:hAnsi="Arial" w:eastAsia="宋体"/>
        <w:caps w:val="0"/>
        <w:strike w:val="0"/>
        <w:dstrike w:val="0"/>
        <w:outline w:val="0"/>
        <w:shadow w:val="0"/>
        <w:emboss w:val="0"/>
        <w:imprint w:val="0"/>
        <w:vanish w:val="0"/>
        <w:vertAlign w:val="baseline"/>
      </w:rPr>
    </w:lvl>
    <w:lvl w:ilvl="3" w:tentative="0">
      <w:start w:val="1"/>
      <w:numFmt w:val="decimal"/>
      <w:suff w:val="space"/>
      <w:lvlText w:val="%1.%2.%3.%4."/>
      <w:lvlJc w:val="left"/>
      <w:pPr>
        <w:ind w:left="0" w:firstLine="0"/>
      </w:pPr>
      <w:rPr>
        <w:rFonts w:hint="eastAsia"/>
      </w:rPr>
    </w:lvl>
    <w:lvl w:ilvl="4" w:tentative="0">
      <w:start w:val="1"/>
      <w:numFmt w:val="decimal"/>
      <w:suff w:val="space"/>
      <w:lvlText w:val="%1.%2.%3.%4.%5."/>
      <w:lvlJc w:val="left"/>
      <w:pPr>
        <w:ind w:left="0" w:firstLine="0"/>
      </w:pPr>
      <w:rPr>
        <w:rFonts w:hint="eastAsia"/>
      </w:rPr>
    </w:lvl>
    <w:lvl w:ilvl="5" w:tentative="0">
      <w:start w:val="1"/>
      <w:numFmt w:val="decimal"/>
      <w:suff w:val="space"/>
      <w:lvlText w:val="%1.%2.%3.%4.%5.%6."/>
      <w:lvlJc w:val="left"/>
      <w:pPr>
        <w:ind w:left="0" w:firstLine="0"/>
      </w:pPr>
      <w:rPr>
        <w:rFonts w:hint="eastAsia"/>
      </w:rPr>
    </w:lvl>
    <w:lvl w:ilvl="6" w:tentative="0">
      <w:start w:val="1"/>
      <w:numFmt w:val="decimal"/>
      <w:suff w:val="space"/>
      <w:lvlText w:val="%1.%2.%3.%4.%5.%6.%7."/>
      <w:lvlJc w:val="left"/>
      <w:pPr>
        <w:ind w:left="0" w:firstLine="0"/>
      </w:pPr>
      <w:rPr>
        <w:rFonts w:hint="eastAsia"/>
      </w:rPr>
    </w:lvl>
    <w:lvl w:ilvl="7" w:tentative="0">
      <w:start w:val="1"/>
      <w:numFmt w:val="decimal"/>
      <w:suff w:val="space"/>
      <w:lvlText w:val="%1.%2.%3.%4.%5.%6.%7.%8."/>
      <w:lvlJc w:val="left"/>
      <w:pPr>
        <w:ind w:left="0" w:firstLine="0"/>
      </w:pPr>
      <w:rPr>
        <w:rFonts w:hint="eastAsia"/>
      </w:rPr>
    </w:lvl>
    <w:lvl w:ilvl="8" w:tentative="0">
      <w:start w:val="1"/>
      <w:numFmt w:val="decimal"/>
      <w:suff w:val="space"/>
      <w:lvlText w:val="%1.%2.%3.%4.%5.%6.%7.%8.%9."/>
      <w:lvlJc w:val="left"/>
      <w:pPr>
        <w:ind w:left="0" w:firstLine="0"/>
      </w:pPr>
      <w:rPr>
        <w:rFonts w:hint="eastAsia"/>
      </w:rPr>
    </w:lvl>
  </w:abstractNum>
  <w:abstractNum w:abstractNumId="6">
    <w:nsid w:val="48C02E7B"/>
    <w:multiLevelType w:val="multilevel"/>
    <w:tmpl w:val="48C02E7B"/>
    <w:lvl w:ilvl="0" w:tentative="0">
      <w:start w:val="1"/>
      <w:numFmt w:val="lowerLetter"/>
      <w:pStyle w:val="38"/>
      <w:suff w:val="space"/>
      <w:lvlText w:val="%1) "/>
      <w:lvlJc w:val="left"/>
      <w:pPr>
        <w:ind w:left="852" w:hanging="426"/>
      </w:pPr>
      <w:rPr>
        <w:rFonts w:hint="eastAsia"/>
      </w:rPr>
    </w:lvl>
    <w:lvl w:ilvl="1" w:tentative="0">
      <w:start w:val="1"/>
      <w:numFmt w:val="decimal"/>
      <w:lvlText w:val="%2)"/>
      <w:lvlJc w:val="left"/>
      <w:pPr>
        <w:tabs>
          <w:tab w:val="left" w:pos="1276"/>
        </w:tabs>
        <w:ind w:left="1276" w:hanging="425"/>
      </w:pPr>
      <w:rPr>
        <w:rFonts w:hint="eastAsia"/>
      </w:rPr>
    </w:lvl>
    <w:lvl w:ilvl="2" w:tentative="0">
      <w:start w:val="1"/>
      <w:numFmt w:val="none"/>
      <w:suff w:val="space"/>
      <w:lvlText w:val="—— "/>
      <w:lvlJc w:val="left"/>
      <w:pPr>
        <w:ind w:left="1956" w:hanging="680"/>
      </w:pPr>
      <w:rPr>
        <w:rFonts w:hint="eastAsia"/>
      </w:rPr>
    </w:lvl>
    <w:lvl w:ilvl="3" w:tentative="0">
      <w:start w:val="1"/>
      <w:numFmt w:val="decimal"/>
      <w:suff w:val="space"/>
      <w:lvlText w:val="%1.%2.%3.%4."/>
      <w:lvlJc w:val="left"/>
      <w:pPr>
        <w:ind w:left="0" w:firstLine="0"/>
      </w:pPr>
      <w:rPr>
        <w:rFonts w:hint="eastAsia"/>
      </w:rPr>
    </w:lvl>
    <w:lvl w:ilvl="4" w:tentative="0">
      <w:start w:val="1"/>
      <w:numFmt w:val="decimal"/>
      <w:suff w:val="space"/>
      <w:lvlText w:val="%1.%2.%3.%4.%5."/>
      <w:lvlJc w:val="left"/>
      <w:pPr>
        <w:ind w:left="0" w:firstLine="0"/>
      </w:pPr>
      <w:rPr>
        <w:rFonts w:hint="eastAsia"/>
      </w:rPr>
    </w:lvl>
    <w:lvl w:ilvl="5" w:tentative="0">
      <w:start w:val="1"/>
      <w:numFmt w:val="decimal"/>
      <w:suff w:val="space"/>
      <w:lvlText w:val="%1.%2.%3.%4.%5.%6."/>
      <w:lvlJc w:val="left"/>
      <w:pPr>
        <w:ind w:left="0" w:firstLine="0"/>
      </w:pPr>
      <w:rPr>
        <w:rFonts w:hint="eastAsia"/>
      </w:rPr>
    </w:lvl>
    <w:lvl w:ilvl="6" w:tentative="0">
      <w:start w:val="1"/>
      <w:numFmt w:val="decimal"/>
      <w:suff w:val="space"/>
      <w:lvlText w:val="%1.%2.%3.%4.%5.%6.%7."/>
      <w:lvlJc w:val="left"/>
      <w:pPr>
        <w:ind w:left="0" w:firstLine="0"/>
      </w:pPr>
      <w:rPr>
        <w:rFonts w:hint="eastAsia"/>
      </w:rPr>
    </w:lvl>
    <w:lvl w:ilvl="7" w:tentative="0">
      <w:start w:val="1"/>
      <w:numFmt w:val="decimal"/>
      <w:suff w:val="space"/>
      <w:lvlText w:val="%1.%2.%3.%4.%5.%6.%7.%8."/>
      <w:lvlJc w:val="left"/>
      <w:pPr>
        <w:ind w:left="0" w:firstLine="0"/>
      </w:pPr>
      <w:rPr>
        <w:rFonts w:hint="eastAsia"/>
      </w:rPr>
    </w:lvl>
    <w:lvl w:ilvl="8" w:tentative="0">
      <w:start w:val="1"/>
      <w:numFmt w:val="decimal"/>
      <w:suff w:val="space"/>
      <w:lvlText w:val="%1.%2.%3.%4.%5.%6.%7.%8.%9."/>
      <w:lvlJc w:val="left"/>
      <w:pPr>
        <w:ind w:left="0" w:firstLine="0"/>
      </w:pPr>
      <w:rPr>
        <w:rFonts w:hint="eastAsia"/>
      </w:rPr>
    </w:lvl>
  </w:abstractNum>
  <w:abstractNum w:abstractNumId="7">
    <w:nsid w:val="4A9C087E"/>
    <w:multiLevelType w:val="multilevel"/>
    <w:tmpl w:val="4A9C087E"/>
    <w:lvl w:ilvl="0" w:tentative="0">
      <w:start w:val="1"/>
      <w:numFmt w:val="decimal"/>
      <w:lvlText w:val="%1)"/>
      <w:lvlJc w:val="left"/>
      <w:pPr>
        <w:tabs>
          <w:tab w:val="left" w:pos="797"/>
        </w:tabs>
        <w:ind w:left="797" w:hanging="397"/>
      </w:pPr>
      <w:rPr>
        <w:rFonts w:hint="eastAsia"/>
      </w:rPr>
    </w:lvl>
    <w:lvl w:ilvl="1" w:tentative="0">
      <w:start w:val="1"/>
      <w:numFmt w:val="decimal"/>
      <w:pStyle w:val="74"/>
      <w:lvlText w:val="%2)"/>
      <w:lvlJc w:val="left"/>
      <w:pPr>
        <w:tabs>
          <w:tab w:val="left" w:pos="1245"/>
        </w:tabs>
        <w:ind w:left="1245" w:hanging="405"/>
      </w:pPr>
      <w:rPr>
        <w:rFonts w:ascii="Arial" w:hAnsi="Arial" w:eastAsia="宋体"/>
        <w:kern w:val="2"/>
        <w:sz w:val="21"/>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8">
    <w:nsid w:val="66B16D0F"/>
    <w:multiLevelType w:val="multilevel"/>
    <w:tmpl w:val="66B16D0F"/>
    <w:lvl w:ilvl="0" w:tentative="0">
      <w:start w:val="1"/>
      <w:numFmt w:val="lowerLetter"/>
      <w:pStyle w:val="85"/>
      <w:lvlText w:val="%1)"/>
      <w:lvlJc w:val="left"/>
      <w:pPr>
        <w:tabs>
          <w:tab w:val="left" w:pos="403"/>
        </w:tabs>
        <w:ind w:left="403" w:hanging="403"/>
      </w:pPr>
      <w:rPr>
        <w:rFonts w:hint="default" w:ascii="Arial" w:hAnsi="Arial" w:eastAsia="宋体"/>
        <w:color w:val="auto"/>
        <w:sz w:val="18"/>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2"/>
  </w:num>
  <w:num w:numId="2">
    <w:abstractNumId w:val="6"/>
  </w:num>
  <w:num w:numId="3">
    <w:abstractNumId w:val="5"/>
  </w:num>
  <w:num w:numId="4">
    <w:abstractNumId w:val="1"/>
  </w:num>
  <w:num w:numId="5">
    <w:abstractNumId w:val="0"/>
  </w:num>
  <w:num w:numId="6">
    <w:abstractNumId w:val="7"/>
  </w:num>
  <w:num w:numId="7">
    <w:abstractNumId w:val="8"/>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5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1106"/>
    <w:rsid w:val="00015A9F"/>
    <w:rsid w:val="00022669"/>
    <w:rsid w:val="00070CB0"/>
    <w:rsid w:val="00083008"/>
    <w:rsid w:val="00086B20"/>
    <w:rsid w:val="00092939"/>
    <w:rsid w:val="000B5F46"/>
    <w:rsid w:val="000C2B69"/>
    <w:rsid w:val="000C62C1"/>
    <w:rsid w:val="000F030E"/>
    <w:rsid w:val="00126145"/>
    <w:rsid w:val="00166C06"/>
    <w:rsid w:val="001717C2"/>
    <w:rsid w:val="00171800"/>
    <w:rsid w:val="001767E6"/>
    <w:rsid w:val="00190A8D"/>
    <w:rsid w:val="0019532B"/>
    <w:rsid w:val="00196645"/>
    <w:rsid w:val="001B21A1"/>
    <w:rsid w:val="001E0FDC"/>
    <w:rsid w:val="001E643A"/>
    <w:rsid w:val="001F0C4E"/>
    <w:rsid w:val="0020186F"/>
    <w:rsid w:val="002333B7"/>
    <w:rsid w:val="002335D1"/>
    <w:rsid w:val="00244D42"/>
    <w:rsid w:val="002B2239"/>
    <w:rsid w:val="002D35FA"/>
    <w:rsid w:val="002F5517"/>
    <w:rsid w:val="00312C1A"/>
    <w:rsid w:val="00312DD1"/>
    <w:rsid w:val="003213F7"/>
    <w:rsid w:val="0033176D"/>
    <w:rsid w:val="003354C9"/>
    <w:rsid w:val="003504B5"/>
    <w:rsid w:val="003507BE"/>
    <w:rsid w:val="003A2A06"/>
    <w:rsid w:val="003F448B"/>
    <w:rsid w:val="003F58F6"/>
    <w:rsid w:val="00413229"/>
    <w:rsid w:val="00427917"/>
    <w:rsid w:val="0046088D"/>
    <w:rsid w:val="00462568"/>
    <w:rsid w:val="0048006F"/>
    <w:rsid w:val="004B5137"/>
    <w:rsid w:val="004C63EE"/>
    <w:rsid w:val="004D1EE6"/>
    <w:rsid w:val="0051029C"/>
    <w:rsid w:val="00512406"/>
    <w:rsid w:val="00563066"/>
    <w:rsid w:val="00581C36"/>
    <w:rsid w:val="0059566C"/>
    <w:rsid w:val="005D680C"/>
    <w:rsid w:val="005F56A6"/>
    <w:rsid w:val="006012C6"/>
    <w:rsid w:val="00617630"/>
    <w:rsid w:val="00620346"/>
    <w:rsid w:val="00627ACB"/>
    <w:rsid w:val="006339F4"/>
    <w:rsid w:val="0065473A"/>
    <w:rsid w:val="00654FD4"/>
    <w:rsid w:val="006573C1"/>
    <w:rsid w:val="00690BB8"/>
    <w:rsid w:val="006B48F1"/>
    <w:rsid w:val="006C60A2"/>
    <w:rsid w:val="006D7CA8"/>
    <w:rsid w:val="007052F3"/>
    <w:rsid w:val="007412E9"/>
    <w:rsid w:val="00744AD6"/>
    <w:rsid w:val="00752589"/>
    <w:rsid w:val="00771468"/>
    <w:rsid w:val="00793203"/>
    <w:rsid w:val="00796A2A"/>
    <w:rsid w:val="007A2A69"/>
    <w:rsid w:val="007C33E4"/>
    <w:rsid w:val="007E771D"/>
    <w:rsid w:val="007F55CD"/>
    <w:rsid w:val="008001B9"/>
    <w:rsid w:val="00816F96"/>
    <w:rsid w:val="00841FB4"/>
    <w:rsid w:val="00872250"/>
    <w:rsid w:val="008A4142"/>
    <w:rsid w:val="008B2C48"/>
    <w:rsid w:val="008B7DF3"/>
    <w:rsid w:val="008E4882"/>
    <w:rsid w:val="008F27ED"/>
    <w:rsid w:val="00917D2E"/>
    <w:rsid w:val="00936934"/>
    <w:rsid w:val="0096003B"/>
    <w:rsid w:val="00971DDC"/>
    <w:rsid w:val="00991070"/>
    <w:rsid w:val="00992DCD"/>
    <w:rsid w:val="009A7DAD"/>
    <w:rsid w:val="009E748B"/>
    <w:rsid w:val="009F3C98"/>
    <w:rsid w:val="00A22250"/>
    <w:rsid w:val="00A2722D"/>
    <w:rsid w:val="00A60F7A"/>
    <w:rsid w:val="00A741F5"/>
    <w:rsid w:val="00A95088"/>
    <w:rsid w:val="00AC1258"/>
    <w:rsid w:val="00AC4276"/>
    <w:rsid w:val="00AD01D1"/>
    <w:rsid w:val="00AE5A2B"/>
    <w:rsid w:val="00AF616A"/>
    <w:rsid w:val="00B12666"/>
    <w:rsid w:val="00B12D49"/>
    <w:rsid w:val="00B21DDD"/>
    <w:rsid w:val="00B778D3"/>
    <w:rsid w:val="00BA5789"/>
    <w:rsid w:val="00BD6D08"/>
    <w:rsid w:val="00BF46DC"/>
    <w:rsid w:val="00C14F3B"/>
    <w:rsid w:val="00C31106"/>
    <w:rsid w:val="00C40628"/>
    <w:rsid w:val="00C50168"/>
    <w:rsid w:val="00C53622"/>
    <w:rsid w:val="00C54982"/>
    <w:rsid w:val="00C76819"/>
    <w:rsid w:val="00C77C18"/>
    <w:rsid w:val="00C93EDD"/>
    <w:rsid w:val="00C953EF"/>
    <w:rsid w:val="00CA4FBD"/>
    <w:rsid w:val="00CB1657"/>
    <w:rsid w:val="00CF356A"/>
    <w:rsid w:val="00D00DEA"/>
    <w:rsid w:val="00D25CA2"/>
    <w:rsid w:val="00D5598B"/>
    <w:rsid w:val="00D85273"/>
    <w:rsid w:val="00D948ED"/>
    <w:rsid w:val="00DA12AB"/>
    <w:rsid w:val="00DC7427"/>
    <w:rsid w:val="00E153F6"/>
    <w:rsid w:val="00E43842"/>
    <w:rsid w:val="00E70EF3"/>
    <w:rsid w:val="00E76BCC"/>
    <w:rsid w:val="00E80510"/>
    <w:rsid w:val="00E85372"/>
    <w:rsid w:val="00E943EE"/>
    <w:rsid w:val="00EA3AF7"/>
    <w:rsid w:val="00EE5769"/>
    <w:rsid w:val="00F01A21"/>
    <w:rsid w:val="00F20717"/>
    <w:rsid w:val="00F37C1B"/>
    <w:rsid w:val="00F60ED8"/>
    <w:rsid w:val="00FA536E"/>
    <w:rsid w:val="00FC21EE"/>
    <w:rsid w:val="00FF0AAD"/>
    <w:rsid w:val="00FF32D2"/>
    <w:rsid w:val="0A3A158D"/>
    <w:rsid w:val="10D57653"/>
    <w:rsid w:val="1BAB226E"/>
    <w:rsid w:val="2BFD7DAE"/>
    <w:rsid w:val="2DDF1C4C"/>
    <w:rsid w:val="2F7FD9DE"/>
    <w:rsid w:val="311148D9"/>
    <w:rsid w:val="359F2D89"/>
    <w:rsid w:val="44C70D28"/>
    <w:rsid w:val="69797C2C"/>
    <w:rsid w:val="7754633C"/>
    <w:rsid w:val="77B459CB"/>
    <w:rsid w:val="7DBF6526"/>
    <w:rsid w:val="875E3F46"/>
    <w:rsid w:val="BF7B3D35"/>
    <w:rsid w:val="CAFCAD25"/>
    <w:rsid w:val="DBEFE6CC"/>
    <w:rsid w:val="DEF77557"/>
    <w:rsid w:val="FAFE972B"/>
    <w:rsid w:val="FFFE13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22" w:semiHidden="0" w:name="Strong"/>
    <w:lsdException w:qFormat="1" w:unhideWhenUsed="0" w:uiPriority="20" w:semiHidden="0" w:name="Emphasis"/>
    <w:lsdException w:qFormat="1"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宋体" w:cs="Times New Roman"/>
      <w:kern w:val="21"/>
      <w:sz w:val="21"/>
      <w:szCs w:val="24"/>
      <w:lang w:val="en-US" w:eastAsia="zh-CN" w:bidi="ar-SA"/>
    </w:rPr>
  </w:style>
  <w:style w:type="paragraph" w:styleId="2">
    <w:name w:val="heading 1"/>
    <w:basedOn w:val="1"/>
    <w:next w:val="1"/>
    <w:link w:val="56"/>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5"/>
    <w:qFormat/>
    <w:uiPriority w:val="0"/>
    <w:pPr>
      <w:keepNext/>
      <w:keepLines/>
      <w:spacing w:before="260" w:after="260" w:line="416" w:lineRule="auto"/>
      <w:outlineLvl w:val="1"/>
    </w:pPr>
    <w:rPr>
      <w:rFonts w:eastAsia="黑体"/>
      <w:b/>
      <w:bCs/>
      <w:sz w:val="32"/>
      <w:szCs w:val="32"/>
    </w:rPr>
  </w:style>
  <w:style w:type="paragraph" w:styleId="4">
    <w:name w:val="heading 3"/>
    <w:basedOn w:val="1"/>
    <w:next w:val="1"/>
    <w:link w:val="26"/>
    <w:qFormat/>
    <w:uiPriority w:val="0"/>
    <w:pPr>
      <w:keepNext/>
      <w:keepLines/>
      <w:spacing w:before="260" w:after="260" w:line="416" w:lineRule="auto"/>
      <w:outlineLvl w:val="2"/>
    </w:pPr>
    <w:rPr>
      <w:b/>
      <w:bCs/>
      <w:sz w:val="32"/>
      <w:szCs w:val="32"/>
    </w:rPr>
  </w:style>
  <w:style w:type="paragraph" w:styleId="5">
    <w:name w:val="heading 4"/>
    <w:basedOn w:val="1"/>
    <w:next w:val="1"/>
    <w:link w:val="27"/>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7"/>
    <w:link w:val="57"/>
    <w:qFormat/>
    <w:uiPriority w:val="0"/>
    <w:pPr>
      <w:keepNext/>
      <w:keepLines/>
      <w:tabs>
        <w:tab w:val="left" w:pos="1113"/>
      </w:tabs>
      <w:spacing w:line="360" w:lineRule="auto"/>
      <w:ind w:left="1113" w:hanging="1008"/>
      <w:outlineLvl w:val="4"/>
    </w:pPr>
    <w:rPr>
      <w:rFonts w:ascii="Times New Roman" w:hAnsi="Times New Roman"/>
      <w:b/>
      <w:kern w:val="2"/>
      <w:szCs w:val="20"/>
    </w:rPr>
  </w:style>
  <w:style w:type="paragraph" w:styleId="8">
    <w:name w:val="heading 6"/>
    <w:basedOn w:val="1"/>
    <w:next w:val="7"/>
    <w:link w:val="58"/>
    <w:qFormat/>
    <w:uiPriority w:val="0"/>
    <w:pPr>
      <w:widowControl/>
      <w:tabs>
        <w:tab w:val="left" w:pos="1257"/>
      </w:tabs>
      <w:overflowPunct w:val="0"/>
      <w:autoSpaceDE w:val="0"/>
      <w:autoSpaceDN w:val="0"/>
      <w:adjustRightInd w:val="0"/>
      <w:ind w:left="1257" w:hanging="1152"/>
      <w:textAlignment w:val="baseline"/>
      <w:outlineLvl w:val="5"/>
    </w:pPr>
    <w:rPr>
      <w:rFonts w:ascii="Times New Roman" w:hAnsi="Times New Roman"/>
      <w:b/>
      <w:kern w:val="0"/>
      <w:szCs w:val="21"/>
    </w:rPr>
  </w:style>
  <w:style w:type="paragraph" w:styleId="9">
    <w:name w:val="heading 7"/>
    <w:basedOn w:val="6"/>
    <w:next w:val="7"/>
    <w:link w:val="59"/>
    <w:qFormat/>
    <w:uiPriority w:val="0"/>
    <w:pPr>
      <w:widowControl/>
      <w:tabs>
        <w:tab w:val="left" w:pos="1401"/>
        <w:tab w:val="clear" w:pos="1113"/>
      </w:tabs>
      <w:overflowPunct w:val="0"/>
      <w:autoSpaceDE w:val="0"/>
      <w:autoSpaceDN w:val="0"/>
      <w:adjustRightInd w:val="0"/>
      <w:ind w:left="1401" w:hanging="1296"/>
      <w:textAlignment w:val="baseline"/>
      <w:outlineLvl w:val="6"/>
    </w:pPr>
    <w:rPr>
      <w:kern w:val="0"/>
      <w:szCs w:val="21"/>
    </w:rPr>
  </w:style>
  <w:style w:type="paragraph" w:styleId="10">
    <w:name w:val="heading 8"/>
    <w:basedOn w:val="6"/>
    <w:next w:val="7"/>
    <w:link w:val="60"/>
    <w:qFormat/>
    <w:uiPriority w:val="0"/>
    <w:pPr>
      <w:widowControl/>
      <w:tabs>
        <w:tab w:val="left" w:pos="1545"/>
        <w:tab w:val="clear" w:pos="1113"/>
      </w:tabs>
      <w:overflowPunct w:val="0"/>
      <w:autoSpaceDE w:val="0"/>
      <w:autoSpaceDN w:val="0"/>
      <w:adjustRightInd w:val="0"/>
      <w:ind w:left="1545" w:hanging="1440"/>
      <w:textAlignment w:val="baseline"/>
      <w:outlineLvl w:val="7"/>
    </w:pPr>
    <w:rPr>
      <w:kern w:val="0"/>
      <w:szCs w:val="21"/>
    </w:rPr>
  </w:style>
  <w:style w:type="paragraph" w:styleId="11">
    <w:name w:val="heading 9"/>
    <w:basedOn w:val="6"/>
    <w:next w:val="7"/>
    <w:link w:val="61"/>
    <w:qFormat/>
    <w:uiPriority w:val="0"/>
    <w:pPr>
      <w:widowControl/>
      <w:tabs>
        <w:tab w:val="left" w:pos="1689"/>
        <w:tab w:val="clear" w:pos="1113"/>
      </w:tabs>
      <w:overflowPunct w:val="0"/>
      <w:autoSpaceDE w:val="0"/>
      <w:autoSpaceDN w:val="0"/>
      <w:adjustRightInd w:val="0"/>
      <w:ind w:left="1689" w:hanging="1584"/>
      <w:textAlignment w:val="baseline"/>
      <w:outlineLvl w:val="8"/>
    </w:pPr>
    <w:rPr>
      <w:kern w:val="0"/>
      <w:szCs w:val="21"/>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customStyle="1" w:styleId="7">
    <w:name w:val="正文：首行缩进2字符"/>
    <w:basedOn w:val="1"/>
    <w:link w:val="80"/>
    <w:qFormat/>
    <w:uiPriority w:val="0"/>
    <w:pPr>
      <w:spacing w:line="360" w:lineRule="atLeast"/>
      <w:ind w:firstLine="420" w:firstLineChars="200"/>
    </w:pPr>
    <w:rPr>
      <w:rFonts w:cs="宋体"/>
      <w:kern w:val="2"/>
      <w:szCs w:val="20"/>
    </w:rPr>
  </w:style>
  <w:style w:type="paragraph" w:styleId="12">
    <w:name w:val="Document Map"/>
    <w:basedOn w:val="1"/>
    <w:link w:val="55"/>
    <w:semiHidden/>
    <w:unhideWhenUsed/>
    <w:qFormat/>
    <w:uiPriority w:val="0"/>
    <w:rPr>
      <w:rFonts w:ascii="宋体"/>
      <w:sz w:val="18"/>
      <w:szCs w:val="18"/>
    </w:rPr>
  </w:style>
  <w:style w:type="paragraph" w:styleId="13">
    <w:name w:val="Body Text Indent"/>
    <w:basedOn w:val="1"/>
    <w:link w:val="53"/>
    <w:qFormat/>
    <w:uiPriority w:val="0"/>
    <w:pPr>
      <w:widowControl/>
      <w:spacing w:line="300" w:lineRule="auto"/>
      <w:ind w:firstLine="315" w:firstLineChars="150"/>
    </w:pPr>
    <w:rPr>
      <w:rFonts w:ascii="宋体" w:hAnsi="宋体"/>
      <w:kern w:val="2"/>
    </w:rPr>
  </w:style>
  <w:style w:type="paragraph" w:styleId="14">
    <w:name w:val="Balloon Text"/>
    <w:basedOn w:val="1"/>
    <w:link w:val="24"/>
    <w:unhideWhenUsed/>
    <w:qFormat/>
    <w:uiPriority w:val="99"/>
    <w:rPr>
      <w:sz w:val="18"/>
      <w:szCs w:val="18"/>
    </w:rPr>
  </w:style>
  <w:style w:type="paragraph" w:styleId="15">
    <w:name w:val="footer"/>
    <w:basedOn w:val="1"/>
    <w:qFormat/>
    <w:uiPriority w:val="0"/>
    <w:pPr>
      <w:tabs>
        <w:tab w:val="center" w:pos="4153"/>
        <w:tab w:val="right" w:pos="8306"/>
      </w:tabs>
      <w:snapToGrid w:val="0"/>
      <w:jc w:val="left"/>
    </w:pPr>
    <w:rPr>
      <w:sz w:val="18"/>
      <w:szCs w:val="18"/>
    </w:rPr>
  </w:style>
  <w:style w:type="paragraph" w:styleId="16">
    <w:name w:val="header"/>
    <w:basedOn w:val="1"/>
    <w:link w:val="28"/>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pPr>
      <w:spacing w:before="120" w:after="120"/>
      <w:jc w:val="left"/>
    </w:pPr>
    <w:rPr>
      <w:rFonts w:ascii="Times New Roman" w:hAnsi="Times New Roman"/>
      <w:caps/>
      <w:kern w:val="2"/>
      <w:szCs w:val="20"/>
    </w:rPr>
  </w:style>
  <w:style w:type="paragraph" w:styleId="18">
    <w:name w:val="toc 2"/>
    <w:basedOn w:val="1"/>
    <w:next w:val="1"/>
    <w:qFormat/>
    <w:uiPriority w:val="39"/>
    <w:pPr>
      <w:ind w:left="210"/>
      <w:jc w:val="left"/>
    </w:pPr>
    <w:rPr>
      <w:rFonts w:ascii="Times New Roman" w:hAnsi="Times New Roman"/>
      <w:smallCaps/>
      <w:kern w:val="2"/>
      <w:sz w:val="20"/>
      <w:szCs w:val="20"/>
    </w:rPr>
  </w:style>
  <w:style w:type="table" w:styleId="20">
    <w:name w:val="Table Grid"/>
    <w:basedOn w:val="1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page number"/>
    <w:basedOn w:val="21"/>
    <w:qFormat/>
    <w:uiPriority w:val="0"/>
  </w:style>
  <w:style w:type="character" w:styleId="23">
    <w:name w:val="Hyperlink"/>
    <w:basedOn w:val="21"/>
    <w:qFormat/>
    <w:uiPriority w:val="99"/>
    <w:rPr>
      <w:color w:val="0000FF"/>
      <w:u w:val="single"/>
    </w:rPr>
  </w:style>
  <w:style w:type="character" w:customStyle="1" w:styleId="24">
    <w:name w:val="批注框文本 Char"/>
    <w:basedOn w:val="21"/>
    <w:link w:val="14"/>
    <w:semiHidden/>
    <w:qFormat/>
    <w:uiPriority w:val="99"/>
    <w:rPr>
      <w:kern w:val="2"/>
      <w:sz w:val="18"/>
      <w:szCs w:val="18"/>
    </w:rPr>
  </w:style>
  <w:style w:type="character" w:customStyle="1" w:styleId="25">
    <w:name w:val="标题 2 Char"/>
    <w:basedOn w:val="21"/>
    <w:link w:val="3"/>
    <w:qFormat/>
    <w:uiPriority w:val="0"/>
    <w:rPr>
      <w:rFonts w:ascii="Arial" w:hAnsi="Arial" w:eastAsia="黑体"/>
      <w:b/>
      <w:bCs/>
      <w:kern w:val="21"/>
      <w:sz w:val="32"/>
      <w:szCs w:val="32"/>
    </w:rPr>
  </w:style>
  <w:style w:type="character" w:customStyle="1" w:styleId="26">
    <w:name w:val="标题 3 Char"/>
    <w:basedOn w:val="21"/>
    <w:link w:val="4"/>
    <w:qFormat/>
    <w:uiPriority w:val="0"/>
    <w:rPr>
      <w:rFonts w:ascii="Arial" w:hAnsi="Arial"/>
      <w:b/>
      <w:bCs/>
      <w:kern w:val="21"/>
      <w:sz w:val="32"/>
      <w:szCs w:val="32"/>
    </w:rPr>
  </w:style>
  <w:style w:type="character" w:customStyle="1" w:styleId="27">
    <w:name w:val="标题 4 Char"/>
    <w:basedOn w:val="21"/>
    <w:link w:val="5"/>
    <w:semiHidden/>
    <w:qFormat/>
    <w:uiPriority w:val="0"/>
    <w:rPr>
      <w:rFonts w:asciiTheme="majorHAnsi" w:hAnsiTheme="majorHAnsi" w:eastAsiaTheme="majorEastAsia" w:cstheme="majorBidi"/>
      <w:b/>
      <w:bCs/>
      <w:kern w:val="21"/>
      <w:sz w:val="28"/>
      <w:szCs w:val="28"/>
    </w:rPr>
  </w:style>
  <w:style w:type="character" w:customStyle="1" w:styleId="28">
    <w:name w:val="页眉 Char"/>
    <w:basedOn w:val="21"/>
    <w:link w:val="16"/>
    <w:qFormat/>
    <w:uiPriority w:val="0"/>
    <w:rPr>
      <w:kern w:val="2"/>
      <w:sz w:val="18"/>
      <w:szCs w:val="18"/>
    </w:rPr>
  </w:style>
  <w:style w:type="paragraph" w:customStyle="1" w:styleId="29">
    <w:name w:val="标准段"/>
    <w:basedOn w:val="1"/>
    <w:link w:val="40"/>
    <w:qFormat/>
    <w:uiPriority w:val="0"/>
    <w:pPr>
      <w:spacing w:line="300" w:lineRule="auto"/>
      <w:ind w:firstLine="420" w:firstLineChars="200"/>
    </w:pPr>
    <w:rPr>
      <w:rFonts w:ascii="宋体" w:hAnsi="宋体" w:cs="宋体"/>
      <w:szCs w:val="20"/>
    </w:rPr>
  </w:style>
  <w:style w:type="paragraph" w:customStyle="1" w:styleId="30">
    <w:name w:val="表格内容"/>
    <w:basedOn w:val="29"/>
    <w:qFormat/>
    <w:uiPriority w:val="0"/>
    <w:pPr>
      <w:ind w:firstLine="0" w:firstLineChars="0"/>
      <w:jc w:val="left"/>
    </w:pPr>
    <w:rPr>
      <w:sz w:val="18"/>
    </w:rPr>
  </w:style>
  <w:style w:type="paragraph" w:customStyle="1" w:styleId="31">
    <w:name w:val="TABLE_ITEM"/>
    <w:basedOn w:val="1"/>
    <w:qFormat/>
    <w:uiPriority w:val="99"/>
    <w:pPr>
      <w:widowControl/>
      <w:autoSpaceDE w:val="0"/>
      <w:autoSpaceDN w:val="0"/>
      <w:adjustRightInd w:val="0"/>
      <w:jc w:val="left"/>
    </w:pPr>
    <w:rPr>
      <w:rFonts w:ascii="宋体" w:hAnsi="Calibri" w:cs="宋体"/>
      <w:color w:val="000000"/>
      <w:kern w:val="0"/>
      <w:sz w:val="18"/>
      <w:szCs w:val="18"/>
      <w:lang w:val="zh-CN"/>
    </w:rPr>
  </w:style>
  <w:style w:type="paragraph" w:customStyle="1" w:styleId="32">
    <w:name w:val="一级条标题"/>
    <w:basedOn w:val="29"/>
    <w:qFormat/>
    <w:uiPriority w:val="0"/>
    <w:pPr>
      <w:numPr>
        <w:ilvl w:val="1"/>
        <w:numId w:val="1"/>
      </w:numPr>
      <w:ind w:left="425" w:firstLine="0" w:firstLineChars="0"/>
      <w:outlineLvl w:val="1"/>
    </w:pPr>
    <w:rPr>
      <w:rFonts w:ascii="黑体" w:hAnsi="黑体" w:eastAsia="黑体"/>
    </w:rPr>
  </w:style>
  <w:style w:type="paragraph" w:customStyle="1" w:styleId="33">
    <w:name w:val="二级条标题"/>
    <w:basedOn w:val="29"/>
    <w:next w:val="29"/>
    <w:qFormat/>
    <w:uiPriority w:val="0"/>
    <w:pPr>
      <w:numPr>
        <w:ilvl w:val="2"/>
        <w:numId w:val="1"/>
      </w:numPr>
      <w:ind w:firstLineChars="0"/>
      <w:outlineLvl w:val="2"/>
    </w:pPr>
    <w:rPr>
      <w:rFonts w:ascii="黑体" w:hAnsi="黑体" w:eastAsia="黑体"/>
    </w:rPr>
  </w:style>
  <w:style w:type="paragraph" w:customStyle="1" w:styleId="34">
    <w:name w:val="三级条标题"/>
    <w:basedOn w:val="29"/>
    <w:next w:val="29"/>
    <w:qFormat/>
    <w:uiPriority w:val="0"/>
    <w:pPr>
      <w:numPr>
        <w:ilvl w:val="3"/>
        <w:numId w:val="1"/>
      </w:numPr>
      <w:ind w:firstLineChars="0"/>
      <w:outlineLvl w:val="3"/>
    </w:pPr>
    <w:rPr>
      <w:rFonts w:ascii="黑体" w:hAnsi="黑体" w:eastAsia="黑体"/>
    </w:rPr>
  </w:style>
  <w:style w:type="paragraph" w:customStyle="1" w:styleId="35">
    <w:name w:val="四级条标题"/>
    <w:basedOn w:val="29"/>
    <w:next w:val="29"/>
    <w:qFormat/>
    <w:uiPriority w:val="0"/>
    <w:pPr>
      <w:numPr>
        <w:ilvl w:val="4"/>
        <w:numId w:val="1"/>
      </w:numPr>
      <w:ind w:firstLineChars="0"/>
      <w:outlineLvl w:val="4"/>
    </w:pPr>
    <w:rPr>
      <w:rFonts w:ascii="黑体" w:hAnsi="黑体" w:eastAsia="黑体"/>
    </w:rPr>
  </w:style>
  <w:style w:type="paragraph" w:customStyle="1" w:styleId="36">
    <w:name w:val="五级条标题"/>
    <w:basedOn w:val="29"/>
    <w:next w:val="29"/>
    <w:qFormat/>
    <w:uiPriority w:val="0"/>
    <w:pPr>
      <w:numPr>
        <w:ilvl w:val="5"/>
        <w:numId w:val="1"/>
      </w:numPr>
      <w:ind w:firstLineChars="0"/>
      <w:outlineLvl w:val="5"/>
    </w:pPr>
    <w:rPr>
      <w:rFonts w:ascii="黑体" w:hAnsi="黑体" w:eastAsia="黑体"/>
    </w:rPr>
  </w:style>
  <w:style w:type="paragraph" w:customStyle="1" w:styleId="37">
    <w:name w:val="前言修订记录表头"/>
    <w:basedOn w:val="29"/>
    <w:qFormat/>
    <w:uiPriority w:val="0"/>
    <w:pPr>
      <w:ind w:firstLine="0" w:firstLineChars="0"/>
      <w:jc w:val="center"/>
    </w:pPr>
    <w:rPr>
      <w:sz w:val="18"/>
    </w:rPr>
  </w:style>
  <w:style w:type="paragraph" w:customStyle="1" w:styleId="38">
    <w:name w:val="一级列项"/>
    <w:basedOn w:val="29"/>
    <w:next w:val="29"/>
    <w:qFormat/>
    <w:uiPriority w:val="0"/>
    <w:pPr>
      <w:numPr>
        <w:ilvl w:val="0"/>
        <w:numId w:val="2"/>
      </w:numPr>
      <w:tabs>
        <w:tab w:val="left" w:pos="360"/>
      </w:tabs>
      <w:ind w:left="0" w:firstLine="0" w:firstLineChars="0"/>
    </w:pPr>
  </w:style>
  <w:style w:type="paragraph" w:customStyle="1" w:styleId="39">
    <w:name w:val="正文表标题"/>
    <w:basedOn w:val="29"/>
    <w:next w:val="29"/>
    <w:qFormat/>
    <w:uiPriority w:val="0"/>
    <w:pPr>
      <w:numPr>
        <w:ilvl w:val="0"/>
        <w:numId w:val="3"/>
      </w:numPr>
      <w:ind w:firstLine="0" w:firstLineChars="0"/>
      <w:jc w:val="center"/>
    </w:pPr>
    <w:rPr>
      <w:rFonts w:ascii="黑体" w:hAnsi="黑体" w:eastAsia="黑体" w:cs="Arial"/>
    </w:rPr>
  </w:style>
  <w:style w:type="character" w:customStyle="1" w:styleId="40">
    <w:name w:val="标准段 Char"/>
    <w:basedOn w:val="21"/>
    <w:link w:val="29"/>
    <w:qFormat/>
    <w:uiPriority w:val="0"/>
    <w:rPr>
      <w:rFonts w:ascii="宋体" w:hAnsi="宋体" w:cs="宋体"/>
      <w:kern w:val="21"/>
      <w:sz w:val="21"/>
    </w:rPr>
  </w:style>
  <w:style w:type="paragraph" w:customStyle="1" w:styleId="41">
    <w:name w:val="附录标识"/>
    <w:basedOn w:val="1"/>
    <w:next w:val="29"/>
    <w:qFormat/>
    <w:uiPriority w:val="0"/>
    <w:pPr>
      <w:numPr>
        <w:ilvl w:val="0"/>
        <w:numId w:val="4"/>
      </w:numPr>
      <w:shd w:val="clear" w:color="auto" w:fill="FFFFFF"/>
      <w:spacing w:before="312" w:after="312"/>
      <w:jc w:val="center"/>
      <w:outlineLvl w:val="0"/>
    </w:pPr>
    <w:rPr>
      <w:rFonts w:ascii="宋体" w:hAnsi="宋体" w:eastAsia="黑体"/>
    </w:rPr>
  </w:style>
  <w:style w:type="paragraph" w:customStyle="1" w:styleId="42">
    <w:name w:val="附录章标题"/>
    <w:basedOn w:val="1"/>
    <w:next w:val="29"/>
    <w:qFormat/>
    <w:uiPriority w:val="0"/>
    <w:pPr>
      <w:numPr>
        <w:ilvl w:val="1"/>
        <w:numId w:val="4"/>
      </w:numPr>
      <w:spacing w:before="312" w:after="312"/>
      <w:outlineLvl w:val="1"/>
    </w:pPr>
    <w:rPr>
      <w:rFonts w:ascii="黑体" w:hAnsi="黑体" w:eastAsia="黑体"/>
    </w:rPr>
  </w:style>
  <w:style w:type="paragraph" w:customStyle="1" w:styleId="43">
    <w:name w:val="附录一级条标题"/>
    <w:basedOn w:val="1"/>
    <w:next w:val="29"/>
    <w:qFormat/>
    <w:uiPriority w:val="0"/>
    <w:pPr>
      <w:numPr>
        <w:ilvl w:val="2"/>
        <w:numId w:val="4"/>
      </w:numPr>
      <w:spacing w:line="300" w:lineRule="auto"/>
      <w:outlineLvl w:val="2"/>
    </w:pPr>
    <w:rPr>
      <w:rFonts w:ascii="黑体" w:hAnsi="黑体" w:eastAsia="黑体"/>
    </w:rPr>
  </w:style>
  <w:style w:type="paragraph" w:customStyle="1" w:styleId="44">
    <w:name w:val="附录二级标题"/>
    <w:basedOn w:val="1"/>
    <w:next w:val="29"/>
    <w:qFormat/>
    <w:uiPriority w:val="0"/>
    <w:pPr>
      <w:numPr>
        <w:ilvl w:val="3"/>
        <w:numId w:val="4"/>
      </w:numPr>
      <w:spacing w:line="300" w:lineRule="auto"/>
      <w:outlineLvl w:val="3"/>
    </w:pPr>
    <w:rPr>
      <w:rFonts w:ascii="黑体" w:hAnsi="黑体" w:eastAsia="黑体"/>
    </w:rPr>
  </w:style>
  <w:style w:type="paragraph" w:customStyle="1" w:styleId="45">
    <w:name w:val="附录三级标题"/>
    <w:basedOn w:val="1"/>
    <w:next w:val="29"/>
    <w:qFormat/>
    <w:uiPriority w:val="0"/>
    <w:pPr>
      <w:numPr>
        <w:ilvl w:val="4"/>
        <w:numId w:val="4"/>
      </w:numPr>
      <w:spacing w:line="300" w:lineRule="auto"/>
      <w:outlineLvl w:val="4"/>
    </w:pPr>
    <w:rPr>
      <w:rFonts w:ascii="黑体" w:hAnsi="黑体" w:eastAsia="黑体"/>
    </w:rPr>
  </w:style>
  <w:style w:type="paragraph" w:customStyle="1" w:styleId="46">
    <w:name w:val="附录四级标题"/>
    <w:basedOn w:val="1"/>
    <w:next w:val="29"/>
    <w:qFormat/>
    <w:uiPriority w:val="0"/>
    <w:pPr>
      <w:numPr>
        <w:ilvl w:val="5"/>
        <w:numId w:val="4"/>
      </w:numPr>
      <w:spacing w:line="300" w:lineRule="auto"/>
      <w:outlineLvl w:val="5"/>
    </w:pPr>
    <w:rPr>
      <w:rFonts w:ascii="黑体" w:hAnsi="黑体" w:eastAsia="黑体"/>
    </w:rPr>
  </w:style>
  <w:style w:type="paragraph" w:customStyle="1" w:styleId="47">
    <w:name w:val="附录五级标题"/>
    <w:basedOn w:val="1"/>
    <w:next w:val="29"/>
    <w:qFormat/>
    <w:uiPriority w:val="0"/>
    <w:pPr>
      <w:numPr>
        <w:ilvl w:val="6"/>
        <w:numId w:val="4"/>
      </w:numPr>
      <w:spacing w:line="300" w:lineRule="auto"/>
      <w:outlineLvl w:val="6"/>
    </w:pPr>
    <w:rPr>
      <w:rFonts w:ascii="黑体" w:hAnsi="黑体" w:eastAsia="黑体"/>
    </w:rPr>
  </w:style>
  <w:style w:type="paragraph" w:customStyle="1" w:styleId="48">
    <w:name w:val="附录表标题"/>
    <w:basedOn w:val="1"/>
    <w:next w:val="29"/>
    <w:qFormat/>
    <w:uiPriority w:val="0"/>
    <w:pPr>
      <w:numPr>
        <w:ilvl w:val="7"/>
        <w:numId w:val="4"/>
      </w:numPr>
      <w:spacing w:line="300" w:lineRule="auto"/>
      <w:jc w:val="center"/>
    </w:pPr>
    <w:rPr>
      <w:rFonts w:ascii="黑体" w:hAnsi="黑体" w:eastAsia="黑体" w:cs="Arial"/>
    </w:rPr>
  </w:style>
  <w:style w:type="paragraph" w:customStyle="1" w:styleId="49">
    <w:name w:val="附录图标题"/>
    <w:basedOn w:val="1"/>
    <w:next w:val="29"/>
    <w:qFormat/>
    <w:uiPriority w:val="0"/>
    <w:pPr>
      <w:numPr>
        <w:ilvl w:val="8"/>
        <w:numId w:val="4"/>
      </w:numPr>
      <w:spacing w:line="300" w:lineRule="auto"/>
      <w:jc w:val="center"/>
    </w:pPr>
    <w:rPr>
      <w:rFonts w:ascii="黑体" w:hAnsi="黑体" w:eastAsia="黑体" w:cs="Arial"/>
    </w:rPr>
  </w:style>
  <w:style w:type="paragraph" w:customStyle="1" w:styleId="50">
    <w:name w:val="参考文献"/>
    <w:basedOn w:val="29"/>
    <w:next w:val="1"/>
    <w:qFormat/>
    <w:uiPriority w:val="0"/>
    <w:pPr>
      <w:shd w:val="clear" w:color="auto" w:fill="FFFFFF"/>
      <w:jc w:val="center"/>
    </w:pPr>
    <w:rPr>
      <w:rFonts w:ascii="黑体" w:eastAsia="黑体"/>
    </w:rPr>
  </w:style>
  <w:style w:type="paragraph" w:customStyle="1" w:styleId="51">
    <w:name w:val="章标题"/>
    <w:basedOn w:val="1"/>
    <w:qFormat/>
    <w:uiPriority w:val="0"/>
    <w:pPr>
      <w:numPr>
        <w:ilvl w:val="0"/>
        <w:numId w:val="1"/>
      </w:numPr>
      <w:spacing w:beforeLines="100" w:afterLines="50" w:line="300" w:lineRule="auto"/>
      <w:ind w:left="0"/>
      <w:outlineLvl w:val="0"/>
    </w:pPr>
    <w:rPr>
      <w:rFonts w:ascii="黑体" w:hAnsi="黑体" w:eastAsia="黑体" w:cs="宋体"/>
      <w:szCs w:val="20"/>
    </w:rPr>
  </w:style>
  <w:style w:type="paragraph" w:customStyle="1" w:styleId="52">
    <w:name w:val="TABLE_HEAD"/>
    <w:basedOn w:val="1"/>
    <w:qFormat/>
    <w:uiPriority w:val="99"/>
    <w:pPr>
      <w:widowControl/>
      <w:autoSpaceDE w:val="0"/>
      <w:autoSpaceDN w:val="0"/>
      <w:adjustRightInd w:val="0"/>
      <w:jc w:val="center"/>
    </w:pPr>
    <w:rPr>
      <w:rFonts w:ascii="宋体" w:hAnsi="Calibri" w:cs="宋体"/>
      <w:b/>
      <w:bCs/>
      <w:color w:val="000000"/>
      <w:kern w:val="0"/>
      <w:sz w:val="18"/>
      <w:szCs w:val="18"/>
      <w:lang w:val="zh-CN"/>
    </w:rPr>
  </w:style>
  <w:style w:type="character" w:customStyle="1" w:styleId="53">
    <w:name w:val="正文文本缩进 Char"/>
    <w:basedOn w:val="21"/>
    <w:link w:val="13"/>
    <w:qFormat/>
    <w:uiPriority w:val="0"/>
    <w:rPr>
      <w:rFonts w:ascii="宋体" w:hAnsi="宋体"/>
      <w:kern w:val="2"/>
      <w:sz w:val="21"/>
      <w:szCs w:val="24"/>
    </w:rPr>
  </w:style>
  <w:style w:type="paragraph" w:styleId="54">
    <w:name w:val="List Paragraph"/>
    <w:basedOn w:val="1"/>
    <w:qFormat/>
    <w:uiPriority w:val="34"/>
    <w:pPr>
      <w:ind w:firstLine="420" w:firstLineChars="200"/>
    </w:pPr>
  </w:style>
  <w:style w:type="character" w:customStyle="1" w:styleId="55">
    <w:name w:val="文档结构图 Char"/>
    <w:basedOn w:val="21"/>
    <w:link w:val="12"/>
    <w:semiHidden/>
    <w:qFormat/>
    <w:uiPriority w:val="0"/>
    <w:rPr>
      <w:rFonts w:ascii="宋体" w:hAnsi="Arial"/>
      <w:kern w:val="21"/>
      <w:sz w:val="18"/>
      <w:szCs w:val="18"/>
    </w:rPr>
  </w:style>
  <w:style w:type="character" w:customStyle="1" w:styleId="56">
    <w:name w:val="标题 1 Char"/>
    <w:basedOn w:val="21"/>
    <w:link w:val="2"/>
    <w:qFormat/>
    <w:uiPriority w:val="9"/>
    <w:rPr>
      <w:rFonts w:ascii="Arial" w:hAnsi="Arial"/>
      <w:b/>
      <w:bCs/>
      <w:kern w:val="44"/>
      <w:sz w:val="44"/>
      <w:szCs w:val="44"/>
    </w:rPr>
  </w:style>
  <w:style w:type="character" w:customStyle="1" w:styleId="57">
    <w:name w:val="标题 5 Char"/>
    <w:basedOn w:val="21"/>
    <w:link w:val="6"/>
    <w:qFormat/>
    <w:uiPriority w:val="0"/>
    <w:rPr>
      <w:b/>
      <w:kern w:val="2"/>
      <w:sz w:val="21"/>
    </w:rPr>
  </w:style>
  <w:style w:type="character" w:customStyle="1" w:styleId="58">
    <w:name w:val="标题 6 Char"/>
    <w:basedOn w:val="21"/>
    <w:link w:val="8"/>
    <w:qFormat/>
    <w:uiPriority w:val="0"/>
    <w:rPr>
      <w:b/>
      <w:sz w:val="21"/>
      <w:szCs w:val="21"/>
    </w:rPr>
  </w:style>
  <w:style w:type="character" w:customStyle="1" w:styleId="59">
    <w:name w:val="标题 7 Char"/>
    <w:basedOn w:val="21"/>
    <w:link w:val="9"/>
    <w:qFormat/>
    <w:uiPriority w:val="0"/>
    <w:rPr>
      <w:b/>
      <w:sz w:val="21"/>
      <w:szCs w:val="21"/>
    </w:rPr>
  </w:style>
  <w:style w:type="character" w:customStyle="1" w:styleId="60">
    <w:name w:val="标题 8 Char"/>
    <w:basedOn w:val="21"/>
    <w:link w:val="10"/>
    <w:qFormat/>
    <w:uiPriority w:val="0"/>
    <w:rPr>
      <w:b/>
      <w:sz w:val="21"/>
      <w:szCs w:val="21"/>
    </w:rPr>
  </w:style>
  <w:style w:type="character" w:customStyle="1" w:styleId="61">
    <w:name w:val="标题 9 Char"/>
    <w:basedOn w:val="21"/>
    <w:link w:val="11"/>
    <w:qFormat/>
    <w:uiPriority w:val="0"/>
    <w:rPr>
      <w:b/>
      <w:sz w:val="21"/>
      <w:szCs w:val="21"/>
    </w:rPr>
  </w:style>
  <w:style w:type="paragraph" w:customStyle="1" w:styleId="62">
    <w:name w:val="4扉页：目录"/>
    <w:basedOn w:val="1"/>
    <w:qFormat/>
    <w:uiPriority w:val="0"/>
    <w:pPr>
      <w:spacing w:line="360" w:lineRule="auto"/>
      <w:jc w:val="center"/>
    </w:pPr>
    <w:rPr>
      <w:rFonts w:ascii="Times New Roman" w:hAnsi="Times New Roman"/>
      <w:b/>
      <w:kern w:val="2"/>
      <w:sz w:val="32"/>
      <w:szCs w:val="20"/>
    </w:rPr>
  </w:style>
  <w:style w:type="paragraph" w:customStyle="1" w:styleId="63">
    <w:name w:val="7表格4：表中文字居中"/>
    <w:basedOn w:val="1"/>
    <w:qFormat/>
    <w:uiPriority w:val="0"/>
    <w:pPr>
      <w:jc w:val="center"/>
    </w:pPr>
    <w:rPr>
      <w:rFonts w:cs="宋体"/>
      <w:kern w:val="2"/>
      <w:sz w:val="18"/>
      <w:szCs w:val="20"/>
    </w:rPr>
  </w:style>
  <w:style w:type="paragraph" w:customStyle="1" w:styleId="64">
    <w:name w:val="1封面5：正文（顶格，五号18磅）"/>
    <w:basedOn w:val="1"/>
    <w:qFormat/>
    <w:uiPriority w:val="0"/>
    <w:pPr>
      <w:spacing w:line="360" w:lineRule="atLeast"/>
    </w:pPr>
    <w:rPr>
      <w:rFonts w:cs="宋体"/>
      <w:kern w:val="2"/>
      <w:szCs w:val="20"/>
    </w:rPr>
  </w:style>
  <w:style w:type="character" w:customStyle="1" w:styleId="65">
    <w:name w:val="1封面9：下划线"/>
    <w:basedOn w:val="21"/>
    <w:qFormat/>
    <w:uiPriority w:val="0"/>
    <w:rPr>
      <w:rFonts w:ascii="Arial" w:hAnsi="Arial"/>
      <w:u w:val="single"/>
    </w:rPr>
  </w:style>
  <w:style w:type="character" w:customStyle="1" w:styleId="66">
    <w:name w:val="1封面6：编写指导（小四）"/>
    <w:basedOn w:val="21"/>
    <w:qFormat/>
    <w:uiPriority w:val="0"/>
    <w:rPr>
      <w:rFonts w:ascii="Arial" w:hAnsi="Arial"/>
      <w:color w:val="0000FF"/>
      <w:sz w:val="24"/>
    </w:rPr>
  </w:style>
  <w:style w:type="paragraph" w:customStyle="1" w:styleId="67">
    <w:name w:val="1封面4：分隔符&lt;&gt;（小四）"/>
    <w:basedOn w:val="1"/>
    <w:link w:val="68"/>
    <w:qFormat/>
    <w:uiPriority w:val="0"/>
    <w:pPr>
      <w:spacing w:line="360" w:lineRule="atLeast"/>
      <w:jc w:val="center"/>
    </w:pPr>
    <w:rPr>
      <w:kern w:val="2"/>
      <w:sz w:val="24"/>
    </w:rPr>
  </w:style>
  <w:style w:type="character" w:customStyle="1" w:styleId="68">
    <w:name w:val="1封面4：分隔符&lt;&gt;（小四） Char Char"/>
    <w:basedOn w:val="21"/>
    <w:link w:val="67"/>
    <w:qFormat/>
    <w:uiPriority w:val="0"/>
    <w:rPr>
      <w:rFonts w:ascii="Arial" w:hAnsi="Arial"/>
      <w:kern w:val="2"/>
      <w:sz w:val="24"/>
      <w:szCs w:val="24"/>
    </w:rPr>
  </w:style>
  <w:style w:type="character" w:customStyle="1" w:styleId="69">
    <w:name w:val="1封面2：标题（三号）"/>
    <w:basedOn w:val="21"/>
    <w:qFormat/>
    <w:uiPriority w:val="0"/>
    <w:rPr>
      <w:rFonts w:ascii="Arial" w:hAnsi="Arial"/>
      <w:sz w:val="32"/>
    </w:rPr>
  </w:style>
  <w:style w:type="paragraph" w:customStyle="1" w:styleId="70">
    <w:name w:val="1封面3：待填文件名（小四）"/>
    <w:basedOn w:val="1"/>
    <w:qFormat/>
    <w:uiPriority w:val="0"/>
    <w:pPr>
      <w:spacing w:line="360" w:lineRule="atLeast"/>
      <w:ind w:left="3112" w:leftChars="1482" w:firstLine="1080" w:firstLineChars="450"/>
    </w:pPr>
    <w:rPr>
      <w:rFonts w:cs="宋体"/>
      <w:kern w:val="2"/>
      <w:sz w:val="24"/>
      <w:szCs w:val="20"/>
    </w:rPr>
  </w:style>
  <w:style w:type="paragraph" w:customStyle="1" w:styleId="71">
    <w:name w:val="8列项2：二级123-指导"/>
    <w:basedOn w:val="1"/>
    <w:qFormat/>
    <w:uiPriority w:val="0"/>
    <w:pPr>
      <w:numPr>
        <w:ilvl w:val="0"/>
        <w:numId w:val="5"/>
      </w:numPr>
      <w:spacing w:line="360" w:lineRule="atLeast"/>
    </w:pPr>
    <w:rPr>
      <w:color w:val="0000FF"/>
      <w:kern w:val="2"/>
      <w:szCs w:val="20"/>
    </w:rPr>
  </w:style>
  <w:style w:type="paragraph" w:customStyle="1" w:styleId="72">
    <w:name w:val="1封面A：公司名称"/>
    <w:basedOn w:val="1"/>
    <w:qFormat/>
    <w:uiPriority w:val="0"/>
    <w:pPr>
      <w:spacing w:line="360" w:lineRule="atLeast"/>
      <w:jc w:val="center"/>
    </w:pPr>
    <w:rPr>
      <w:rFonts w:cs="宋体"/>
      <w:kern w:val="2"/>
      <w:sz w:val="32"/>
      <w:szCs w:val="20"/>
    </w:rPr>
  </w:style>
  <w:style w:type="paragraph" w:customStyle="1" w:styleId="73">
    <w:name w:val="1封面1：技术文件（小初）"/>
    <w:basedOn w:val="1"/>
    <w:qFormat/>
    <w:uiPriority w:val="0"/>
    <w:pPr>
      <w:ind w:firstLine="720" w:firstLineChars="100"/>
      <w:jc w:val="center"/>
    </w:pPr>
    <w:rPr>
      <w:rFonts w:eastAsia="Arial" w:cs="宋体"/>
      <w:kern w:val="2"/>
      <w:sz w:val="72"/>
      <w:szCs w:val="20"/>
    </w:rPr>
  </w:style>
  <w:style w:type="paragraph" w:customStyle="1" w:styleId="74">
    <w:name w:val="8列项2：二级123"/>
    <w:basedOn w:val="1"/>
    <w:qFormat/>
    <w:uiPriority w:val="0"/>
    <w:pPr>
      <w:numPr>
        <w:ilvl w:val="1"/>
        <w:numId w:val="6"/>
      </w:numPr>
      <w:tabs>
        <w:tab w:val="left" w:pos="797"/>
        <w:tab w:val="clear" w:pos="1245"/>
      </w:tabs>
      <w:spacing w:line="360" w:lineRule="atLeast"/>
      <w:ind w:left="1260" w:hanging="420"/>
    </w:pPr>
    <w:rPr>
      <w:rFonts w:cs="宋体"/>
      <w:kern w:val="2"/>
      <w:szCs w:val="20"/>
    </w:rPr>
  </w:style>
  <w:style w:type="paragraph" w:customStyle="1" w:styleId="75">
    <w:name w:val="0换页：行距1磅，避免标题跨页"/>
    <w:basedOn w:val="1"/>
    <w:qFormat/>
    <w:uiPriority w:val="0"/>
    <w:pPr>
      <w:snapToGrid w:val="0"/>
      <w:spacing w:line="20" w:lineRule="atLeast"/>
    </w:pPr>
    <w:rPr>
      <w:rFonts w:ascii="Times New Roman" w:hAnsi="Times New Roman" w:cs="宋体"/>
      <w:kern w:val="2"/>
      <w:szCs w:val="20"/>
    </w:rPr>
  </w:style>
  <w:style w:type="paragraph" w:customStyle="1" w:styleId="76">
    <w:name w:val="3扉页：修改记录"/>
    <w:basedOn w:val="1"/>
    <w:next w:val="7"/>
    <w:qFormat/>
    <w:uiPriority w:val="0"/>
    <w:pPr>
      <w:spacing w:before="120" w:after="120"/>
      <w:ind w:firstLine="420"/>
      <w:jc w:val="center"/>
    </w:pPr>
    <w:rPr>
      <w:rFonts w:cs="宋体"/>
      <w:b/>
      <w:bCs/>
      <w:kern w:val="2"/>
      <w:sz w:val="32"/>
      <w:szCs w:val="20"/>
    </w:rPr>
  </w:style>
  <w:style w:type="paragraph" w:customStyle="1" w:styleId="77">
    <w:name w:val="7表格3：表中文字居左"/>
    <w:qFormat/>
    <w:uiPriority w:val="0"/>
    <w:pPr>
      <w:spacing w:before="40" w:after="40"/>
    </w:pPr>
    <w:rPr>
      <w:rFonts w:ascii="Arial" w:hAnsi="Arial" w:eastAsia="宋体" w:cs="宋体"/>
      <w:sz w:val="18"/>
      <w:lang w:val="en-US" w:eastAsia="zh-CN" w:bidi="ar-SA"/>
    </w:rPr>
  </w:style>
  <w:style w:type="paragraph" w:customStyle="1" w:styleId="78">
    <w:name w:val="7表格2：表头（前后2磅，居中）"/>
    <w:basedOn w:val="77"/>
    <w:next w:val="77"/>
    <w:qFormat/>
    <w:uiPriority w:val="0"/>
    <w:pPr>
      <w:jc w:val="center"/>
    </w:pPr>
  </w:style>
  <w:style w:type="character" w:customStyle="1" w:styleId="79">
    <w:name w:val="0换页：避免标题跨页"/>
    <w:basedOn w:val="21"/>
    <w:qFormat/>
    <w:uiPriority w:val="0"/>
    <w:rPr>
      <w:sz w:val="2"/>
    </w:rPr>
  </w:style>
  <w:style w:type="character" w:customStyle="1" w:styleId="80">
    <w:name w:val="正文：首行缩进2字符 Char"/>
    <w:basedOn w:val="21"/>
    <w:link w:val="7"/>
    <w:qFormat/>
    <w:uiPriority w:val="0"/>
    <w:rPr>
      <w:rFonts w:ascii="Arial" w:hAnsi="Arial" w:cs="宋体"/>
      <w:kern w:val="2"/>
      <w:sz w:val="21"/>
    </w:rPr>
  </w:style>
  <w:style w:type="paragraph" w:customStyle="1" w:styleId="81">
    <w:name w:val="正文：首行缩进2字符-指导"/>
    <w:basedOn w:val="7"/>
    <w:link w:val="82"/>
    <w:qFormat/>
    <w:uiPriority w:val="0"/>
    <w:rPr>
      <w:color w:val="0000FF"/>
    </w:rPr>
  </w:style>
  <w:style w:type="character" w:customStyle="1" w:styleId="82">
    <w:name w:val="正文：首行缩进2字符-指导 Char"/>
    <w:basedOn w:val="80"/>
    <w:link w:val="81"/>
    <w:qFormat/>
    <w:uiPriority w:val="0"/>
    <w:rPr>
      <w:color w:val="0000FF"/>
    </w:rPr>
  </w:style>
  <w:style w:type="paragraph" w:customStyle="1" w:styleId="83">
    <w:name w:val="2扉页：模板修改记录"/>
    <w:basedOn w:val="76"/>
    <w:next w:val="81"/>
    <w:qFormat/>
    <w:uiPriority w:val="0"/>
    <w:rPr>
      <w:color w:val="0000FF"/>
    </w:rPr>
  </w:style>
  <w:style w:type="paragraph" w:customStyle="1" w:styleId="84">
    <w:name w:val="7表格2：表头（前后2磅，居中）-指导"/>
    <w:basedOn w:val="78"/>
    <w:qFormat/>
    <w:uiPriority w:val="0"/>
    <w:rPr>
      <w:color w:val="0000FF"/>
    </w:rPr>
  </w:style>
  <w:style w:type="paragraph" w:customStyle="1" w:styleId="85">
    <w:name w:val="7表格6：表中文字列项"/>
    <w:basedOn w:val="1"/>
    <w:qFormat/>
    <w:uiPriority w:val="0"/>
    <w:pPr>
      <w:widowControl/>
      <w:numPr>
        <w:ilvl w:val="0"/>
        <w:numId w:val="7"/>
      </w:numPr>
      <w:spacing w:before="40" w:after="40"/>
      <w:jc w:val="left"/>
    </w:pPr>
    <w:rPr>
      <w:rFonts w:cs="宋体"/>
      <w:kern w:val="0"/>
      <w:sz w:val="18"/>
      <w:szCs w:val="20"/>
    </w:rPr>
  </w:style>
  <w:style w:type="paragraph" w:customStyle="1" w:styleId="86">
    <w:name w:val="7表格3：表中文字居左-指导"/>
    <w:basedOn w:val="77"/>
    <w:qFormat/>
    <w:uiPriority w:val="0"/>
    <w:pPr>
      <w:widowControl w:val="0"/>
      <w:jc w:val="both"/>
    </w:pPr>
    <w:rPr>
      <w:color w:val="0000FF"/>
    </w:rPr>
  </w:style>
  <w:style w:type="paragraph" w:customStyle="1" w:styleId="87">
    <w:name w:val="7表格4：表中文字居中-指导"/>
    <w:basedOn w:val="63"/>
    <w:qFormat/>
    <w:uiPriority w:val="0"/>
    <w:rPr>
      <w:color w:val="0000FF"/>
    </w:rPr>
  </w:style>
  <w:style w:type="paragraph" w:customStyle="1" w:styleId="88">
    <w:name w:val="a示例开始&amp;结束：顶格"/>
    <w:basedOn w:val="1"/>
    <w:next w:val="7"/>
    <w:qFormat/>
    <w:uiPriority w:val="0"/>
    <w:pPr>
      <w:spacing w:line="360" w:lineRule="atLeast"/>
    </w:pPr>
    <w:rPr>
      <w:rFonts w:cs="宋体"/>
      <w:kern w:val="2"/>
      <w:szCs w:val="20"/>
    </w:rPr>
  </w:style>
  <w:style w:type="paragraph" w:customStyle="1" w:styleId="89">
    <w:name w:val="8列项1：一级abc-指导"/>
    <w:basedOn w:val="1"/>
    <w:qFormat/>
    <w:uiPriority w:val="0"/>
    <w:pPr>
      <w:numPr>
        <w:ilvl w:val="0"/>
        <w:numId w:val="8"/>
      </w:numPr>
      <w:spacing w:line="360" w:lineRule="atLeast"/>
    </w:pPr>
    <w:rPr>
      <w:rFonts w:cs="Arial"/>
      <w:color w:val="0000FF"/>
      <w:kern w:val="2"/>
      <w:szCs w:val="21"/>
    </w:rPr>
  </w:style>
  <w:style w:type="paragraph" w:customStyle="1" w:styleId="90">
    <w:name w:val="缺省文本"/>
    <w:basedOn w:val="1"/>
    <w:qFormat/>
    <w:uiPriority w:val="0"/>
    <w:pPr>
      <w:autoSpaceDE w:val="0"/>
      <w:autoSpaceDN w:val="0"/>
      <w:adjustRightInd w:val="0"/>
      <w:spacing w:line="360" w:lineRule="auto"/>
      <w:jc w:val="left"/>
    </w:pPr>
    <w:rPr>
      <w:kern w:val="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中兴品牌色彩体系">
      <a:dk1>
        <a:srgbClr val="008ED3"/>
      </a:dk1>
      <a:lt1>
        <a:srgbClr val="FFFFFF"/>
      </a:lt1>
      <a:dk2>
        <a:srgbClr val="0067B4"/>
      </a:dk2>
      <a:lt2>
        <a:srgbClr val="58595B"/>
      </a:lt2>
      <a:accent1>
        <a:srgbClr val="FFDE40"/>
      </a:accent1>
      <a:accent2>
        <a:srgbClr val="61CCF0"/>
      </a:accent2>
      <a:accent3>
        <a:srgbClr val="EE3D8A"/>
      </a:accent3>
      <a:accent4>
        <a:srgbClr val="922990"/>
      </a:accent4>
      <a:accent5>
        <a:srgbClr val="8DC642"/>
      </a:accent5>
      <a:accent6>
        <a:srgbClr val="58595B"/>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zte</Company>
  <Pages>8</Pages>
  <Words>597</Words>
  <Characters>3403</Characters>
  <Lines>28</Lines>
  <Paragraphs>7</Paragraphs>
  <TotalTime>4</TotalTime>
  <ScaleCrop>false</ScaleCrop>
  <LinksUpToDate>false</LinksUpToDate>
  <CharactersWithSpaces>3993</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2016-08-03T02:19:00Z</dcterms:created>
  <dc:creator>0045000140</dc:creator>
  <cp:lastModifiedBy>0318000060</cp:lastModifiedBy>
  <cp:lastPrinted>2113-01-03T00:00:00Z</cp:lastPrinted>
  <dcterms:modified xsi:type="dcterms:W3CDTF">2023-11-28T06:41:31Z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8BCA06A544EB4B8AA836EC5FF512970A</vt:lpwstr>
  </property>
</Properties>
</file>