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39480" cy="2400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pgSz w:h="16838" w:w="11906" w:orient="portrait"/>
      <w:pgMar w:bottom="1134" w:top="1134" w:left="1701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3">
    <w:pPr>
      <w:jc w:val="center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005">
    <w:pPr>
      <w:jc w:val="center"/>
      <w:rPr/>
    </w:pPr>
    <w:r w:rsidDel="00000000" w:rsidR="00000000" w:rsidRPr="00000000">
      <w:rPr>
        <w:rtl w:val="0"/>
      </w:rPr>
      <w:t xml:space="preserve">2026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  <w:jc w:val="center"/>
    </w:pPr>
    <w:rPr>
      <w:b w:val="1"/>
      <w:bCs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