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0A910" w14:textId="77777777" w:rsidR="009E7218" w:rsidRPr="006631F5" w:rsidRDefault="009E7218" w:rsidP="009E7218">
      <w:pPr>
        <w:pBdr>
          <w:bottom w:val="single" w:sz="6" w:space="4" w:color="EEEEEE"/>
        </w:pBdr>
        <w:shd w:val="clear" w:color="auto" w:fill="FFFFFF"/>
        <w:spacing w:before="100" w:beforeAutospacing="1"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Revision History</w:t>
      </w:r>
    </w:p>
    <w:tbl>
      <w:tblPr>
        <w:tblW w:w="87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76"/>
        <w:gridCol w:w="1968"/>
        <w:gridCol w:w="3373"/>
        <w:gridCol w:w="2208"/>
      </w:tblGrid>
      <w:tr w:rsidR="009E7218" w:rsidRPr="006631F5" w14:paraId="331BF811" w14:textId="77777777" w:rsidTr="009E7218">
        <w:trPr>
          <w:trHeight w:val="270"/>
        </w:trPr>
        <w:tc>
          <w:tcPr>
            <w:tcW w:w="117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3A2930B" w14:textId="77777777" w:rsidR="009E7218" w:rsidRPr="006631F5" w:rsidRDefault="009E7218" w:rsidP="009E7218">
            <w:pPr>
              <w:pStyle w:val="BodyText"/>
              <w:ind w:left="0"/>
              <w:rPr>
                <w:rFonts w:ascii="Calibri" w:hAnsi="Calibri"/>
              </w:rPr>
            </w:pPr>
            <w:r w:rsidRPr="006631F5">
              <w:rPr>
                <w:rFonts w:ascii="Calibri" w:hAnsi="Calibri"/>
                <w:b/>
                <w:bCs/>
                <w:color w:val="060504"/>
              </w:rPr>
              <w:t>Version</w:t>
            </w:r>
          </w:p>
        </w:tc>
        <w:tc>
          <w:tcPr>
            <w:tcW w:w="19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EFEABA"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Date</w:t>
            </w:r>
          </w:p>
        </w:tc>
        <w:tc>
          <w:tcPr>
            <w:tcW w:w="337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50CEAB0" w14:textId="77777777" w:rsidR="009E7218" w:rsidRPr="006631F5" w:rsidRDefault="009E7218" w:rsidP="009E7218">
            <w:pPr>
              <w:pStyle w:val="BodyText"/>
              <w:ind w:left="0"/>
              <w:rPr>
                <w:rFonts w:ascii="Calibri" w:hAnsi="Calibri"/>
              </w:rPr>
            </w:pPr>
            <w:r w:rsidRPr="006631F5">
              <w:rPr>
                <w:rFonts w:ascii="Calibri" w:hAnsi="Calibri"/>
                <w:b/>
                <w:bCs/>
                <w:color w:val="060504"/>
              </w:rPr>
              <w:t>Description</w:t>
            </w:r>
          </w:p>
        </w:tc>
        <w:tc>
          <w:tcPr>
            <w:tcW w:w="220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B944B5C"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Author</w:t>
            </w:r>
          </w:p>
        </w:tc>
      </w:tr>
      <w:tr w:rsidR="009E7218" w:rsidRPr="006631F5" w14:paraId="4E5F5D8B" w14:textId="77777777" w:rsidTr="009E7218">
        <w:trPr>
          <w:trHeight w:val="250"/>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53087087" w14:textId="77777777" w:rsidR="009E7218" w:rsidRPr="006631F5" w:rsidRDefault="009E7218" w:rsidP="009E7218">
            <w:pPr>
              <w:pStyle w:val="TableStyle2"/>
              <w:rPr>
                <w:rFonts w:ascii="Calibri" w:hAnsi="Calibri"/>
              </w:rPr>
            </w:pPr>
            <w:r w:rsidRPr="006631F5">
              <w:rPr>
                <w:rFonts w:ascii="Calibri" w:hAnsi="Calibri"/>
              </w:rPr>
              <w:t>1</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05D1C868"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27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5C01FDB2" w14:textId="77777777" w:rsidR="009E7218" w:rsidRPr="006631F5" w:rsidRDefault="009E7218" w:rsidP="009E7218">
            <w:pPr>
              <w:pStyle w:val="TableStyle2"/>
              <w:rPr>
                <w:rFonts w:ascii="Calibri" w:hAnsi="Calibri"/>
              </w:rPr>
            </w:pPr>
            <w:r w:rsidRPr="006631F5">
              <w:rPr>
                <w:rFonts w:ascii="Calibri" w:hAnsi="Calibri"/>
              </w:rPr>
              <w:t>Draft Pending Changes from Other Members</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E6D2E"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Philip</w:t>
            </w:r>
          </w:p>
        </w:tc>
      </w:tr>
      <w:tr w:rsidR="009E7218" w:rsidRPr="006631F5" w14:paraId="5EB6770E" w14:textId="77777777" w:rsidTr="009E7218">
        <w:trPr>
          <w:trHeight w:val="396"/>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3B94838D" w14:textId="77777777" w:rsidR="009E7218" w:rsidRPr="006631F5" w:rsidRDefault="009E7218" w:rsidP="009E7218">
            <w:pPr>
              <w:rPr>
                <w:rFonts w:ascii="Calibri" w:hAnsi="Calibri"/>
              </w:rPr>
            </w:pPr>
            <w:r w:rsidRPr="006631F5">
              <w:rPr>
                <w:rFonts w:ascii="Calibri" w:hAnsi="Calibri"/>
              </w:rPr>
              <w:t>2</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4B877AD5" w14:textId="77777777" w:rsidR="009E7218" w:rsidRPr="006631F5" w:rsidRDefault="009E7218" w:rsidP="009E7218">
            <w:pPr>
              <w:rPr>
                <w:rFonts w:ascii="Calibri" w:hAnsi="Calibri"/>
              </w:rPr>
            </w:pPr>
            <w:r w:rsidRPr="006631F5">
              <w:rPr>
                <w:rFonts w:ascii="Calibri" w:hAnsi="Calibri"/>
              </w:rPr>
              <w:t>27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27802994" w14:textId="77777777" w:rsidR="009E7218" w:rsidRPr="006631F5" w:rsidRDefault="009E7218" w:rsidP="009E7218">
            <w:pPr>
              <w:rPr>
                <w:rFonts w:ascii="Calibri" w:hAnsi="Calibri"/>
              </w:rPr>
            </w:pPr>
            <w:r w:rsidRPr="006631F5">
              <w:rPr>
                <w:rFonts w:ascii="Calibri" w:hAnsi="Calibri"/>
              </w:rPr>
              <w:t>Add Constraints</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7D154" w14:textId="77777777" w:rsidR="009E7218" w:rsidRPr="006631F5" w:rsidRDefault="009E7218" w:rsidP="009E7218">
            <w:pPr>
              <w:rPr>
                <w:rFonts w:ascii="Calibri" w:hAnsi="Calibri"/>
              </w:rPr>
            </w:pPr>
            <w:r w:rsidRPr="006631F5">
              <w:rPr>
                <w:rFonts w:ascii="Calibri" w:hAnsi="Calibri"/>
              </w:rPr>
              <w:t>King</w:t>
            </w:r>
          </w:p>
        </w:tc>
      </w:tr>
      <w:tr w:rsidR="009E7218" w:rsidRPr="006631F5" w14:paraId="15DE89E7" w14:textId="77777777" w:rsidTr="009E7218">
        <w:trPr>
          <w:trHeight w:val="396"/>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19023186" w14:textId="77777777" w:rsidR="009E7218" w:rsidRPr="006631F5" w:rsidRDefault="009E7218" w:rsidP="009E7218">
            <w:pPr>
              <w:rPr>
                <w:rFonts w:ascii="Calibri" w:hAnsi="Calibri"/>
              </w:rPr>
            </w:pPr>
            <w:r w:rsidRPr="006631F5">
              <w:rPr>
                <w:rFonts w:ascii="Calibri" w:hAnsi="Calibri"/>
              </w:rPr>
              <w:t>3</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0432A891" w14:textId="77777777" w:rsidR="009E7218" w:rsidRPr="006631F5" w:rsidRDefault="009E7218" w:rsidP="009E7218">
            <w:pPr>
              <w:rPr>
                <w:rFonts w:ascii="Calibri" w:hAnsi="Calibri"/>
              </w:rPr>
            </w:pPr>
            <w:r w:rsidRPr="006631F5">
              <w:rPr>
                <w:rFonts w:ascii="Calibri" w:hAnsi="Calibri"/>
              </w:rPr>
              <w:t>28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26796FB6" w14:textId="77777777" w:rsidR="009E7218" w:rsidRPr="006631F5" w:rsidRDefault="009E7218" w:rsidP="009E7218">
            <w:pPr>
              <w:rPr>
                <w:rFonts w:ascii="Calibri" w:hAnsi="Calibri"/>
              </w:rPr>
            </w:pPr>
            <w:r w:rsidRPr="006631F5">
              <w:rPr>
                <w:rFonts w:ascii="Calibri" w:hAnsi="Calibri"/>
              </w:rPr>
              <w:t>Revise product overview</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F52F7" w14:textId="77777777" w:rsidR="009E7218" w:rsidRPr="006631F5" w:rsidRDefault="009E7218" w:rsidP="009E7218">
            <w:pPr>
              <w:rPr>
                <w:rFonts w:ascii="Calibri" w:hAnsi="Calibri"/>
              </w:rPr>
            </w:pPr>
            <w:proofErr w:type="spellStart"/>
            <w:r w:rsidRPr="006631F5">
              <w:rPr>
                <w:rFonts w:ascii="Calibri" w:hAnsi="Calibri"/>
              </w:rPr>
              <w:t>Hadi</w:t>
            </w:r>
            <w:proofErr w:type="spellEnd"/>
          </w:p>
        </w:tc>
      </w:tr>
      <w:tr w:rsidR="00377F16" w:rsidRPr="006631F5" w14:paraId="1898D039" w14:textId="77777777" w:rsidTr="009E7218">
        <w:trPr>
          <w:trHeight w:val="396"/>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155D10ED" w14:textId="77777777" w:rsidR="00377F16" w:rsidRPr="006631F5" w:rsidRDefault="00377F16" w:rsidP="009E7218">
            <w:pPr>
              <w:rPr>
                <w:rFonts w:ascii="Calibri" w:hAnsi="Calibri"/>
              </w:rPr>
            </w:pPr>
            <w:r w:rsidRPr="006631F5">
              <w:rPr>
                <w:rFonts w:ascii="Calibri" w:hAnsi="Calibri"/>
              </w:rPr>
              <w:t>4</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2E5F1BCE" w14:textId="77777777" w:rsidR="00377F16" w:rsidRPr="006631F5" w:rsidRDefault="00377F16" w:rsidP="009E7218">
            <w:pPr>
              <w:rPr>
                <w:rFonts w:ascii="Calibri" w:hAnsi="Calibri"/>
              </w:rPr>
            </w:pPr>
            <w:r w:rsidRPr="006631F5">
              <w:rPr>
                <w:rFonts w:ascii="Calibri" w:hAnsi="Calibri"/>
              </w:rPr>
              <w:t>28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11BA8129" w14:textId="77777777" w:rsidR="00377F16" w:rsidRPr="006631F5" w:rsidRDefault="00377F16" w:rsidP="009E7218">
            <w:pPr>
              <w:rPr>
                <w:rFonts w:ascii="Calibri" w:hAnsi="Calibri"/>
              </w:rPr>
            </w:pPr>
            <w:r w:rsidRPr="006631F5">
              <w:rPr>
                <w:rFonts w:ascii="Calibri" w:hAnsi="Calibri"/>
              </w:rPr>
              <w:t>Revise grammar and layout</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9B4C5" w14:textId="77777777" w:rsidR="00377F16" w:rsidRPr="006631F5" w:rsidRDefault="00377F16" w:rsidP="009E7218">
            <w:pPr>
              <w:rPr>
                <w:rFonts w:ascii="Calibri" w:hAnsi="Calibri"/>
              </w:rPr>
            </w:pPr>
            <w:r w:rsidRPr="006631F5">
              <w:rPr>
                <w:rFonts w:ascii="Calibri" w:hAnsi="Calibri"/>
              </w:rPr>
              <w:t>Philip</w:t>
            </w:r>
          </w:p>
        </w:tc>
      </w:tr>
    </w:tbl>
    <w:p w14:paraId="3978C857" w14:textId="77777777" w:rsidR="009E7218" w:rsidRPr="006631F5" w:rsidRDefault="009E7218" w:rsidP="005D0E37">
      <w:pPr>
        <w:pBdr>
          <w:bottom w:val="single" w:sz="6" w:space="4" w:color="EEEEEE"/>
        </w:pBdr>
        <w:shd w:val="clear" w:color="auto" w:fill="FFFFFF"/>
        <w:spacing w:before="100" w:beforeAutospacing="1" w:after="240" w:line="240" w:lineRule="auto"/>
        <w:outlineLvl w:val="0"/>
        <w:rPr>
          <w:rFonts w:ascii="Calibri" w:eastAsia="Times New Roman" w:hAnsi="Calibri" w:cs="Times New Roman"/>
          <w:b/>
          <w:bCs/>
          <w:color w:val="333333"/>
          <w:kern w:val="36"/>
          <w:sz w:val="32"/>
          <w:szCs w:val="32"/>
        </w:rPr>
      </w:pPr>
    </w:p>
    <w:p w14:paraId="69AA7CD5" w14:textId="77777777" w:rsidR="005D0E37" w:rsidRPr="006631F5" w:rsidRDefault="005D0E37" w:rsidP="005D0E37">
      <w:pPr>
        <w:pBdr>
          <w:bottom w:val="single" w:sz="6" w:space="4" w:color="EEEEEE"/>
        </w:pBdr>
        <w:shd w:val="clear" w:color="auto" w:fill="FFFFFF"/>
        <w:spacing w:before="100" w:beforeAutospacing="1"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Introduction</w:t>
      </w:r>
    </w:p>
    <w:p w14:paraId="4C83DF4E" w14:textId="77777777" w:rsidR="005D0E37" w:rsidRPr="006631F5" w:rsidRDefault="005D0E37"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Grocery pricing currently varies wildly based on variables such as supply, demand, and the availability of substitute items. We envision a web application that will allow an end user to compare the price of a grocery item based on geographic location. Other features include the ability to crowdsource grocery prices, and add and remove grocery items from a geographic region based on availability.</w:t>
      </w:r>
    </w:p>
    <w:p w14:paraId="7A1A8AB3" w14:textId="77777777" w:rsidR="005D0E37" w:rsidRPr="006631F5" w:rsidRDefault="005D0E37" w:rsidP="005D0E37">
      <w:pPr>
        <w:pBdr>
          <w:bottom w:val="single" w:sz="6" w:space="4" w:color="EEEEEE"/>
        </w:pBdr>
        <w:shd w:val="clear" w:color="auto" w:fill="FFFFFF"/>
        <w:spacing w:before="240" w:after="240" w:line="240" w:lineRule="auto"/>
        <w:outlineLvl w:val="1"/>
        <w:rPr>
          <w:rFonts w:ascii="Calibri" w:eastAsia="Times New Roman" w:hAnsi="Calibri" w:cs="Times New Roman"/>
          <w:b/>
          <w:bCs/>
          <w:color w:val="333333"/>
          <w:sz w:val="32"/>
          <w:szCs w:val="32"/>
        </w:rPr>
      </w:pPr>
      <w:r w:rsidRPr="006631F5">
        <w:rPr>
          <w:rFonts w:ascii="Calibri" w:eastAsia="Times New Roman" w:hAnsi="Calibri" w:cs="Times New Roman"/>
          <w:b/>
          <w:bCs/>
          <w:color w:val="333333"/>
          <w:sz w:val="32"/>
          <w:szCs w:val="32"/>
        </w:rPr>
        <w:t>Problem Statement</w:t>
      </w:r>
    </w:p>
    <w:p w14:paraId="6747ED49" w14:textId="77777777" w:rsidR="005D0E37" w:rsidRPr="006631F5" w:rsidRDefault="005D0E37"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There is currently no way for a grocery consumer to compare prices within a geographic region. This application will fill that void with a reliable geographically-based comparison engine and crowdsourcing features.</w:t>
      </w:r>
    </w:p>
    <w:p w14:paraId="4D66F7E3" w14:textId="77777777" w:rsidR="005D0E37" w:rsidRPr="006631F5" w:rsidRDefault="005D0E37" w:rsidP="005D0E37">
      <w:pPr>
        <w:pBdr>
          <w:bottom w:val="single" w:sz="6" w:space="4" w:color="EEEEEE"/>
        </w:pBdr>
        <w:shd w:val="clear" w:color="auto" w:fill="FFFFFF"/>
        <w:spacing w:before="240" w:after="240" w:line="240" w:lineRule="auto"/>
        <w:outlineLvl w:val="1"/>
        <w:rPr>
          <w:rFonts w:ascii="Calibri" w:eastAsia="Times New Roman" w:hAnsi="Calibri" w:cs="Times New Roman"/>
          <w:b/>
          <w:bCs/>
          <w:color w:val="333333"/>
          <w:sz w:val="32"/>
          <w:szCs w:val="32"/>
        </w:rPr>
      </w:pPr>
      <w:r w:rsidRPr="006631F5">
        <w:rPr>
          <w:rFonts w:ascii="Calibri" w:eastAsia="Times New Roman" w:hAnsi="Calibri" w:cs="Times New Roman"/>
          <w:b/>
          <w:bCs/>
          <w:color w:val="333333"/>
          <w:sz w:val="32"/>
          <w:szCs w:val="32"/>
        </w:rPr>
        <w:t>Product Position Statement</w:t>
      </w:r>
    </w:p>
    <w:p w14:paraId="0240AEAA" w14:textId="77777777" w:rsidR="005D0E37" w:rsidRPr="006631F5" w:rsidRDefault="009E7218"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 xml:space="preserve">With the spread of online shopping, people </w:t>
      </w:r>
      <w:r w:rsidR="00377F16" w:rsidRPr="006631F5">
        <w:rPr>
          <w:rFonts w:ascii="Calibri" w:eastAsia="Times New Roman" w:hAnsi="Calibri" w:cs="Times New Roman"/>
          <w:color w:val="333333"/>
          <w:sz w:val="24"/>
          <w:szCs w:val="24"/>
        </w:rPr>
        <w:t xml:space="preserve">are </w:t>
      </w:r>
      <w:r w:rsidRPr="006631F5">
        <w:rPr>
          <w:rFonts w:ascii="Calibri" w:eastAsia="Times New Roman" w:hAnsi="Calibri" w:cs="Times New Roman"/>
          <w:color w:val="333333"/>
          <w:sz w:val="24"/>
          <w:szCs w:val="24"/>
        </w:rPr>
        <w:t>still checking more than one</w:t>
      </w:r>
      <w:r w:rsidR="00377F16" w:rsidRPr="006631F5">
        <w:rPr>
          <w:rFonts w:ascii="Calibri" w:eastAsia="Times New Roman" w:hAnsi="Calibri" w:cs="Times New Roman"/>
          <w:color w:val="333333"/>
          <w:sz w:val="24"/>
          <w:szCs w:val="24"/>
        </w:rPr>
        <w:t xml:space="preserve"> website</w:t>
      </w:r>
      <w:r w:rsidRPr="006631F5">
        <w:rPr>
          <w:rFonts w:ascii="Calibri" w:eastAsia="Times New Roman" w:hAnsi="Calibri" w:cs="Times New Roman"/>
          <w:color w:val="333333"/>
          <w:sz w:val="24"/>
          <w:szCs w:val="24"/>
        </w:rPr>
        <w:t xml:space="preserve"> </w:t>
      </w:r>
      <w:r w:rsidR="00377F16" w:rsidRPr="006631F5">
        <w:rPr>
          <w:rFonts w:ascii="Calibri" w:eastAsia="Times New Roman" w:hAnsi="Calibri" w:cs="Times New Roman"/>
          <w:color w:val="333333"/>
          <w:sz w:val="24"/>
          <w:szCs w:val="24"/>
        </w:rPr>
        <w:t>t</w:t>
      </w:r>
      <w:r w:rsidRPr="006631F5">
        <w:rPr>
          <w:rFonts w:ascii="Calibri" w:eastAsia="Times New Roman" w:hAnsi="Calibri" w:cs="Times New Roman"/>
          <w:color w:val="333333"/>
          <w:sz w:val="24"/>
          <w:szCs w:val="24"/>
        </w:rPr>
        <w:t>o find the right product for them</w:t>
      </w:r>
      <w:r w:rsidR="00377F16" w:rsidRPr="006631F5">
        <w:rPr>
          <w:rFonts w:ascii="Calibri" w:eastAsia="Times New Roman" w:hAnsi="Calibri" w:cs="Times New Roman"/>
          <w:color w:val="333333"/>
          <w:sz w:val="24"/>
          <w:szCs w:val="24"/>
        </w:rPr>
        <w:t xml:space="preserve">. </w:t>
      </w:r>
      <w:r w:rsidR="005D0E37" w:rsidRPr="006631F5">
        <w:rPr>
          <w:rFonts w:ascii="Calibri" w:eastAsia="Times New Roman" w:hAnsi="Calibri" w:cs="Times New Roman"/>
          <w:color w:val="333333"/>
          <w:sz w:val="24"/>
          <w:szCs w:val="24"/>
        </w:rPr>
        <w:t>This application is for grocery consumers who want to price check items. There is no competition.</w:t>
      </w:r>
    </w:p>
    <w:p w14:paraId="06795227"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Market Demographics</w:t>
      </w:r>
    </w:p>
    <w:p w14:paraId="775163F4" w14:textId="77777777" w:rsidR="005D0E37" w:rsidRPr="006631F5" w:rsidRDefault="005D0E37"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lastRenderedPageBreak/>
        <w:t>Our target demographic is any consumer that wants to price check grocery items within a geographic region. We will start with the Cincinnati metro region and then expand based on initial first run results.</w:t>
      </w:r>
    </w:p>
    <w:p w14:paraId="08748AE9" w14:textId="77777777" w:rsidR="009E7218" w:rsidRPr="006631F5" w:rsidRDefault="009E7218" w:rsidP="009E7218">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Use Cases Overview</w:t>
      </w:r>
    </w:p>
    <w:p w14:paraId="7A01B9F9" w14:textId="77777777" w:rsidR="009E7218" w:rsidRPr="003B64F9"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search items</w:t>
      </w:r>
    </w:p>
    <w:p w14:paraId="39033F6A" w14:textId="6EC1EE15" w:rsidR="003B64F9" w:rsidRPr="003B64F9" w:rsidRDefault="003B64F9" w:rsidP="003B64F9">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 xml:space="preserve">Users are able to </w:t>
      </w:r>
      <w:r>
        <w:rPr>
          <w:rFonts w:ascii="Calibri" w:eastAsia="Baskerville Old Face" w:hAnsi="Calibri" w:cs="Baskerville Old Face"/>
          <w:sz w:val="24"/>
          <w:szCs w:val="24"/>
        </w:rPr>
        <w:t>sort</w:t>
      </w:r>
      <w:r w:rsidRPr="006631F5">
        <w:rPr>
          <w:rFonts w:ascii="Calibri" w:eastAsia="Baskerville Old Face" w:hAnsi="Calibri" w:cs="Baskerville Old Face"/>
          <w:sz w:val="24"/>
          <w:szCs w:val="24"/>
        </w:rPr>
        <w:t xml:space="preserve"> items</w:t>
      </w:r>
      <w:r w:rsidR="00C81343">
        <w:rPr>
          <w:rFonts w:ascii="Calibri" w:eastAsia="Baskerville Old Face" w:hAnsi="Calibri" w:cs="Baskerville Old Face"/>
          <w:sz w:val="24"/>
          <w:szCs w:val="24"/>
        </w:rPr>
        <w:t xml:space="preserve"> by price</w:t>
      </w:r>
    </w:p>
    <w:p w14:paraId="1DDCB647" w14:textId="184CE7EE" w:rsidR="003B64F9" w:rsidRPr="003B64F9" w:rsidRDefault="003B64F9" w:rsidP="003B64F9">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Pr>
          <w:rFonts w:ascii="Calibri" w:eastAsia="Baskerville Old Face" w:hAnsi="Calibri" w:cs="Baskerville Old Face"/>
          <w:sz w:val="24"/>
          <w:szCs w:val="24"/>
        </w:rPr>
        <w:t>Users are able to login</w:t>
      </w:r>
    </w:p>
    <w:p w14:paraId="2F48818A" w14:textId="77777777" w:rsidR="009E7218" w:rsidRPr="006631F5"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add items</w:t>
      </w:r>
    </w:p>
    <w:p w14:paraId="0B9E5D2F" w14:textId="06BB2007" w:rsidR="009E7218" w:rsidRPr="003B64F9"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can update</w:t>
      </w:r>
      <w:r w:rsidR="004A573B">
        <w:rPr>
          <w:rFonts w:ascii="Calibri" w:eastAsia="Baskerville Old Face" w:hAnsi="Calibri" w:cs="Baskerville Old Face"/>
          <w:sz w:val="24"/>
          <w:szCs w:val="24"/>
        </w:rPr>
        <w:t xml:space="preserve"> item information</w:t>
      </w:r>
    </w:p>
    <w:p w14:paraId="596A5B85" w14:textId="71679631" w:rsidR="003B64F9" w:rsidRPr="003B64F9" w:rsidRDefault="003B64F9"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Pr>
          <w:rFonts w:ascii="Calibri" w:eastAsia="Baskerville Old Face" w:hAnsi="Calibri" w:cs="Baskerville Old Face"/>
          <w:sz w:val="24"/>
          <w:szCs w:val="24"/>
        </w:rPr>
        <w:t>Users are able to delete items</w:t>
      </w:r>
    </w:p>
    <w:p w14:paraId="660461B7" w14:textId="41EF8C0D" w:rsidR="003B64F9" w:rsidRPr="006631F5" w:rsidRDefault="003B64F9" w:rsidP="003B64F9">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 xml:space="preserve">Users are able to </w:t>
      </w:r>
      <w:r>
        <w:rPr>
          <w:rFonts w:ascii="Calibri" w:eastAsia="Baskerville Old Face" w:hAnsi="Calibri" w:cs="Baskerville Old Face"/>
          <w:sz w:val="24"/>
          <w:szCs w:val="24"/>
        </w:rPr>
        <w:t>update</w:t>
      </w:r>
      <w:r w:rsidRPr="006631F5">
        <w:rPr>
          <w:rFonts w:ascii="Calibri" w:eastAsia="Baskerville Old Face" w:hAnsi="Calibri" w:cs="Baskerville Old Face"/>
          <w:sz w:val="24"/>
          <w:szCs w:val="24"/>
        </w:rPr>
        <w:t xml:space="preserve"> their account​</w:t>
      </w:r>
    </w:p>
    <w:p w14:paraId="54D40D05" w14:textId="71D8ED71" w:rsidR="003B64F9" w:rsidRPr="003B64F9" w:rsidRDefault="003B64F9" w:rsidP="003B64F9">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delete their account​</w:t>
      </w:r>
    </w:p>
    <w:p w14:paraId="198D6E9C"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bookmarkStart w:id="0" w:name="_GoBack"/>
      <w:bookmarkEnd w:id="0"/>
      <w:r w:rsidRPr="006631F5">
        <w:rPr>
          <w:rFonts w:ascii="Calibri" w:eastAsia="Times New Roman" w:hAnsi="Calibri" w:cs="Times New Roman"/>
          <w:b/>
          <w:bCs/>
          <w:color w:val="333333"/>
          <w:kern w:val="36"/>
          <w:sz w:val="32"/>
          <w:szCs w:val="32"/>
        </w:rPr>
        <w:t>Key High-Level Goals</w:t>
      </w:r>
    </w:p>
    <w:p w14:paraId="61D91D41"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The ability to price match based on geographic region</w:t>
      </w:r>
    </w:p>
    <w:p w14:paraId="6144247F"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0E390CD5"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Users can add items to a geographic region's catalog</w:t>
      </w:r>
    </w:p>
    <w:p w14:paraId="3DAE020C"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579168D0"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Users can edit items in a geographic region's catalog</w:t>
      </w:r>
    </w:p>
    <w:p w14:paraId="006EE755"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39AD4D58"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Users can delete items in a geographic region's catalog</w:t>
      </w:r>
    </w:p>
    <w:p w14:paraId="487CFBEA"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Medium</w:t>
      </w:r>
    </w:p>
    <w:p w14:paraId="7DD9283B"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Key User-Level Goals</w:t>
      </w:r>
    </w:p>
    <w:p w14:paraId="0EE952AD"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 Login to catalog</w:t>
      </w:r>
    </w:p>
    <w:p w14:paraId="28157869"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5AB92B82"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 Manage account</w:t>
      </w:r>
    </w:p>
    <w:p w14:paraId="0CC7127D"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Low</w:t>
      </w:r>
    </w:p>
    <w:p w14:paraId="4C1D0D57"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 Add/Modify/Remove geographic region catalog items</w:t>
      </w:r>
    </w:p>
    <w:p w14:paraId="1195AAD5"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17EFB095"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lastRenderedPageBreak/>
        <w:t>Product Overview &amp; Feature Summary</w:t>
      </w:r>
    </w:p>
    <w:p w14:paraId="3D3EE1FE" w14:textId="75A95E00" w:rsidR="006B6081" w:rsidRPr="006631F5" w:rsidRDefault="005D0E37" w:rsidP="00D74F6B">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A user will be able to visit the ap</w:t>
      </w:r>
      <w:r w:rsidR="00476326">
        <w:rPr>
          <w:rFonts w:ascii="Calibri" w:eastAsia="Times New Roman" w:hAnsi="Calibri" w:cs="Times New Roman"/>
          <w:color w:val="333333"/>
          <w:sz w:val="24"/>
          <w:szCs w:val="24"/>
        </w:rPr>
        <w:t xml:space="preserve">plication with a web browser. </w:t>
      </w:r>
      <w:r w:rsidRPr="006631F5">
        <w:rPr>
          <w:rFonts w:ascii="Calibri" w:eastAsia="Times New Roman" w:hAnsi="Calibri" w:cs="Times New Roman"/>
          <w:color w:val="333333"/>
          <w:sz w:val="24"/>
          <w:szCs w:val="24"/>
        </w:rPr>
        <w:t xml:space="preserve">From the </w:t>
      </w:r>
      <w:r w:rsidR="00476326">
        <w:rPr>
          <w:rFonts w:ascii="Calibri" w:eastAsia="Times New Roman" w:hAnsi="Calibri" w:cs="Times New Roman"/>
          <w:color w:val="333333"/>
          <w:sz w:val="24"/>
          <w:szCs w:val="24"/>
        </w:rPr>
        <w:t xml:space="preserve">homepage </w:t>
      </w:r>
      <w:r w:rsidRPr="006631F5">
        <w:rPr>
          <w:rFonts w:ascii="Calibri" w:eastAsia="Times New Roman" w:hAnsi="Calibri" w:cs="Times New Roman"/>
          <w:color w:val="333333"/>
          <w:sz w:val="24"/>
          <w:szCs w:val="24"/>
        </w:rPr>
        <w:t>the user will be able to search and compare prices based on a geographic region, which will direct them to a page that lists results based on distance of user’s location. Also user has ability to sort item by price. Moreover, user can add item but must then log in to the app</w:t>
      </w:r>
      <w:r w:rsidR="005E3D9A" w:rsidRPr="006631F5">
        <w:rPr>
          <w:rFonts w:ascii="Calibri" w:eastAsia="Times New Roman" w:hAnsi="Calibri" w:cs="Times New Roman"/>
          <w:color w:val="333333"/>
          <w:sz w:val="24"/>
          <w:szCs w:val="24"/>
        </w:rPr>
        <w:t>.</w:t>
      </w:r>
      <w:r w:rsidR="00476326" w:rsidRPr="006631F5">
        <w:rPr>
          <w:rFonts w:ascii="Calibri" w:eastAsia="Times New Roman" w:hAnsi="Calibri" w:cs="Times New Roman"/>
          <w:color w:val="333333"/>
          <w:sz w:val="24"/>
          <w:szCs w:val="24"/>
        </w:rPr>
        <w:t xml:space="preserve"> </w:t>
      </w:r>
      <w:r w:rsidR="00476326">
        <w:rPr>
          <w:rFonts w:ascii="Calibri" w:eastAsia="Times New Roman" w:hAnsi="Calibri" w:cs="Times New Roman"/>
          <w:color w:val="333333"/>
          <w:sz w:val="24"/>
          <w:szCs w:val="24"/>
        </w:rPr>
        <w:t>U</w:t>
      </w:r>
      <w:r w:rsidR="005E3D9A" w:rsidRPr="006631F5">
        <w:rPr>
          <w:rFonts w:ascii="Calibri" w:eastAsia="Times New Roman" w:hAnsi="Calibri" w:cs="Times New Roman"/>
          <w:color w:val="333333"/>
          <w:sz w:val="24"/>
          <w:szCs w:val="24"/>
        </w:rPr>
        <w:t>sers are able to edit or delete their profile from the user portal.</w:t>
      </w:r>
    </w:p>
    <w:p w14:paraId="3070B14E" w14:textId="77777777" w:rsidR="00377F16" w:rsidRPr="006631F5" w:rsidRDefault="00377F16" w:rsidP="005E3D9A">
      <w:pPr>
        <w:shd w:val="clear" w:color="auto" w:fill="FFFFFF"/>
        <w:spacing w:after="240" w:line="384" w:lineRule="atLeast"/>
        <w:rPr>
          <w:rFonts w:ascii="Calibri" w:eastAsia="Times New Roman" w:hAnsi="Calibri" w:cs="Times New Roman"/>
          <w:color w:val="333333"/>
          <w:sz w:val="24"/>
          <w:szCs w:val="24"/>
        </w:rPr>
      </w:pPr>
    </w:p>
    <w:p w14:paraId="6E4EC39E" w14:textId="77777777" w:rsidR="006B6081" w:rsidRPr="006631F5" w:rsidRDefault="006B6081" w:rsidP="006B6081">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Other Requirements and Constraints</w:t>
      </w:r>
    </w:p>
    <w:p w14:paraId="5EB36CC6" w14:textId="3C07527D" w:rsidR="003B5CA6" w:rsidRPr="006631F5" w:rsidRDefault="00377F16" w:rsidP="006B6081">
      <w:pPr>
        <w:rPr>
          <w:rFonts w:ascii="Calibri" w:hAnsi="Calibri"/>
          <w:sz w:val="24"/>
          <w:szCs w:val="24"/>
        </w:rPr>
      </w:pPr>
      <w:r w:rsidRPr="006631F5">
        <w:rPr>
          <w:rFonts w:ascii="Calibri" w:hAnsi="Calibri"/>
          <w:sz w:val="24"/>
          <w:szCs w:val="24"/>
        </w:rPr>
        <w:t xml:space="preserve">The web app will be made </w:t>
      </w:r>
      <w:r w:rsidR="003447B9" w:rsidRPr="006631F5">
        <w:rPr>
          <w:rFonts w:ascii="Calibri" w:hAnsi="Calibri"/>
          <w:sz w:val="24"/>
          <w:szCs w:val="24"/>
        </w:rPr>
        <w:t>to use</w:t>
      </w:r>
      <w:r w:rsidRPr="006631F5">
        <w:rPr>
          <w:rFonts w:ascii="Calibri" w:hAnsi="Calibri"/>
          <w:sz w:val="24"/>
          <w:szCs w:val="24"/>
        </w:rPr>
        <w:t xml:space="preserve"> responsive design techniques.</w:t>
      </w:r>
    </w:p>
    <w:sectPr w:rsidR="003B5CA6" w:rsidRPr="00663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21607"/>
    <w:multiLevelType w:val="multilevel"/>
    <w:tmpl w:val="87508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B0293"/>
    <w:multiLevelType w:val="multilevel"/>
    <w:tmpl w:val="DAF22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E672E2"/>
    <w:multiLevelType w:val="hybridMultilevel"/>
    <w:tmpl w:val="465A40EE"/>
    <w:lvl w:ilvl="0" w:tplc="39A61A68">
      <w:start w:val="1"/>
      <w:numFmt w:val="bullet"/>
      <w:lvlText w:val="•"/>
      <w:lvlJc w:val="left"/>
      <w:pPr>
        <w:tabs>
          <w:tab w:val="num" w:pos="720"/>
        </w:tabs>
        <w:ind w:left="720" w:hanging="360"/>
      </w:pPr>
      <w:rPr>
        <w:rFonts w:ascii="Arial" w:hAnsi="Arial" w:hint="default"/>
      </w:rPr>
    </w:lvl>
    <w:lvl w:ilvl="1" w:tplc="541C1A2A">
      <w:start w:val="1704"/>
      <w:numFmt w:val="bullet"/>
      <w:lvlText w:val="–"/>
      <w:lvlJc w:val="left"/>
      <w:pPr>
        <w:tabs>
          <w:tab w:val="num" w:pos="1440"/>
        </w:tabs>
        <w:ind w:left="1440" w:hanging="360"/>
      </w:pPr>
      <w:rPr>
        <w:rFonts w:ascii="Arial" w:hAnsi="Arial" w:hint="default"/>
      </w:rPr>
    </w:lvl>
    <w:lvl w:ilvl="2" w:tplc="19A07F30" w:tentative="1">
      <w:start w:val="1"/>
      <w:numFmt w:val="bullet"/>
      <w:lvlText w:val="•"/>
      <w:lvlJc w:val="left"/>
      <w:pPr>
        <w:tabs>
          <w:tab w:val="num" w:pos="2160"/>
        </w:tabs>
        <w:ind w:left="2160" w:hanging="360"/>
      </w:pPr>
      <w:rPr>
        <w:rFonts w:ascii="Arial" w:hAnsi="Arial" w:hint="default"/>
      </w:rPr>
    </w:lvl>
    <w:lvl w:ilvl="3" w:tplc="B194F02E" w:tentative="1">
      <w:start w:val="1"/>
      <w:numFmt w:val="bullet"/>
      <w:lvlText w:val="•"/>
      <w:lvlJc w:val="left"/>
      <w:pPr>
        <w:tabs>
          <w:tab w:val="num" w:pos="2880"/>
        </w:tabs>
        <w:ind w:left="2880" w:hanging="360"/>
      </w:pPr>
      <w:rPr>
        <w:rFonts w:ascii="Arial" w:hAnsi="Arial" w:hint="default"/>
      </w:rPr>
    </w:lvl>
    <w:lvl w:ilvl="4" w:tplc="ABDA4A3C" w:tentative="1">
      <w:start w:val="1"/>
      <w:numFmt w:val="bullet"/>
      <w:lvlText w:val="•"/>
      <w:lvlJc w:val="left"/>
      <w:pPr>
        <w:tabs>
          <w:tab w:val="num" w:pos="3600"/>
        </w:tabs>
        <w:ind w:left="3600" w:hanging="360"/>
      </w:pPr>
      <w:rPr>
        <w:rFonts w:ascii="Arial" w:hAnsi="Arial" w:hint="default"/>
      </w:rPr>
    </w:lvl>
    <w:lvl w:ilvl="5" w:tplc="61987AC8" w:tentative="1">
      <w:start w:val="1"/>
      <w:numFmt w:val="bullet"/>
      <w:lvlText w:val="•"/>
      <w:lvlJc w:val="left"/>
      <w:pPr>
        <w:tabs>
          <w:tab w:val="num" w:pos="4320"/>
        </w:tabs>
        <w:ind w:left="4320" w:hanging="360"/>
      </w:pPr>
      <w:rPr>
        <w:rFonts w:ascii="Arial" w:hAnsi="Arial" w:hint="default"/>
      </w:rPr>
    </w:lvl>
    <w:lvl w:ilvl="6" w:tplc="E9C84BA8" w:tentative="1">
      <w:start w:val="1"/>
      <w:numFmt w:val="bullet"/>
      <w:lvlText w:val="•"/>
      <w:lvlJc w:val="left"/>
      <w:pPr>
        <w:tabs>
          <w:tab w:val="num" w:pos="5040"/>
        </w:tabs>
        <w:ind w:left="5040" w:hanging="360"/>
      </w:pPr>
      <w:rPr>
        <w:rFonts w:ascii="Arial" w:hAnsi="Arial" w:hint="default"/>
      </w:rPr>
    </w:lvl>
    <w:lvl w:ilvl="7" w:tplc="C7628AD8" w:tentative="1">
      <w:start w:val="1"/>
      <w:numFmt w:val="bullet"/>
      <w:lvlText w:val="•"/>
      <w:lvlJc w:val="left"/>
      <w:pPr>
        <w:tabs>
          <w:tab w:val="num" w:pos="5760"/>
        </w:tabs>
        <w:ind w:left="5760" w:hanging="360"/>
      </w:pPr>
      <w:rPr>
        <w:rFonts w:ascii="Arial" w:hAnsi="Arial" w:hint="default"/>
      </w:rPr>
    </w:lvl>
    <w:lvl w:ilvl="8" w:tplc="F3209C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E37"/>
    <w:rsid w:val="000730D3"/>
    <w:rsid w:val="000E1DEA"/>
    <w:rsid w:val="003447B9"/>
    <w:rsid w:val="00377F16"/>
    <w:rsid w:val="003B5CA6"/>
    <w:rsid w:val="003B64F9"/>
    <w:rsid w:val="00476326"/>
    <w:rsid w:val="004A573B"/>
    <w:rsid w:val="005D0E37"/>
    <w:rsid w:val="005E3D9A"/>
    <w:rsid w:val="006631F5"/>
    <w:rsid w:val="006B6081"/>
    <w:rsid w:val="009E7218"/>
    <w:rsid w:val="00C81343"/>
    <w:rsid w:val="00D74F6B"/>
    <w:rsid w:val="00FB5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1E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0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0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0E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0E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9E721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BodyText">
    <w:name w:val="Body Text"/>
    <w:link w:val="BodyTextChar"/>
    <w:rsid w:val="009E7218"/>
    <w:pPr>
      <w:pBdr>
        <w:top w:val="nil"/>
        <w:left w:val="nil"/>
        <w:bottom w:val="nil"/>
        <w:right w:val="nil"/>
        <w:between w:val="nil"/>
        <w:bar w:val="nil"/>
      </w:pBdr>
      <w:spacing w:after="120" w:line="240" w:lineRule="auto"/>
      <w:ind w:left="720"/>
    </w:pPr>
    <w:rPr>
      <w:rFonts w:ascii="Book Antiqua" w:eastAsia="Arial Unicode MS" w:hAnsi="Arial Unicode MS" w:cs="Arial Unicode MS"/>
      <w:color w:val="000000"/>
      <w:u w:color="000000"/>
      <w:bdr w:val="nil"/>
    </w:rPr>
  </w:style>
  <w:style w:type="character" w:customStyle="1" w:styleId="BodyTextChar">
    <w:name w:val="Body Text Char"/>
    <w:basedOn w:val="DefaultParagraphFont"/>
    <w:link w:val="BodyText"/>
    <w:rsid w:val="009E7218"/>
    <w:rPr>
      <w:rFonts w:ascii="Book Antiqua" w:eastAsia="Arial Unicode MS" w:hAnsi="Arial Unicode MS" w:cs="Arial Unicode MS"/>
      <w:color w:val="000000"/>
      <w:u w:color="000000"/>
      <w:bdr w:val="nil"/>
    </w:rPr>
  </w:style>
  <w:style w:type="paragraph" w:customStyle="1" w:styleId="TableStyle2">
    <w:name w:val="Table Style 2"/>
    <w:rsid w:val="009E7218"/>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0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0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0E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0E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9E721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BodyText">
    <w:name w:val="Body Text"/>
    <w:link w:val="BodyTextChar"/>
    <w:rsid w:val="009E7218"/>
    <w:pPr>
      <w:pBdr>
        <w:top w:val="nil"/>
        <w:left w:val="nil"/>
        <w:bottom w:val="nil"/>
        <w:right w:val="nil"/>
        <w:between w:val="nil"/>
        <w:bar w:val="nil"/>
      </w:pBdr>
      <w:spacing w:after="120" w:line="240" w:lineRule="auto"/>
      <w:ind w:left="720"/>
    </w:pPr>
    <w:rPr>
      <w:rFonts w:ascii="Book Antiqua" w:eastAsia="Arial Unicode MS" w:hAnsi="Arial Unicode MS" w:cs="Arial Unicode MS"/>
      <w:color w:val="000000"/>
      <w:u w:color="000000"/>
      <w:bdr w:val="nil"/>
    </w:rPr>
  </w:style>
  <w:style w:type="character" w:customStyle="1" w:styleId="BodyTextChar">
    <w:name w:val="Body Text Char"/>
    <w:basedOn w:val="DefaultParagraphFont"/>
    <w:link w:val="BodyText"/>
    <w:rsid w:val="009E7218"/>
    <w:rPr>
      <w:rFonts w:ascii="Book Antiqua" w:eastAsia="Arial Unicode MS" w:hAnsi="Arial Unicode MS" w:cs="Arial Unicode MS"/>
      <w:color w:val="000000"/>
      <w:u w:color="000000"/>
      <w:bdr w:val="nil"/>
    </w:rPr>
  </w:style>
  <w:style w:type="paragraph" w:customStyle="1" w:styleId="TableStyle2">
    <w:name w:val="Table Style 2"/>
    <w:rsid w:val="009E7218"/>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2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King</cp:lastModifiedBy>
  <cp:revision>30</cp:revision>
  <dcterms:created xsi:type="dcterms:W3CDTF">2015-01-28T05:04:00Z</dcterms:created>
  <dcterms:modified xsi:type="dcterms:W3CDTF">2015-04-26T22:22:00Z</dcterms:modified>
</cp:coreProperties>
</file>