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2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c3q89fmzl5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EC2 Instance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EC2 Instance Running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djpipms4c2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Docker &amp; Docker Compose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w7fio4e88f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 Files Present 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08ral3akoc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Successful Docker Build + Containers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898uqu4rbky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 Creation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pdw4yxurpde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running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u5kksz57ktl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/status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l4e77p96ht0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Palindrome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headerReference r:id="rId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n3nf7gdmhid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/admin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headerReference r:id="rId3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38qypengweg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Redis Cache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headerReference r:id="rId3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udydaa0tnke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Restart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headerReference r:id="rId3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6a2chk5jurx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Deployment-Report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c1xl918b2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project focuses on containerizing a Python Flask REST application and deploying it using Docker Compose.</w:t>
        <w:br w:type="textWrapping"/>
        <w:t xml:space="preserve"> The deployed solution includes multiple containers running the application, a MySQL database for storing palindromes, and a Redis service used for caching.</w:t>
        <w:br w:type="textWrapping"/>
        <w:t xml:space="preserve"> The objective is to enable a fully functional multi-container DevOps setup that can run reliably and be accessed through HTTP.</w:t>
      </w:r>
    </w:p>
    <w:p w:rsidR="00000000" w:rsidDel="00000000" w:rsidP="00000000" w:rsidRDefault="00000000" w:rsidRPr="00000000" w14:paraId="000000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deployment follows DevOps best practices related to automation, isolation, and reproducibility.</w:t>
      </w:r>
    </w:p>
    <w:p w:rsidR="00000000" w:rsidDel="00000000" w:rsidP="00000000" w:rsidRDefault="00000000" w:rsidRPr="00000000" w14:paraId="0000001C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3y5o7b323r2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730"/>
        <w:gridCol w:w="3455"/>
        <w:tblGridChange w:id="0">
          <w:tblGrid>
            <w:gridCol w:w="1595"/>
            <w:gridCol w:w="1730"/>
            <w:gridCol w:w="345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flask-app-1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Python Flask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Web application instance 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flask-app-2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Python Flask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Web application instance 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mysql-db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MySQL 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Database for palindrome storage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redis-cache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Redis 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Cache handling for redis-hits endpoint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docker-compose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Manages and deploys multiple services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9x5sgnb2g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Environment Variables Used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1.1812312331665"/>
        <w:gridCol w:w="2442.25524182636"/>
        <w:gridCol w:w="5042.075337964097"/>
        <w:tblGridChange w:id="0">
          <w:tblGrid>
            <w:gridCol w:w="1541.1812312331665"/>
            <w:gridCol w:w="2442.25524182636"/>
            <w:gridCol w:w="5042.075337964097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APP_HOST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Application bind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0.0.0.0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APP_PORT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Application 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REDIS_HOST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Redis service 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REDIS_PORT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Redis 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6379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DATABASE_URI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Database connection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mysql+pymysql://user:password@db:3306/palindromedb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8c885r3fv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Deployment Steps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poutifwiy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Install Docker and Docker Compose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sudo yum update -y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yum install docker -y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systemctl enable --now docker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usermod -aG docker ec2-user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reboot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curl -L "https://github.com/docker/compose/releases/download/2.29.2/docker-compose-$(uname -s)-$(uname -m)" -o /usr/local/bin/docker-compose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sudo chmod +x /usr/local/bin/docker-compose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docker-compose --version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7bgn1pl21q3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Application Setup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mkdir flask-app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cd flask-app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Application files placed in this directory: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app.py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create_db.py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drop_db.py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requirements.txt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ic1mcap9ps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Deploy Application Stack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docker-compose up -d --build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Initialize database tables:</w:t>
      </w:r>
    </w:p>
    <w:p w:rsidR="00000000" w:rsidDel="00000000" w:rsidP="00000000" w:rsidRDefault="00000000" w:rsidRPr="00000000" w14:paraId="0000006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docker exec -it flask-app-1 python create_db.py</w:t>
      </w:r>
    </w:p>
    <w:p w:rsidR="00000000" w:rsidDel="00000000" w:rsidP="00000000" w:rsidRDefault="00000000" w:rsidRPr="00000000" w14:paraId="0000006F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hdlrdtt0o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Testing and Verification</w:t>
      </w:r>
    </w:p>
    <w:p w:rsidR="00000000" w:rsidDel="00000000" w:rsidP="00000000" w:rsidRDefault="00000000" w:rsidRPr="00000000" w14:paraId="00000073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055"/>
        <w:gridCol w:w="1955"/>
        <w:tblGridChange w:id="0">
          <w:tblGrid>
            <w:gridCol w:w="2135"/>
            <w:gridCol w:w="4055"/>
            <w:gridCol w:w="195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Hello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Working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/status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{"message": "OK"}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Working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/palindrom/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Stores palindrome and returns JSON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Working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/redis-hits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Redis counter output increments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Working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Should display stored palindromes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Not tested (optional)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/prepare-for-deploy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Pre-deployment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Not tested (optional)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/ready-for-deployment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Confirmation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Not tested (optional)</w:t>
            </w:r>
          </w:p>
        </w:tc>
      </w:tr>
    </w:tbl>
    <w:p w:rsidR="00000000" w:rsidDel="00000000" w:rsidP="00000000" w:rsidRDefault="00000000" w:rsidRPr="00000000" w14:paraId="0000008C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8hfuvxr4g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Challenges and Resolutions</w:t>
      </w:r>
    </w:p>
    <w:p w:rsidR="00000000" w:rsidDel="00000000" w:rsidP="00000000" w:rsidRDefault="00000000" w:rsidRPr="00000000" w14:paraId="0000008F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.772469593451"/>
        <w:gridCol w:w="5124.739341430172"/>
        <w:tblGridChange w:id="0">
          <w:tblGrid>
            <w:gridCol w:w="3900.772469593451"/>
            <w:gridCol w:w="5124.739341430172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 version structure warnings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Updated Compose file format properly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MySQL connection issues initially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Correct ENV and service dependency settings used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Permission restrictions on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Handled using correct ownership and execution commands</w:t>
            </w:r>
          </w:p>
        </w:tc>
      </w:tr>
    </w:tbl>
    <w:p w:rsidR="00000000" w:rsidDel="00000000" w:rsidP="00000000" w:rsidRDefault="00000000" w:rsidRPr="00000000" w14:paraId="00000099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qi0c10bp6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Conclusion</w:t>
      </w:r>
    </w:p>
    <w:p w:rsidR="00000000" w:rsidDel="00000000" w:rsidP="00000000" w:rsidRDefault="00000000" w:rsidRPr="00000000" w14:paraId="0000009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project meets all the required assignment criteria: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Flask application containerized successfully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container replicas running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database integrated and functional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caching operational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accessible through EC2 Public IP over HTTP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automated using Docker Compose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headerReference r:id="rId4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22.xml"/><Relationship Id="rId20" Type="http://schemas.openxmlformats.org/officeDocument/2006/relationships/header" Target="header10.xml"/><Relationship Id="rId41" Type="http://schemas.openxmlformats.org/officeDocument/2006/relationships/header" Target="header23.xml"/><Relationship Id="rId22" Type="http://schemas.openxmlformats.org/officeDocument/2006/relationships/image" Target="media/image10.png"/><Relationship Id="rId21" Type="http://schemas.openxmlformats.org/officeDocument/2006/relationships/header" Target="header11.xml"/><Relationship Id="rId24" Type="http://schemas.openxmlformats.org/officeDocument/2006/relationships/header" Target="header13.xml"/><Relationship Id="rId23" Type="http://schemas.openxmlformats.org/officeDocument/2006/relationships/header" Target="header1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26" Type="http://schemas.openxmlformats.org/officeDocument/2006/relationships/header" Target="header14.xml"/><Relationship Id="rId25" Type="http://schemas.openxmlformats.org/officeDocument/2006/relationships/image" Target="media/image2.png"/><Relationship Id="rId28" Type="http://schemas.openxmlformats.org/officeDocument/2006/relationships/image" Target="media/image11.png"/><Relationship Id="rId27" Type="http://schemas.openxmlformats.org/officeDocument/2006/relationships/header" Target="header15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eader" Target="header16.xml"/><Relationship Id="rId30" Type="http://schemas.openxmlformats.org/officeDocument/2006/relationships/image" Target="media/image8.png"/><Relationship Id="rId11" Type="http://schemas.openxmlformats.org/officeDocument/2006/relationships/header" Target="header4.xml"/><Relationship Id="rId33" Type="http://schemas.openxmlformats.org/officeDocument/2006/relationships/image" Target="media/image12.png"/><Relationship Id="rId10" Type="http://schemas.openxmlformats.org/officeDocument/2006/relationships/image" Target="media/image6.png"/><Relationship Id="rId32" Type="http://schemas.openxmlformats.org/officeDocument/2006/relationships/header" Target="header17.xml"/><Relationship Id="rId13" Type="http://schemas.openxmlformats.org/officeDocument/2006/relationships/image" Target="media/image3.png"/><Relationship Id="rId35" Type="http://schemas.openxmlformats.org/officeDocument/2006/relationships/header" Target="header19.xml"/><Relationship Id="rId12" Type="http://schemas.openxmlformats.org/officeDocument/2006/relationships/header" Target="header5.xml"/><Relationship Id="rId34" Type="http://schemas.openxmlformats.org/officeDocument/2006/relationships/header" Target="header18.xml"/><Relationship Id="rId15" Type="http://schemas.openxmlformats.org/officeDocument/2006/relationships/header" Target="header7.xml"/><Relationship Id="rId37" Type="http://schemas.openxmlformats.org/officeDocument/2006/relationships/header" Target="header20.xml"/><Relationship Id="rId14" Type="http://schemas.openxmlformats.org/officeDocument/2006/relationships/header" Target="header6.xml"/><Relationship Id="rId36" Type="http://schemas.openxmlformats.org/officeDocument/2006/relationships/image" Target="media/image1.png"/><Relationship Id="rId17" Type="http://schemas.openxmlformats.org/officeDocument/2006/relationships/header" Target="header8.xml"/><Relationship Id="rId39" Type="http://schemas.openxmlformats.org/officeDocument/2006/relationships/image" Target="media/image13.png"/><Relationship Id="rId16" Type="http://schemas.openxmlformats.org/officeDocument/2006/relationships/image" Target="media/image4.png"/><Relationship Id="rId38" Type="http://schemas.openxmlformats.org/officeDocument/2006/relationships/header" Target="header21.xml"/><Relationship Id="rId19" Type="http://schemas.openxmlformats.org/officeDocument/2006/relationships/image" Target="media/image9.png"/><Relationship Id="rId18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