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32C1B" w14:textId="77777777" w:rsidR="005B7D15" w:rsidRDefault="00885519">
      <w:pPr>
        <w:jc w:val="center"/>
        <w:rPr>
          <w:b/>
          <w:bCs/>
          <w:sz w:val="28"/>
          <w:szCs w:val="28"/>
        </w:rPr>
      </w:pPr>
      <w:bookmarkStart w:id="0" w:name="_GoBack"/>
      <w:r>
        <w:rPr>
          <w:rFonts w:hint="eastAsia"/>
          <w:b/>
          <w:bCs/>
          <w:sz w:val="28"/>
          <w:szCs w:val="28"/>
        </w:rPr>
        <w:t>实</w:t>
      </w:r>
      <w:r>
        <w:rPr>
          <w:b/>
          <w:bCs/>
          <w:sz w:val="28"/>
          <w:szCs w:val="28"/>
        </w:rPr>
        <w:t>践一</w:t>
      </w:r>
      <w:bookmarkEnd w:id="0"/>
      <w:r>
        <w:rPr>
          <w:rFonts w:hint="eastAsia"/>
          <w:b/>
          <w:bCs/>
          <w:sz w:val="28"/>
          <w:szCs w:val="28"/>
        </w:rPr>
        <w:t xml:space="preserve">  </w:t>
      </w:r>
      <w:r>
        <w:rPr>
          <w:rFonts w:hint="eastAsia"/>
          <w:b/>
          <w:bCs/>
          <w:sz w:val="28"/>
          <w:szCs w:val="28"/>
        </w:rPr>
        <w:t>公共交通调查</w:t>
      </w:r>
    </w:p>
    <w:p w14:paraId="750FD2E2" w14:textId="77777777" w:rsidR="005B7D15" w:rsidRDefault="00885519">
      <w:pPr>
        <w:numPr>
          <w:ilvl w:val="0"/>
          <w:numId w:val="1"/>
        </w:numPr>
        <w:spacing w:line="276" w:lineRule="auto"/>
        <w:ind w:firstLineChars="200" w:firstLine="420"/>
        <w:jc w:val="left"/>
        <w:rPr>
          <w:szCs w:val="21"/>
        </w:rPr>
      </w:pPr>
      <w:r>
        <w:rPr>
          <w:rFonts w:hint="eastAsia"/>
          <w:b/>
          <w:bCs/>
          <w:szCs w:val="21"/>
        </w:rPr>
        <w:t>实验目的</w:t>
      </w:r>
    </w:p>
    <w:p w14:paraId="7B1A2873" w14:textId="77777777" w:rsidR="005B7D15" w:rsidRDefault="00885519">
      <w:pPr>
        <w:spacing w:line="276" w:lineRule="auto"/>
        <w:ind w:firstLineChars="200" w:firstLine="420"/>
        <w:jc w:val="left"/>
        <w:rPr>
          <w:szCs w:val="21"/>
        </w:rPr>
      </w:pPr>
      <w:r>
        <w:rPr>
          <w:rFonts w:hint="eastAsia"/>
          <w:szCs w:val="21"/>
        </w:rPr>
        <w:t>⑴了解</w:t>
      </w:r>
      <w:r>
        <w:rPr>
          <w:rFonts w:hint="eastAsia"/>
          <w:szCs w:val="21"/>
        </w:rPr>
        <w:t xml:space="preserve"> </w:t>
      </w:r>
      <w:r>
        <w:rPr>
          <w:rFonts w:hint="eastAsia"/>
          <w:szCs w:val="21"/>
        </w:rPr>
        <w:t>城市公交线路网、公共交通工具供给以及城市公共交通结构的状况，从中找到制约城市公交系统发展的问题，为解决问题提供方法和思路。</w:t>
      </w:r>
    </w:p>
    <w:p w14:paraId="358EC9D3" w14:textId="77777777" w:rsidR="005B7D15" w:rsidRDefault="00885519">
      <w:pPr>
        <w:spacing w:line="276" w:lineRule="auto"/>
        <w:ind w:firstLineChars="200" w:firstLine="420"/>
        <w:jc w:val="left"/>
        <w:rPr>
          <w:szCs w:val="21"/>
        </w:rPr>
      </w:pPr>
      <w:r>
        <w:rPr>
          <w:rFonts w:hint="eastAsia"/>
          <w:szCs w:val="21"/>
        </w:rPr>
        <w:t>⑵通过调查，获取优化或规划公交线路网、公交站点及枢纽、公交场站等所需的基础资料。</w:t>
      </w:r>
    </w:p>
    <w:p w14:paraId="41E17BD8" w14:textId="77777777" w:rsidR="005B7D15" w:rsidRDefault="00885519">
      <w:pPr>
        <w:spacing w:line="276" w:lineRule="auto"/>
        <w:ind w:firstLineChars="200" w:firstLine="420"/>
        <w:jc w:val="left"/>
        <w:rPr>
          <w:szCs w:val="21"/>
        </w:rPr>
      </w:pPr>
      <w:r>
        <w:rPr>
          <w:rFonts w:hint="eastAsia"/>
          <w:szCs w:val="21"/>
        </w:rPr>
        <w:t>⑶通过调查，发现公交系统中存在的问题并提出解决方案。</w:t>
      </w:r>
    </w:p>
    <w:p w14:paraId="0258DF4B" w14:textId="77777777" w:rsidR="005B7D15" w:rsidRDefault="00885519">
      <w:pPr>
        <w:numPr>
          <w:ilvl w:val="0"/>
          <w:numId w:val="1"/>
        </w:numPr>
        <w:spacing w:line="276" w:lineRule="auto"/>
        <w:ind w:firstLineChars="200" w:firstLine="420"/>
        <w:jc w:val="left"/>
        <w:rPr>
          <w:b/>
          <w:bCs/>
          <w:szCs w:val="21"/>
        </w:rPr>
      </w:pPr>
      <w:r>
        <w:rPr>
          <w:rFonts w:hint="eastAsia"/>
          <w:b/>
          <w:bCs/>
          <w:szCs w:val="21"/>
        </w:rPr>
        <w:t>公共客运需求现状调查</w:t>
      </w:r>
    </w:p>
    <w:p w14:paraId="267B0136" w14:textId="77777777" w:rsidR="005B7D15" w:rsidRDefault="00885519">
      <w:pPr>
        <w:spacing w:line="276" w:lineRule="auto"/>
        <w:ind w:firstLineChars="200" w:firstLine="420"/>
        <w:jc w:val="left"/>
        <w:rPr>
          <w:szCs w:val="21"/>
        </w:rPr>
      </w:pPr>
      <w:r>
        <w:rPr>
          <w:rFonts w:hint="eastAsia"/>
          <w:szCs w:val="21"/>
        </w:rPr>
        <w:t>公共交通调查的内容包括城市公交系统交通调查、城市公共交通现状调查。城市公共交通现状调查又包括公交客运需求现状调查、公交车辆调查、公交现状路网及线路调查、站点及场站现状调查、主要交通枢纽情况调查、城市居民调查、轨道交通调查和辅助公交系统的调查等。鉴于调查规模和调查人数的限制，本次试验以公交客运需求现状调查为试验项目。</w:t>
      </w:r>
    </w:p>
    <w:p w14:paraId="57EA3A9A" w14:textId="77777777" w:rsidR="005B7D15" w:rsidRDefault="00885519">
      <w:pPr>
        <w:spacing w:line="276" w:lineRule="auto"/>
        <w:ind w:firstLineChars="200" w:firstLine="420"/>
        <w:jc w:val="left"/>
        <w:rPr>
          <w:szCs w:val="21"/>
        </w:rPr>
      </w:pPr>
      <w:r>
        <w:rPr>
          <w:rFonts w:hint="eastAsia"/>
          <w:szCs w:val="21"/>
        </w:rPr>
        <w:t>客运需求现状调查主要包括两方面内容：高峰小时内线路跟车调查和站点上下客人数调查。</w:t>
      </w:r>
    </w:p>
    <w:p w14:paraId="4FD70973" w14:textId="77777777" w:rsidR="005B7D15" w:rsidRDefault="00885519">
      <w:pPr>
        <w:numPr>
          <w:ilvl w:val="0"/>
          <w:numId w:val="2"/>
        </w:numPr>
        <w:spacing w:line="276" w:lineRule="auto"/>
        <w:ind w:firstLineChars="200" w:firstLine="420"/>
        <w:jc w:val="left"/>
        <w:rPr>
          <w:szCs w:val="21"/>
        </w:rPr>
      </w:pPr>
      <w:r>
        <w:rPr>
          <w:rFonts w:hint="eastAsia"/>
          <w:szCs w:val="21"/>
        </w:rPr>
        <w:t>高峰小时线路跟车调查</w:t>
      </w:r>
    </w:p>
    <w:p w14:paraId="07926303" w14:textId="77777777" w:rsidR="005B7D15" w:rsidRDefault="00885519">
      <w:pPr>
        <w:numPr>
          <w:ilvl w:val="0"/>
          <w:numId w:val="3"/>
        </w:numPr>
        <w:spacing w:line="276" w:lineRule="auto"/>
        <w:ind w:firstLineChars="200" w:firstLine="420"/>
        <w:jc w:val="left"/>
        <w:rPr>
          <w:szCs w:val="21"/>
        </w:rPr>
      </w:pPr>
      <w:r>
        <w:rPr>
          <w:rFonts w:hint="eastAsia"/>
          <w:szCs w:val="21"/>
        </w:rPr>
        <w:t>调查内容</w:t>
      </w:r>
    </w:p>
    <w:p w14:paraId="15ED2297" w14:textId="77777777" w:rsidR="005B7D15" w:rsidRDefault="00885519">
      <w:pPr>
        <w:spacing w:line="276" w:lineRule="auto"/>
        <w:ind w:firstLineChars="200" w:firstLine="420"/>
        <w:jc w:val="left"/>
        <w:rPr>
          <w:szCs w:val="21"/>
        </w:rPr>
      </w:pPr>
      <w:r>
        <w:rPr>
          <w:rFonts w:hint="eastAsia"/>
          <w:szCs w:val="21"/>
        </w:rPr>
        <w:t>⑴统计所跟公交车辆到达沿线各站的时间。</w:t>
      </w:r>
    </w:p>
    <w:p w14:paraId="4554ACAF" w14:textId="77777777" w:rsidR="005B7D15" w:rsidRDefault="00885519">
      <w:pPr>
        <w:spacing w:line="276" w:lineRule="auto"/>
        <w:ind w:firstLineChars="200" w:firstLine="420"/>
        <w:jc w:val="left"/>
        <w:rPr>
          <w:szCs w:val="21"/>
        </w:rPr>
      </w:pPr>
      <w:r>
        <w:rPr>
          <w:rFonts w:hint="eastAsia"/>
          <w:szCs w:val="21"/>
        </w:rPr>
        <w:t>⑵统计所跟公交车辆到达沿线各站的上下客人</w:t>
      </w:r>
      <w:r>
        <w:rPr>
          <w:rFonts w:hint="eastAsia"/>
          <w:szCs w:val="21"/>
        </w:rPr>
        <w:t>数。</w:t>
      </w:r>
    </w:p>
    <w:p w14:paraId="5C718765" w14:textId="77777777" w:rsidR="005B7D15" w:rsidRDefault="00885519">
      <w:pPr>
        <w:spacing w:line="276" w:lineRule="auto"/>
        <w:ind w:firstLineChars="200" w:firstLine="420"/>
        <w:jc w:val="left"/>
        <w:rPr>
          <w:szCs w:val="21"/>
        </w:rPr>
      </w:pPr>
      <w:r>
        <w:rPr>
          <w:rFonts w:hint="eastAsia"/>
          <w:szCs w:val="21"/>
        </w:rPr>
        <w:t>⑶对所跟公交车辆到达沿线各站的上客人数进行抽样询问，询问问题包括：①下车站名；②下车后是否转车；③上车前是否转车。</w:t>
      </w:r>
    </w:p>
    <w:p w14:paraId="0A641505" w14:textId="77777777" w:rsidR="005B7D15" w:rsidRDefault="00885519">
      <w:pPr>
        <w:spacing w:line="276" w:lineRule="auto"/>
        <w:ind w:firstLineChars="200" w:firstLine="420"/>
        <w:jc w:val="left"/>
        <w:rPr>
          <w:szCs w:val="21"/>
        </w:rPr>
      </w:pPr>
      <w:r>
        <w:rPr>
          <w:rFonts w:hint="eastAsia"/>
          <w:szCs w:val="21"/>
        </w:rPr>
        <w:t>公共交通调查中经常进行的公交线路跟车调查的记录表格的设计可参考表</w:t>
      </w:r>
      <w:r>
        <w:rPr>
          <w:rFonts w:hint="eastAsia"/>
          <w:szCs w:val="21"/>
        </w:rPr>
        <w:t>7.1</w:t>
      </w:r>
      <w:r>
        <w:rPr>
          <w:rFonts w:hint="eastAsia"/>
          <w:szCs w:val="21"/>
        </w:rPr>
        <w:t>至表</w:t>
      </w:r>
      <w:r>
        <w:rPr>
          <w:rFonts w:hint="eastAsia"/>
          <w:szCs w:val="21"/>
        </w:rPr>
        <w:t>7.4</w:t>
      </w:r>
      <w:r>
        <w:rPr>
          <w:rFonts w:hint="eastAsia"/>
          <w:szCs w:val="21"/>
        </w:rPr>
        <w:t>。</w:t>
      </w:r>
    </w:p>
    <w:p w14:paraId="3C8726CD" w14:textId="77777777" w:rsidR="005B7D15" w:rsidRDefault="00885519">
      <w:pPr>
        <w:jc w:val="right"/>
        <w:rPr>
          <w:b/>
          <w:bCs/>
          <w:szCs w:val="21"/>
        </w:rPr>
      </w:pPr>
      <w:r>
        <w:rPr>
          <w:rFonts w:hint="eastAsia"/>
          <w:b/>
          <w:bCs/>
          <w:szCs w:val="21"/>
        </w:rPr>
        <w:t>公交跟车调查汇总表</w:t>
      </w:r>
      <w:r>
        <w:rPr>
          <w:rFonts w:hint="eastAsia"/>
          <w:b/>
          <w:bCs/>
          <w:szCs w:val="21"/>
        </w:rPr>
        <w:t xml:space="preserve">                       </w:t>
      </w:r>
      <w:r>
        <w:rPr>
          <w:rFonts w:hint="eastAsia"/>
          <w:b/>
          <w:bCs/>
          <w:szCs w:val="21"/>
        </w:rPr>
        <w:t>表</w:t>
      </w:r>
      <w:r>
        <w:rPr>
          <w:rFonts w:hint="eastAsia"/>
          <w:b/>
          <w:bCs/>
          <w:szCs w:val="21"/>
        </w:rPr>
        <w:t>7.1</w:t>
      </w:r>
    </w:p>
    <w:p w14:paraId="27E852FA" w14:textId="77777777" w:rsidR="005B7D15" w:rsidRDefault="00885519">
      <w:pPr>
        <w:jc w:val="left"/>
        <w:rPr>
          <w:szCs w:val="21"/>
        </w:rPr>
      </w:pPr>
      <w:r>
        <w:rPr>
          <w:rFonts w:hint="eastAsia"/>
          <w:szCs w:val="21"/>
        </w:rPr>
        <w:t>公交线路：</w:t>
      </w:r>
      <w:r>
        <w:rPr>
          <w:rFonts w:hint="eastAsia"/>
          <w:szCs w:val="21"/>
        </w:rPr>
        <w:t xml:space="preserve">      </w:t>
      </w:r>
      <w:r>
        <w:rPr>
          <w:rFonts w:hint="eastAsia"/>
          <w:szCs w:val="21"/>
        </w:rPr>
        <w:t>行车方向（上行</w:t>
      </w:r>
      <w:r>
        <w:rPr>
          <w:rFonts w:hint="eastAsia"/>
          <w:szCs w:val="21"/>
        </w:rPr>
        <w:t>/</w:t>
      </w:r>
      <w:r>
        <w:rPr>
          <w:rFonts w:hint="eastAsia"/>
          <w:szCs w:val="21"/>
        </w:rPr>
        <w:t>下行）：</w:t>
      </w:r>
    </w:p>
    <w:p w14:paraId="16C405C2" w14:textId="77777777" w:rsidR="005B7D15" w:rsidRDefault="00885519">
      <w:pPr>
        <w:jc w:val="left"/>
        <w:rPr>
          <w:szCs w:val="21"/>
        </w:rPr>
      </w:pPr>
      <w:r>
        <w:rPr>
          <w:rFonts w:hint="eastAsia"/>
          <w:szCs w:val="21"/>
        </w:rPr>
        <w:t>调查日期：</w:t>
      </w:r>
      <w:r>
        <w:rPr>
          <w:rFonts w:hint="eastAsia"/>
          <w:szCs w:val="21"/>
        </w:rPr>
        <w:t xml:space="preserve">      </w:t>
      </w:r>
      <w:r>
        <w:rPr>
          <w:rFonts w:hint="eastAsia"/>
          <w:szCs w:val="21"/>
        </w:rPr>
        <w:t>星期：</w:t>
      </w:r>
      <w:r>
        <w:rPr>
          <w:rFonts w:hint="eastAsia"/>
          <w:szCs w:val="21"/>
        </w:rPr>
        <w:t xml:space="preserve">      </w:t>
      </w:r>
      <w:r>
        <w:rPr>
          <w:rFonts w:hint="eastAsia"/>
          <w:szCs w:val="21"/>
        </w:rPr>
        <w:t>天气：</w:t>
      </w:r>
      <w:r>
        <w:rPr>
          <w:rFonts w:hint="eastAsia"/>
          <w:szCs w:val="21"/>
        </w:rPr>
        <w:t xml:space="preserve">      </w:t>
      </w:r>
      <w:r>
        <w:rPr>
          <w:rFonts w:hint="eastAsia"/>
          <w:szCs w:val="21"/>
        </w:rPr>
        <w:t>调查人：</w:t>
      </w:r>
    </w:p>
    <w:tbl>
      <w:tblPr>
        <w:tblStyle w:val="a3"/>
        <w:tblW w:w="8516" w:type="dxa"/>
        <w:tblLayout w:type="fixed"/>
        <w:tblLook w:val="04A0" w:firstRow="1" w:lastRow="0" w:firstColumn="1" w:lastColumn="0" w:noHBand="0" w:noVBand="1"/>
      </w:tblPr>
      <w:tblGrid>
        <w:gridCol w:w="774"/>
        <w:gridCol w:w="774"/>
        <w:gridCol w:w="774"/>
        <w:gridCol w:w="774"/>
        <w:gridCol w:w="774"/>
        <w:gridCol w:w="774"/>
        <w:gridCol w:w="774"/>
        <w:gridCol w:w="774"/>
        <w:gridCol w:w="774"/>
        <w:gridCol w:w="775"/>
        <w:gridCol w:w="775"/>
      </w:tblGrid>
      <w:tr w:rsidR="005B7D15" w14:paraId="190105AA" w14:textId="77777777">
        <w:trPr>
          <w:trHeight w:val="287"/>
        </w:trPr>
        <w:tc>
          <w:tcPr>
            <w:tcW w:w="774" w:type="dxa"/>
            <w:vMerge w:val="restart"/>
            <w:vAlign w:val="center"/>
          </w:tcPr>
          <w:p w14:paraId="791D9B25" w14:textId="77777777" w:rsidR="005B7D15" w:rsidRDefault="00885519">
            <w:pPr>
              <w:jc w:val="center"/>
              <w:rPr>
                <w:szCs w:val="21"/>
              </w:rPr>
            </w:pPr>
            <w:r>
              <w:rPr>
                <w:rFonts w:hint="eastAsia"/>
                <w:szCs w:val="21"/>
              </w:rPr>
              <w:t>站名</w:t>
            </w:r>
          </w:p>
        </w:tc>
        <w:tc>
          <w:tcPr>
            <w:tcW w:w="774" w:type="dxa"/>
            <w:vMerge w:val="restart"/>
            <w:vAlign w:val="center"/>
          </w:tcPr>
          <w:p w14:paraId="7FD5D911" w14:textId="77777777" w:rsidR="005B7D15" w:rsidRDefault="00885519">
            <w:pPr>
              <w:jc w:val="center"/>
              <w:rPr>
                <w:szCs w:val="21"/>
              </w:rPr>
            </w:pPr>
            <w:r>
              <w:rPr>
                <w:rFonts w:hint="eastAsia"/>
                <w:szCs w:val="21"/>
              </w:rPr>
              <w:t>各站顺序</w:t>
            </w:r>
          </w:p>
        </w:tc>
        <w:tc>
          <w:tcPr>
            <w:tcW w:w="774" w:type="dxa"/>
            <w:vMerge w:val="restart"/>
            <w:vAlign w:val="center"/>
          </w:tcPr>
          <w:p w14:paraId="49F5607B" w14:textId="77777777" w:rsidR="005B7D15" w:rsidRDefault="00885519">
            <w:pPr>
              <w:jc w:val="center"/>
              <w:rPr>
                <w:szCs w:val="21"/>
              </w:rPr>
            </w:pPr>
            <w:r>
              <w:rPr>
                <w:rFonts w:hint="eastAsia"/>
                <w:szCs w:val="21"/>
              </w:rPr>
              <w:t>站点编码</w:t>
            </w:r>
          </w:p>
        </w:tc>
        <w:tc>
          <w:tcPr>
            <w:tcW w:w="774" w:type="dxa"/>
            <w:vMerge w:val="restart"/>
            <w:vAlign w:val="center"/>
          </w:tcPr>
          <w:p w14:paraId="65831989" w14:textId="77777777" w:rsidR="005B7D15" w:rsidRDefault="00885519">
            <w:pPr>
              <w:jc w:val="center"/>
              <w:rPr>
                <w:szCs w:val="21"/>
              </w:rPr>
            </w:pPr>
            <w:r>
              <w:rPr>
                <w:rFonts w:hint="eastAsia"/>
                <w:szCs w:val="21"/>
              </w:rPr>
              <w:t>到达时间</w:t>
            </w:r>
          </w:p>
        </w:tc>
        <w:tc>
          <w:tcPr>
            <w:tcW w:w="774" w:type="dxa"/>
            <w:vMerge w:val="restart"/>
            <w:vAlign w:val="center"/>
          </w:tcPr>
          <w:p w14:paraId="71778837" w14:textId="77777777" w:rsidR="005B7D15" w:rsidRDefault="00885519">
            <w:pPr>
              <w:jc w:val="center"/>
              <w:rPr>
                <w:szCs w:val="21"/>
              </w:rPr>
            </w:pPr>
            <w:r>
              <w:rPr>
                <w:rFonts w:hint="eastAsia"/>
                <w:szCs w:val="21"/>
              </w:rPr>
              <w:t>离开时间</w:t>
            </w:r>
          </w:p>
        </w:tc>
        <w:tc>
          <w:tcPr>
            <w:tcW w:w="774" w:type="dxa"/>
            <w:vMerge w:val="restart"/>
            <w:vAlign w:val="center"/>
          </w:tcPr>
          <w:p w14:paraId="11B191F5" w14:textId="77777777" w:rsidR="005B7D15" w:rsidRDefault="00885519">
            <w:pPr>
              <w:jc w:val="center"/>
              <w:rPr>
                <w:szCs w:val="21"/>
              </w:rPr>
            </w:pPr>
            <w:r>
              <w:rPr>
                <w:rFonts w:hint="eastAsia"/>
                <w:szCs w:val="21"/>
              </w:rPr>
              <w:t>上车人数</w:t>
            </w:r>
          </w:p>
        </w:tc>
        <w:tc>
          <w:tcPr>
            <w:tcW w:w="774" w:type="dxa"/>
            <w:vMerge w:val="restart"/>
            <w:vAlign w:val="center"/>
          </w:tcPr>
          <w:p w14:paraId="64390DBD" w14:textId="77777777" w:rsidR="005B7D15" w:rsidRDefault="00885519">
            <w:pPr>
              <w:jc w:val="center"/>
              <w:rPr>
                <w:szCs w:val="21"/>
              </w:rPr>
            </w:pPr>
            <w:r>
              <w:rPr>
                <w:rFonts w:hint="eastAsia"/>
                <w:szCs w:val="21"/>
              </w:rPr>
              <w:t>下车人数</w:t>
            </w:r>
          </w:p>
        </w:tc>
        <w:tc>
          <w:tcPr>
            <w:tcW w:w="3098" w:type="dxa"/>
            <w:gridSpan w:val="4"/>
            <w:vAlign w:val="center"/>
          </w:tcPr>
          <w:p w14:paraId="7BD0EC2A" w14:textId="77777777" w:rsidR="005B7D15" w:rsidRDefault="00885519">
            <w:pPr>
              <w:jc w:val="center"/>
              <w:rPr>
                <w:szCs w:val="21"/>
              </w:rPr>
            </w:pPr>
            <w:r>
              <w:rPr>
                <w:rFonts w:hint="eastAsia"/>
                <w:szCs w:val="21"/>
              </w:rPr>
              <w:t>下车站点的顺序号及转车情况</w:t>
            </w:r>
          </w:p>
        </w:tc>
      </w:tr>
      <w:tr w:rsidR="005B7D15" w14:paraId="573FD090" w14:textId="77777777">
        <w:tc>
          <w:tcPr>
            <w:tcW w:w="774" w:type="dxa"/>
            <w:vMerge/>
            <w:vAlign w:val="center"/>
          </w:tcPr>
          <w:p w14:paraId="57430EB7" w14:textId="77777777" w:rsidR="005B7D15" w:rsidRDefault="005B7D15">
            <w:pPr>
              <w:jc w:val="center"/>
              <w:rPr>
                <w:szCs w:val="21"/>
              </w:rPr>
            </w:pPr>
          </w:p>
        </w:tc>
        <w:tc>
          <w:tcPr>
            <w:tcW w:w="774" w:type="dxa"/>
            <w:vMerge/>
            <w:vAlign w:val="center"/>
          </w:tcPr>
          <w:p w14:paraId="42987904" w14:textId="77777777" w:rsidR="005B7D15" w:rsidRDefault="005B7D15">
            <w:pPr>
              <w:jc w:val="center"/>
              <w:rPr>
                <w:szCs w:val="21"/>
              </w:rPr>
            </w:pPr>
          </w:p>
        </w:tc>
        <w:tc>
          <w:tcPr>
            <w:tcW w:w="774" w:type="dxa"/>
            <w:vMerge/>
            <w:vAlign w:val="center"/>
          </w:tcPr>
          <w:p w14:paraId="6E6775ED" w14:textId="77777777" w:rsidR="005B7D15" w:rsidRDefault="005B7D15">
            <w:pPr>
              <w:jc w:val="center"/>
              <w:rPr>
                <w:szCs w:val="21"/>
              </w:rPr>
            </w:pPr>
          </w:p>
        </w:tc>
        <w:tc>
          <w:tcPr>
            <w:tcW w:w="774" w:type="dxa"/>
            <w:vMerge/>
            <w:vAlign w:val="center"/>
          </w:tcPr>
          <w:p w14:paraId="1223FF62" w14:textId="77777777" w:rsidR="005B7D15" w:rsidRDefault="005B7D15">
            <w:pPr>
              <w:jc w:val="center"/>
              <w:rPr>
                <w:szCs w:val="21"/>
              </w:rPr>
            </w:pPr>
          </w:p>
        </w:tc>
        <w:tc>
          <w:tcPr>
            <w:tcW w:w="774" w:type="dxa"/>
            <w:vMerge/>
            <w:vAlign w:val="center"/>
          </w:tcPr>
          <w:p w14:paraId="0A0916DD" w14:textId="77777777" w:rsidR="005B7D15" w:rsidRDefault="005B7D15">
            <w:pPr>
              <w:jc w:val="center"/>
              <w:rPr>
                <w:szCs w:val="21"/>
              </w:rPr>
            </w:pPr>
          </w:p>
        </w:tc>
        <w:tc>
          <w:tcPr>
            <w:tcW w:w="774" w:type="dxa"/>
            <w:vMerge/>
            <w:vAlign w:val="center"/>
          </w:tcPr>
          <w:p w14:paraId="19BEE1F9" w14:textId="77777777" w:rsidR="005B7D15" w:rsidRDefault="005B7D15">
            <w:pPr>
              <w:jc w:val="center"/>
              <w:rPr>
                <w:szCs w:val="21"/>
              </w:rPr>
            </w:pPr>
          </w:p>
        </w:tc>
        <w:tc>
          <w:tcPr>
            <w:tcW w:w="774" w:type="dxa"/>
            <w:vMerge/>
            <w:vAlign w:val="center"/>
          </w:tcPr>
          <w:p w14:paraId="4AEFBE16" w14:textId="77777777" w:rsidR="005B7D15" w:rsidRDefault="005B7D15">
            <w:pPr>
              <w:jc w:val="center"/>
              <w:rPr>
                <w:szCs w:val="21"/>
              </w:rPr>
            </w:pPr>
          </w:p>
        </w:tc>
        <w:tc>
          <w:tcPr>
            <w:tcW w:w="1548" w:type="dxa"/>
            <w:gridSpan w:val="2"/>
            <w:vAlign w:val="center"/>
          </w:tcPr>
          <w:p w14:paraId="6A5C2768" w14:textId="77777777" w:rsidR="005B7D15" w:rsidRDefault="00885519">
            <w:pPr>
              <w:jc w:val="center"/>
              <w:rPr>
                <w:szCs w:val="21"/>
              </w:rPr>
            </w:pPr>
            <w:r>
              <w:rPr>
                <w:rFonts w:hint="eastAsia"/>
                <w:szCs w:val="21"/>
              </w:rPr>
              <w:t>下车后转车</w:t>
            </w:r>
          </w:p>
        </w:tc>
        <w:tc>
          <w:tcPr>
            <w:tcW w:w="1550" w:type="dxa"/>
            <w:gridSpan w:val="2"/>
            <w:vAlign w:val="center"/>
          </w:tcPr>
          <w:p w14:paraId="6C60C3AE" w14:textId="77777777" w:rsidR="005B7D15" w:rsidRDefault="00885519">
            <w:pPr>
              <w:jc w:val="center"/>
              <w:rPr>
                <w:szCs w:val="21"/>
              </w:rPr>
            </w:pPr>
            <w:r>
              <w:rPr>
                <w:rFonts w:hint="eastAsia"/>
                <w:szCs w:val="21"/>
              </w:rPr>
              <w:t>下车后不转车</w:t>
            </w:r>
          </w:p>
        </w:tc>
      </w:tr>
      <w:tr w:rsidR="005B7D15" w14:paraId="300C584B" w14:textId="77777777">
        <w:tc>
          <w:tcPr>
            <w:tcW w:w="774" w:type="dxa"/>
            <w:vAlign w:val="center"/>
          </w:tcPr>
          <w:p w14:paraId="463102F2" w14:textId="77777777" w:rsidR="005B7D15" w:rsidRDefault="005B7D15">
            <w:pPr>
              <w:jc w:val="center"/>
              <w:rPr>
                <w:szCs w:val="21"/>
              </w:rPr>
            </w:pPr>
          </w:p>
        </w:tc>
        <w:tc>
          <w:tcPr>
            <w:tcW w:w="774" w:type="dxa"/>
            <w:vAlign w:val="center"/>
          </w:tcPr>
          <w:p w14:paraId="614AE790" w14:textId="77777777" w:rsidR="005B7D15" w:rsidRDefault="00885519">
            <w:pPr>
              <w:jc w:val="center"/>
              <w:rPr>
                <w:szCs w:val="21"/>
              </w:rPr>
            </w:pPr>
            <w:r>
              <w:rPr>
                <w:rFonts w:hint="eastAsia"/>
                <w:szCs w:val="21"/>
              </w:rPr>
              <w:t>1</w:t>
            </w:r>
          </w:p>
        </w:tc>
        <w:tc>
          <w:tcPr>
            <w:tcW w:w="774" w:type="dxa"/>
            <w:vAlign w:val="center"/>
          </w:tcPr>
          <w:p w14:paraId="11A25D80" w14:textId="77777777" w:rsidR="005B7D15" w:rsidRDefault="005B7D15">
            <w:pPr>
              <w:jc w:val="center"/>
              <w:rPr>
                <w:szCs w:val="21"/>
              </w:rPr>
            </w:pPr>
          </w:p>
        </w:tc>
        <w:tc>
          <w:tcPr>
            <w:tcW w:w="774" w:type="dxa"/>
            <w:vAlign w:val="center"/>
          </w:tcPr>
          <w:p w14:paraId="1CE9B757" w14:textId="77777777" w:rsidR="005B7D15" w:rsidRDefault="005B7D15">
            <w:pPr>
              <w:jc w:val="center"/>
              <w:rPr>
                <w:szCs w:val="21"/>
              </w:rPr>
            </w:pPr>
          </w:p>
        </w:tc>
        <w:tc>
          <w:tcPr>
            <w:tcW w:w="774" w:type="dxa"/>
            <w:vAlign w:val="center"/>
          </w:tcPr>
          <w:p w14:paraId="4D2B5527" w14:textId="77777777" w:rsidR="005B7D15" w:rsidRDefault="005B7D15">
            <w:pPr>
              <w:jc w:val="center"/>
              <w:rPr>
                <w:szCs w:val="21"/>
              </w:rPr>
            </w:pPr>
          </w:p>
        </w:tc>
        <w:tc>
          <w:tcPr>
            <w:tcW w:w="774" w:type="dxa"/>
            <w:vAlign w:val="center"/>
          </w:tcPr>
          <w:p w14:paraId="126E9D20" w14:textId="77777777" w:rsidR="005B7D15" w:rsidRDefault="005B7D15">
            <w:pPr>
              <w:jc w:val="center"/>
              <w:rPr>
                <w:szCs w:val="21"/>
              </w:rPr>
            </w:pPr>
          </w:p>
        </w:tc>
        <w:tc>
          <w:tcPr>
            <w:tcW w:w="774" w:type="dxa"/>
            <w:vAlign w:val="center"/>
          </w:tcPr>
          <w:p w14:paraId="388E93F1" w14:textId="77777777" w:rsidR="005B7D15" w:rsidRDefault="005B7D15">
            <w:pPr>
              <w:jc w:val="center"/>
              <w:rPr>
                <w:szCs w:val="21"/>
              </w:rPr>
            </w:pPr>
          </w:p>
        </w:tc>
        <w:tc>
          <w:tcPr>
            <w:tcW w:w="774" w:type="dxa"/>
            <w:vAlign w:val="center"/>
          </w:tcPr>
          <w:p w14:paraId="50CE4AAF" w14:textId="77777777" w:rsidR="005B7D15" w:rsidRDefault="005B7D15">
            <w:pPr>
              <w:jc w:val="center"/>
              <w:rPr>
                <w:szCs w:val="21"/>
              </w:rPr>
            </w:pPr>
          </w:p>
        </w:tc>
        <w:tc>
          <w:tcPr>
            <w:tcW w:w="774" w:type="dxa"/>
            <w:vAlign w:val="center"/>
          </w:tcPr>
          <w:p w14:paraId="1513F604" w14:textId="77777777" w:rsidR="005B7D15" w:rsidRDefault="005B7D15">
            <w:pPr>
              <w:jc w:val="center"/>
              <w:rPr>
                <w:szCs w:val="21"/>
              </w:rPr>
            </w:pPr>
          </w:p>
        </w:tc>
        <w:tc>
          <w:tcPr>
            <w:tcW w:w="775" w:type="dxa"/>
            <w:vAlign w:val="center"/>
          </w:tcPr>
          <w:p w14:paraId="39D1B425" w14:textId="77777777" w:rsidR="005B7D15" w:rsidRDefault="005B7D15">
            <w:pPr>
              <w:jc w:val="center"/>
              <w:rPr>
                <w:szCs w:val="21"/>
              </w:rPr>
            </w:pPr>
          </w:p>
        </w:tc>
        <w:tc>
          <w:tcPr>
            <w:tcW w:w="775" w:type="dxa"/>
            <w:vAlign w:val="center"/>
          </w:tcPr>
          <w:p w14:paraId="3CF8CE3A" w14:textId="77777777" w:rsidR="005B7D15" w:rsidRDefault="005B7D15">
            <w:pPr>
              <w:jc w:val="center"/>
              <w:rPr>
                <w:szCs w:val="21"/>
              </w:rPr>
            </w:pPr>
          </w:p>
        </w:tc>
      </w:tr>
      <w:tr w:rsidR="005B7D15" w14:paraId="6C7544D8" w14:textId="77777777">
        <w:tc>
          <w:tcPr>
            <w:tcW w:w="774" w:type="dxa"/>
            <w:vAlign w:val="center"/>
          </w:tcPr>
          <w:p w14:paraId="64A40B30" w14:textId="77777777" w:rsidR="005B7D15" w:rsidRDefault="005B7D15">
            <w:pPr>
              <w:jc w:val="center"/>
              <w:rPr>
                <w:szCs w:val="21"/>
              </w:rPr>
            </w:pPr>
          </w:p>
        </w:tc>
        <w:tc>
          <w:tcPr>
            <w:tcW w:w="774" w:type="dxa"/>
            <w:vAlign w:val="center"/>
          </w:tcPr>
          <w:p w14:paraId="044E1765" w14:textId="77777777" w:rsidR="005B7D15" w:rsidRDefault="00885519">
            <w:pPr>
              <w:jc w:val="center"/>
              <w:rPr>
                <w:szCs w:val="21"/>
              </w:rPr>
            </w:pPr>
            <w:r>
              <w:rPr>
                <w:rFonts w:hint="eastAsia"/>
                <w:szCs w:val="21"/>
              </w:rPr>
              <w:t>2</w:t>
            </w:r>
          </w:p>
        </w:tc>
        <w:tc>
          <w:tcPr>
            <w:tcW w:w="774" w:type="dxa"/>
            <w:vAlign w:val="center"/>
          </w:tcPr>
          <w:p w14:paraId="42E420D5" w14:textId="77777777" w:rsidR="005B7D15" w:rsidRDefault="005B7D15">
            <w:pPr>
              <w:jc w:val="center"/>
              <w:rPr>
                <w:szCs w:val="21"/>
              </w:rPr>
            </w:pPr>
          </w:p>
        </w:tc>
        <w:tc>
          <w:tcPr>
            <w:tcW w:w="774" w:type="dxa"/>
            <w:vAlign w:val="center"/>
          </w:tcPr>
          <w:p w14:paraId="44CC6C7C" w14:textId="77777777" w:rsidR="005B7D15" w:rsidRDefault="005B7D15">
            <w:pPr>
              <w:jc w:val="center"/>
              <w:rPr>
                <w:szCs w:val="21"/>
              </w:rPr>
            </w:pPr>
          </w:p>
        </w:tc>
        <w:tc>
          <w:tcPr>
            <w:tcW w:w="774" w:type="dxa"/>
            <w:vAlign w:val="center"/>
          </w:tcPr>
          <w:p w14:paraId="716ABA78" w14:textId="77777777" w:rsidR="005B7D15" w:rsidRDefault="005B7D15">
            <w:pPr>
              <w:jc w:val="center"/>
              <w:rPr>
                <w:szCs w:val="21"/>
              </w:rPr>
            </w:pPr>
          </w:p>
        </w:tc>
        <w:tc>
          <w:tcPr>
            <w:tcW w:w="774" w:type="dxa"/>
            <w:vAlign w:val="center"/>
          </w:tcPr>
          <w:p w14:paraId="26807D3D" w14:textId="77777777" w:rsidR="005B7D15" w:rsidRDefault="005B7D15">
            <w:pPr>
              <w:jc w:val="center"/>
              <w:rPr>
                <w:szCs w:val="21"/>
              </w:rPr>
            </w:pPr>
          </w:p>
        </w:tc>
        <w:tc>
          <w:tcPr>
            <w:tcW w:w="774" w:type="dxa"/>
            <w:vAlign w:val="center"/>
          </w:tcPr>
          <w:p w14:paraId="2A515984" w14:textId="77777777" w:rsidR="005B7D15" w:rsidRDefault="005B7D15">
            <w:pPr>
              <w:jc w:val="center"/>
              <w:rPr>
                <w:szCs w:val="21"/>
              </w:rPr>
            </w:pPr>
          </w:p>
        </w:tc>
        <w:tc>
          <w:tcPr>
            <w:tcW w:w="774" w:type="dxa"/>
            <w:vAlign w:val="center"/>
          </w:tcPr>
          <w:p w14:paraId="0DE3D3F4" w14:textId="77777777" w:rsidR="005B7D15" w:rsidRDefault="005B7D15">
            <w:pPr>
              <w:jc w:val="center"/>
              <w:rPr>
                <w:szCs w:val="21"/>
              </w:rPr>
            </w:pPr>
          </w:p>
        </w:tc>
        <w:tc>
          <w:tcPr>
            <w:tcW w:w="774" w:type="dxa"/>
            <w:vAlign w:val="center"/>
          </w:tcPr>
          <w:p w14:paraId="7846F78D" w14:textId="77777777" w:rsidR="005B7D15" w:rsidRDefault="005B7D15">
            <w:pPr>
              <w:jc w:val="center"/>
              <w:rPr>
                <w:szCs w:val="21"/>
              </w:rPr>
            </w:pPr>
          </w:p>
        </w:tc>
        <w:tc>
          <w:tcPr>
            <w:tcW w:w="775" w:type="dxa"/>
            <w:vAlign w:val="center"/>
          </w:tcPr>
          <w:p w14:paraId="5593DA1A" w14:textId="77777777" w:rsidR="005B7D15" w:rsidRDefault="005B7D15">
            <w:pPr>
              <w:jc w:val="center"/>
              <w:rPr>
                <w:szCs w:val="21"/>
              </w:rPr>
            </w:pPr>
          </w:p>
        </w:tc>
        <w:tc>
          <w:tcPr>
            <w:tcW w:w="775" w:type="dxa"/>
            <w:vAlign w:val="center"/>
          </w:tcPr>
          <w:p w14:paraId="2422F748" w14:textId="77777777" w:rsidR="005B7D15" w:rsidRDefault="005B7D15">
            <w:pPr>
              <w:jc w:val="center"/>
              <w:rPr>
                <w:szCs w:val="21"/>
              </w:rPr>
            </w:pPr>
          </w:p>
        </w:tc>
      </w:tr>
      <w:tr w:rsidR="005B7D15" w14:paraId="206DEADE" w14:textId="77777777">
        <w:tc>
          <w:tcPr>
            <w:tcW w:w="774" w:type="dxa"/>
            <w:vAlign w:val="center"/>
          </w:tcPr>
          <w:p w14:paraId="69DEFB71" w14:textId="77777777" w:rsidR="005B7D15" w:rsidRDefault="005B7D15">
            <w:pPr>
              <w:jc w:val="center"/>
              <w:rPr>
                <w:szCs w:val="21"/>
              </w:rPr>
            </w:pPr>
          </w:p>
        </w:tc>
        <w:tc>
          <w:tcPr>
            <w:tcW w:w="774" w:type="dxa"/>
            <w:vAlign w:val="center"/>
          </w:tcPr>
          <w:p w14:paraId="2A610A53" w14:textId="77777777" w:rsidR="005B7D15" w:rsidRDefault="00885519">
            <w:pPr>
              <w:jc w:val="center"/>
              <w:rPr>
                <w:szCs w:val="21"/>
              </w:rPr>
            </w:pPr>
            <w:r>
              <w:rPr>
                <w:rFonts w:hint="eastAsia"/>
                <w:szCs w:val="21"/>
              </w:rPr>
              <w:t>…</w:t>
            </w:r>
          </w:p>
        </w:tc>
        <w:tc>
          <w:tcPr>
            <w:tcW w:w="774" w:type="dxa"/>
            <w:vAlign w:val="center"/>
          </w:tcPr>
          <w:p w14:paraId="67D5D7AF" w14:textId="77777777" w:rsidR="005B7D15" w:rsidRDefault="005B7D15">
            <w:pPr>
              <w:jc w:val="center"/>
              <w:rPr>
                <w:szCs w:val="21"/>
              </w:rPr>
            </w:pPr>
          </w:p>
        </w:tc>
        <w:tc>
          <w:tcPr>
            <w:tcW w:w="774" w:type="dxa"/>
            <w:vAlign w:val="center"/>
          </w:tcPr>
          <w:p w14:paraId="11C043FF" w14:textId="77777777" w:rsidR="005B7D15" w:rsidRDefault="005B7D15">
            <w:pPr>
              <w:jc w:val="center"/>
              <w:rPr>
                <w:szCs w:val="21"/>
              </w:rPr>
            </w:pPr>
          </w:p>
        </w:tc>
        <w:tc>
          <w:tcPr>
            <w:tcW w:w="774" w:type="dxa"/>
            <w:vAlign w:val="center"/>
          </w:tcPr>
          <w:p w14:paraId="17FD44F0" w14:textId="77777777" w:rsidR="005B7D15" w:rsidRDefault="005B7D15">
            <w:pPr>
              <w:jc w:val="center"/>
              <w:rPr>
                <w:szCs w:val="21"/>
              </w:rPr>
            </w:pPr>
          </w:p>
        </w:tc>
        <w:tc>
          <w:tcPr>
            <w:tcW w:w="774" w:type="dxa"/>
            <w:vAlign w:val="center"/>
          </w:tcPr>
          <w:p w14:paraId="6A4A609C" w14:textId="77777777" w:rsidR="005B7D15" w:rsidRDefault="005B7D15">
            <w:pPr>
              <w:jc w:val="center"/>
              <w:rPr>
                <w:szCs w:val="21"/>
              </w:rPr>
            </w:pPr>
          </w:p>
        </w:tc>
        <w:tc>
          <w:tcPr>
            <w:tcW w:w="774" w:type="dxa"/>
            <w:vAlign w:val="center"/>
          </w:tcPr>
          <w:p w14:paraId="42692E11" w14:textId="77777777" w:rsidR="005B7D15" w:rsidRDefault="005B7D15">
            <w:pPr>
              <w:jc w:val="center"/>
              <w:rPr>
                <w:szCs w:val="21"/>
              </w:rPr>
            </w:pPr>
          </w:p>
        </w:tc>
        <w:tc>
          <w:tcPr>
            <w:tcW w:w="774" w:type="dxa"/>
            <w:vAlign w:val="center"/>
          </w:tcPr>
          <w:p w14:paraId="58192382" w14:textId="77777777" w:rsidR="005B7D15" w:rsidRDefault="005B7D15">
            <w:pPr>
              <w:jc w:val="center"/>
              <w:rPr>
                <w:szCs w:val="21"/>
              </w:rPr>
            </w:pPr>
          </w:p>
        </w:tc>
        <w:tc>
          <w:tcPr>
            <w:tcW w:w="774" w:type="dxa"/>
            <w:vAlign w:val="center"/>
          </w:tcPr>
          <w:p w14:paraId="57740A31" w14:textId="77777777" w:rsidR="005B7D15" w:rsidRDefault="005B7D15">
            <w:pPr>
              <w:jc w:val="center"/>
              <w:rPr>
                <w:szCs w:val="21"/>
              </w:rPr>
            </w:pPr>
          </w:p>
        </w:tc>
        <w:tc>
          <w:tcPr>
            <w:tcW w:w="775" w:type="dxa"/>
            <w:vAlign w:val="center"/>
          </w:tcPr>
          <w:p w14:paraId="19B7DD15" w14:textId="77777777" w:rsidR="005B7D15" w:rsidRDefault="005B7D15">
            <w:pPr>
              <w:jc w:val="center"/>
              <w:rPr>
                <w:szCs w:val="21"/>
              </w:rPr>
            </w:pPr>
          </w:p>
        </w:tc>
        <w:tc>
          <w:tcPr>
            <w:tcW w:w="775" w:type="dxa"/>
            <w:vAlign w:val="center"/>
          </w:tcPr>
          <w:p w14:paraId="3DA93BF5" w14:textId="77777777" w:rsidR="005B7D15" w:rsidRDefault="005B7D15">
            <w:pPr>
              <w:jc w:val="center"/>
              <w:rPr>
                <w:szCs w:val="21"/>
              </w:rPr>
            </w:pPr>
          </w:p>
        </w:tc>
      </w:tr>
      <w:tr w:rsidR="005B7D15" w14:paraId="43DA593D" w14:textId="77777777">
        <w:tc>
          <w:tcPr>
            <w:tcW w:w="774" w:type="dxa"/>
            <w:vAlign w:val="center"/>
          </w:tcPr>
          <w:p w14:paraId="33D7F75A" w14:textId="77777777" w:rsidR="005B7D15" w:rsidRDefault="005B7D15">
            <w:pPr>
              <w:jc w:val="center"/>
              <w:rPr>
                <w:szCs w:val="21"/>
              </w:rPr>
            </w:pPr>
          </w:p>
        </w:tc>
        <w:tc>
          <w:tcPr>
            <w:tcW w:w="774" w:type="dxa"/>
            <w:vAlign w:val="center"/>
          </w:tcPr>
          <w:p w14:paraId="7F391414" w14:textId="77777777" w:rsidR="005B7D15" w:rsidRDefault="00885519">
            <w:pPr>
              <w:jc w:val="center"/>
              <w:rPr>
                <w:szCs w:val="21"/>
              </w:rPr>
            </w:pPr>
            <w:r>
              <w:rPr>
                <w:rFonts w:hint="eastAsia"/>
                <w:szCs w:val="21"/>
              </w:rPr>
              <w:t>N</w:t>
            </w:r>
          </w:p>
        </w:tc>
        <w:tc>
          <w:tcPr>
            <w:tcW w:w="774" w:type="dxa"/>
            <w:vAlign w:val="center"/>
          </w:tcPr>
          <w:p w14:paraId="4BC4420B" w14:textId="77777777" w:rsidR="005B7D15" w:rsidRDefault="005B7D15">
            <w:pPr>
              <w:jc w:val="center"/>
              <w:rPr>
                <w:szCs w:val="21"/>
              </w:rPr>
            </w:pPr>
          </w:p>
        </w:tc>
        <w:tc>
          <w:tcPr>
            <w:tcW w:w="774" w:type="dxa"/>
            <w:vAlign w:val="center"/>
          </w:tcPr>
          <w:p w14:paraId="432686B9" w14:textId="77777777" w:rsidR="005B7D15" w:rsidRDefault="005B7D15">
            <w:pPr>
              <w:jc w:val="center"/>
              <w:rPr>
                <w:szCs w:val="21"/>
              </w:rPr>
            </w:pPr>
          </w:p>
        </w:tc>
        <w:tc>
          <w:tcPr>
            <w:tcW w:w="774" w:type="dxa"/>
            <w:vAlign w:val="center"/>
          </w:tcPr>
          <w:p w14:paraId="380B422C" w14:textId="77777777" w:rsidR="005B7D15" w:rsidRDefault="005B7D15">
            <w:pPr>
              <w:jc w:val="center"/>
              <w:rPr>
                <w:szCs w:val="21"/>
              </w:rPr>
            </w:pPr>
          </w:p>
        </w:tc>
        <w:tc>
          <w:tcPr>
            <w:tcW w:w="774" w:type="dxa"/>
            <w:vAlign w:val="center"/>
          </w:tcPr>
          <w:p w14:paraId="22F65918" w14:textId="77777777" w:rsidR="005B7D15" w:rsidRDefault="005B7D15">
            <w:pPr>
              <w:jc w:val="center"/>
              <w:rPr>
                <w:szCs w:val="21"/>
              </w:rPr>
            </w:pPr>
          </w:p>
        </w:tc>
        <w:tc>
          <w:tcPr>
            <w:tcW w:w="774" w:type="dxa"/>
            <w:vAlign w:val="center"/>
          </w:tcPr>
          <w:p w14:paraId="5FC4AFA7" w14:textId="77777777" w:rsidR="005B7D15" w:rsidRDefault="005B7D15">
            <w:pPr>
              <w:jc w:val="center"/>
              <w:rPr>
                <w:szCs w:val="21"/>
              </w:rPr>
            </w:pPr>
          </w:p>
        </w:tc>
        <w:tc>
          <w:tcPr>
            <w:tcW w:w="774" w:type="dxa"/>
            <w:vAlign w:val="center"/>
          </w:tcPr>
          <w:p w14:paraId="179393E1" w14:textId="77777777" w:rsidR="005B7D15" w:rsidRDefault="005B7D15">
            <w:pPr>
              <w:jc w:val="center"/>
              <w:rPr>
                <w:szCs w:val="21"/>
              </w:rPr>
            </w:pPr>
          </w:p>
        </w:tc>
        <w:tc>
          <w:tcPr>
            <w:tcW w:w="774" w:type="dxa"/>
            <w:vAlign w:val="center"/>
          </w:tcPr>
          <w:p w14:paraId="139CDC08" w14:textId="77777777" w:rsidR="005B7D15" w:rsidRDefault="005B7D15">
            <w:pPr>
              <w:jc w:val="center"/>
              <w:rPr>
                <w:szCs w:val="21"/>
              </w:rPr>
            </w:pPr>
          </w:p>
        </w:tc>
        <w:tc>
          <w:tcPr>
            <w:tcW w:w="775" w:type="dxa"/>
            <w:vAlign w:val="center"/>
          </w:tcPr>
          <w:p w14:paraId="03B1E8B7" w14:textId="77777777" w:rsidR="005B7D15" w:rsidRDefault="005B7D15">
            <w:pPr>
              <w:jc w:val="center"/>
              <w:rPr>
                <w:szCs w:val="21"/>
              </w:rPr>
            </w:pPr>
          </w:p>
        </w:tc>
        <w:tc>
          <w:tcPr>
            <w:tcW w:w="775" w:type="dxa"/>
            <w:vAlign w:val="center"/>
          </w:tcPr>
          <w:p w14:paraId="5B3964BC" w14:textId="77777777" w:rsidR="005B7D15" w:rsidRDefault="005B7D15">
            <w:pPr>
              <w:jc w:val="center"/>
              <w:rPr>
                <w:szCs w:val="21"/>
              </w:rPr>
            </w:pPr>
          </w:p>
        </w:tc>
      </w:tr>
    </w:tbl>
    <w:p w14:paraId="2A9E43F1" w14:textId="77777777" w:rsidR="005B7D15" w:rsidRDefault="00885519">
      <w:pPr>
        <w:jc w:val="left"/>
        <w:rPr>
          <w:szCs w:val="21"/>
        </w:rPr>
      </w:pPr>
      <w:r>
        <w:rPr>
          <w:rFonts w:hint="eastAsia"/>
          <w:szCs w:val="21"/>
        </w:rPr>
        <w:t xml:space="preserve"> </w:t>
      </w:r>
    </w:p>
    <w:p w14:paraId="14A132AB" w14:textId="77777777" w:rsidR="005B7D15" w:rsidRDefault="00885519">
      <w:pPr>
        <w:jc w:val="right"/>
        <w:rPr>
          <w:b/>
          <w:bCs/>
          <w:szCs w:val="21"/>
        </w:rPr>
      </w:pPr>
      <w:r>
        <w:rPr>
          <w:rFonts w:hint="eastAsia"/>
          <w:b/>
          <w:bCs/>
          <w:szCs w:val="21"/>
        </w:rPr>
        <w:t>公交跟车调查表（前门）</w:t>
      </w:r>
      <w:r>
        <w:rPr>
          <w:rFonts w:hint="eastAsia"/>
          <w:b/>
          <w:bCs/>
          <w:szCs w:val="21"/>
        </w:rPr>
        <w:t xml:space="preserve">                       </w:t>
      </w:r>
      <w:r>
        <w:rPr>
          <w:rFonts w:hint="eastAsia"/>
          <w:b/>
          <w:bCs/>
          <w:szCs w:val="21"/>
        </w:rPr>
        <w:t>表</w:t>
      </w:r>
      <w:r>
        <w:rPr>
          <w:rFonts w:hint="eastAsia"/>
          <w:b/>
          <w:bCs/>
          <w:szCs w:val="21"/>
        </w:rPr>
        <w:t>7.2</w:t>
      </w:r>
    </w:p>
    <w:p w14:paraId="072193DB" w14:textId="77777777" w:rsidR="005B7D15" w:rsidRDefault="00885519">
      <w:pPr>
        <w:jc w:val="left"/>
        <w:rPr>
          <w:szCs w:val="21"/>
        </w:rPr>
      </w:pPr>
      <w:r>
        <w:rPr>
          <w:rFonts w:hint="eastAsia"/>
          <w:szCs w:val="21"/>
        </w:rPr>
        <w:t>公交线路：</w:t>
      </w:r>
      <w:r>
        <w:rPr>
          <w:rFonts w:hint="eastAsia"/>
          <w:szCs w:val="21"/>
        </w:rPr>
        <w:t xml:space="preserve">      </w:t>
      </w:r>
      <w:r>
        <w:rPr>
          <w:rFonts w:hint="eastAsia"/>
          <w:szCs w:val="21"/>
        </w:rPr>
        <w:t>行车方向（上行</w:t>
      </w:r>
      <w:r>
        <w:rPr>
          <w:rFonts w:hint="eastAsia"/>
          <w:szCs w:val="21"/>
        </w:rPr>
        <w:t>/</w:t>
      </w:r>
      <w:r>
        <w:rPr>
          <w:rFonts w:hint="eastAsia"/>
          <w:szCs w:val="21"/>
        </w:rPr>
        <w:t>下行）：</w:t>
      </w:r>
    </w:p>
    <w:p w14:paraId="2E31E1D8" w14:textId="77777777" w:rsidR="005B7D15" w:rsidRDefault="00885519">
      <w:pPr>
        <w:jc w:val="left"/>
        <w:rPr>
          <w:szCs w:val="21"/>
        </w:rPr>
      </w:pPr>
      <w:r>
        <w:rPr>
          <w:rFonts w:hint="eastAsia"/>
          <w:szCs w:val="21"/>
        </w:rPr>
        <w:t>调查日期：</w:t>
      </w:r>
      <w:r>
        <w:rPr>
          <w:rFonts w:hint="eastAsia"/>
          <w:szCs w:val="21"/>
        </w:rPr>
        <w:t xml:space="preserve">      </w:t>
      </w:r>
      <w:r>
        <w:rPr>
          <w:rFonts w:hint="eastAsia"/>
          <w:szCs w:val="21"/>
        </w:rPr>
        <w:t>星期：</w:t>
      </w:r>
      <w:r>
        <w:rPr>
          <w:rFonts w:hint="eastAsia"/>
          <w:szCs w:val="21"/>
        </w:rPr>
        <w:t xml:space="preserve">      </w:t>
      </w:r>
      <w:r>
        <w:rPr>
          <w:rFonts w:hint="eastAsia"/>
          <w:szCs w:val="21"/>
        </w:rPr>
        <w:t>天气：</w:t>
      </w:r>
      <w:r>
        <w:rPr>
          <w:rFonts w:hint="eastAsia"/>
          <w:szCs w:val="21"/>
        </w:rPr>
        <w:t xml:space="preserve">      </w:t>
      </w:r>
      <w:r>
        <w:rPr>
          <w:rFonts w:hint="eastAsia"/>
          <w:szCs w:val="21"/>
        </w:rPr>
        <w:t>调查人：</w:t>
      </w:r>
    </w:p>
    <w:tbl>
      <w:tblPr>
        <w:tblStyle w:val="a3"/>
        <w:tblW w:w="8522" w:type="dxa"/>
        <w:tblLayout w:type="fixed"/>
        <w:tblLook w:val="04A0" w:firstRow="1" w:lastRow="0" w:firstColumn="1" w:lastColumn="0" w:noHBand="0" w:noVBand="1"/>
      </w:tblPr>
      <w:tblGrid>
        <w:gridCol w:w="532"/>
        <w:gridCol w:w="645"/>
        <w:gridCol w:w="735"/>
        <w:gridCol w:w="780"/>
        <w:gridCol w:w="705"/>
        <w:gridCol w:w="720"/>
        <w:gridCol w:w="660"/>
        <w:gridCol w:w="903"/>
        <w:gridCol w:w="710"/>
        <w:gridCol w:w="710"/>
        <w:gridCol w:w="711"/>
        <w:gridCol w:w="711"/>
      </w:tblGrid>
      <w:tr w:rsidR="005B7D15" w14:paraId="3BA09F9A" w14:textId="77777777">
        <w:tc>
          <w:tcPr>
            <w:tcW w:w="532" w:type="dxa"/>
            <w:vAlign w:val="center"/>
          </w:tcPr>
          <w:p w14:paraId="4AB1F888" w14:textId="77777777" w:rsidR="005B7D15" w:rsidRDefault="00885519">
            <w:pPr>
              <w:jc w:val="center"/>
              <w:rPr>
                <w:szCs w:val="21"/>
              </w:rPr>
            </w:pPr>
            <w:r>
              <w:rPr>
                <w:rFonts w:hint="eastAsia"/>
                <w:szCs w:val="21"/>
              </w:rPr>
              <w:t>站名</w:t>
            </w:r>
          </w:p>
        </w:tc>
        <w:tc>
          <w:tcPr>
            <w:tcW w:w="645" w:type="dxa"/>
            <w:vAlign w:val="center"/>
          </w:tcPr>
          <w:p w14:paraId="289843D0" w14:textId="77777777" w:rsidR="005B7D15" w:rsidRDefault="00885519">
            <w:pPr>
              <w:jc w:val="center"/>
              <w:rPr>
                <w:szCs w:val="21"/>
              </w:rPr>
            </w:pPr>
            <w:r>
              <w:rPr>
                <w:rFonts w:hint="eastAsia"/>
                <w:szCs w:val="21"/>
              </w:rPr>
              <w:t>各站顺序</w:t>
            </w:r>
          </w:p>
        </w:tc>
        <w:tc>
          <w:tcPr>
            <w:tcW w:w="735" w:type="dxa"/>
            <w:vAlign w:val="center"/>
          </w:tcPr>
          <w:p w14:paraId="746E4432" w14:textId="77777777" w:rsidR="005B7D15" w:rsidRDefault="00885519">
            <w:pPr>
              <w:jc w:val="center"/>
              <w:rPr>
                <w:szCs w:val="21"/>
              </w:rPr>
            </w:pPr>
            <w:r>
              <w:rPr>
                <w:rFonts w:hint="eastAsia"/>
                <w:szCs w:val="21"/>
              </w:rPr>
              <w:t>站点编码</w:t>
            </w:r>
          </w:p>
        </w:tc>
        <w:tc>
          <w:tcPr>
            <w:tcW w:w="780" w:type="dxa"/>
            <w:vAlign w:val="center"/>
          </w:tcPr>
          <w:p w14:paraId="453B36DD" w14:textId="77777777" w:rsidR="005B7D15" w:rsidRDefault="00885519">
            <w:pPr>
              <w:jc w:val="center"/>
              <w:rPr>
                <w:szCs w:val="21"/>
              </w:rPr>
            </w:pPr>
            <w:r>
              <w:rPr>
                <w:rFonts w:hint="eastAsia"/>
                <w:szCs w:val="21"/>
              </w:rPr>
              <w:t>到达时间</w:t>
            </w:r>
          </w:p>
        </w:tc>
        <w:tc>
          <w:tcPr>
            <w:tcW w:w="705" w:type="dxa"/>
            <w:vAlign w:val="center"/>
          </w:tcPr>
          <w:p w14:paraId="0BB48A24" w14:textId="77777777" w:rsidR="005B7D15" w:rsidRDefault="00885519">
            <w:pPr>
              <w:jc w:val="center"/>
              <w:rPr>
                <w:szCs w:val="21"/>
              </w:rPr>
            </w:pPr>
            <w:r>
              <w:rPr>
                <w:rFonts w:hint="eastAsia"/>
                <w:szCs w:val="21"/>
              </w:rPr>
              <w:t>离开时间</w:t>
            </w:r>
          </w:p>
        </w:tc>
        <w:tc>
          <w:tcPr>
            <w:tcW w:w="720" w:type="dxa"/>
            <w:vAlign w:val="center"/>
          </w:tcPr>
          <w:p w14:paraId="28242FFE" w14:textId="77777777" w:rsidR="005B7D15" w:rsidRDefault="00885519">
            <w:pPr>
              <w:jc w:val="center"/>
              <w:rPr>
                <w:szCs w:val="21"/>
              </w:rPr>
            </w:pPr>
            <w:r>
              <w:rPr>
                <w:rFonts w:hint="eastAsia"/>
                <w:szCs w:val="21"/>
              </w:rPr>
              <w:t>上车人数</w:t>
            </w:r>
          </w:p>
        </w:tc>
        <w:tc>
          <w:tcPr>
            <w:tcW w:w="660" w:type="dxa"/>
            <w:vAlign w:val="center"/>
          </w:tcPr>
          <w:p w14:paraId="0F51DD7F" w14:textId="77777777" w:rsidR="005B7D15" w:rsidRDefault="00885519">
            <w:pPr>
              <w:jc w:val="center"/>
              <w:rPr>
                <w:szCs w:val="21"/>
              </w:rPr>
            </w:pPr>
            <w:r>
              <w:rPr>
                <w:rFonts w:hint="eastAsia"/>
                <w:szCs w:val="21"/>
              </w:rPr>
              <w:t>受阻情况</w:t>
            </w:r>
          </w:p>
        </w:tc>
        <w:tc>
          <w:tcPr>
            <w:tcW w:w="1613" w:type="dxa"/>
            <w:gridSpan w:val="2"/>
            <w:vAlign w:val="center"/>
          </w:tcPr>
          <w:p w14:paraId="52AB09C8" w14:textId="77777777" w:rsidR="005B7D15" w:rsidRDefault="00885519">
            <w:pPr>
              <w:jc w:val="center"/>
              <w:rPr>
                <w:szCs w:val="21"/>
              </w:rPr>
            </w:pPr>
            <w:r>
              <w:rPr>
                <w:rFonts w:hint="eastAsia"/>
                <w:szCs w:val="21"/>
              </w:rPr>
              <w:t>断面形式</w:t>
            </w:r>
          </w:p>
        </w:tc>
        <w:tc>
          <w:tcPr>
            <w:tcW w:w="2132" w:type="dxa"/>
            <w:gridSpan w:val="3"/>
            <w:vAlign w:val="center"/>
          </w:tcPr>
          <w:p w14:paraId="06A323CA" w14:textId="77777777" w:rsidR="005B7D15" w:rsidRDefault="00885519">
            <w:pPr>
              <w:jc w:val="center"/>
              <w:rPr>
                <w:szCs w:val="21"/>
              </w:rPr>
            </w:pPr>
            <w:r>
              <w:rPr>
                <w:rFonts w:hint="eastAsia"/>
                <w:szCs w:val="21"/>
              </w:rPr>
              <w:t>中途停靠站类型</w:t>
            </w:r>
          </w:p>
        </w:tc>
      </w:tr>
      <w:tr w:rsidR="005B7D15" w14:paraId="4FE4115C" w14:textId="77777777">
        <w:tc>
          <w:tcPr>
            <w:tcW w:w="532" w:type="dxa"/>
            <w:vMerge w:val="restart"/>
            <w:vAlign w:val="center"/>
          </w:tcPr>
          <w:p w14:paraId="1C1798A9" w14:textId="77777777" w:rsidR="005B7D15" w:rsidRDefault="005B7D15">
            <w:pPr>
              <w:jc w:val="center"/>
              <w:rPr>
                <w:szCs w:val="21"/>
              </w:rPr>
            </w:pPr>
          </w:p>
        </w:tc>
        <w:tc>
          <w:tcPr>
            <w:tcW w:w="645" w:type="dxa"/>
            <w:vMerge w:val="restart"/>
            <w:vAlign w:val="center"/>
          </w:tcPr>
          <w:p w14:paraId="50484A55" w14:textId="77777777" w:rsidR="005B7D15" w:rsidRDefault="005B7D15">
            <w:pPr>
              <w:jc w:val="center"/>
              <w:rPr>
                <w:szCs w:val="21"/>
              </w:rPr>
            </w:pPr>
          </w:p>
        </w:tc>
        <w:tc>
          <w:tcPr>
            <w:tcW w:w="735" w:type="dxa"/>
            <w:vMerge w:val="restart"/>
            <w:vAlign w:val="center"/>
          </w:tcPr>
          <w:p w14:paraId="00588EE7" w14:textId="77777777" w:rsidR="005B7D15" w:rsidRDefault="005B7D15">
            <w:pPr>
              <w:jc w:val="center"/>
              <w:rPr>
                <w:szCs w:val="21"/>
              </w:rPr>
            </w:pPr>
          </w:p>
        </w:tc>
        <w:tc>
          <w:tcPr>
            <w:tcW w:w="780" w:type="dxa"/>
            <w:vMerge w:val="restart"/>
            <w:vAlign w:val="center"/>
          </w:tcPr>
          <w:p w14:paraId="606ED63C" w14:textId="77777777" w:rsidR="005B7D15" w:rsidRDefault="005B7D15">
            <w:pPr>
              <w:jc w:val="center"/>
              <w:rPr>
                <w:szCs w:val="21"/>
              </w:rPr>
            </w:pPr>
          </w:p>
        </w:tc>
        <w:tc>
          <w:tcPr>
            <w:tcW w:w="705" w:type="dxa"/>
            <w:vMerge w:val="restart"/>
            <w:vAlign w:val="center"/>
          </w:tcPr>
          <w:p w14:paraId="171D9CFC" w14:textId="77777777" w:rsidR="005B7D15" w:rsidRDefault="005B7D15">
            <w:pPr>
              <w:jc w:val="center"/>
              <w:rPr>
                <w:szCs w:val="21"/>
              </w:rPr>
            </w:pPr>
          </w:p>
        </w:tc>
        <w:tc>
          <w:tcPr>
            <w:tcW w:w="720" w:type="dxa"/>
            <w:vMerge w:val="restart"/>
            <w:vAlign w:val="center"/>
          </w:tcPr>
          <w:p w14:paraId="661C2199" w14:textId="77777777" w:rsidR="005B7D15" w:rsidRDefault="005B7D15">
            <w:pPr>
              <w:jc w:val="center"/>
              <w:rPr>
                <w:szCs w:val="21"/>
              </w:rPr>
            </w:pPr>
          </w:p>
        </w:tc>
        <w:tc>
          <w:tcPr>
            <w:tcW w:w="660" w:type="dxa"/>
            <w:vMerge w:val="restart"/>
            <w:vAlign w:val="center"/>
          </w:tcPr>
          <w:p w14:paraId="6041D14F" w14:textId="77777777" w:rsidR="005B7D15" w:rsidRDefault="005B7D15">
            <w:pPr>
              <w:jc w:val="center"/>
              <w:rPr>
                <w:szCs w:val="21"/>
              </w:rPr>
            </w:pPr>
          </w:p>
        </w:tc>
        <w:tc>
          <w:tcPr>
            <w:tcW w:w="903" w:type="dxa"/>
            <w:vMerge w:val="restart"/>
            <w:vAlign w:val="center"/>
          </w:tcPr>
          <w:p w14:paraId="58079EA9" w14:textId="77777777" w:rsidR="005B7D15" w:rsidRDefault="00885519">
            <w:pPr>
              <w:jc w:val="center"/>
              <w:rPr>
                <w:szCs w:val="21"/>
              </w:rPr>
            </w:pPr>
            <w:r>
              <w:rPr>
                <w:rFonts w:hint="eastAsia"/>
                <w:szCs w:val="21"/>
              </w:rPr>
              <w:t>机动车和非机动车道总数</w:t>
            </w:r>
          </w:p>
        </w:tc>
        <w:tc>
          <w:tcPr>
            <w:tcW w:w="710" w:type="dxa"/>
            <w:vMerge w:val="restart"/>
            <w:vAlign w:val="center"/>
          </w:tcPr>
          <w:p w14:paraId="375EA6DE" w14:textId="77777777" w:rsidR="005B7D15" w:rsidRDefault="00885519">
            <w:pPr>
              <w:jc w:val="center"/>
              <w:rPr>
                <w:szCs w:val="21"/>
              </w:rPr>
            </w:pPr>
            <w:r>
              <w:rPr>
                <w:rFonts w:hint="eastAsia"/>
                <w:szCs w:val="21"/>
              </w:rPr>
              <w:t>几块板</w:t>
            </w:r>
          </w:p>
          <w:p w14:paraId="45345496" w14:textId="77777777" w:rsidR="005B7D15" w:rsidRDefault="00885519">
            <w:pPr>
              <w:jc w:val="center"/>
              <w:rPr>
                <w:szCs w:val="21"/>
              </w:rPr>
            </w:pPr>
            <w:r>
              <w:rPr>
                <w:rFonts w:hint="eastAsia"/>
                <w:szCs w:val="21"/>
              </w:rPr>
              <w:t>（</w:t>
            </w:r>
            <w:r>
              <w:rPr>
                <w:rFonts w:hint="eastAsia"/>
                <w:szCs w:val="21"/>
              </w:rPr>
              <w:t>1,2,3</w:t>
            </w:r>
            <w:r>
              <w:rPr>
                <w:rFonts w:hint="eastAsia"/>
                <w:szCs w:val="21"/>
              </w:rPr>
              <w:t>）</w:t>
            </w:r>
          </w:p>
        </w:tc>
        <w:tc>
          <w:tcPr>
            <w:tcW w:w="1421" w:type="dxa"/>
            <w:gridSpan w:val="2"/>
            <w:vAlign w:val="center"/>
          </w:tcPr>
          <w:p w14:paraId="039DD257" w14:textId="77777777" w:rsidR="005B7D15" w:rsidRDefault="00885519">
            <w:pPr>
              <w:jc w:val="center"/>
              <w:rPr>
                <w:szCs w:val="21"/>
              </w:rPr>
            </w:pPr>
            <w:r>
              <w:rPr>
                <w:rFonts w:hint="eastAsia"/>
                <w:szCs w:val="21"/>
              </w:rPr>
              <w:t>港湾式</w:t>
            </w:r>
          </w:p>
        </w:tc>
        <w:tc>
          <w:tcPr>
            <w:tcW w:w="711" w:type="dxa"/>
            <w:vMerge w:val="restart"/>
            <w:vAlign w:val="center"/>
          </w:tcPr>
          <w:p w14:paraId="589B10E5" w14:textId="77777777" w:rsidR="005B7D15" w:rsidRDefault="00885519">
            <w:pPr>
              <w:jc w:val="center"/>
              <w:rPr>
                <w:szCs w:val="21"/>
              </w:rPr>
            </w:pPr>
            <w:r>
              <w:rPr>
                <w:rFonts w:hint="eastAsia"/>
                <w:szCs w:val="21"/>
              </w:rPr>
              <w:t>非港湾式</w:t>
            </w:r>
          </w:p>
        </w:tc>
      </w:tr>
      <w:tr w:rsidR="005B7D15" w14:paraId="0F2BB755" w14:textId="77777777">
        <w:tc>
          <w:tcPr>
            <w:tcW w:w="532" w:type="dxa"/>
            <w:vMerge/>
            <w:vAlign w:val="center"/>
          </w:tcPr>
          <w:p w14:paraId="7B7ACD09" w14:textId="77777777" w:rsidR="005B7D15" w:rsidRDefault="005B7D15">
            <w:pPr>
              <w:jc w:val="center"/>
              <w:rPr>
                <w:szCs w:val="21"/>
              </w:rPr>
            </w:pPr>
          </w:p>
        </w:tc>
        <w:tc>
          <w:tcPr>
            <w:tcW w:w="645" w:type="dxa"/>
            <w:vMerge/>
            <w:vAlign w:val="center"/>
          </w:tcPr>
          <w:p w14:paraId="3118D193" w14:textId="77777777" w:rsidR="005B7D15" w:rsidRDefault="005B7D15">
            <w:pPr>
              <w:jc w:val="center"/>
              <w:rPr>
                <w:szCs w:val="21"/>
              </w:rPr>
            </w:pPr>
          </w:p>
        </w:tc>
        <w:tc>
          <w:tcPr>
            <w:tcW w:w="735" w:type="dxa"/>
            <w:vMerge/>
            <w:vAlign w:val="center"/>
          </w:tcPr>
          <w:p w14:paraId="202CBF42" w14:textId="77777777" w:rsidR="005B7D15" w:rsidRDefault="005B7D15">
            <w:pPr>
              <w:jc w:val="center"/>
              <w:rPr>
                <w:szCs w:val="21"/>
              </w:rPr>
            </w:pPr>
          </w:p>
        </w:tc>
        <w:tc>
          <w:tcPr>
            <w:tcW w:w="780" w:type="dxa"/>
            <w:vMerge/>
            <w:vAlign w:val="center"/>
          </w:tcPr>
          <w:p w14:paraId="6FB20C0F" w14:textId="77777777" w:rsidR="005B7D15" w:rsidRDefault="005B7D15">
            <w:pPr>
              <w:jc w:val="center"/>
              <w:rPr>
                <w:szCs w:val="21"/>
              </w:rPr>
            </w:pPr>
          </w:p>
        </w:tc>
        <w:tc>
          <w:tcPr>
            <w:tcW w:w="705" w:type="dxa"/>
            <w:vMerge/>
            <w:vAlign w:val="center"/>
          </w:tcPr>
          <w:p w14:paraId="1C85876C" w14:textId="77777777" w:rsidR="005B7D15" w:rsidRDefault="005B7D15">
            <w:pPr>
              <w:jc w:val="center"/>
              <w:rPr>
                <w:szCs w:val="21"/>
              </w:rPr>
            </w:pPr>
          </w:p>
        </w:tc>
        <w:tc>
          <w:tcPr>
            <w:tcW w:w="720" w:type="dxa"/>
            <w:vMerge/>
            <w:vAlign w:val="center"/>
          </w:tcPr>
          <w:p w14:paraId="49A90A55" w14:textId="77777777" w:rsidR="005B7D15" w:rsidRDefault="005B7D15">
            <w:pPr>
              <w:jc w:val="center"/>
              <w:rPr>
                <w:szCs w:val="21"/>
              </w:rPr>
            </w:pPr>
          </w:p>
        </w:tc>
        <w:tc>
          <w:tcPr>
            <w:tcW w:w="660" w:type="dxa"/>
            <w:vMerge/>
            <w:vAlign w:val="center"/>
          </w:tcPr>
          <w:p w14:paraId="74FE3F62" w14:textId="77777777" w:rsidR="005B7D15" w:rsidRDefault="005B7D15">
            <w:pPr>
              <w:jc w:val="center"/>
              <w:rPr>
                <w:szCs w:val="21"/>
              </w:rPr>
            </w:pPr>
          </w:p>
        </w:tc>
        <w:tc>
          <w:tcPr>
            <w:tcW w:w="903" w:type="dxa"/>
            <w:vMerge/>
            <w:vAlign w:val="center"/>
          </w:tcPr>
          <w:p w14:paraId="58D29101" w14:textId="77777777" w:rsidR="005B7D15" w:rsidRDefault="005B7D15">
            <w:pPr>
              <w:jc w:val="center"/>
              <w:rPr>
                <w:szCs w:val="21"/>
              </w:rPr>
            </w:pPr>
          </w:p>
        </w:tc>
        <w:tc>
          <w:tcPr>
            <w:tcW w:w="710" w:type="dxa"/>
            <w:vMerge/>
            <w:vAlign w:val="center"/>
          </w:tcPr>
          <w:p w14:paraId="2111BDB0" w14:textId="77777777" w:rsidR="005B7D15" w:rsidRDefault="005B7D15">
            <w:pPr>
              <w:jc w:val="center"/>
              <w:rPr>
                <w:szCs w:val="21"/>
              </w:rPr>
            </w:pPr>
          </w:p>
        </w:tc>
        <w:tc>
          <w:tcPr>
            <w:tcW w:w="710" w:type="dxa"/>
            <w:vAlign w:val="center"/>
          </w:tcPr>
          <w:p w14:paraId="40A6D91C" w14:textId="77777777" w:rsidR="005B7D15" w:rsidRDefault="00885519">
            <w:pPr>
              <w:jc w:val="center"/>
              <w:rPr>
                <w:szCs w:val="21"/>
              </w:rPr>
            </w:pPr>
            <w:r>
              <w:rPr>
                <w:rFonts w:hint="eastAsia"/>
                <w:szCs w:val="21"/>
              </w:rPr>
              <w:t>分隔</w:t>
            </w:r>
          </w:p>
        </w:tc>
        <w:tc>
          <w:tcPr>
            <w:tcW w:w="711" w:type="dxa"/>
            <w:vAlign w:val="center"/>
          </w:tcPr>
          <w:p w14:paraId="5BE3EEA5" w14:textId="77777777" w:rsidR="005B7D15" w:rsidRDefault="00885519">
            <w:pPr>
              <w:jc w:val="center"/>
              <w:rPr>
                <w:szCs w:val="21"/>
              </w:rPr>
            </w:pPr>
            <w:r>
              <w:rPr>
                <w:rFonts w:hint="eastAsia"/>
                <w:szCs w:val="21"/>
              </w:rPr>
              <w:t>无分隔</w:t>
            </w:r>
          </w:p>
        </w:tc>
        <w:tc>
          <w:tcPr>
            <w:tcW w:w="711" w:type="dxa"/>
            <w:vMerge/>
            <w:vAlign w:val="center"/>
          </w:tcPr>
          <w:p w14:paraId="52472A39" w14:textId="77777777" w:rsidR="005B7D15" w:rsidRDefault="005B7D15">
            <w:pPr>
              <w:jc w:val="center"/>
              <w:rPr>
                <w:szCs w:val="21"/>
              </w:rPr>
            </w:pPr>
          </w:p>
        </w:tc>
      </w:tr>
      <w:tr w:rsidR="005B7D15" w14:paraId="441084EF" w14:textId="77777777">
        <w:tc>
          <w:tcPr>
            <w:tcW w:w="532" w:type="dxa"/>
            <w:vAlign w:val="center"/>
          </w:tcPr>
          <w:p w14:paraId="1B24FD91" w14:textId="77777777" w:rsidR="005B7D15" w:rsidRDefault="005B7D15">
            <w:pPr>
              <w:jc w:val="center"/>
              <w:rPr>
                <w:szCs w:val="21"/>
              </w:rPr>
            </w:pPr>
          </w:p>
        </w:tc>
        <w:tc>
          <w:tcPr>
            <w:tcW w:w="645" w:type="dxa"/>
            <w:vAlign w:val="center"/>
          </w:tcPr>
          <w:p w14:paraId="7520544D" w14:textId="77777777" w:rsidR="005B7D15" w:rsidRDefault="00885519">
            <w:pPr>
              <w:jc w:val="center"/>
              <w:rPr>
                <w:szCs w:val="21"/>
              </w:rPr>
            </w:pPr>
            <w:r>
              <w:rPr>
                <w:rFonts w:hint="eastAsia"/>
                <w:szCs w:val="21"/>
              </w:rPr>
              <w:t>1</w:t>
            </w:r>
          </w:p>
        </w:tc>
        <w:tc>
          <w:tcPr>
            <w:tcW w:w="735" w:type="dxa"/>
            <w:vAlign w:val="center"/>
          </w:tcPr>
          <w:p w14:paraId="744F09C0" w14:textId="77777777" w:rsidR="005B7D15" w:rsidRDefault="005B7D15">
            <w:pPr>
              <w:jc w:val="center"/>
              <w:rPr>
                <w:szCs w:val="21"/>
              </w:rPr>
            </w:pPr>
          </w:p>
        </w:tc>
        <w:tc>
          <w:tcPr>
            <w:tcW w:w="780" w:type="dxa"/>
            <w:vAlign w:val="center"/>
          </w:tcPr>
          <w:p w14:paraId="17360DA7" w14:textId="77777777" w:rsidR="005B7D15" w:rsidRDefault="005B7D15">
            <w:pPr>
              <w:jc w:val="center"/>
              <w:rPr>
                <w:szCs w:val="21"/>
              </w:rPr>
            </w:pPr>
          </w:p>
        </w:tc>
        <w:tc>
          <w:tcPr>
            <w:tcW w:w="705" w:type="dxa"/>
            <w:vAlign w:val="center"/>
          </w:tcPr>
          <w:p w14:paraId="0FB67FBC" w14:textId="77777777" w:rsidR="005B7D15" w:rsidRDefault="005B7D15">
            <w:pPr>
              <w:jc w:val="center"/>
              <w:rPr>
                <w:szCs w:val="21"/>
              </w:rPr>
            </w:pPr>
          </w:p>
        </w:tc>
        <w:tc>
          <w:tcPr>
            <w:tcW w:w="720" w:type="dxa"/>
            <w:vAlign w:val="center"/>
          </w:tcPr>
          <w:p w14:paraId="674F0E62" w14:textId="77777777" w:rsidR="005B7D15" w:rsidRDefault="005B7D15">
            <w:pPr>
              <w:jc w:val="center"/>
              <w:rPr>
                <w:szCs w:val="21"/>
              </w:rPr>
            </w:pPr>
          </w:p>
        </w:tc>
        <w:tc>
          <w:tcPr>
            <w:tcW w:w="660" w:type="dxa"/>
            <w:vAlign w:val="center"/>
          </w:tcPr>
          <w:p w14:paraId="5EE7C38E" w14:textId="77777777" w:rsidR="005B7D15" w:rsidRDefault="005B7D15">
            <w:pPr>
              <w:jc w:val="center"/>
              <w:rPr>
                <w:szCs w:val="21"/>
              </w:rPr>
            </w:pPr>
          </w:p>
        </w:tc>
        <w:tc>
          <w:tcPr>
            <w:tcW w:w="903" w:type="dxa"/>
            <w:vAlign w:val="center"/>
          </w:tcPr>
          <w:p w14:paraId="7C460562" w14:textId="77777777" w:rsidR="005B7D15" w:rsidRDefault="005B7D15">
            <w:pPr>
              <w:jc w:val="center"/>
              <w:rPr>
                <w:szCs w:val="21"/>
              </w:rPr>
            </w:pPr>
          </w:p>
        </w:tc>
        <w:tc>
          <w:tcPr>
            <w:tcW w:w="710" w:type="dxa"/>
            <w:vAlign w:val="center"/>
          </w:tcPr>
          <w:p w14:paraId="254988E6" w14:textId="77777777" w:rsidR="005B7D15" w:rsidRDefault="005B7D15">
            <w:pPr>
              <w:jc w:val="center"/>
              <w:rPr>
                <w:szCs w:val="21"/>
              </w:rPr>
            </w:pPr>
          </w:p>
        </w:tc>
        <w:tc>
          <w:tcPr>
            <w:tcW w:w="710" w:type="dxa"/>
            <w:vAlign w:val="center"/>
          </w:tcPr>
          <w:p w14:paraId="1115A29E" w14:textId="77777777" w:rsidR="005B7D15" w:rsidRDefault="005B7D15">
            <w:pPr>
              <w:jc w:val="center"/>
              <w:rPr>
                <w:szCs w:val="21"/>
              </w:rPr>
            </w:pPr>
          </w:p>
        </w:tc>
        <w:tc>
          <w:tcPr>
            <w:tcW w:w="711" w:type="dxa"/>
            <w:vAlign w:val="center"/>
          </w:tcPr>
          <w:p w14:paraId="060C50AF" w14:textId="77777777" w:rsidR="005B7D15" w:rsidRDefault="005B7D15">
            <w:pPr>
              <w:jc w:val="center"/>
              <w:rPr>
                <w:szCs w:val="21"/>
              </w:rPr>
            </w:pPr>
          </w:p>
        </w:tc>
        <w:tc>
          <w:tcPr>
            <w:tcW w:w="711" w:type="dxa"/>
            <w:vAlign w:val="center"/>
          </w:tcPr>
          <w:p w14:paraId="217FEF6A" w14:textId="77777777" w:rsidR="005B7D15" w:rsidRDefault="005B7D15">
            <w:pPr>
              <w:jc w:val="center"/>
              <w:rPr>
                <w:szCs w:val="21"/>
              </w:rPr>
            </w:pPr>
          </w:p>
        </w:tc>
      </w:tr>
      <w:tr w:rsidR="005B7D15" w14:paraId="6CFB7F14" w14:textId="77777777">
        <w:tc>
          <w:tcPr>
            <w:tcW w:w="532" w:type="dxa"/>
            <w:vAlign w:val="center"/>
          </w:tcPr>
          <w:p w14:paraId="48C88CFB" w14:textId="77777777" w:rsidR="005B7D15" w:rsidRDefault="005B7D15">
            <w:pPr>
              <w:jc w:val="center"/>
              <w:rPr>
                <w:szCs w:val="21"/>
              </w:rPr>
            </w:pPr>
          </w:p>
        </w:tc>
        <w:tc>
          <w:tcPr>
            <w:tcW w:w="645" w:type="dxa"/>
            <w:vAlign w:val="center"/>
          </w:tcPr>
          <w:p w14:paraId="50D54FF3" w14:textId="77777777" w:rsidR="005B7D15" w:rsidRDefault="00885519">
            <w:pPr>
              <w:jc w:val="center"/>
              <w:rPr>
                <w:szCs w:val="21"/>
              </w:rPr>
            </w:pPr>
            <w:r>
              <w:rPr>
                <w:rFonts w:hint="eastAsia"/>
                <w:szCs w:val="21"/>
              </w:rPr>
              <w:t>2</w:t>
            </w:r>
          </w:p>
        </w:tc>
        <w:tc>
          <w:tcPr>
            <w:tcW w:w="735" w:type="dxa"/>
            <w:vAlign w:val="center"/>
          </w:tcPr>
          <w:p w14:paraId="22690428" w14:textId="77777777" w:rsidR="005B7D15" w:rsidRDefault="005B7D15">
            <w:pPr>
              <w:jc w:val="center"/>
              <w:rPr>
                <w:szCs w:val="21"/>
              </w:rPr>
            </w:pPr>
          </w:p>
        </w:tc>
        <w:tc>
          <w:tcPr>
            <w:tcW w:w="780" w:type="dxa"/>
            <w:vAlign w:val="center"/>
          </w:tcPr>
          <w:p w14:paraId="31D13512" w14:textId="77777777" w:rsidR="005B7D15" w:rsidRDefault="005B7D15">
            <w:pPr>
              <w:jc w:val="center"/>
              <w:rPr>
                <w:szCs w:val="21"/>
              </w:rPr>
            </w:pPr>
          </w:p>
        </w:tc>
        <w:tc>
          <w:tcPr>
            <w:tcW w:w="705" w:type="dxa"/>
            <w:vAlign w:val="center"/>
          </w:tcPr>
          <w:p w14:paraId="41EDB267" w14:textId="77777777" w:rsidR="005B7D15" w:rsidRDefault="005B7D15">
            <w:pPr>
              <w:jc w:val="center"/>
              <w:rPr>
                <w:szCs w:val="21"/>
              </w:rPr>
            </w:pPr>
          </w:p>
        </w:tc>
        <w:tc>
          <w:tcPr>
            <w:tcW w:w="720" w:type="dxa"/>
            <w:vAlign w:val="center"/>
          </w:tcPr>
          <w:p w14:paraId="56E20277" w14:textId="77777777" w:rsidR="005B7D15" w:rsidRDefault="005B7D15">
            <w:pPr>
              <w:jc w:val="center"/>
              <w:rPr>
                <w:szCs w:val="21"/>
              </w:rPr>
            </w:pPr>
          </w:p>
        </w:tc>
        <w:tc>
          <w:tcPr>
            <w:tcW w:w="660" w:type="dxa"/>
            <w:vAlign w:val="center"/>
          </w:tcPr>
          <w:p w14:paraId="37858265" w14:textId="77777777" w:rsidR="005B7D15" w:rsidRDefault="005B7D15">
            <w:pPr>
              <w:jc w:val="center"/>
              <w:rPr>
                <w:szCs w:val="21"/>
              </w:rPr>
            </w:pPr>
          </w:p>
        </w:tc>
        <w:tc>
          <w:tcPr>
            <w:tcW w:w="903" w:type="dxa"/>
            <w:vAlign w:val="center"/>
          </w:tcPr>
          <w:p w14:paraId="17E83D80" w14:textId="77777777" w:rsidR="005B7D15" w:rsidRDefault="005B7D15">
            <w:pPr>
              <w:jc w:val="center"/>
              <w:rPr>
                <w:szCs w:val="21"/>
              </w:rPr>
            </w:pPr>
          </w:p>
        </w:tc>
        <w:tc>
          <w:tcPr>
            <w:tcW w:w="710" w:type="dxa"/>
            <w:vAlign w:val="center"/>
          </w:tcPr>
          <w:p w14:paraId="438C250D" w14:textId="77777777" w:rsidR="005B7D15" w:rsidRDefault="005B7D15">
            <w:pPr>
              <w:jc w:val="center"/>
              <w:rPr>
                <w:szCs w:val="21"/>
              </w:rPr>
            </w:pPr>
          </w:p>
        </w:tc>
        <w:tc>
          <w:tcPr>
            <w:tcW w:w="710" w:type="dxa"/>
            <w:vAlign w:val="center"/>
          </w:tcPr>
          <w:p w14:paraId="72763D7C" w14:textId="77777777" w:rsidR="005B7D15" w:rsidRDefault="005B7D15">
            <w:pPr>
              <w:jc w:val="center"/>
              <w:rPr>
                <w:szCs w:val="21"/>
              </w:rPr>
            </w:pPr>
          </w:p>
        </w:tc>
        <w:tc>
          <w:tcPr>
            <w:tcW w:w="711" w:type="dxa"/>
            <w:vAlign w:val="center"/>
          </w:tcPr>
          <w:p w14:paraId="3D21AF1D" w14:textId="77777777" w:rsidR="005B7D15" w:rsidRDefault="005B7D15">
            <w:pPr>
              <w:jc w:val="center"/>
              <w:rPr>
                <w:szCs w:val="21"/>
              </w:rPr>
            </w:pPr>
          </w:p>
        </w:tc>
        <w:tc>
          <w:tcPr>
            <w:tcW w:w="711" w:type="dxa"/>
            <w:vAlign w:val="center"/>
          </w:tcPr>
          <w:p w14:paraId="5047C91F" w14:textId="77777777" w:rsidR="005B7D15" w:rsidRDefault="005B7D15">
            <w:pPr>
              <w:jc w:val="center"/>
              <w:rPr>
                <w:szCs w:val="21"/>
              </w:rPr>
            </w:pPr>
          </w:p>
        </w:tc>
      </w:tr>
      <w:tr w:rsidR="005B7D15" w14:paraId="68015E51" w14:textId="77777777">
        <w:tc>
          <w:tcPr>
            <w:tcW w:w="532" w:type="dxa"/>
            <w:vAlign w:val="center"/>
          </w:tcPr>
          <w:p w14:paraId="074713C9" w14:textId="77777777" w:rsidR="005B7D15" w:rsidRDefault="005B7D15">
            <w:pPr>
              <w:jc w:val="center"/>
              <w:rPr>
                <w:szCs w:val="21"/>
              </w:rPr>
            </w:pPr>
          </w:p>
        </w:tc>
        <w:tc>
          <w:tcPr>
            <w:tcW w:w="645" w:type="dxa"/>
            <w:vAlign w:val="center"/>
          </w:tcPr>
          <w:p w14:paraId="4CCEC0B0" w14:textId="77777777" w:rsidR="005B7D15" w:rsidRDefault="00885519">
            <w:pPr>
              <w:jc w:val="center"/>
              <w:rPr>
                <w:szCs w:val="21"/>
              </w:rPr>
            </w:pPr>
            <w:r>
              <w:rPr>
                <w:rFonts w:hint="eastAsia"/>
                <w:szCs w:val="21"/>
              </w:rPr>
              <w:t>…</w:t>
            </w:r>
          </w:p>
        </w:tc>
        <w:tc>
          <w:tcPr>
            <w:tcW w:w="735" w:type="dxa"/>
            <w:vAlign w:val="center"/>
          </w:tcPr>
          <w:p w14:paraId="32C30265" w14:textId="77777777" w:rsidR="005B7D15" w:rsidRDefault="005B7D15">
            <w:pPr>
              <w:jc w:val="center"/>
              <w:rPr>
                <w:szCs w:val="21"/>
              </w:rPr>
            </w:pPr>
          </w:p>
        </w:tc>
        <w:tc>
          <w:tcPr>
            <w:tcW w:w="780" w:type="dxa"/>
            <w:vAlign w:val="center"/>
          </w:tcPr>
          <w:p w14:paraId="7E3FAA17" w14:textId="77777777" w:rsidR="005B7D15" w:rsidRDefault="005B7D15">
            <w:pPr>
              <w:jc w:val="center"/>
              <w:rPr>
                <w:szCs w:val="21"/>
              </w:rPr>
            </w:pPr>
          </w:p>
        </w:tc>
        <w:tc>
          <w:tcPr>
            <w:tcW w:w="705" w:type="dxa"/>
            <w:vAlign w:val="center"/>
          </w:tcPr>
          <w:p w14:paraId="6B6D268B" w14:textId="77777777" w:rsidR="005B7D15" w:rsidRDefault="005B7D15">
            <w:pPr>
              <w:jc w:val="center"/>
              <w:rPr>
                <w:szCs w:val="21"/>
              </w:rPr>
            </w:pPr>
          </w:p>
        </w:tc>
        <w:tc>
          <w:tcPr>
            <w:tcW w:w="720" w:type="dxa"/>
            <w:vAlign w:val="center"/>
          </w:tcPr>
          <w:p w14:paraId="556C9BCE" w14:textId="77777777" w:rsidR="005B7D15" w:rsidRDefault="005B7D15">
            <w:pPr>
              <w:jc w:val="center"/>
              <w:rPr>
                <w:szCs w:val="21"/>
              </w:rPr>
            </w:pPr>
          </w:p>
        </w:tc>
        <w:tc>
          <w:tcPr>
            <w:tcW w:w="660" w:type="dxa"/>
            <w:vAlign w:val="center"/>
          </w:tcPr>
          <w:p w14:paraId="42A20AAC" w14:textId="77777777" w:rsidR="005B7D15" w:rsidRDefault="005B7D15">
            <w:pPr>
              <w:jc w:val="center"/>
              <w:rPr>
                <w:szCs w:val="21"/>
              </w:rPr>
            </w:pPr>
          </w:p>
        </w:tc>
        <w:tc>
          <w:tcPr>
            <w:tcW w:w="903" w:type="dxa"/>
            <w:vAlign w:val="center"/>
          </w:tcPr>
          <w:p w14:paraId="5D804458" w14:textId="77777777" w:rsidR="005B7D15" w:rsidRDefault="005B7D15">
            <w:pPr>
              <w:jc w:val="center"/>
              <w:rPr>
                <w:szCs w:val="21"/>
              </w:rPr>
            </w:pPr>
          </w:p>
        </w:tc>
        <w:tc>
          <w:tcPr>
            <w:tcW w:w="710" w:type="dxa"/>
            <w:vAlign w:val="center"/>
          </w:tcPr>
          <w:p w14:paraId="1CCAD856" w14:textId="77777777" w:rsidR="005B7D15" w:rsidRDefault="005B7D15">
            <w:pPr>
              <w:jc w:val="center"/>
              <w:rPr>
                <w:szCs w:val="21"/>
              </w:rPr>
            </w:pPr>
          </w:p>
        </w:tc>
        <w:tc>
          <w:tcPr>
            <w:tcW w:w="710" w:type="dxa"/>
            <w:vAlign w:val="center"/>
          </w:tcPr>
          <w:p w14:paraId="2CDA1217" w14:textId="77777777" w:rsidR="005B7D15" w:rsidRDefault="005B7D15">
            <w:pPr>
              <w:jc w:val="center"/>
              <w:rPr>
                <w:szCs w:val="21"/>
              </w:rPr>
            </w:pPr>
          </w:p>
        </w:tc>
        <w:tc>
          <w:tcPr>
            <w:tcW w:w="711" w:type="dxa"/>
            <w:vAlign w:val="center"/>
          </w:tcPr>
          <w:p w14:paraId="44F4D4B2" w14:textId="77777777" w:rsidR="005B7D15" w:rsidRDefault="005B7D15">
            <w:pPr>
              <w:jc w:val="center"/>
              <w:rPr>
                <w:szCs w:val="21"/>
              </w:rPr>
            </w:pPr>
          </w:p>
        </w:tc>
        <w:tc>
          <w:tcPr>
            <w:tcW w:w="711" w:type="dxa"/>
            <w:vAlign w:val="center"/>
          </w:tcPr>
          <w:p w14:paraId="7F90906B" w14:textId="77777777" w:rsidR="005B7D15" w:rsidRDefault="005B7D15">
            <w:pPr>
              <w:jc w:val="center"/>
              <w:rPr>
                <w:szCs w:val="21"/>
              </w:rPr>
            </w:pPr>
          </w:p>
        </w:tc>
      </w:tr>
      <w:tr w:rsidR="005B7D15" w14:paraId="0813F0A6" w14:textId="77777777">
        <w:tc>
          <w:tcPr>
            <w:tcW w:w="532" w:type="dxa"/>
            <w:vAlign w:val="center"/>
          </w:tcPr>
          <w:p w14:paraId="178C3699" w14:textId="77777777" w:rsidR="005B7D15" w:rsidRDefault="005B7D15">
            <w:pPr>
              <w:jc w:val="center"/>
              <w:rPr>
                <w:szCs w:val="21"/>
              </w:rPr>
            </w:pPr>
          </w:p>
        </w:tc>
        <w:tc>
          <w:tcPr>
            <w:tcW w:w="645" w:type="dxa"/>
            <w:vAlign w:val="center"/>
          </w:tcPr>
          <w:p w14:paraId="79175801" w14:textId="77777777" w:rsidR="005B7D15" w:rsidRDefault="00885519">
            <w:pPr>
              <w:jc w:val="center"/>
              <w:rPr>
                <w:szCs w:val="21"/>
              </w:rPr>
            </w:pPr>
            <w:r>
              <w:rPr>
                <w:rFonts w:hint="eastAsia"/>
                <w:szCs w:val="21"/>
              </w:rPr>
              <w:t>N</w:t>
            </w:r>
          </w:p>
        </w:tc>
        <w:tc>
          <w:tcPr>
            <w:tcW w:w="735" w:type="dxa"/>
            <w:vAlign w:val="center"/>
          </w:tcPr>
          <w:p w14:paraId="0F98290F" w14:textId="77777777" w:rsidR="005B7D15" w:rsidRDefault="005B7D15">
            <w:pPr>
              <w:jc w:val="center"/>
              <w:rPr>
                <w:szCs w:val="21"/>
              </w:rPr>
            </w:pPr>
          </w:p>
        </w:tc>
        <w:tc>
          <w:tcPr>
            <w:tcW w:w="780" w:type="dxa"/>
            <w:vAlign w:val="center"/>
          </w:tcPr>
          <w:p w14:paraId="5B6BE051" w14:textId="77777777" w:rsidR="005B7D15" w:rsidRDefault="005B7D15">
            <w:pPr>
              <w:jc w:val="center"/>
              <w:rPr>
                <w:szCs w:val="21"/>
              </w:rPr>
            </w:pPr>
          </w:p>
        </w:tc>
        <w:tc>
          <w:tcPr>
            <w:tcW w:w="705" w:type="dxa"/>
            <w:vAlign w:val="center"/>
          </w:tcPr>
          <w:p w14:paraId="54896249" w14:textId="77777777" w:rsidR="005B7D15" w:rsidRDefault="005B7D15">
            <w:pPr>
              <w:jc w:val="center"/>
              <w:rPr>
                <w:szCs w:val="21"/>
              </w:rPr>
            </w:pPr>
          </w:p>
        </w:tc>
        <w:tc>
          <w:tcPr>
            <w:tcW w:w="720" w:type="dxa"/>
            <w:vAlign w:val="center"/>
          </w:tcPr>
          <w:p w14:paraId="358C62B6" w14:textId="77777777" w:rsidR="005B7D15" w:rsidRDefault="005B7D15">
            <w:pPr>
              <w:jc w:val="center"/>
              <w:rPr>
                <w:szCs w:val="21"/>
              </w:rPr>
            </w:pPr>
          </w:p>
        </w:tc>
        <w:tc>
          <w:tcPr>
            <w:tcW w:w="660" w:type="dxa"/>
            <w:vAlign w:val="center"/>
          </w:tcPr>
          <w:p w14:paraId="65B3B1F0" w14:textId="77777777" w:rsidR="005B7D15" w:rsidRDefault="005B7D15">
            <w:pPr>
              <w:jc w:val="center"/>
              <w:rPr>
                <w:szCs w:val="21"/>
              </w:rPr>
            </w:pPr>
          </w:p>
        </w:tc>
        <w:tc>
          <w:tcPr>
            <w:tcW w:w="903" w:type="dxa"/>
            <w:vAlign w:val="center"/>
          </w:tcPr>
          <w:p w14:paraId="39BE2B84" w14:textId="77777777" w:rsidR="005B7D15" w:rsidRDefault="005B7D15">
            <w:pPr>
              <w:jc w:val="center"/>
              <w:rPr>
                <w:szCs w:val="21"/>
              </w:rPr>
            </w:pPr>
          </w:p>
        </w:tc>
        <w:tc>
          <w:tcPr>
            <w:tcW w:w="710" w:type="dxa"/>
            <w:vAlign w:val="center"/>
          </w:tcPr>
          <w:p w14:paraId="4F982CEF" w14:textId="77777777" w:rsidR="005B7D15" w:rsidRDefault="005B7D15">
            <w:pPr>
              <w:jc w:val="center"/>
              <w:rPr>
                <w:szCs w:val="21"/>
              </w:rPr>
            </w:pPr>
          </w:p>
        </w:tc>
        <w:tc>
          <w:tcPr>
            <w:tcW w:w="710" w:type="dxa"/>
            <w:vAlign w:val="center"/>
          </w:tcPr>
          <w:p w14:paraId="1C00BFB1" w14:textId="77777777" w:rsidR="005B7D15" w:rsidRDefault="005B7D15">
            <w:pPr>
              <w:jc w:val="center"/>
              <w:rPr>
                <w:szCs w:val="21"/>
              </w:rPr>
            </w:pPr>
          </w:p>
        </w:tc>
        <w:tc>
          <w:tcPr>
            <w:tcW w:w="711" w:type="dxa"/>
            <w:vAlign w:val="center"/>
          </w:tcPr>
          <w:p w14:paraId="63C6AE3C" w14:textId="77777777" w:rsidR="005B7D15" w:rsidRDefault="005B7D15">
            <w:pPr>
              <w:jc w:val="center"/>
              <w:rPr>
                <w:szCs w:val="21"/>
              </w:rPr>
            </w:pPr>
          </w:p>
        </w:tc>
        <w:tc>
          <w:tcPr>
            <w:tcW w:w="711" w:type="dxa"/>
            <w:vAlign w:val="center"/>
          </w:tcPr>
          <w:p w14:paraId="581711D5" w14:textId="77777777" w:rsidR="005B7D15" w:rsidRDefault="005B7D15">
            <w:pPr>
              <w:jc w:val="center"/>
              <w:rPr>
                <w:szCs w:val="21"/>
              </w:rPr>
            </w:pPr>
          </w:p>
        </w:tc>
      </w:tr>
    </w:tbl>
    <w:p w14:paraId="0003C2BC" w14:textId="77777777" w:rsidR="005B7D15" w:rsidRDefault="005B7D15">
      <w:pPr>
        <w:jc w:val="left"/>
        <w:rPr>
          <w:szCs w:val="21"/>
        </w:rPr>
      </w:pPr>
    </w:p>
    <w:p w14:paraId="2B526324" w14:textId="77777777" w:rsidR="005B7D15" w:rsidRDefault="00885519">
      <w:pPr>
        <w:jc w:val="right"/>
        <w:rPr>
          <w:b/>
          <w:bCs/>
          <w:szCs w:val="21"/>
        </w:rPr>
      </w:pPr>
      <w:r>
        <w:rPr>
          <w:rFonts w:hint="eastAsia"/>
          <w:b/>
          <w:bCs/>
          <w:szCs w:val="21"/>
        </w:rPr>
        <w:t>公交跟车调查表（后门）</w:t>
      </w:r>
      <w:r>
        <w:rPr>
          <w:rFonts w:hint="eastAsia"/>
          <w:b/>
          <w:bCs/>
          <w:szCs w:val="21"/>
        </w:rPr>
        <w:t xml:space="preserve">                       </w:t>
      </w:r>
      <w:r>
        <w:rPr>
          <w:rFonts w:hint="eastAsia"/>
          <w:b/>
          <w:bCs/>
          <w:szCs w:val="21"/>
        </w:rPr>
        <w:t>表</w:t>
      </w:r>
      <w:r>
        <w:rPr>
          <w:rFonts w:hint="eastAsia"/>
          <w:b/>
          <w:bCs/>
          <w:szCs w:val="21"/>
        </w:rPr>
        <w:t>7.3</w:t>
      </w:r>
    </w:p>
    <w:p w14:paraId="12B22271" w14:textId="77777777" w:rsidR="005B7D15" w:rsidRDefault="00885519">
      <w:pPr>
        <w:jc w:val="left"/>
        <w:rPr>
          <w:szCs w:val="21"/>
        </w:rPr>
      </w:pPr>
      <w:r>
        <w:rPr>
          <w:rFonts w:hint="eastAsia"/>
          <w:szCs w:val="21"/>
        </w:rPr>
        <w:t>公交线路：</w:t>
      </w:r>
      <w:r>
        <w:rPr>
          <w:rFonts w:hint="eastAsia"/>
          <w:szCs w:val="21"/>
        </w:rPr>
        <w:t xml:space="preserve">      </w:t>
      </w:r>
      <w:r>
        <w:rPr>
          <w:rFonts w:hint="eastAsia"/>
          <w:szCs w:val="21"/>
        </w:rPr>
        <w:t>行车方向（上行</w:t>
      </w:r>
      <w:r>
        <w:rPr>
          <w:rFonts w:hint="eastAsia"/>
          <w:szCs w:val="21"/>
        </w:rPr>
        <w:t>/</w:t>
      </w:r>
      <w:r>
        <w:rPr>
          <w:rFonts w:hint="eastAsia"/>
          <w:szCs w:val="21"/>
        </w:rPr>
        <w:t>下行）：</w:t>
      </w:r>
    </w:p>
    <w:p w14:paraId="56DFF97E" w14:textId="77777777" w:rsidR="005B7D15" w:rsidRDefault="00885519">
      <w:pPr>
        <w:jc w:val="left"/>
        <w:rPr>
          <w:szCs w:val="21"/>
        </w:rPr>
      </w:pPr>
      <w:r>
        <w:rPr>
          <w:rFonts w:hint="eastAsia"/>
          <w:szCs w:val="21"/>
        </w:rPr>
        <w:t>调查日期：</w:t>
      </w:r>
      <w:r>
        <w:rPr>
          <w:rFonts w:hint="eastAsia"/>
          <w:szCs w:val="21"/>
        </w:rPr>
        <w:t xml:space="preserve">      </w:t>
      </w:r>
      <w:r>
        <w:rPr>
          <w:rFonts w:hint="eastAsia"/>
          <w:szCs w:val="21"/>
        </w:rPr>
        <w:t>星期：</w:t>
      </w:r>
      <w:r>
        <w:rPr>
          <w:rFonts w:hint="eastAsia"/>
          <w:szCs w:val="21"/>
        </w:rPr>
        <w:t xml:space="preserve">      </w:t>
      </w:r>
      <w:r>
        <w:rPr>
          <w:rFonts w:hint="eastAsia"/>
          <w:szCs w:val="21"/>
        </w:rPr>
        <w:t>天气：</w:t>
      </w:r>
      <w:r>
        <w:rPr>
          <w:rFonts w:hint="eastAsia"/>
          <w:szCs w:val="21"/>
        </w:rPr>
        <w:t xml:space="preserve">      </w:t>
      </w:r>
      <w:r>
        <w:rPr>
          <w:rFonts w:hint="eastAsia"/>
          <w:szCs w:val="21"/>
        </w:rPr>
        <w:t>调查人：</w:t>
      </w:r>
    </w:p>
    <w:tbl>
      <w:tblPr>
        <w:tblStyle w:val="a3"/>
        <w:tblW w:w="8522" w:type="dxa"/>
        <w:tblLayout w:type="fixed"/>
        <w:tblLook w:val="04A0" w:firstRow="1" w:lastRow="0" w:firstColumn="1" w:lastColumn="0" w:noHBand="0" w:noVBand="1"/>
      </w:tblPr>
      <w:tblGrid>
        <w:gridCol w:w="1065"/>
        <w:gridCol w:w="1065"/>
        <w:gridCol w:w="1065"/>
        <w:gridCol w:w="1065"/>
        <w:gridCol w:w="1065"/>
        <w:gridCol w:w="1065"/>
        <w:gridCol w:w="1066"/>
        <w:gridCol w:w="1066"/>
      </w:tblGrid>
      <w:tr w:rsidR="005B7D15" w14:paraId="725D07C9" w14:textId="77777777">
        <w:tc>
          <w:tcPr>
            <w:tcW w:w="1065" w:type="dxa"/>
            <w:vMerge w:val="restart"/>
            <w:vAlign w:val="center"/>
          </w:tcPr>
          <w:p w14:paraId="69732DF3" w14:textId="77777777" w:rsidR="005B7D15" w:rsidRDefault="00885519">
            <w:pPr>
              <w:jc w:val="center"/>
              <w:rPr>
                <w:szCs w:val="21"/>
              </w:rPr>
            </w:pPr>
            <w:r>
              <w:rPr>
                <w:rFonts w:hint="eastAsia"/>
                <w:szCs w:val="21"/>
              </w:rPr>
              <w:t>站名</w:t>
            </w:r>
          </w:p>
        </w:tc>
        <w:tc>
          <w:tcPr>
            <w:tcW w:w="1065" w:type="dxa"/>
            <w:vMerge w:val="restart"/>
            <w:vAlign w:val="center"/>
          </w:tcPr>
          <w:p w14:paraId="02B6BD44" w14:textId="77777777" w:rsidR="005B7D15" w:rsidRDefault="00885519">
            <w:pPr>
              <w:jc w:val="center"/>
              <w:rPr>
                <w:szCs w:val="21"/>
              </w:rPr>
            </w:pPr>
            <w:r>
              <w:rPr>
                <w:rFonts w:hint="eastAsia"/>
                <w:szCs w:val="21"/>
              </w:rPr>
              <w:t>各站顺序</w:t>
            </w:r>
          </w:p>
        </w:tc>
        <w:tc>
          <w:tcPr>
            <w:tcW w:w="1065" w:type="dxa"/>
            <w:vMerge w:val="restart"/>
            <w:vAlign w:val="center"/>
          </w:tcPr>
          <w:p w14:paraId="37878217" w14:textId="77777777" w:rsidR="005B7D15" w:rsidRDefault="00885519">
            <w:pPr>
              <w:jc w:val="center"/>
              <w:rPr>
                <w:szCs w:val="21"/>
              </w:rPr>
            </w:pPr>
            <w:r>
              <w:rPr>
                <w:rFonts w:hint="eastAsia"/>
                <w:szCs w:val="21"/>
              </w:rPr>
              <w:t>站点编码</w:t>
            </w:r>
          </w:p>
        </w:tc>
        <w:tc>
          <w:tcPr>
            <w:tcW w:w="1065" w:type="dxa"/>
            <w:vMerge w:val="restart"/>
            <w:vAlign w:val="center"/>
          </w:tcPr>
          <w:p w14:paraId="64968286" w14:textId="77777777" w:rsidR="005B7D15" w:rsidRDefault="00885519">
            <w:pPr>
              <w:jc w:val="center"/>
              <w:rPr>
                <w:szCs w:val="21"/>
              </w:rPr>
            </w:pPr>
            <w:r>
              <w:rPr>
                <w:rFonts w:hint="eastAsia"/>
                <w:szCs w:val="21"/>
              </w:rPr>
              <w:t>下车人数</w:t>
            </w:r>
          </w:p>
        </w:tc>
        <w:tc>
          <w:tcPr>
            <w:tcW w:w="4262" w:type="dxa"/>
            <w:gridSpan w:val="4"/>
            <w:vAlign w:val="center"/>
          </w:tcPr>
          <w:p w14:paraId="7D1A3B2C" w14:textId="77777777" w:rsidR="005B7D15" w:rsidRDefault="00885519">
            <w:pPr>
              <w:jc w:val="center"/>
              <w:rPr>
                <w:szCs w:val="21"/>
              </w:rPr>
            </w:pPr>
            <w:r>
              <w:rPr>
                <w:rFonts w:hint="eastAsia"/>
                <w:szCs w:val="21"/>
              </w:rPr>
              <w:t>下车站点的顺序号及转车情况</w:t>
            </w:r>
          </w:p>
        </w:tc>
      </w:tr>
      <w:tr w:rsidR="005B7D15" w14:paraId="37EFA9F1" w14:textId="77777777">
        <w:tc>
          <w:tcPr>
            <w:tcW w:w="1065" w:type="dxa"/>
            <w:vMerge/>
            <w:vAlign w:val="center"/>
          </w:tcPr>
          <w:p w14:paraId="76008D26" w14:textId="77777777" w:rsidR="005B7D15" w:rsidRDefault="005B7D15">
            <w:pPr>
              <w:jc w:val="center"/>
              <w:rPr>
                <w:szCs w:val="21"/>
              </w:rPr>
            </w:pPr>
          </w:p>
        </w:tc>
        <w:tc>
          <w:tcPr>
            <w:tcW w:w="1065" w:type="dxa"/>
            <w:vMerge/>
            <w:vAlign w:val="center"/>
          </w:tcPr>
          <w:p w14:paraId="0E33D0A3" w14:textId="77777777" w:rsidR="005B7D15" w:rsidRDefault="005B7D15">
            <w:pPr>
              <w:jc w:val="center"/>
              <w:rPr>
                <w:szCs w:val="21"/>
              </w:rPr>
            </w:pPr>
          </w:p>
        </w:tc>
        <w:tc>
          <w:tcPr>
            <w:tcW w:w="1065" w:type="dxa"/>
            <w:vMerge/>
            <w:vAlign w:val="center"/>
          </w:tcPr>
          <w:p w14:paraId="74D7AAFE" w14:textId="77777777" w:rsidR="005B7D15" w:rsidRDefault="005B7D15">
            <w:pPr>
              <w:jc w:val="center"/>
              <w:rPr>
                <w:szCs w:val="21"/>
              </w:rPr>
            </w:pPr>
          </w:p>
        </w:tc>
        <w:tc>
          <w:tcPr>
            <w:tcW w:w="1065" w:type="dxa"/>
            <w:vMerge/>
            <w:vAlign w:val="center"/>
          </w:tcPr>
          <w:p w14:paraId="10C7D1CE" w14:textId="77777777" w:rsidR="005B7D15" w:rsidRDefault="005B7D15">
            <w:pPr>
              <w:jc w:val="center"/>
              <w:rPr>
                <w:szCs w:val="21"/>
              </w:rPr>
            </w:pPr>
          </w:p>
        </w:tc>
        <w:tc>
          <w:tcPr>
            <w:tcW w:w="2130" w:type="dxa"/>
            <w:gridSpan w:val="2"/>
            <w:vAlign w:val="center"/>
          </w:tcPr>
          <w:p w14:paraId="5CC8854E" w14:textId="77777777" w:rsidR="005B7D15" w:rsidRDefault="00885519">
            <w:pPr>
              <w:jc w:val="center"/>
              <w:rPr>
                <w:szCs w:val="21"/>
              </w:rPr>
            </w:pPr>
            <w:r>
              <w:rPr>
                <w:rFonts w:hint="eastAsia"/>
                <w:szCs w:val="21"/>
              </w:rPr>
              <w:t>下车后转车</w:t>
            </w:r>
          </w:p>
        </w:tc>
        <w:tc>
          <w:tcPr>
            <w:tcW w:w="2132" w:type="dxa"/>
            <w:gridSpan w:val="2"/>
            <w:vAlign w:val="center"/>
          </w:tcPr>
          <w:p w14:paraId="13AEE764" w14:textId="77777777" w:rsidR="005B7D15" w:rsidRDefault="00885519">
            <w:pPr>
              <w:jc w:val="center"/>
              <w:rPr>
                <w:szCs w:val="21"/>
              </w:rPr>
            </w:pPr>
            <w:r>
              <w:rPr>
                <w:rFonts w:hint="eastAsia"/>
                <w:szCs w:val="21"/>
              </w:rPr>
              <w:t>下车后不转车</w:t>
            </w:r>
          </w:p>
        </w:tc>
      </w:tr>
      <w:tr w:rsidR="005B7D15" w14:paraId="036FE8E8" w14:textId="77777777">
        <w:tc>
          <w:tcPr>
            <w:tcW w:w="1065" w:type="dxa"/>
            <w:vAlign w:val="center"/>
          </w:tcPr>
          <w:p w14:paraId="00574863" w14:textId="77777777" w:rsidR="005B7D15" w:rsidRDefault="005B7D15">
            <w:pPr>
              <w:jc w:val="center"/>
              <w:rPr>
                <w:szCs w:val="21"/>
              </w:rPr>
            </w:pPr>
          </w:p>
        </w:tc>
        <w:tc>
          <w:tcPr>
            <w:tcW w:w="1065" w:type="dxa"/>
            <w:vAlign w:val="center"/>
          </w:tcPr>
          <w:p w14:paraId="2F80BC88" w14:textId="77777777" w:rsidR="005B7D15" w:rsidRDefault="00885519">
            <w:pPr>
              <w:jc w:val="center"/>
              <w:rPr>
                <w:szCs w:val="21"/>
              </w:rPr>
            </w:pPr>
            <w:r>
              <w:rPr>
                <w:rFonts w:hint="eastAsia"/>
                <w:szCs w:val="21"/>
              </w:rPr>
              <w:t>1</w:t>
            </w:r>
          </w:p>
        </w:tc>
        <w:tc>
          <w:tcPr>
            <w:tcW w:w="1065" w:type="dxa"/>
            <w:vAlign w:val="center"/>
          </w:tcPr>
          <w:p w14:paraId="78CD7A95" w14:textId="77777777" w:rsidR="005B7D15" w:rsidRDefault="005B7D15">
            <w:pPr>
              <w:jc w:val="center"/>
              <w:rPr>
                <w:szCs w:val="21"/>
              </w:rPr>
            </w:pPr>
          </w:p>
        </w:tc>
        <w:tc>
          <w:tcPr>
            <w:tcW w:w="1065" w:type="dxa"/>
            <w:vAlign w:val="center"/>
          </w:tcPr>
          <w:p w14:paraId="7DE491CC" w14:textId="77777777" w:rsidR="005B7D15" w:rsidRDefault="005B7D15">
            <w:pPr>
              <w:jc w:val="center"/>
              <w:rPr>
                <w:szCs w:val="21"/>
              </w:rPr>
            </w:pPr>
          </w:p>
        </w:tc>
        <w:tc>
          <w:tcPr>
            <w:tcW w:w="1065" w:type="dxa"/>
            <w:vAlign w:val="center"/>
          </w:tcPr>
          <w:p w14:paraId="44BA4010" w14:textId="77777777" w:rsidR="005B7D15" w:rsidRDefault="005B7D15">
            <w:pPr>
              <w:jc w:val="center"/>
              <w:rPr>
                <w:szCs w:val="21"/>
              </w:rPr>
            </w:pPr>
          </w:p>
        </w:tc>
        <w:tc>
          <w:tcPr>
            <w:tcW w:w="1065" w:type="dxa"/>
            <w:vAlign w:val="center"/>
          </w:tcPr>
          <w:p w14:paraId="38387084" w14:textId="77777777" w:rsidR="005B7D15" w:rsidRDefault="005B7D15">
            <w:pPr>
              <w:jc w:val="center"/>
              <w:rPr>
                <w:szCs w:val="21"/>
              </w:rPr>
            </w:pPr>
          </w:p>
        </w:tc>
        <w:tc>
          <w:tcPr>
            <w:tcW w:w="1066" w:type="dxa"/>
            <w:vAlign w:val="center"/>
          </w:tcPr>
          <w:p w14:paraId="68415576" w14:textId="77777777" w:rsidR="005B7D15" w:rsidRDefault="005B7D15">
            <w:pPr>
              <w:jc w:val="center"/>
              <w:rPr>
                <w:szCs w:val="21"/>
              </w:rPr>
            </w:pPr>
          </w:p>
        </w:tc>
        <w:tc>
          <w:tcPr>
            <w:tcW w:w="1066" w:type="dxa"/>
            <w:vAlign w:val="center"/>
          </w:tcPr>
          <w:p w14:paraId="2D788415" w14:textId="77777777" w:rsidR="005B7D15" w:rsidRDefault="005B7D15">
            <w:pPr>
              <w:jc w:val="center"/>
              <w:rPr>
                <w:szCs w:val="21"/>
              </w:rPr>
            </w:pPr>
          </w:p>
        </w:tc>
      </w:tr>
      <w:tr w:rsidR="005B7D15" w14:paraId="24D61A25" w14:textId="77777777">
        <w:tc>
          <w:tcPr>
            <w:tcW w:w="1065" w:type="dxa"/>
            <w:vAlign w:val="center"/>
          </w:tcPr>
          <w:p w14:paraId="7746C67F" w14:textId="77777777" w:rsidR="005B7D15" w:rsidRDefault="005B7D15">
            <w:pPr>
              <w:jc w:val="center"/>
              <w:rPr>
                <w:szCs w:val="21"/>
              </w:rPr>
            </w:pPr>
          </w:p>
        </w:tc>
        <w:tc>
          <w:tcPr>
            <w:tcW w:w="1065" w:type="dxa"/>
            <w:vAlign w:val="center"/>
          </w:tcPr>
          <w:p w14:paraId="7139FB82" w14:textId="77777777" w:rsidR="005B7D15" w:rsidRDefault="00885519">
            <w:pPr>
              <w:jc w:val="center"/>
              <w:rPr>
                <w:szCs w:val="21"/>
              </w:rPr>
            </w:pPr>
            <w:r>
              <w:rPr>
                <w:rFonts w:hint="eastAsia"/>
                <w:szCs w:val="21"/>
              </w:rPr>
              <w:t>2</w:t>
            </w:r>
          </w:p>
        </w:tc>
        <w:tc>
          <w:tcPr>
            <w:tcW w:w="1065" w:type="dxa"/>
            <w:vAlign w:val="center"/>
          </w:tcPr>
          <w:p w14:paraId="5872905A" w14:textId="77777777" w:rsidR="005B7D15" w:rsidRDefault="005B7D15">
            <w:pPr>
              <w:jc w:val="center"/>
              <w:rPr>
                <w:szCs w:val="21"/>
              </w:rPr>
            </w:pPr>
          </w:p>
        </w:tc>
        <w:tc>
          <w:tcPr>
            <w:tcW w:w="1065" w:type="dxa"/>
            <w:vAlign w:val="center"/>
          </w:tcPr>
          <w:p w14:paraId="3E18BCB7" w14:textId="77777777" w:rsidR="005B7D15" w:rsidRDefault="005B7D15">
            <w:pPr>
              <w:jc w:val="center"/>
              <w:rPr>
                <w:szCs w:val="21"/>
              </w:rPr>
            </w:pPr>
          </w:p>
        </w:tc>
        <w:tc>
          <w:tcPr>
            <w:tcW w:w="1065" w:type="dxa"/>
            <w:vAlign w:val="center"/>
          </w:tcPr>
          <w:p w14:paraId="560C8129" w14:textId="77777777" w:rsidR="005B7D15" w:rsidRDefault="005B7D15">
            <w:pPr>
              <w:jc w:val="center"/>
              <w:rPr>
                <w:szCs w:val="21"/>
              </w:rPr>
            </w:pPr>
          </w:p>
        </w:tc>
        <w:tc>
          <w:tcPr>
            <w:tcW w:w="1065" w:type="dxa"/>
            <w:vAlign w:val="center"/>
          </w:tcPr>
          <w:p w14:paraId="38C3E314" w14:textId="77777777" w:rsidR="005B7D15" w:rsidRDefault="005B7D15">
            <w:pPr>
              <w:jc w:val="center"/>
              <w:rPr>
                <w:szCs w:val="21"/>
              </w:rPr>
            </w:pPr>
          </w:p>
        </w:tc>
        <w:tc>
          <w:tcPr>
            <w:tcW w:w="1066" w:type="dxa"/>
            <w:vAlign w:val="center"/>
          </w:tcPr>
          <w:p w14:paraId="4DEB404B" w14:textId="77777777" w:rsidR="005B7D15" w:rsidRDefault="005B7D15">
            <w:pPr>
              <w:jc w:val="center"/>
              <w:rPr>
                <w:szCs w:val="21"/>
              </w:rPr>
            </w:pPr>
          </w:p>
        </w:tc>
        <w:tc>
          <w:tcPr>
            <w:tcW w:w="1066" w:type="dxa"/>
            <w:vAlign w:val="center"/>
          </w:tcPr>
          <w:p w14:paraId="550E68C4" w14:textId="77777777" w:rsidR="005B7D15" w:rsidRDefault="005B7D15">
            <w:pPr>
              <w:jc w:val="center"/>
              <w:rPr>
                <w:szCs w:val="21"/>
              </w:rPr>
            </w:pPr>
          </w:p>
        </w:tc>
      </w:tr>
      <w:tr w:rsidR="005B7D15" w14:paraId="7BD6A10B" w14:textId="77777777">
        <w:tc>
          <w:tcPr>
            <w:tcW w:w="1065" w:type="dxa"/>
            <w:vAlign w:val="center"/>
          </w:tcPr>
          <w:p w14:paraId="44B5C958" w14:textId="77777777" w:rsidR="005B7D15" w:rsidRDefault="005B7D15">
            <w:pPr>
              <w:jc w:val="center"/>
              <w:rPr>
                <w:szCs w:val="21"/>
              </w:rPr>
            </w:pPr>
          </w:p>
        </w:tc>
        <w:tc>
          <w:tcPr>
            <w:tcW w:w="1065" w:type="dxa"/>
            <w:vAlign w:val="center"/>
          </w:tcPr>
          <w:p w14:paraId="0CFA0EE3" w14:textId="77777777" w:rsidR="005B7D15" w:rsidRDefault="00885519">
            <w:pPr>
              <w:jc w:val="center"/>
              <w:rPr>
                <w:szCs w:val="21"/>
              </w:rPr>
            </w:pPr>
            <w:r>
              <w:rPr>
                <w:rFonts w:hint="eastAsia"/>
                <w:szCs w:val="21"/>
              </w:rPr>
              <w:t>…</w:t>
            </w:r>
          </w:p>
        </w:tc>
        <w:tc>
          <w:tcPr>
            <w:tcW w:w="1065" w:type="dxa"/>
            <w:vAlign w:val="center"/>
          </w:tcPr>
          <w:p w14:paraId="7019CCBD" w14:textId="77777777" w:rsidR="005B7D15" w:rsidRDefault="005B7D15">
            <w:pPr>
              <w:jc w:val="center"/>
              <w:rPr>
                <w:szCs w:val="21"/>
              </w:rPr>
            </w:pPr>
          </w:p>
        </w:tc>
        <w:tc>
          <w:tcPr>
            <w:tcW w:w="1065" w:type="dxa"/>
            <w:vAlign w:val="center"/>
          </w:tcPr>
          <w:p w14:paraId="28D06A4B" w14:textId="77777777" w:rsidR="005B7D15" w:rsidRDefault="005B7D15">
            <w:pPr>
              <w:jc w:val="center"/>
              <w:rPr>
                <w:szCs w:val="21"/>
              </w:rPr>
            </w:pPr>
          </w:p>
        </w:tc>
        <w:tc>
          <w:tcPr>
            <w:tcW w:w="1065" w:type="dxa"/>
            <w:vAlign w:val="center"/>
          </w:tcPr>
          <w:p w14:paraId="5E8A8DFF" w14:textId="77777777" w:rsidR="005B7D15" w:rsidRDefault="005B7D15">
            <w:pPr>
              <w:jc w:val="center"/>
              <w:rPr>
                <w:szCs w:val="21"/>
              </w:rPr>
            </w:pPr>
          </w:p>
        </w:tc>
        <w:tc>
          <w:tcPr>
            <w:tcW w:w="1065" w:type="dxa"/>
            <w:vAlign w:val="center"/>
          </w:tcPr>
          <w:p w14:paraId="047645CF" w14:textId="77777777" w:rsidR="005B7D15" w:rsidRDefault="005B7D15">
            <w:pPr>
              <w:jc w:val="center"/>
              <w:rPr>
                <w:szCs w:val="21"/>
              </w:rPr>
            </w:pPr>
          </w:p>
        </w:tc>
        <w:tc>
          <w:tcPr>
            <w:tcW w:w="1066" w:type="dxa"/>
            <w:vAlign w:val="center"/>
          </w:tcPr>
          <w:p w14:paraId="4860C554" w14:textId="77777777" w:rsidR="005B7D15" w:rsidRDefault="005B7D15">
            <w:pPr>
              <w:jc w:val="center"/>
              <w:rPr>
                <w:szCs w:val="21"/>
              </w:rPr>
            </w:pPr>
          </w:p>
        </w:tc>
        <w:tc>
          <w:tcPr>
            <w:tcW w:w="1066" w:type="dxa"/>
            <w:vAlign w:val="center"/>
          </w:tcPr>
          <w:p w14:paraId="437F0B05" w14:textId="77777777" w:rsidR="005B7D15" w:rsidRDefault="005B7D15">
            <w:pPr>
              <w:jc w:val="center"/>
              <w:rPr>
                <w:szCs w:val="21"/>
              </w:rPr>
            </w:pPr>
          </w:p>
        </w:tc>
      </w:tr>
      <w:tr w:rsidR="005B7D15" w14:paraId="161F1145" w14:textId="77777777">
        <w:tc>
          <w:tcPr>
            <w:tcW w:w="1065" w:type="dxa"/>
            <w:vAlign w:val="center"/>
          </w:tcPr>
          <w:p w14:paraId="73ED2837" w14:textId="77777777" w:rsidR="005B7D15" w:rsidRDefault="005B7D15">
            <w:pPr>
              <w:jc w:val="center"/>
              <w:rPr>
                <w:szCs w:val="21"/>
              </w:rPr>
            </w:pPr>
          </w:p>
        </w:tc>
        <w:tc>
          <w:tcPr>
            <w:tcW w:w="1065" w:type="dxa"/>
            <w:vAlign w:val="center"/>
          </w:tcPr>
          <w:p w14:paraId="6C2CC4AF" w14:textId="77777777" w:rsidR="005B7D15" w:rsidRDefault="00885519">
            <w:pPr>
              <w:jc w:val="center"/>
              <w:rPr>
                <w:szCs w:val="21"/>
              </w:rPr>
            </w:pPr>
            <w:r>
              <w:rPr>
                <w:rFonts w:hint="eastAsia"/>
                <w:szCs w:val="21"/>
              </w:rPr>
              <w:t>N</w:t>
            </w:r>
          </w:p>
        </w:tc>
        <w:tc>
          <w:tcPr>
            <w:tcW w:w="1065" w:type="dxa"/>
            <w:vAlign w:val="center"/>
          </w:tcPr>
          <w:p w14:paraId="0C824D69" w14:textId="77777777" w:rsidR="005B7D15" w:rsidRDefault="005B7D15">
            <w:pPr>
              <w:jc w:val="center"/>
              <w:rPr>
                <w:szCs w:val="21"/>
              </w:rPr>
            </w:pPr>
          </w:p>
        </w:tc>
        <w:tc>
          <w:tcPr>
            <w:tcW w:w="1065" w:type="dxa"/>
            <w:vAlign w:val="center"/>
          </w:tcPr>
          <w:p w14:paraId="7DE074E8" w14:textId="77777777" w:rsidR="005B7D15" w:rsidRDefault="005B7D15">
            <w:pPr>
              <w:jc w:val="center"/>
              <w:rPr>
                <w:szCs w:val="21"/>
              </w:rPr>
            </w:pPr>
          </w:p>
        </w:tc>
        <w:tc>
          <w:tcPr>
            <w:tcW w:w="1065" w:type="dxa"/>
            <w:vAlign w:val="center"/>
          </w:tcPr>
          <w:p w14:paraId="26F1D83A" w14:textId="77777777" w:rsidR="005B7D15" w:rsidRDefault="005B7D15">
            <w:pPr>
              <w:jc w:val="center"/>
              <w:rPr>
                <w:szCs w:val="21"/>
              </w:rPr>
            </w:pPr>
          </w:p>
        </w:tc>
        <w:tc>
          <w:tcPr>
            <w:tcW w:w="1065" w:type="dxa"/>
            <w:vAlign w:val="center"/>
          </w:tcPr>
          <w:p w14:paraId="2700EAEF" w14:textId="77777777" w:rsidR="005B7D15" w:rsidRDefault="005B7D15">
            <w:pPr>
              <w:jc w:val="center"/>
              <w:rPr>
                <w:szCs w:val="21"/>
              </w:rPr>
            </w:pPr>
          </w:p>
        </w:tc>
        <w:tc>
          <w:tcPr>
            <w:tcW w:w="1066" w:type="dxa"/>
            <w:vAlign w:val="center"/>
          </w:tcPr>
          <w:p w14:paraId="69419FB3" w14:textId="77777777" w:rsidR="005B7D15" w:rsidRDefault="005B7D15">
            <w:pPr>
              <w:jc w:val="center"/>
              <w:rPr>
                <w:szCs w:val="21"/>
              </w:rPr>
            </w:pPr>
          </w:p>
        </w:tc>
        <w:tc>
          <w:tcPr>
            <w:tcW w:w="1066" w:type="dxa"/>
            <w:vAlign w:val="center"/>
          </w:tcPr>
          <w:p w14:paraId="15987DCE" w14:textId="77777777" w:rsidR="005B7D15" w:rsidRDefault="005B7D15">
            <w:pPr>
              <w:jc w:val="center"/>
              <w:rPr>
                <w:szCs w:val="21"/>
              </w:rPr>
            </w:pPr>
          </w:p>
        </w:tc>
      </w:tr>
    </w:tbl>
    <w:p w14:paraId="40E637D8" w14:textId="77777777" w:rsidR="005B7D15" w:rsidRDefault="005B7D15">
      <w:pPr>
        <w:jc w:val="left"/>
        <w:rPr>
          <w:szCs w:val="21"/>
        </w:rPr>
      </w:pPr>
    </w:p>
    <w:p w14:paraId="5AF920A6" w14:textId="77777777" w:rsidR="005B7D15" w:rsidRDefault="00885519">
      <w:pPr>
        <w:jc w:val="right"/>
        <w:rPr>
          <w:b/>
          <w:bCs/>
          <w:szCs w:val="21"/>
        </w:rPr>
      </w:pPr>
      <w:r>
        <w:rPr>
          <w:rFonts w:hint="eastAsia"/>
          <w:b/>
          <w:bCs/>
          <w:szCs w:val="21"/>
        </w:rPr>
        <w:t>公交跟车调查表（车内问询）</w:t>
      </w:r>
      <w:r>
        <w:rPr>
          <w:rFonts w:hint="eastAsia"/>
          <w:b/>
          <w:bCs/>
          <w:szCs w:val="21"/>
        </w:rPr>
        <w:t xml:space="preserve">                       </w:t>
      </w:r>
      <w:r>
        <w:rPr>
          <w:rFonts w:hint="eastAsia"/>
          <w:b/>
          <w:bCs/>
          <w:szCs w:val="21"/>
        </w:rPr>
        <w:t>表</w:t>
      </w:r>
      <w:r>
        <w:rPr>
          <w:rFonts w:hint="eastAsia"/>
          <w:b/>
          <w:bCs/>
          <w:szCs w:val="21"/>
        </w:rPr>
        <w:t>7.4</w:t>
      </w:r>
    </w:p>
    <w:p w14:paraId="22666F93" w14:textId="77777777" w:rsidR="005B7D15" w:rsidRDefault="00885519">
      <w:pPr>
        <w:jc w:val="left"/>
        <w:rPr>
          <w:szCs w:val="21"/>
        </w:rPr>
      </w:pPr>
      <w:r>
        <w:rPr>
          <w:rFonts w:hint="eastAsia"/>
          <w:szCs w:val="21"/>
        </w:rPr>
        <w:t>公交线路：</w:t>
      </w:r>
      <w:r>
        <w:rPr>
          <w:rFonts w:hint="eastAsia"/>
          <w:szCs w:val="21"/>
        </w:rPr>
        <w:t xml:space="preserve">      </w:t>
      </w:r>
      <w:r>
        <w:rPr>
          <w:rFonts w:hint="eastAsia"/>
          <w:szCs w:val="21"/>
        </w:rPr>
        <w:t>行车方向（上行</w:t>
      </w:r>
      <w:r>
        <w:rPr>
          <w:rFonts w:hint="eastAsia"/>
          <w:szCs w:val="21"/>
        </w:rPr>
        <w:t>/</w:t>
      </w:r>
      <w:r>
        <w:rPr>
          <w:rFonts w:hint="eastAsia"/>
          <w:szCs w:val="21"/>
        </w:rPr>
        <w:t>下行）：</w:t>
      </w:r>
    </w:p>
    <w:p w14:paraId="4ED32A20" w14:textId="77777777" w:rsidR="005B7D15" w:rsidRDefault="00885519">
      <w:pPr>
        <w:rPr>
          <w:szCs w:val="21"/>
        </w:rPr>
      </w:pPr>
      <w:r>
        <w:rPr>
          <w:rFonts w:hint="eastAsia"/>
          <w:szCs w:val="21"/>
        </w:rPr>
        <w:t>调查日期：</w:t>
      </w:r>
      <w:r>
        <w:rPr>
          <w:rFonts w:hint="eastAsia"/>
          <w:szCs w:val="21"/>
        </w:rPr>
        <w:t xml:space="preserve">      </w:t>
      </w:r>
      <w:r>
        <w:rPr>
          <w:rFonts w:hint="eastAsia"/>
          <w:szCs w:val="21"/>
        </w:rPr>
        <w:t>星期：</w:t>
      </w:r>
      <w:r>
        <w:rPr>
          <w:rFonts w:hint="eastAsia"/>
          <w:szCs w:val="21"/>
        </w:rPr>
        <w:t xml:space="preserve">      </w:t>
      </w:r>
      <w:r>
        <w:rPr>
          <w:rFonts w:hint="eastAsia"/>
          <w:szCs w:val="21"/>
        </w:rPr>
        <w:t>天气：</w:t>
      </w:r>
      <w:r>
        <w:rPr>
          <w:rFonts w:hint="eastAsia"/>
          <w:szCs w:val="21"/>
        </w:rPr>
        <w:t xml:space="preserve">      </w:t>
      </w:r>
      <w:r>
        <w:rPr>
          <w:rFonts w:hint="eastAsia"/>
          <w:szCs w:val="21"/>
        </w:rPr>
        <w:t>调查人：</w:t>
      </w:r>
    </w:p>
    <w:tbl>
      <w:tblPr>
        <w:tblStyle w:val="a3"/>
        <w:tblW w:w="7457" w:type="dxa"/>
        <w:tblLayout w:type="fixed"/>
        <w:tblLook w:val="04A0" w:firstRow="1" w:lastRow="0" w:firstColumn="1" w:lastColumn="0" w:noHBand="0" w:noVBand="1"/>
      </w:tblPr>
      <w:tblGrid>
        <w:gridCol w:w="1065"/>
        <w:gridCol w:w="1065"/>
        <w:gridCol w:w="1065"/>
        <w:gridCol w:w="1065"/>
        <w:gridCol w:w="1065"/>
        <w:gridCol w:w="1066"/>
        <w:gridCol w:w="1066"/>
      </w:tblGrid>
      <w:tr w:rsidR="005B7D15" w14:paraId="0377920A" w14:textId="77777777">
        <w:tc>
          <w:tcPr>
            <w:tcW w:w="1065" w:type="dxa"/>
            <w:vMerge w:val="restart"/>
            <w:vAlign w:val="center"/>
          </w:tcPr>
          <w:p w14:paraId="1603F1A8" w14:textId="77777777" w:rsidR="005B7D15" w:rsidRDefault="00885519">
            <w:pPr>
              <w:jc w:val="center"/>
              <w:rPr>
                <w:szCs w:val="21"/>
              </w:rPr>
            </w:pPr>
            <w:r>
              <w:rPr>
                <w:rFonts w:hint="eastAsia"/>
                <w:szCs w:val="21"/>
              </w:rPr>
              <w:t>站名</w:t>
            </w:r>
          </w:p>
        </w:tc>
        <w:tc>
          <w:tcPr>
            <w:tcW w:w="1065" w:type="dxa"/>
            <w:vMerge w:val="restart"/>
            <w:vAlign w:val="center"/>
          </w:tcPr>
          <w:p w14:paraId="305A8051" w14:textId="77777777" w:rsidR="005B7D15" w:rsidRDefault="00885519">
            <w:pPr>
              <w:jc w:val="center"/>
              <w:rPr>
                <w:szCs w:val="21"/>
              </w:rPr>
            </w:pPr>
            <w:r>
              <w:rPr>
                <w:rFonts w:hint="eastAsia"/>
                <w:szCs w:val="21"/>
              </w:rPr>
              <w:t>各站顺序</w:t>
            </w:r>
          </w:p>
        </w:tc>
        <w:tc>
          <w:tcPr>
            <w:tcW w:w="1065" w:type="dxa"/>
            <w:vMerge w:val="restart"/>
            <w:vAlign w:val="center"/>
          </w:tcPr>
          <w:p w14:paraId="1AF96571" w14:textId="77777777" w:rsidR="005B7D15" w:rsidRDefault="00885519">
            <w:pPr>
              <w:jc w:val="center"/>
              <w:rPr>
                <w:szCs w:val="21"/>
              </w:rPr>
            </w:pPr>
            <w:r>
              <w:rPr>
                <w:rFonts w:hint="eastAsia"/>
                <w:szCs w:val="21"/>
              </w:rPr>
              <w:t>站点编码</w:t>
            </w:r>
          </w:p>
        </w:tc>
        <w:tc>
          <w:tcPr>
            <w:tcW w:w="4262" w:type="dxa"/>
            <w:gridSpan w:val="4"/>
            <w:vAlign w:val="center"/>
          </w:tcPr>
          <w:p w14:paraId="6CB55480" w14:textId="77777777" w:rsidR="005B7D15" w:rsidRDefault="00885519">
            <w:pPr>
              <w:jc w:val="center"/>
              <w:rPr>
                <w:szCs w:val="21"/>
              </w:rPr>
            </w:pPr>
            <w:r>
              <w:rPr>
                <w:rFonts w:hint="eastAsia"/>
                <w:szCs w:val="21"/>
              </w:rPr>
              <w:t>下车站点的顺序号及转车情况</w:t>
            </w:r>
          </w:p>
        </w:tc>
      </w:tr>
      <w:tr w:rsidR="005B7D15" w14:paraId="22920526" w14:textId="77777777">
        <w:tc>
          <w:tcPr>
            <w:tcW w:w="1065" w:type="dxa"/>
            <w:vMerge/>
            <w:vAlign w:val="center"/>
          </w:tcPr>
          <w:p w14:paraId="1D2A2D87" w14:textId="77777777" w:rsidR="005B7D15" w:rsidRDefault="005B7D15">
            <w:pPr>
              <w:jc w:val="center"/>
              <w:rPr>
                <w:szCs w:val="21"/>
              </w:rPr>
            </w:pPr>
          </w:p>
        </w:tc>
        <w:tc>
          <w:tcPr>
            <w:tcW w:w="1065" w:type="dxa"/>
            <w:vMerge/>
            <w:vAlign w:val="center"/>
          </w:tcPr>
          <w:p w14:paraId="762147BE" w14:textId="77777777" w:rsidR="005B7D15" w:rsidRDefault="005B7D15">
            <w:pPr>
              <w:jc w:val="center"/>
              <w:rPr>
                <w:szCs w:val="21"/>
              </w:rPr>
            </w:pPr>
          </w:p>
        </w:tc>
        <w:tc>
          <w:tcPr>
            <w:tcW w:w="1065" w:type="dxa"/>
            <w:vMerge/>
            <w:vAlign w:val="center"/>
          </w:tcPr>
          <w:p w14:paraId="75CA2A99" w14:textId="77777777" w:rsidR="005B7D15" w:rsidRDefault="005B7D15">
            <w:pPr>
              <w:jc w:val="center"/>
              <w:rPr>
                <w:szCs w:val="21"/>
              </w:rPr>
            </w:pPr>
          </w:p>
        </w:tc>
        <w:tc>
          <w:tcPr>
            <w:tcW w:w="2130" w:type="dxa"/>
            <w:gridSpan w:val="2"/>
            <w:vAlign w:val="center"/>
          </w:tcPr>
          <w:p w14:paraId="67D1230B" w14:textId="77777777" w:rsidR="005B7D15" w:rsidRDefault="00885519">
            <w:pPr>
              <w:jc w:val="center"/>
              <w:rPr>
                <w:szCs w:val="21"/>
              </w:rPr>
            </w:pPr>
            <w:r>
              <w:rPr>
                <w:rFonts w:hint="eastAsia"/>
                <w:szCs w:val="21"/>
              </w:rPr>
              <w:t>下车后转车</w:t>
            </w:r>
          </w:p>
        </w:tc>
        <w:tc>
          <w:tcPr>
            <w:tcW w:w="2132" w:type="dxa"/>
            <w:gridSpan w:val="2"/>
            <w:vAlign w:val="center"/>
          </w:tcPr>
          <w:p w14:paraId="5D3A59C0" w14:textId="77777777" w:rsidR="005B7D15" w:rsidRDefault="00885519">
            <w:pPr>
              <w:jc w:val="center"/>
              <w:rPr>
                <w:szCs w:val="21"/>
              </w:rPr>
            </w:pPr>
            <w:r>
              <w:rPr>
                <w:rFonts w:hint="eastAsia"/>
                <w:szCs w:val="21"/>
              </w:rPr>
              <w:t>下车后不转车</w:t>
            </w:r>
          </w:p>
        </w:tc>
      </w:tr>
      <w:tr w:rsidR="005B7D15" w14:paraId="2BE660B6" w14:textId="77777777">
        <w:tc>
          <w:tcPr>
            <w:tcW w:w="1065" w:type="dxa"/>
            <w:vAlign w:val="center"/>
          </w:tcPr>
          <w:p w14:paraId="56DC59F2" w14:textId="77777777" w:rsidR="005B7D15" w:rsidRDefault="005B7D15">
            <w:pPr>
              <w:jc w:val="center"/>
              <w:rPr>
                <w:szCs w:val="21"/>
              </w:rPr>
            </w:pPr>
          </w:p>
        </w:tc>
        <w:tc>
          <w:tcPr>
            <w:tcW w:w="1065" w:type="dxa"/>
            <w:vAlign w:val="center"/>
          </w:tcPr>
          <w:p w14:paraId="5E737C44" w14:textId="77777777" w:rsidR="005B7D15" w:rsidRDefault="00885519">
            <w:pPr>
              <w:jc w:val="center"/>
              <w:rPr>
                <w:szCs w:val="21"/>
              </w:rPr>
            </w:pPr>
            <w:r>
              <w:rPr>
                <w:rFonts w:hint="eastAsia"/>
                <w:szCs w:val="21"/>
              </w:rPr>
              <w:t>1</w:t>
            </w:r>
          </w:p>
        </w:tc>
        <w:tc>
          <w:tcPr>
            <w:tcW w:w="1065" w:type="dxa"/>
            <w:vAlign w:val="center"/>
          </w:tcPr>
          <w:p w14:paraId="0F73375D" w14:textId="77777777" w:rsidR="005B7D15" w:rsidRDefault="005B7D15">
            <w:pPr>
              <w:jc w:val="center"/>
              <w:rPr>
                <w:szCs w:val="21"/>
              </w:rPr>
            </w:pPr>
          </w:p>
        </w:tc>
        <w:tc>
          <w:tcPr>
            <w:tcW w:w="1065" w:type="dxa"/>
            <w:vAlign w:val="center"/>
          </w:tcPr>
          <w:p w14:paraId="521FAB86" w14:textId="77777777" w:rsidR="005B7D15" w:rsidRDefault="005B7D15">
            <w:pPr>
              <w:jc w:val="center"/>
              <w:rPr>
                <w:szCs w:val="21"/>
              </w:rPr>
            </w:pPr>
          </w:p>
        </w:tc>
        <w:tc>
          <w:tcPr>
            <w:tcW w:w="1065" w:type="dxa"/>
            <w:vAlign w:val="center"/>
          </w:tcPr>
          <w:p w14:paraId="24040B1F" w14:textId="77777777" w:rsidR="005B7D15" w:rsidRDefault="005B7D15">
            <w:pPr>
              <w:jc w:val="center"/>
              <w:rPr>
                <w:szCs w:val="21"/>
              </w:rPr>
            </w:pPr>
          </w:p>
        </w:tc>
        <w:tc>
          <w:tcPr>
            <w:tcW w:w="1066" w:type="dxa"/>
            <w:vAlign w:val="center"/>
          </w:tcPr>
          <w:p w14:paraId="4A2B7D20" w14:textId="77777777" w:rsidR="005B7D15" w:rsidRDefault="005B7D15">
            <w:pPr>
              <w:jc w:val="center"/>
              <w:rPr>
                <w:szCs w:val="21"/>
              </w:rPr>
            </w:pPr>
          </w:p>
        </w:tc>
        <w:tc>
          <w:tcPr>
            <w:tcW w:w="1066" w:type="dxa"/>
            <w:vAlign w:val="center"/>
          </w:tcPr>
          <w:p w14:paraId="016C1ECD" w14:textId="77777777" w:rsidR="005B7D15" w:rsidRDefault="005B7D15">
            <w:pPr>
              <w:jc w:val="center"/>
              <w:rPr>
                <w:szCs w:val="21"/>
              </w:rPr>
            </w:pPr>
          </w:p>
        </w:tc>
      </w:tr>
      <w:tr w:rsidR="005B7D15" w14:paraId="31BF42AE" w14:textId="77777777">
        <w:tc>
          <w:tcPr>
            <w:tcW w:w="1065" w:type="dxa"/>
            <w:vAlign w:val="center"/>
          </w:tcPr>
          <w:p w14:paraId="4018EF79" w14:textId="77777777" w:rsidR="005B7D15" w:rsidRDefault="005B7D15">
            <w:pPr>
              <w:jc w:val="center"/>
              <w:rPr>
                <w:szCs w:val="21"/>
              </w:rPr>
            </w:pPr>
          </w:p>
        </w:tc>
        <w:tc>
          <w:tcPr>
            <w:tcW w:w="1065" w:type="dxa"/>
            <w:vAlign w:val="center"/>
          </w:tcPr>
          <w:p w14:paraId="17A7D3A2" w14:textId="77777777" w:rsidR="005B7D15" w:rsidRDefault="00885519">
            <w:pPr>
              <w:jc w:val="center"/>
              <w:rPr>
                <w:szCs w:val="21"/>
              </w:rPr>
            </w:pPr>
            <w:r>
              <w:rPr>
                <w:rFonts w:hint="eastAsia"/>
                <w:szCs w:val="21"/>
              </w:rPr>
              <w:t>2</w:t>
            </w:r>
          </w:p>
        </w:tc>
        <w:tc>
          <w:tcPr>
            <w:tcW w:w="1065" w:type="dxa"/>
            <w:vAlign w:val="center"/>
          </w:tcPr>
          <w:p w14:paraId="1C6EA168" w14:textId="77777777" w:rsidR="005B7D15" w:rsidRDefault="005B7D15">
            <w:pPr>
              <w:jc w:val="center"/>
              <w:rPr>
                <w:szCs w:val="21"/>
              </w:rPr>
            </w:pPr>
          </w:p>
        </w:tc>
        <w:tc>
          <w:tcPr>
            <w:tcW w:w="1065" w:type="dxa"/>
            <w:vAlign w:val="center"/>
          </w:tcPr>
          <w:p w14:paraId="5B32C50F" w14:textId="77777777" w:rsidR="005B7D15" w:rsidRDefault="005B7D15">
            <w:pPr>
              <w:jc w:val="center"/>
              <w:rPr>
                <w:szCs w:val="21"/>
              </w:rPr>
            </w:pPr>
          </w:p>
        </w:tc>
        <w:tc>
          <w:tcPr>
            <w:tcW w:w="1065" w:type="dxa"/>
            <w:vAlign w:val="center"/>
          </w:tcPr>
          <w:p w14:paraId="45BEA5B8" w14:textId="77777777" w:rsidR="005B7D15" w:rsidRDefault="005B7D15">
            <w:pPr>
              <w:jc w:val="center"/>
              <w:rPr>
                <w:szCs w:val="21"/>
              </w:rPr>
            </w:pPr>
          </w:p>
        </w:tc>
        <w:tc>
          <w:tcPr>
            <w:tcW w:w="1066" w:type="dxa"/>
            <w:vAlign w:val="center"/>
          </w:tcPr>
          <w:p w14:paraId="3DE85272" w14:textId="77777777" w:rsidR="005B7D15" w:rsidRDefault="005B7D15">
            <w:pPr>
              <w:jc w:val="center"/>
              <w:rPr>
                <w:szCs w:val="21"/>
              </w:rPr>
            </w:pPr>
          </w:p>
        </w:tc>
        <w:tc>
          <w:tcPr>
            <w:tcW w:w="1066" w:type="dxa"/>
            <w:vAlign w:val="center"/>
          </w:tcPr>
          <w:p w14:paraId="14AFA7A6" w14:textId="77777777" w:rsidR="005B7D15" w:rsidRDefault="005B7D15">
            <w:pPr>
              <w:jc w:val="center"/>
              <w:rPr>
                <w:szCs w:val="21"/>
              </w:rPr>
            </w:pPr>
          </w:p>
        </w:tc>
      </w:tr>
      <w:tr w:rsidR="005B7D15" w14:paraId="4358DCE6" w14:textId="77777777">
        <w:tc>
          <w:tcPr>
            <w:tcW w:w="1065" w:type="dxa"/>
            <w:vAlign w:val="center"/>
          </w:tcPr>
          <w:p w14:paraId="116DC99B" w14:textId="77777777" w:rsidR="005B7D15" w:rsidRDefault="005B7D15">
            <w:pPr>
              <w:jc w:val="center"/>
              <w:rPr>
                <w:szCs w:val="21"/>
              </w:rPr>
            </w:pPr>
          </w:p>
        </w:tc>
        <w:tc>
          <w:tcPr>
            <w:tcW w:w="1065" w:type="dxa"/>
            <w:vAlign w:val="center"/>
          </w:tcPr>
          <w:p w14:paraId="3BDC0238" w14:textId="77777777" w:rsidR="005B7D15" w:rsidRDefault="00885519">
            <w:pPr>
              <w:jc w:val="center"/>
              <w:rPr>
                <w:szCs w:val="21"/>
              </w:rPr>
            </w:pPr>
            <w:r>
              <w:rPr>
                <w:rFonts w:hint="eastAsia"/>
                <w:szCs w:val="21"/>
              </w:rPr>
              <w:t>…</w:t>
            </w:r>
          </w:p>
        </w:tc>
        <w:tc>
          <w:tcPr>
            <w:tcW w:w="1065" w:type="dxa"/>
            <w:vAlign w:val="center"/>
          </w:tcPr>
          <w:p w14:paraId="024E000E" w14:textId="77777777" w:rsidR="005B7D15" w:rsidRDefault="005B7D15">
            <w:pPr>
              <w:jc w:val="center"/>
              <w:rPr>
                <w:szCs w:val="21"/>
              </w:rPr>
            </w:pPr>
          </w:p>
        </w:tc>
        <w:tc>
          <w:tcPr>
            <w:tcW w:w="1065" w:type="dxa"/>
            <w:vAlign w:val="center"/>
          </w:tcPr>
          <w:p w14:paraId="0564C72C" w14:textId="77777777" w:rsidR="005B7D15" w:rsidRDefault="005B7D15">
            <w:pPr>
              <w:jc w:val="center"/>
              <w:rPr>
                <w:szCs w:val="21"/>
              </w:rPr>
            </w:pPr>
          </w:p>
        </w:tc>
        <w:tc>
          <w:tcPr>
            <w:tcW w:w="1065" w:type="dxa"/>
            <w:vAlign w:val="center"/>
          </w:tcPr>
          <w:p w14:paraId="06398B4D" w14:textId="77777777" w:rsidR="005B7D15" w:rsidRDefault="005B7D15">
            <w:pPr>
              <w:jc w:val="center"/>
              <w:rPr>
                <w:szCs w:val="21"/>
              </w:rPr>
            </w:pPr>
          </w:p>
        </w:tc>
        <w:tc>
          <w:tcPr>
            <w:tcW w:w="1066" w:type="dxa"/>
            <w:vAlign w:val="center"/>
          </w:tcPr>
          <w:p w14:paraId="68A1C8CD" w14:textId="77777777" w:rsidR="005B7D15" w:rsidRDefault="005B7D15">
            <w:pPr>
              <w:jc w:val="center"/>
              <w:rPr>
                <w:szCs w:val="21"/>
              </w:rPr>
            </w:pPr>
          </w:p>
        </w:tc>
        <w:tc>
          <w:tcPr>
            <w:tcW w:w="1066" w:type="dxa"/>
            <w:vAlign w:val="center"/>
          </w:tcPr>
          <w:p w14:paraId="21A14821" w14:textId="77777777" w:rsidR="005B7D15" w:rsidRDefault="005B7D15">
            <w:pPr>
              <w:jc w:val="center"/>
              <w:rPr>
                <w:szCs w:val="21"/>
              </w:rPr>
            </w:pPr>
          </w:p>
        </w:tc>
      </w:tr>
      <w:tr w:rsidR="005B7D15" w14:paraId="28604E9E" w14:textId="77777777">
        <w:tc>
          <w:tcPr>
            <w:tcW w:w="1065" w:type="dxa"/>
            <w:vAlign w:val="center"/>
          </w:tcPr>
          <w:p w14:paraId="431F4543" w14:textId="77777777" w:rsidR="005B7D15" w:rsidRDefault="005B7D15">
            <w:pPr>
              <w:jc w:val="center"/>
              <w:rPr>
                <w:szCs w:val="21"/>
              </w:rPr>
            </w:pPr>
          </w:p>
        </w:tc>
        <w:tc>
          <w:tcPr>
            <w:tcW w:w="1065" w:type="dxa"/>
            <w:vAlign w:val="center"/>
          </w:tcPr>
          <w:p w14:paraId="21B0EFC9" w14:textId="77777777" w:rsidR="005B7D15" w:rsidRDefault="00885519">
            <w:pPr>
              <w:jc w:val="center"/>
              <w:rPr>
                <w:szCs w:val="21"/>
              </w:rPr>
            </w:pPr>
            <w:r>
              <w:rPr>
                <w:rFonts w:hint="eastAsia"/>
                <w:szCs w:val="21"/>
              </w:rPr>
              <w:t>N</w:t>
            </w:r>
          </w:p>
        </w:tc>
        <w:tc>
          <w:tcPr>
            <w:tcW w:w="1065" w:type="dxa"/>
            <w:vAlign w:val="center"/>
          </w:tcPr>
          <w:p w14:paraId="1BEBC0B2" w14:textId="77777777" w:rsidR="005B7D15" w:rsidRDefault="005B7D15">
            <w:pPr>
              <w:jc w:val="center"/>
              <w:rPr>
                <w:szCs w:val="21"/>
              </w:rPr>
            </w:pPr>
          </w:p>
        </w:tc>
        <w:tc>
          <w:tcPr>
            <w:tcW w:w="1065" w:type="dxa"/>
            <w:vAlign w:val="center"/>
          </w:tcPr>
          <w:p w14:paraId="3E4C3BDD" w14:textId="77777777" w:rsidR="005B7D15" w:rsidRDefault="005B7D15">
            <w:pPr>
              <w:jc w:val="center"/>
              <w:rPr>
                <w:szCs w:val="21"/>
              </w:rPr>
            </w:pPr>
          </w:p>
        </w:tc>
        <w:tc>
          <w:tcPr>
            <w:tcW w:w="1065" w:type="dxa"/>
            <w:vAlign w:val="center"/>
          </w:tcPr>
          <w:p w14:paraId="0DA166E7" w14:textId="77777777" w:rsidR="005B7D15" w:rsidRDefault="005B7D15">
            <w:pPr>
              <w:jc w:val="center"/>
              <w:rPr>
                <w:szCs w:val="21"/>
              </w:rPr>
            </w:pPr>
          </w:p>
        </w:tc>
        <w:tc>
          <w:tcPr>
            <w:tcW w:w="1066" w:type="dxa"/>
            <w:vAlign w:val="center"/>
          </w:tcPr>
          <w:p w14:paraId="03F568B0" w14:textId="77777777" w:rsidR="005B7D15" w:rsidRDefault="005B7D15">
            <w:pPr>
              <w:jc w:val="center"/>
              <w:rPr>
                <w:szCs w:val="21"/>
              </w:rPr>
            </w:pPr>
          </w:p>
        </w:tc>
        <w:tc>
          <w:tcPr>
            <w:tcW w:w="1066" w:type="dxa"/>
            <w:vAlign w:val="center"/>
          </w:tcPr>
          <w:p w14:paraId="78BDE753" w14:textId="77777777" w:rsidR="005B7D15" w:rsidRDefault="005B7D15">
            <w:pPr>
              <w:jc w:val="center"/>
              <w:rPr>
                <w:szCs w:val="21"/>
              </w:rPr>
            </w:pPr>
          </w:p>
        </w:tc>
      </w:tr>
    </w:tbl>
    <w:p w14:paraId="11B4D9CB" w14:textId="77777777" w:rsidR="005B7D15" w:rsidRDefault="005B7D15">
      <w:pPr>
        <w:rPr>
          <w:szCs w:val="21"/>
        </w:rPr>
      </w:pPr>
    </w:p>
    <w:p w14:paraId="621404C7" w14:textId="77777777" w:rsidR="005B7D15" w:rsidRDefault="00885519">
      <w:pPr>
        <w:numPr>
          <w:ilvl w:val="0"/>
          <w:numId w:val="3"/>
        </w:numPr>
        <w:spacing w:line="276" w:lineRule="auto"/>
        <w:ind w:firstLineChars="200" w:firstLine="420"/>
        <w:jc w:val="left"/>
        <w:rPr>
          <w:szCs w:val="21"/>
        </w:rPr>
      </w:pPr>
      <w:r>
        <w:rPr>
          <w:rFonts w:hint="eastAsia"/>
          <w:szCs w:val="21"/>
        </w:rPr>
        <w:t>调查线路</w:t>
      </w:r>
    </w:p>
    <w:p w14:paraId="350843CD" w14:textId="77777777" w:rsidR="005B7D15" w:rsidRDefault="00885519">
      <w:pPr>
        <w:spacing w:line="276" w:lineRule="auto"/>
        <w:ind w:firstLineChars="200" w:firstLine="420"/>
        <w:jc w:val="left"/>
        <w:rPr>
          <w:szCs w:val="21"/>
        </w:rPr>
      </w:pPr>
      <w:r>
        <w:rPr>
          <w:rFonts w:hint="eastAsia"/>
          <w:szCs w:val="21"/>
        </w:rPr>
        <w:t>调查线路可根据实际情况而定。</w:t>
      </w:r>
    </w:p>
    <w:p w14:paraId="191DCC78" w14:textId="77777777" w:rsidR="005B7D15" w:rsidRDefault="00885519">
      <w:pPr>
        <w:numPr>
          <w:ilvl w:val="0"/>
          <w:numId w:val="3"/>
        </w:numPr>
        <w:spacing w:line="276" w:lineRule="auto"/>
        <w:ind w:firstLineChars="200" w:firstLine="420"/>
        <w:jc w:val="left"/>
        <w:rPr>
          <w:szCs w:val="21"/>
        </w:rPr>
      </w:pPr>
      <w:r>
        <w:rPr>
          <w:rFonts w:hint="eastAsia"/>
          <w:szCs w:val="21"/>
        </w:rPr>
        <w:t>调查方法</w:t>
      </w:r>
    </w:p>
    <w:p w14:paraId="2739C587" w14:textId="77777777" w:rsidR="005B7D15" w:rsidRDefault="00885519">
      <w:pPr>
        <w:spacing w:line="276" w:lineRule="auto"/>
        <w:ind w:firstLineChars="200" w:firstLine="420"/>
        <w:jc w:val="left"/>
        <w:rPr>
          <w:szCs w:val="21"/>
        </w:rPr>
      </w:pPr>
      <w:r>
        <w:rPr>
          <w:rFonts w:hint="eastAsia"/>
          <w:szCs w:val="21"/>
        </w:rPr>
        <w:t>以</w:t>
      </w:r>
      <w:r>
        <w:rPr>
          <w:rFonts w:hint="eastAsia"/>
          <w:szCs w:val="21"/>
        </w:rPr>
        <w:t>3</w:t>
      </w:r>
      <w:r>
        <w:rPr>
          <w:rFonts w:hint="eastAsia"/>
          <w:szCs w:val="21"/>
        </w:rPr>
        <w:t>人为</w:t>
      </w:r>
      <w:r>
        <w:rPr>
          <w:rFonts w:hint="eastAsia"/>
          <w:szCs w:val="21"/>
        </w:rPr>
        <w:t>1</w:t>
      </w:r>
      <w:r>
        <w:rPr>
          <w:rFonts w:hint="eastAsia"/>
          <w:szCs w:val="21"/>
        </w:rPr>
        <w:t>组，具体分工为：前门</w:t>
      </w:r>
      <w:r>
        <w:rPr>
          <w:rFonts w:hint="eastAsia"/>
          <w:szCs w:val="21"/>
        </w:rPr>
        <w:t>1</w:t>
      </w:r>
      <w:r>
        <w:rPr>
          <w:rFonts w:hint="eastAsia"/>
          <w:szCs w:val="21"/>
        </w:rPr>
        <w:t>人统计上车人数及到站时间，后门</w:t>
      </w:r>
      <w:r>
        <w:rPr>
          <w:rFonts w:hint="eastAsia"/>
          <w:szCs w:val="21"/>
        </w:rPr>
        <w:t>1</w:t>
      </w:r>
      <w:r>
        <w:rPr>
          <w:rFonts w:hint="eastAsia"/>
          <w:szCs w:val="21"/>
        </w:rPr>
        <w:t>人统计下车人数并可协助进行车内问询，另</w:t>
      </w:r>
      <w:r>
        <w:rPr>
          <w:rFonts w:hint="eastAsia"/>
          <w:szCs w:val="21"/>
        </w:rPr>
        <w:t>1</w:t>
      </w:r>
      <w:r>
        <w:rPr>
          <w:rFonts w:hint="eastAsia"/>
          <w:szCs w:val="21"/>
        </w:rPr>
        <w:t>人专门进行车内问询。</w:t>
      </w:r>
    </w:p>
    <w:p w14:paraId="6E5B8CC7" w14:textId="77777777" w:rsidR="005B7D15" w:rsidRDefault="00885519">
      <w:pPr>
        <w:numPr>
          <w:ilvl w:val="0"/>
          <w:numId w:val="3"/>
        </w:numPr>
        <w:spacing w:line="276" w:lineRule="auto"/>
        <w:ind w:firstLineChars="200" w:firstLine="420"/>
        <w:jc w:val="left"/>
        <w:rPr>
          <w:szCs w:val="21"/>
        </w:rPr>
      </w:pPr>
      <w:r>
        <w:rPr>
          <w:rFonts w:hint="eastAsia"/>
          <w:szCs w:val="21"/>
        </w:rPr>
        <w:t>调查时段及班次</w:t>
      </w:r>
    </w:p>
    <w:p w14:paraId="4934AC19" w14:textId="77777777" w:rsidR="005B7D15" w:rsidRDefault="00885519">
      <w:pPr>
        <w:spacing w:line="276" w:lineRule="auto"/>
        <w:ind w:firstLineChars="200" w:firstLine="420"/>
        <w:jc w:val="left"/>
        <w:rPr>
          <w:szCs w:val="21"/>
        </w:rPr>
      </w:pPr>
      <w:r>
        <w:rPr>
          <w:rFonts w:hint="eastAsia"/>
          <w:szCs w:val="21"/>
        </w:rPr>
        <w:t>早高峰小时时段为</w:t>
      </w:r>
      <w:r>
        <w:rPr>
          <w:rFonts w:hint="eastAsia"/>
          <w:szCs w:val="21"/>
        </w:rPr>
        <w:t>7:30~8:30</w:t>
      </w:r>
      <w:r>
        <w:rPr>
          <w:rFonts w:hint="eastAsia"/>
          <w:szCs w:val="21"/>
        </w:rPr>
        <w:t>，为使车辆经过沿线各站的时间尽可能多地落在该时段内，选择首站始发时间在</w:t>
      </w:r>
      <w:r>
        <w:rPr>
          <w:rFonts w:hint="eastAsia"/>
          <w:szCs w:val="21"/>
        </w:rPr>
        <w:t>6:45~7:15</w:t>
      </w:r>
      <w:r>
        <w:rPr>
          <w:rFonts w:hint="eastAsia"/>
          <w:szCs w:val="21"/>
        </w:rPr>
        <w:t>之间的班次进行跟车，每条线路单向选择</w:t>
      </w:r>
      <w:r>
        <w:rPr>
          <w:rFonts w:hint="eastAsia"/>
          <w:szCs w:val="21"/>
        </w:rPr>
        <w:t>3</w:t>
      </w:r>
      <w:r>
        <w:rPr>
          <w:rFonts w:hint="eastAsia"/>
          <w:szCs w:val="21"/>
        </w:rPr>
        <w:t>辆车进行跟车。</w:t>
      </w:r>
    </w:p>
    <w:p w14:paraId="04BB1407" w14:textId="77777777" w:rsidR="005B7D15" w:rsidRDefault="00885519">
      <w:pPr>
        <w:numPr>
          <w:ilvl w:val="0"/>
          <w:numId w:val="2"/>
        </w:numPr>
        <w:spacing w:line="276" w:lineRule="auto"/>
        <w:ind w:firstLineChars="200" w:firstLine="420"/>
        <w:jc w:val="left"/>
        <w:rPr>
          <w:szCs w:val="21"/>
        </w:rPr>
      </w:pPr>
      <w:r>
        <w:rPr>
          <w:rFonts w:hint="eastAsia"/>
          <w:szCs w:val="21"/>
        </w:rPr>
        <w:t>站点上下客人数调查</w:t>
      </w:r>
    </w:p>
    <w:p w14:paraId="17FBF4F6" w14:textId="77777777" w:rsidR="005B7D15" w:rsidRDefault="00885519">
      <w:pPr>
        <w:spacing w:line="276" w:lineRule="auto"/>
        <w:ind w:firstLineChars="200" w:firstLine="420"/>
        <w:jc w:val="left"/>
        <w:rPr>
          <w:szCs w:val="21"/>
        </w:rPr>
      </w:pPr>
      <w:r>
        <w:rPr>
          <w:rFonts w:hint="eastAsia"/>
          <w:szCs w:val="21"/>
        </w:rPr>
        <w:t>为了了解公交客运需求一天内随时间波动的变化特征，根据实际情况选择几处典型的站点进行上下客人数调查。</w:t>
      </w:r>
    </w:p>
    <w:p w14:paraId="37F13F7C" w14:textId="77777777" w:rsidR="005B7D15" w:rsidRDefault="00885519">
      <w:pPr>
        <w:numPr>
          <w:ilvl w:val="0"/>
          <w:numId w:val="4"/>
        </w:numPr>
        <w:spacing w:line="276" w:lineRule="auto"/>
        <w:ind w:firstLineChars="200" w:firstLine="420"/>
        <w:jc w:val="left"/>
        <w:rPr>
          <w:szCs w:val="21"/>
        </w:rPr>
      </w:pPr>
      <w:r>
        <w:rPr>
          <w:rFonts w:hint="eastAsia"/>
          <w:szCs w:val="21"/>
        </w:rPr>
        <w:t>调查内容</w:t>
      </w:r>
    </w:p>
    <w:p w14:paraId="3D1D41C7" w14:textId="77777777" w:rsidR="005B7D15" w:rsidRDefault="00885519">
      <w:pPr>
        <w:spacing w:line="276" w:lineRule="auto"/>
        <w:ind w:firstLineChars="200" w:firstLine="420"/>
        <w:jc w:val="left"/>
        <w:rPr>
          <w:szCs w:val="21"/>
        </w:rPr>
      </w:pPr>
      <w:r>
        <w:rPr>
          <w:rFonts w:hint="eastAsia"/>
          <w:szCs w:val="21"/>
        </w:rPr>
        <w:t>统计指定线路在所调查站点停靠时的上下客人数及到站时刻。具体的调查表格设计可参照表</w:t>
      </w:r>
      <w:r>
        <w:rPr>
          <w:rFonts w:hint="eastAsia"/>
          <w:szCs w:val="21"/>
        </w:rPr>
        <w:t>7.5</w:t>
      </w:r>
      <w:r>
        <w:rPr>
          <w:rFonts w:hint="eastAsia"/>
          <w:szCs w:val="21"/>
        </w:rPr>
        <w:t>。</w:t>
      </w:r>
    </w:p>
    <w:p w14:paraId="26713EF2" w14:textId="77777777" w:rsidR="005B7D15" w:rsidRDefault="00885519">
      <w:pPr>
        <w:jc w:val="right"/>
        <w:rPr>
          <w:b/>
          <w:bCs/>
          <w:szCs w:val="21"/>
        </w:rPr>
      </w:pPr>
      <w:r>
        <w:rPr>
          <w:rFonts w:hint="eastAsia"/>
          <w:b/>
          <w:bCs/>
          <w:szCs w:val="21"/>
        </w:rPr>
        <w:t>典型站点上下客流量调查表</w:t>
      </w:r>
      <w:r>
        <w:rPr>
          <w:rFonts w:hint="eastAsia"/>
          <w:b/>
          <w:bCs/>
          <w:szCs w:val="21"/>
        </w:rPr>
        <w:t xml:space="preserve">                 </w:t>
      </w:r>
      <w:r>
        <w:rPr>
          <w:rFonts w:hint="eastAsia"/>
          <w:b/>
          <w:bCs/>
          <w:szCs w:val="21"/>
        </w:rPr>
        <w:t>表</w:t>
      </w:r>
      <w:r>
        <w:rPr>
          <w:rFonts w:hint="eastAsia"/>
          <w:b/>
          <w:bCs/>
          <w:szCs w:val="21"/>
        </w:rPr>
        <w:t>7.5</w:t>
      </w:r>
    </w:p>
    <w:p w14:paraId="6188809C" w14:textId="77777777" w:rsidR="005B7D15" w:rsidRDefault="00885519">
      <w:pPr>
        <w:jc w:val="left"/>
        <w:rPr>
          <w:szCs w:val="21"/>
        </w:rPr>
      </w:pPr>
      <w:r>
        <w:rPr>
          <w:rFonts w:hint="eastAsia"/>
          <w:szCs w:val="21"/>
        </w:rPr>
        <w:t>公交线路：</w:t>
      </w:r>
      <w:r>
        <w:rPr>
          <w:rFonts w:hint="eastAsia"/>
          <w:szCs w:val="21"/>
        </w:rPr>
        <w:t xml:space="preserve">      </w:t>
      </w:r>
      <w:r>
        <w:rPr>
          <w:rFonts w:hint="eastAsia"/>
          <w:szCs w:val="21"/>
        </w:rPr>
        <w:t>行车方向（上行</w:t>
      </w:r>
      <w:r>
        <w:rPr>
          <w:rFonts w:hint="eastAsia"/>
          <w:szCs w:val="21"/>
        </w:rPr>
        <w:t>/</w:t>
      </w:r>
      <w:r>
        <w:rPr>
          <w:rFonts w:hint="eastAsia"/>
          <w:szCs w:val="21"/>
        </w:rPr>
        <w:t>下行）：</w:t>
      </w:r>
    </w:p>
    <w:p w14:paraId="4CBAD170" w14:textId="77777777" w:rsidR="005B7D15" w:rsidRDefault="00885519">
      <w:pPr>
        <w:rPr>
          <w:szCs w:val="21"/>
        </w:rPr>
      </w:pPr>
      <w:r>
        <w:rPr>
          <w:rFonts w:hint="eastAsia"/>
          <w:szCs w:val="21"/>
        </w:rPr>
        <w:t>调查日期：</w:t>
      </w:r>
      <w:r>
        <w:rPr>
          <w:rFonts w:hint="eastAsia"/>
          <w:szCs w:val="21"/>
        </w:rPr>
        <w:t xml:space="preserve">      </w:t>
      </w:r>
      <w:r>
        <w:rPr>
          <w:rFonts w:hint="eastAsia"/>
          <w:szCs w:val="21"/>
        </w:rPr>
        <w:t>星期：</w:t>
      </w:r>
      <w:r>
        <w:rPr>
          <w:rFonts w:hint="eastAsia"/>
          <w:szCs w:val="21"/>
        </w:rPr>
        <w:t xml:space="preserve">      </w:t>
      </w:r>
      <w:r>
        <w:rPr>
          <w:rFonts w:hint="eastAsia"/>
          <w:szCs w:val="21"/>
        </w:rPr>
        <w:t>天气：</w:t>
      </w:r>
      <w:r>
        <w:rPr>
          <w:rFonts w:hint="eastAsia"/>
          <w:szCs w:val="21"/>
        </w:rPr>
        <w:t xml:space="preserve">      </w:t>
      </w:r>
      <w:r>
        <w:rPr>
          <w:rFonts w:hint="eastAsia"/>
          <w:szCs w:val="21"/>
        </w:rPr>
        <w:t>调查人：</w:t>
      </w:r>
    </w:p>
    <w:tbl>
      <w:tblPr>
        <w:tblStyle w:val="a3"/>
        <w:tblW w:w="8522" w:type="dxa"/>
        <w:tblLayout w:type="fixed"/>
        <w:tblLook w:val="04A0" w:firstRow="1" w:lastRow="0" w:firstColumn="1" w:lastColumn="0" w:noHBand="0" w:noVBand="1"/>
      </w:tblPr>
      <w:tblGrid>
        <w:gridCol w:w="1420"/>
        <w:gridCol w:w="1420"/>
        <w:gridCol w:w="1420"/>
        <w:gridCol w:w="1420"/>
        <w:gridCol w:w="1421"/>
        <w:gridCol w:w="1421"/>
      </w:tblGrid>
      <w:tr w:rsidR="005B7D15" w14:paraId="40A53A07" w14:textId="77777777">
        <w:tc>
          <w:tcPr>
            <w:tcW w:w="1420" w:type="dxa"/>
            <w:vAlign w:val="center"/>
          </w:tcPr>
          <w:p w14:paraId="36019DB0" w14:textId="77777777" w:rsidR="005B7D15" w:rsidRDefault="00885519">
            <w:pPr>
              <w:jc w:val="center"/>
              <w:rPr>
                <w:szCs w:val="21"/>
              </w:rPr>
            </w:pPr>
            <w:r>
              <w:rPr>
                <w:rFonts w:hint="eastAsia"/>
                <w:szCs w:val="21"/>
              </w:rPr>
              <w:lastRenderedPageBreak/>
              <w:t>到达时间</w:t>
            </w:r>
          </w:p>
        </w:tc>
        <w:tc>
          <w:tcPr>
            <w:tcW w:w="1420" w:type="dxa"/>
            <w:vAlign w:val="center"/>
          </w:tcPr>
          <w:p w14:paraId="770B4745" w14:textId="77777777" w:rsidR="005B7D15" w:rsidRDefault="00885519">
            <w:pPr>
              <w:jc w:val="center"/>
              <w:rPr>
                <w:szCs w:val="21"/>
              </w:rPr>
            </w:pPr>
            <w:r>
              <w:rPr>
                <w:rFonts w:hint="eastAsia"/>
                <w:szCs w:val="21"/>
              </w:rPr>
              <w:t>上客数</w:t>
            </w:r>
          </w:p>
        </w:tc>
        <w:tc>
          <w:tcPr>
            <w:tcW w:w="1420" w:type="dxa"/>
            <w:vAlign w:val="center"/>
          </w:tcPr>
          <w:p w14:paraId="06BA1636" w14:textId="77777777" w:rsidR="005B7D15" w:rsidRDefault="00885519">
            <w:pPr>
              <w:jc w:val="center"/>
              <w:rPr>
                <w:szCs w:val="21"/>
              </w:rPr>
            </w:pPr>
            <w:r>
              <w:rPr>
                <w:rFonts w:hint="eastAsia"/>
                <w:szCs w:val="21"/>
              </w:rPr>
              <w:t>下客数</w:t>
            </w:r>
          </w:p>
        </w:tc>
        <w:tc>
          <w:tcPr>
            <w:tcW w:w="1420" w:type="dxa"/>
            <w:vAlign w:val="center"/>
          </w:tcPr>
          <w:p w14:paraId="2BF2B7B6" w14:textId="77777777" w:rsidR="005B7D15" w:rsidRDefault="00885519">
            <w:pPr>
              <w:jc w:val="center"/>
              <w:rPr>
                <w:szCs w:val="21"/>
              </w:rPr>
            </w:pPr>
            <w:r>
              <w:rPr>
                <w:rFonts w:hint="eastAsia"/>
                <w:szCs w:val="21"/>
              </w:rPr>
              <w:t>到达时间</w:t>
            </w:r>
          </w:p>
        </w:tc>
        <w:tc>
          <w:tcPr>
            <w:tcW w:w="1421" w:type="dxa"/>
            <w:vAlign w:val="center"/>
          </w:tcPr>
          <w:p w14:paraId="197E8D66" w14:textId="77777777" w:rsidR="005B7D15" w:rsidRDefault="00885519">
            <w:pPr>
              <w:jc w:val="center"/>
              <w:rPr>
                <w:szCs w:val="21"/>
              </w:rPr>
            </w:pPr>
            <w:r>
              <w:rPr>
                <w:rFonts w:hint="eastAsia"/>
                <w:szCs w:val="21"/>
              </w:rPr>
              <w:t>上客数</w:t>
            </w:r>
          </w:p>
        </w:tc>
        <w:tc>
          <w:tcPr>
            <w:tcW w:w="1421" w:type="dxa"/>
            <w:vAlign w:val="center"/>
          </w:tcPr>
          <w:p w14:paraId="27033216" w14:textId="77777777" w:rsidR="005B7D15" w:rsidRDefault="00885519">
            <w:pPr>
              <w:jc w:val="center"/>
              <w:rPr>
                <w:szCs w:val="21"/>
              </w:rPr>
            </w:pPr>
            <w:r>
              <w:rPr>
                <w:rFonts w:hint="eastAsia"/>
                <w:szCs w:val="21"/>
              </w:rPr>
              <w:t>下客数</w:t>
            </w:r>
          </w:p>
        </w:tc>
      </w:tr>
      <w:tr w:rsidR="005B7D15" w14:paraId="1E41E0B1" w14:textId="77777777">
        <w:tc>
          <w:tcPr>
            <w:tcW w:w="1420" w:type="dxa"/>
            <w:vAlign w:val="center"/>
          </w:tcPr>
          <w:p w14:paraId="1DAFF5B0" w14:textId="77777777" w:rsidR="005B7D15" w:rsidRDefault="005B7D15">
            <w:pPr>
              <w:jc w:val="center"/>
              <w:rPr>
                <w:szCs w:val="21"/>
              </w:rPr>
            </w:pPr>
          </w:p>
        </w:tc>
        <w:tc>
          <w:tcPr>
            <w:tcW w:w="1420" w:type="dxa"/>
            <w:vAlign w:val="center"/>
          </w:tcPr>
          <w:p w14:paraId="02711DEF" w14:textId="77777777" w:rsidR="005B7D15" w:rsidRDefault="005B7D15">
            <w:pPr>
              <w:jc w:val="center"/>
              <w:rPr>
                <w:szCs w:val="21"/>
              </w:rPr>
            </w:pPr>
          </w:p>
        </w:tc>
        <w:tc>
          <w:tcPr>
            <w:tcW w:w="1420" w:type="dxa"/>
            <w:vAlign w:val="center"/>
          </w:tcPr>
          <w:p w14:paraId="489607C1" w14:textId="77777777" w:rsidR="005B7D15" w:rsidRDefault="005B7D15">
            <w:pPr>
              <w:jc w:val="center"/>
              <w:rPr>
                <w:szCs w:val="21"/>
              </w:rPr>
            </w:pPr>
          </w:p>
        </w:tc>
        <w:tc>
          <w:tcPr>
            <w:tcW w:w="1420" w:type="dxa"/>
            <w:vAlign w:val="center"/>
          </w:tcPr>
          <w:p w14:paraId="3EB45E38" w14:textId="77777777" w:rsidR="005B7D15" w:rsidRDefault="005B7D15">
            <w:pPr>
              <w:jc w:val="center"/>
              <w:rPr>
                <w:szCs w:val="21"/>
              </w:rPr>
            </w:pPr>
          </w:p>
        </w:tc>
        <w:tc>
          <w:tcPr>
            <w:tcW w:w="1421" w:type="dxa"/>
            <w:vAlign w:val="center"/>
          </w:tcPr>
          <w:p w14:paraId="288F526D" w14:textId="77777777" w:rsidR="005B7D15" w:rsidRDefault="005B7D15">
            <w:pPr>
              <w:jc w:val="center"/>
              <w:rPr>
                <w:szCs w:val="21"/>
              </w:rPr>
            </w:pPr>
          </w:p>
        </w:tc>
        <w:tc>
          <w:tcPr>
            <w:tcW w:w="1421" w:type="dxa"/>
            <w:vAlign w:val="center"/>
          </w:tcPr>
          <w:p w14:paraId="1D59EF66" w14:textId="77777777" w:rsidR="005B7D15" w:rsidRDefault="005B7D15">
            <w:pPr>
              <w:jc w:val="center"/>
              <w:rPr>
                <w:szCs w:val="21"/>
              </w:rPr>
            </w:pPr>
          </w:p>
        </w:tc>
      </w:tr>
      <w:tr w:rsidR="005B7D15" w14:paraId="5566DAF4" w14:textId="77777777">
        <w:tc>
          <w:tcPr>
            <w:tcW w:w="1420" w:type="dxa"/>
            <w:vAlign w:val="center"/>
          </w:tcPr>
          <w:p w14:paraId="6055A876" w14:textId="77777777" w:rsidR="005B7D15" w:rsidRDefault="005B7D15">
            <w:pPr>
              <w:jc w:val="center"/>
              <w:rPr>
                <w:szCs w:val="21"/>
              </w:rPr>
            </w:pPr>
          </w:p>
        </w:tc>
        <w:tc>
          <w:tcPr>
            <w:tcW w:w="1420" w:type="dxa"/>
            <w:vAlign w:val="center"/>
          </w:tcPr>
          <w:p w14:paraId="512C9F9E" w14:textId="77777777" w:rsidR="005B7D15" w:rsidRDefault="005B7D15">
            <w:pPr>
              <w:jc w:val="center"/>
              <w:rPr>
                <w:szCs w:val="21"/>
              </w:rPr>
            </w:pPr>
          </w:p>
        </w:tc>
        <w:tc>
          <w:tcPr>
            <w:tcW w:w="1420" w:type="dxa"/>
            <w:vAlign w:val="center"/>
          </w:tcPr>
          <w:p w14:paraId="37F447B1" w14:textId="77777777" w:rsidR="005B7D15" w:rsidRDefault="005B7D15">
            <w:pPr>
              <w:jc w:val="center"/>
              <w:rPr>
                <w:szCs w:val="21"/>
              </w:rPr>
            </w:pPr>
          </w:p>
        </w:tc>
        <w:tc>
          <w:tcPr>
            <w:tcW w:w="1420" w:type="dxa"/>
            <w:vAlign w:val="center"/>
          </w:tcPr>
          <w:p w14:paraId="316F1C3B" w14:textId="77777777" w:rsidR="005B7D15" w:rsidRDefault="005B7D15">
            <w:pPr>
              <w:jc w:val="center"/>
              <w:rPr>
                <w:szCs w:val="21"/>
              </w:rPr>
            </w:pPr>
          </w:p>
        </w:tc>
        <w:tc>
          <w:tcPr>
            <w:tcW w:w="1421" w:type="dxa"/>
            <w:vAlign w:val="center"/>
          </w:tcPr>
          <w:p w14:paraId="0E9ACF7D" w14:textId="77777777" w:rsidR="005B7D15" w:rsidRDefault="005B7D15">
            <w:pPr>
              <w:jc w:val="center"/>
              <w:rPr>
                <w:szCs w:val="21"/>
              </w:rPr>
            </w:pPr>
          </w:p>
        </w:tc>
        <w:tc>
          <w:tcPr>
            <w:tcW w:w="1421" w:type="dxa"/>
            <w:vAlign w:val="center"/>
          </w:tcPr>
          <w:p w14:paraId="6416AFE5" w14:textId="77777777" w:rsidR="005B7D15" w:rsidRDefault="005B7D15">
            <w:pPr>
              <w:jc w:val="center"/>
              <w:rPr>
                <w:szCs w:val="21"/>
              </w:rPr>
            </w:pPr>
          </w:p>
        </w:tc>
      </w:tr>
      <w:tr w:rsidR="005B7D15" w14:paraId="103D98CA" w14:textId="77777777">
        <w:tc>
          <w:tcPr>
            <w:tcW w:w="1420" w:type="dxa"/>
            <w:vAlign w:val="center"/>
          </w:tcPr>
          <w:p w14:paraId="65EA98A8" w14:textId="77777777" w:rsidR="005B7D15" w:rsidRDefault="005B7D15">
            <w:pPr>
              <w:jc w:val="center"/>
              <w:rPr>
                <w:szCs w:val="21"/>
              </w:rPr>
            </w:pPr>
          </w:p>
        </w:tc>
        <w:tc>
          <w:tcPr>
            <w:tcW w:w="1420" w:type="dxa"/>
            <w:vAlign w:val="center"/>
          </w:tcPr>
          <w:p w14:paraId="73EF52F3" w14:textId="77777777" w:rsidR="005B7D15" w:rsidRDefault="005B7D15">
            <w:pPr>
              <w:jc w:val="center"/>
              <w:rPr>
                <w:szCs w:val="21"/>
              </w:rPr>
            </w:pPr>
          </w:p>
        </w:tc>
        <w:tc>
          <w:tcPr>
            <w:tcW w:w="1420" w:type="dxa"/>
            <w:vAlign w:val="center"/>
          </w:tcPr>
          <w:p w14:paraId="3F4E2006" w14:textId="77777777" w:rsidR="005B7D15" w:rsidRDefault="005B7D15">
            <w:pPr>
              <w:jc w:val="center"/>
              <w:rPr>
                <w:szCs w:val="21"/>
              </w:rPr>
            </w:pPr>
          </w:p>
        </w:tc>
        <w:tc>
          <w:tcPr>
            <w:tcW w:w="1420" w:type="dxa"/>
            <w:vAlign w:val="center"/>
          </w:tcPr>
          <w:p w14:paraId="332F67D0" w14:textId="77777777" w:rsidR="005B7D15" w:rsidRDefault="005B7D15">
            <w:pPr>
              <w:jc w:val="center"/>
              <w:rPr>
                <w:szCs w:val="21"/>
              </w:rPr>
            </w:pPr>
          </w:p>
        </w:tc>
        <w:tc>
          <w:tcPr>
            <w:tcW w:w="1421" w:type="dxa"/>
            <w:vAlign w:val="center"/>
          </w:tcPr>
          <w:p w14:paraId="3CAE640A" w14:textId="77777777" w:rsidR="005B7D15" w:rsidRDefault="005B7D15">
            <w:pPr>
              <w:jc w:val="center"/>
              <w:rPr>
                <w:szCs w:val="21"/>
              </w:rPr>
            </w:pPr>
          </w:p>
        </w:tc>
        <w:tc>
          <w:tcPr>
            <w:tcW w:w="1421" w:type="dxa"/>
            <w:vAlign w:val="center"/>
          </w:tcPr>
          <w:p w14:paraId="0940A66F" w14:textId="77777777" w:rsidR="005B7D15" w:rsidRDefault="005B7D15">
            <w:pPr>
              <w:jc w:val="center"/>
              <w:rPr>
                <w:szCs w:val="21"/>
              </w:rPr>
            </w:pPr>
          </w:p>
        </w:tc>
      </w:tr>
      <w:tr w:rsidR="005B7D15" w14:paraId="5956E4CD" w14:textId="77777777">
        <w:tc>
          <w:tcPr>
            <w:tcW w:w="1420" w:type="dxa"/>
            <w:vAlign w:val="center"/>
          </w:tcPr>
          <w:p w14:paraId="261B3428" w14:textId="77777777" w:rsidR="005B7D15" w:rsidRDefault="005B7D15">
            <w:pPr>
              <w:jc w:val="center"/>
              <w:rPr>
                <w:szCs w:val="21"/>
              </w:rPr>
            </w:pPr>
          </w:p>
        </w:tc>
        <w:tc>
          <w:tcPr>
            <w:tcW w:w="1420" w:type="dxa"/>
            <w:vAlign w:val="center"/>
          </w:tcPr>
          <w:p w14:paraId="7CACB3E6" w14:textId="77777777" w:rsidR="005B7D15" w:rsidRDefault="005B7D15">
            <w:pPr>
              <w:jc w:val="center"/>
              <w:rPr>
                <w:szCs w:val="21"/>
              </w:rPr>
            </w:pPr>
          </w:p>
        </w:tc>
        <w:tc>
          <w:tcPr>
            <w:tcW w:w="1420" w:type="dxa"/>
            <w:vAlign w:val="center"/>
          </w:tcPr>
          <w:p w14:paraId="087E88CD" w14:textId="77777777" w:rsidR="005B7D15" w:rsidRDefault="005B7D15">
            <w:pPr>
              <w:jc w:val="center"/>
              <w:rPr>
                <w:szCs w:val="21"/>
              </w:rPr>
            </w:pPr>
          </w:p>
        </w:tc>
        <w:tc>
          <w:tcPr>
            <w:tcW w:w="1420" w:type="dxa"/>
            <w:vAlign w:val="center"/>
          </w:tcPr>
          <w:p w14:paraId="7952D8E4" w14:textId="77777777" w:rsidR="005B7D15" w:rsidRDefault="005B7D15">
            <w:pPr>
              <w:jc w:val="center"/>
              <w:rPr>
                <w:szCs w:val="21"/>
              </w:rPr>
            </w:pPr>
          </w:p>
        </w:tc>
        <w:tc>
          <w:tcPr>
            <w:tcW w:w="1421" w:type="dxa"/>
            <w:vAlign w:val="center"/>
          </w:tcPr>
          <w:p w14:paraId="7A579A69" w14:textId="77777777" w:rsidR="005B7D15" w:rsidRDefault="005B7D15">
            <w:pPr>
              <w:jc w:val="center"/>
              <w:rPr>
                <w:szCs w:val="21"/>
              </w:rPr>
            </w:pPr>
          </w:p>
        </w:tc>
        <w:tc>
          <w:tcPr>
            <w:tcW w:w="1421" w:type="dxa"/>
            <w:vAlign w:val="center"/>
          </w:tcPr>
          <w:p w14:paraId="0DCBAA74" w14:textId="77777777" w:rsidR="005B7D15" w:rsidRDefault="005B7D15">
            <w:pPr>
              <w:jc w:val="center"/>
              <w:rPr>
                <w:szCs w:val="21"/>
              </w:rPr>
            </w:pPr>
          </w:p>
        </w:tc>
      </w:tr>
    </w:tbl>
    <w:p w14:paraId="7594834E" w14:textId="77777777" w:rsidR="005B7D15" w:rsidRDefault="005B7D15">
      <w:pPr>
        <w:jc w:val="left"/>
        <w:rPr>
          <w:szCs w:val="21"/>
        </w:rPr>
      </w:pPr>
    </w:p>
    <w:p w14:paraId="5D7E4AAF" w14:textId="77777777" w:rsidR="005B7D15" w:rsidRDefault="00885519">
      <w:pPr>
        <w:numPr>
          <w:ilvl w:val="0"/>
          <w:numId w:val="4"/>
        </w:numPr>
        <w:spacing w:line="276" w:lineRule="auto"/>
        <w:ind w:firstLineChars="200" w:firstLine="420"/>
        <w:jc w:val="left"/>
        <w:rPr>
          <w:szCs w:val="21"/>
        </w:rPr>
      </w:pPr>
      <w:r>
        <w:rPr>
          <w:rFonts w:hint="eastAsia"/>
          <w:szCs w:val="21"/>
        </w:rPr>
        <w:t>调查站点</w:t>
      </w:r>
    </w:p>
    <w:p w14:paraId="51040572" w14:textId="77777777" w:rsidR="005B7D15" w:rsidRDefault="00885519">
      <w:pPr>
        <w:spacing w:line="276" w:lineRule="auto"/>
        <w:ind w:firstLineChars="200" w:firstLine="420"/>
        <w:jc w:val="left"/>
        <w:rPr>
          <w:szCs w:val="21"/>
        </w:rPr>
      </w:pPr>
      <w:r>
        <w:rPr>
          <w:rFonts w:hint="eastAsia"/>
          <w:szCs w:val="21"/>
        </w:rPr>
        <w:t>本项调查选择几处公交线路比较集中的站点进行调查，如火车站等。</w:t>
      </w:r>
    </w:p>
    <w:p w14:paraId="2251D982" w14:textId="77777777" w:rsidR="005B7D15" w:rsidRDefault="00885519">
      <w:pPr>
        <w:numPr>
          <w:ilvl w:val="0"/>
          <w:numId w:val="4"/>
        </w:numPr>
        <w:spacing w:line="276" w:lineRule="auto"/>
        <w:ind w:firstLineChars="200" w:firstLine="420"/>
        <w:jc w:val="left"/>
        <w:rPr>
          <w:szCs w:val="21"/>
        </w:rPr>
      </w:pPr>
      <w:r>
        <w:rPr>
          <w:rFonts w:hint="eastAsia"/>
          <w:szCs w:val="21"/>
        </w:rPr>
        <w:t>调查方法</w:t>
      </w:r>
    </w:p>
    <w:p w14:paraId="391203B4" w14:textId="77777777" w:rsidR="005B7D15" w:rsidRDefault="00885519">
      <w:pPr>
        <w:spacing w:line="276" w:lineRule="auto"/>
        <w:ind w:firstLineChars="200" w:firstLine="420"/>
        <w:jc w:val="left"/>
        <w:rPr>
          <w:szCs w:val="21"/>
        </w:rPr>
      </w:pPr>
      <w:r>
        <w:rPr>
          <w:rFonts w:hint="eastAsia"/>
          <w:szCs w:val="21"/>
        </w:rPr>
        <w:t>2</w:t>
      </w:r>
      <w:r>
        <w:rPr>
          <w:rFonts w:hint="eastAsia"/>
          <w:szCs w:val="21"/>
        </w:rPr>
        <w:t>人</w:t>
      </w:r>
      <w:r>
        <w:rPr>
          <w:rFonts w:hint="eastAsia"/>
          <w:szCs w:val="21"/>
        </w:rPr>
        <w:t>1</w:t>
      </w:r>
      <w:r>
        <w:rPr>
          <w:rFonts w:hint="eastAsia"/>
          <w:szCs w:val="21"/>
        </w:rPr>
        <w:t>组负责调查经过该站的某一条线路的停靠站情况，其中</w:t>
      </w:r>
      <w:r>
        <w:rPr>
          <w:rFonts w:hint="eastAsia"/>
          <w:szCs w:val="21"/>
        </w:rPr>
        <w:t>1</w:t>
      </w:r>
      <w:r>
        <w:rPr>
          <w:rFonts w:hint="eastAsia"/>
          <w:szCs w:val="21"/>
        </w:rPr>
        <w:t>人统计到站时间及下车人数，另</w:t>
      </w:r>
      <w:r>
        <w:rPr>
          <w:rFonts w:hint="eastAsia"/>
          <w:szCs w:val="21"/>
        </w:rPr>
        <w:t>1</w:t>
      </w:r>
      <w:r>
        <w:rPr>
          <w:rFonts w:hint="eastAsia"/>
          <w:szCs w:val="21"/>
        </w:rPr>
        <w:t>人统计上车人数。</w:t>
      </w:r>
    </w:p>
    <w:p w14:paraId="0324E211" w14:textId="77777777" w:rsidR="005B7D15" w:rsidRDefault="00885519">
      <w:pPr>
        <w:numPr>
          <w:ilvl w:val="0"/>
          <w:numId w:val="4"/>
        </w:numPr>
        <w:spacing w:line="276" w:lineRule="auto"/>
        <w:ind w:firstLineChars="200" w:firstLine="420"/>
        <w:jc w:val="left"/>
        <w:rPr>
          <w:szCs w:val="21"/>
        </w:rPr>
      </w:pPr>
      <w:r>
        <w:rPr>
          <w:rFonts w:hint="eastAsia"/>
          <w:szCs w:val="21"/>
        </w:rPr>
        <w:t>调查时间</w:t>
      </w:r>
    </w:p>
    <w:p w14:paraId="39015934" w14:textId="77777777" w:rsidR="005B7D15" w:rsidRDefault="00885519">
      <w:pPr>
        <w:spacing w:line="276" w:lineRule="auto"/>
        <w:ind w:firstLineChars="200" w:firstLine="420"/>
        <w:jc w:val="left"/>
        <w:rPr>
          <w:szCs w:val="21"/>
        </w:rPr>
      </w:pPr>
      <w:r>
        <w:rPr>
          <w:rFonts w:hint="eastAsia"/>
          <w:szCs w:val="21"/>
        </w:rPr>
        <w:t>为较全面地反映全天的公交客流变化情况，选择调查时间为</w:t>
      </w:r>
      <w:r>
        <w:rPr>
          <w:rFonts w:hint="eastAsia"/>
          <w:szCs w:val="21"/>
        </w:rPr>
        <w:t>6:30~19:30</w:t>
      </w:r>
      <w:r>
        <w:rPr>
          <w:rFonts w:hint="eastAsia"/>
          <w:szCs w:val="21"/>
        </w:rPr>
        <w:t>，其中上午班为</w:t>
      </w:r>
      <w:r>
        <w:rPr>
          <w:rFonts w:hint="eastAsia"/>
          <w:szCs w:val="21"/>
        </w:rPr>
        <w:t>6:30~12:30</w:t>
      </w:r>
      <w:r>
        <w:rPr>
          <w:rFonts w:hint="eastAsia"/>
          <w:szCs w:val="21"/>
        </w:rPr>
        <w:t>，下午班为</w:t>
      </w:r>
      <w:r>
        <w:rPr>
          <w:rFonts w:hint="eastAsia"/>
          <w:szCs w:val="21"/>
        </w:rPr>
        <w:t>12:30~19:30</w:t>
      </w:r>
      <w:r>
        <w:rPr>
          <w:rFonts w:hint="eastAsia"/>
          <w:szCs w:val="21"/>
        </w:rPr>
        <w:t>。</w:t>
      </w:r>
    </w:p>
    <w:p w14:paraId="03C7EE1F" w14:textId="77777777" w:rsidR="005B7D15" w:rsidRDefault="00885519">
      <w:pPr>
        <w:numPr>
          <w:ilvl w:val="0"/>
          <w:numId w:val="4"/>
        </w:numPr>
        <w:spacing w:line="276" w:lineRule="auto"/>
        <w:ind w:firstLineChars="200" w:firstLine="420"/>
        <w:jc w:val="left"/>
        <w:rPr>
          <w:szCs w:val="21"/>
        </w:rPr>
      </w:pPr>
      <w:r>
        <w:rPr>
          <w:rFonts w:hint="eastAsia"/>
          <w:szCs w:val="21"/>
        </w:rPr>
        <w:t>调查日期</w:t>
      </w:r>
    </w:p>
    <w:p w14:paraId="2806D7A8" w14:textId="77777777" w:rsidR="005B7D15" w:rsidRDefault="00885519">
      <w:pPr>
        <w:spacing w:line="276" w:lineRule="auto"/>
        <w:ind w:firstLineChars="200" w:firstLine="420"/>
        <w:jc w:val="left"/>
        <w:rPr>
          <w:szCs w:val="21"/>
        </w:rPr>
      </w:pPr>
      <w:r>
        <w:rPr>
          <w:rFonts w:hint="eastAsia"/>
          <w:szCs w:val="21"/>
        </w:rPr>
        <w:t>站点调查的日期根据需要确定天数，应为正常工作日。</w:t>
      </w:r>
    </w:p>
    <w:p w14:paraId="298C0AF2" w14:textId="77777777" w:rsidR="005B7D15" w:rsidRDefault="00885519">
      <w:pPr>
        <w:numPr>
          <w:ilvl w:val="0"/>
          <w:numId w:val="1"/>
        </w:numPr>
        <w:spacing w:line="276" w:lineRule="auto"/>
        <w:ind w:firstLineChars="200" w:firstLine="420"/>
        <w:jc w:val="left"/>
        <w:rPr>
          <w:b/>
          <w:bCs/>
          <w:szCs w:val="21"/>
        </w:rPr>
      </w:pPr>
      <w:r>
        <w:rPr>
          <w:rFonts w:hint="eastAsia"/>
          <w:b/>
          <w:bCs/>
          <w:szCs w:val="21"/>
        </w:rPr>
        <w:t>实验数据整理</w:t>
      </w:r>
    </w:p>
    <w:p w14:paraId="7C8CA141" w14:textId="77777777" w:rsidR="005B7D15" w:rsidRDefault="00885519">
      <w:pPr>
        <w:spacing w:line="276" w:lineRule="auto"/>
        <w:ind w:firstLineChars="200" w:firstLine="420"/>
        <w:jc w:val="left"/>
        <w:rPr>
          <w:szCs w:val="21"/>
        </w:rPr>
      </w:pPr>
      <w:r>
        <w:rPr>
          <w:rFonts w:hint="eastAsia"/>
          <w:szCs w:val="21"/>
        </w:rPr>
        <w:t>对调查数据进行统计，按前述方法处理后可以得到以下重要指标：</w:t>
      </w:r>
    </w:p>
    <w:p w14:paraId="3A13356C" w14:textId="77777777" w:rsidR="005B7D15" w:rsidRDefault="00885519">
      <w:pPr>
        <w:spacing w:line="276" w:lineRule="auto"/>
        <w:ind w:firstLineChars="200" w:firstLine="420"/>
        <w:jc w:val="left"/>
        <w:rPr>
          <w:szCs w:val="21"/>
        </w:rPr>
      </w:pPr>
      <w:r>
        <w:rPr>
          <w:rFonts w:hint="eastAsia"/>
          <w:szCs w:val="21"/>
        </w:rPr>
        <w:t>各条线路客运量、客运走廊客运量、高峰小时路段公交车流量分布、高峰小时路段公交客运流量分布、高峰小时路段公交客流量与路段公交</w:t>
      </w:r>
      <w:r>
        <w:rPr>
          <w:rFonts w:hint="eastAsia"/>
          <w:szCs w:val="21"/>
        </w:rPr>
        <w:t>运能比（</w:t>
      </w:r>
      <w:r>
        <w:rPr>
          <w:rFonts w:hint="eastAsia"/>
          <w:szCs w:val="21"/>
        </w:rPr>
        <w:t>V/C</w:t>
      </w:r>
      <w:r>
        <w:rPr>
          <w:rFonts w:hint="eastAsia"/>
          <w:szCs w:val="21"/>
        </w:rPr>
        <w:t>）、公交站点高峰小时上下客量分布、各公交线路沿线流量分布情况、平均换乘次数和高峰小时公交客运量等。</w:t>
      </w:r>
    </w:p>
    <w:p w14:paraId="0DF53EFD" w14:textId="77777777" w:rsidR="005B7D15" w:rsidRDefault="00885519">
      <w:pPr>
        <w:numPr>
          <w:ilvl w:val="0"/>
          <w:numId w:val="1"/>
        </w:numPr>
        <w:spacing w:line="276" w:lineRule="auto"/>
        <w:ind w:firstLineChars="200" w:firstLine="420"/>
        <w:jc w:val="left"/>
        <w:rPr>
          <w:b/>
          <w:bCs/>
          <w:szCs w:val="21"/>
        </w:rPr>
      </w:pPr>
      <w:r>
        <w:rPr>
          <w:rFonts w:hint="eastAsia"/>
          <w:b/>
          <w:bCs/>
          <w:szCs w:val="21"/>
        </w:rPr>
        <w:t>实验内容</w:t>
      </w:r>
    </w:p>
    <w:p w14:paraId="147E1FB8" w14:textId="77777777" w:rsidR="005B7D15" w:rsidRDefault="00885519">
      <w:pPr>
        <w:spacing w:line="276" w:lineRule="auto"/>
        <w:ind w:firstLineChars="200" w:firstLine="420"/>
        <w:jc w:val="left"/>
        <w:rPr>
          <w:szCs w:val="21"/>
        </w:rPr>
      </w:pPr>
      <w:r>
        <w:rPr>
          <w:rFonts w:hint="eastAsia"/>
          <w:szCs w:val="21"/>
        </w:rPr>
        <w:t>选择校区附近的公交线路进行客运需求现状调查，并对观测数据进行整理分析。</w:t>
      </w:r>
    </w:p>
    <w:sectPr w:rsidR="005B7D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99D3C0"/>
    <w:multiLevelType w:val="singleLevel"/>
    <w:tmpl w:val="5899D3C0"/>
    <w:lvl w:ilvl="0">
      <w:start w:val="1"/>
      <w:numFmt w:val="chineseCounting"/>
      <w:suff w:val="nothing"/>
      <w:lvlText w:val="%1、"/>
      <w:lvlJc w:val="left"/>
    </w:lvl>
  </w:abstractNum>
  <w:abstractNum w:abstractNumId="1">
    <w:nsid w:val="589ACA16"/>
    <w:multiLevelType w:val="singleLevel"/>
    <w:tmpl w:val="589ACA16"/>
    <w:lvl w:ilvl="0">
      <w:start w:val="1"/>
      <w:numFmt w:val="decimal"/>
      <w:suff w:val="nothing"/>
      <w:lvlText w:val="%1."/>
      <w:lvlJc w:val="left"/>
    </w:lvl>
  </w:abstractNum>
  <w:abstractNum w:abstractNumId="2">
    <w:nsid w:val="589ACA4D"/>
    <w:multiLevelType w:val="singleLevel"/>
    <w:tmpl w:val="589ACA4D"/>
    <w:lvl w:ilvl="0">
      <w:start w:val="1"/>
      <w:numFmt w:val="decimal"/>
      <w:suff w:val="nothing"/>
      <w:lvlText w:val="%1）"/>
      <w:lvlJc w:val="left"/>
    </w:lvl>
  </w:abstractNum>
  <w:abstractNum w:abstractNumId="3">
    <w:nsid w:val="589B1583"/>
    <w:multiLevelType w:val="singleLevel"/>
    <w:tmpl w:val="589B1583"/>
    <w:lvl w:ilvl="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D15"/>
    <w:rsid w:val="005B7D15"/>
    <w:rsid w:val="00885519"/>
    <w:rsid w:val="08411BEB"/>
    <w:rsid w:val="196D3775"/>
    <w:rsid w:val="1C3704D0"/>
    <w:rsid w:val="2410000C"/>
    <w:rsid w:val="27BB2D0F"/>
    <w:rsid w:val="2E4A46A0"/>
    <w:rsid w:val="35E53DDD"/>
    <w:rsid w:val="4B0B717D"/>
    <w:rsid w:val="4D2462E2"/>
    <w:rsid w:val="526762F2"/>
    <w:rsid w:val="548C6E9A"/>
    <w:rsid w:val="5B021C4A"/>
    <w:rsid w:val="5B1264D9"/>
    <w:rsid w:val="5E853CEC"/>
    <w:rsid w:val="607B7C00"/>
    <w:rsid w:val="62614364"/>
    <w:rsid w:val="647971E0"/>
    <w:rsid w:val="65D40AAF"/>
    <w:rsid w:val="7519296B"/>
    <w:rsid w:val="7B947353"/>
    <w:rsid w:val="7F2A3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546EA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329</Words>
  <Characters>1877</Characters>
  <Application>Microsoft Macintosh Word</Application>
  <DocSecurity>0</DocSecurity>
  <Lines>15</Lines>
  <Paragraphs>4</Paragraphs>
  <ScaleCrop>false</ScaleCrop>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1</cp:revision>
  <dcterms:created xsi:type="dcterms:W3CDTF">2014-10-29T12:08:00Z</dcterms:created>
  <dcterms:modified xsi:type="dcterms:W3CDTF">2018-04-01T07:32:00Z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