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Franciele Sofiati — English Content Export</w:t>
      </w:r>
    </w:p>
    <w:p>
      <w:pPr>
        <w:pStyle w:val="Subtitle"/>
      </w:pPr>
      <w:r>
        <w:t xml:space="preserve">Editable extraction of public English website content</w:t>
      </w:r>
    </w:p>
    <w:p>
      <w:pPr>
        <w:pStyle w:val="Normal"/>
      </w:pPr>
      <w:r>
        <w:t xml:space="preserve">Export date: 2026-07-18</w:t>
      </w:r>
    </w:p>
    <w:p>
      <w:pPr>
        <w:pStyle w:val="Normal"/>
      </w:pPr>
      <w:r>
        <w:t xml:space="preserve">Editing instruction: edit only the Current English text column. Keep each stable ID unchanged. The companion JSON map identifies the exact source file, selector, node/attribute and source hash for every entry. No website source file was changed to create this export.</w:t>
      </w:r>
    </w:p>
    <w:p>
      <w:pPr>
        <w:pStyle w:val="Normal"/>
      </w:pPr>
      <w:r>
        <w:t xml:space="preserve">Scope: visibly rendered page text, form placeholders and text that appears through visible interface interactions. Shared partials are listed once because they are reused sitewide. SEO/social metadata, browser-title metadata, image alt text, screen-reader-only labels, scripts, styles, templates and hidden decorative text are excluded.</w:t>
      </w:r>
    </w:p>
    <w:p>
      <w:pPr>
        <w:pStyle w:val="Normal"/>
      </w:pPr>
      <w:r>
        <w:t xml:space="preserve">Editable entries: 4451</w:t>
      </w:r>
    </w:p>
    <w:p>
      <w:pPr>
        <w:pStyle w:val="Heading1"/>
      </w:pPr>
      <w:r>
        <w:t xml:space="preserve">404.html</w:t>
      </w:r>
    </w:p>
    <w:p>
      <w:pPr>
        <w:pStyle w:val="Normal"/>
      </w:pPr>
      <w:r>
        <w:t xml:space="preserve">Source SHA-256: 013eb589ac5e76d17ccbc39f7c0cf5566fcb4eedf954977df08146b8eb6283ad</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EN-00001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EN-00002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EN-00003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Page Not Found</w:t>
            </w:r>
          </w:p>
        </w:tc>
      </w:tr>
      <w:tr>
        <w:tc>
          <w:tcPr>
            <w:tcW w:w="900" w:type="dxa"/>
          </w:tcPr>
          <w:p>
            <w:r>
              <w:rPr/>
              <w:t xml:space="preserve">EN-00004</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p:nth-of-type(1) &gt; span:nth-of-type(1)</w:t>
            </w:r>
          </w:p>
        </w:tc>
        <w:tc>
          <w:tcPr>
            <w:tcW w:w="5100" w:type="dxa"/>
          </w:tcPr>
          <w:p>
            <w:r>
              <w:rPr/>
              <w:t xml:space="preserve">Franciele Sofiati Biomédica</w:t>
            </w:r>
          </w:p>
        </w:tc>
      </w:tr>
      <w:tr>
        <w:tc>
          <w:tcPr>
            <w:tcW w:w="900" w:type="dxa"/>
          </w:tcPr>
          <w:p>
            <w:r>
              <w:rPr/>
              <w:t xml:space="preserve">EN-00005</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p:nth-of-type(2)</w:t>
            </w:r>
          </w:p>
        </w:tc>
        <w:tc>
          <w:tcPr>
            <w:tcW w:w="5100" w:type="dxa"/>
          </w:tcPr>
          <w:p>
            <w:r>
              <w:rPr/>
              <w:t xml:space="preserve">404</w:t>
            </w:r>
          </w:p>
        </w:tc>
      </w:tr>
      <w:tr>
        <w:tc>
          <w:tcPr>
            <w:tcW w:w="900" w:type="dxa"/>
          </w:tcPr>
          <w:p>
            <w:r>
              <w:rPr/>
              <w:t xml:space="preserve">EN-00006</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p:nth-of-type(3)</w:t>
            </w:r>
          </w:p>
        </w:tc>
        <w:tc>
          <w:tcPr>
            <w:tcW w:w="5100" w:type="dxa"/>
          </w:tcPr>
          <w:p>
            <w:r>
              <w:rPr/>
              <w:t xml:space="preserve">Page not found</w:t>
            </w:r>
          </w:p>
        </w:tc>
      </w:tr>
      <w:tr>
        <w:tc>
          <w:tcPr>
            <w:tcW w:w="900" w:type="dxa"/>
          </w:tcPr>
          <w:p>
            <w:r>
              <w:rPr/>
              <w:t xml:space="preserve">EN-00007</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h1#page-not-found-title</w:t>
            </w:r>
          </w:p>
        </w:tc>
        <w:tc>
          <w:tcPr>
            <w:tcW w:w="5100" w:type="dxa"/>
          </w:tcPr>
          <w:p>
            <w:r>
              <w:rPr/>
              <w:t xml:space="preserve">Page Not Found</w:t>
            </w:r>
          </w:p>
        </w:tc>
      </w:tr>
      <w:tr>
        <w:tc>
          <w:tcPr>
            <w:tcW w:w="900" w:type="dxa"/>
          </w:tcPr>
          <w:p>
            <w:r>
              <w:rPr/>
              <w:t xml:space="preserve">EN-00008</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p:nth-of-type(4)</w:t>
            </w:r>
          </w:p>
        </w:tc>
        <w:tc>
          <w:tcPr>
            <w:tcW w:w="5100" w:type="dxa"/>
          </w:tcPr>
          <w:p>
            <w:r>
              <w:rPr/>
              <w:t xml:space="preserve">The link may have moved. Return home or choose another useful route below.</w:t>
            </w:r>
          </w:p>
        </w:tc>
      </w:tr>
      <w:tr>
        <w:tc>
          <w:tcPr>
            <w:tcW w:w="900" w:type="dxa"/>
          </w:tcPr>
          <w:p>
            <w:r>
              <w:rPr/>
              <w:t xml:space="preserve">EN-00009</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div:nth-of-type(1) &gt; a:nth-of-type(1)</w:t>
            </w:r>
          </w:p>
        </w:tc>
        <w:tc>
          <w:tcPr>
            <w:tcW w:w="5100" w:type="dxa"/>
          </w:tcPr>
          <w:p>
            <w:r>
              <w:rPr/>
              <w:t xml:space="preserve">Home</w:t>
            </w:r>
          </w:p>
        </w:tc>
      </w:tr>
      <w:tr>
        <w:tc>
          <w:tcPr>
            <w:tcW w:w="900" w:type="dxa"/>
          </w:tcPr>
          <w:p>
            <w:r>
              <w:rPr/>
              <w:t xml:space="preserve">EN-00010</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div:nth-of-type(1) &gt; a:nth-of-type(2)</w:t>
            </w:r>
          </w:p>
        </w:tc>
        <w:tc>
          <w:tcPr>
            <w:tcW w:w="5100" w:type="dxa"/>
          </w:tcPr>
          <w:p>
            <w:r>
              <w:rPr/>
              <w:t xml:space="preserve">Consult</w:t>
            </w:r>
          </w:p>
        </w:tc>
      </w:tr>
      <w:tr>
        <w:tc>
          <w:tcPr>
            <w:tcW w:w="900" w:type="dxa"/>
          </w:tcPr>
          <w:p>
            <w:r>
              <w:rPr/>
              <w:t xml:space="preserve">EN-00011</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p:nth-of-type(1)</w:t>
            </w:r>
          </w:p>
        </w:tc>
        <w:tc>
          <w:tcPr>
            <w:tcW w:w="5100" w:type="dxa"/>
          </w:tcPr>
          <w:p>
            <w:r>
              <w:rPr/>
              <w:t xml:space="preserve">Helpful pages</w:t>
            </w:r>
          </w:p>
        </w:tc>
      </w:tr>
      <w:tr>
        <w:tc>
          <w:tcPr>
            <w:tcW w:w="900" w:type="dxa"/>
          </w:tcPr>
          <w:p>
            <w:r>
              <w:rPr/>
              <w:t xml:space="preserve">EN-00012</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h2#helpful-pages-title</w:t>
            </w:r>
          </w:p>
        </w:tc>
        <w:tc>
          <w:tcPr>
            <w:tcW w:w="5100" w:type="dxa"/>
          </w:tcPr>
          <w:p>
            <w:r>
              <w:rPr/>
              <w:t xml:space="preserve">Where would you like to go?</w:t>
            </w:r>
          </w:p>
        </w:tc>
      </w:tr>
      <w:tr>
        <w:tc>
          <w:tcPr>
            <w:tcW w:w="900" w:type="dxa"/>
          </w:tcPr>
          <w:p>
            <w:r>
              <w:rPr/>
              <w:t xml:space="preserve">EN-00013</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li:nth-of-type(1) &gt; a:nth-of-type(1)</w:t>
            </w:r>
          </w:p>
        </w:tc>
        <w:tc>
          <w:tcPr>
            <w:tcW w:w="5100" w:type="dxa"/>
          </w:tcPr>
          <w:p>
            <w:r>
              <w:rPr/>
              <w:t xml:space="preserve">Explore Treatments</w:t>
            </w:r>
          </w:p>
        </w:tc>
      </w:tr>
      <w:tr>
        <w:tc>
          <w:tcPr>
            <w:tcW w:w="900" w:type="dxa"/>
          </w:tcPr>
          <w:p>
            <w:r>
              <w:rPr/>
              <w:t xml:space="preserve">EN-00014</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li:nth-of-type(2) &gt; a:nth-of-type(1)</w:t>
            </w:r>
          </w:p>
        </w:tc>
        <w:tc>
          <w:tcPr>
            <w:tcW w:w="5100" w:type="dxa"/>
          </w:tcPr>
          <w:p>
            <w:r>
              <w:rPr/>
              <w:t xml:space="preserve">Skin Care</w:t>
            </w:r>
          </w:p>
        </w:tc>
      </w:tr>
      <w:tr>
        <w:tc>
          <w:tcPr>
            <w:tcW w:w="900" w:type="dxa"/>
          </w:tcPr>
          <w:p>
            <w:r>
              <w:rPr/>
              <w:t xml:space="preserve">EN-00015</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li:nth-of-type(3) &gt; a:nth-of-type(1)</w:t>
            </w:r>
          </w:p>
        </w:tc>
        <w:tc>
          <w:tcPr>
            <w:tcW w:w="5100" w:type="dxa"/>
          </w:tcPr>
          <w:p>
            <w:r>
              <w:rPr/>
              <w:t xml:space="preserve">Laser Treatments</w:t>
            </w:r>
          </w:p>
        </w:tc>
      </w:tr>
      <w:tr>
        <w:tc>
          <w:tcPr>
            <w:tcW w:w="900" w:type="dxa"/>
          </w:tcPr>
          <w:p>
            <w:r>
              <w:rPr/>
              <w:t xml:space="preserve">EN-00016</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li:nth-of-type(4) &gt; a:nth-of-type(1)</w:t>
            </w:r>
          </w:p>
        </w:tc>
        <w:tc>
          <w:tcPr>
            <w:tcW w:w="5100" w:type="dxa"/>
          </w:tcPr>
          <w:p>
            <w:r>
              <w:rPr/>
              <w:t xml:space="preserve">Read the Journal</w:t>
            </w:r>
          </w:p>
        </w:tc>
      </w:tr>
      <w:tr>
        <w:tc>
          <w:tcPr>
            <w:tcW w:w="900" w:type="dxa"/>
          </w:tcPr>
          <w:p>
            <w:r>
              <w:rPr/>
              <w:t xml:space="preserve">EN-00017</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li:nth-of-type(5) &gt; a:nth-of-type(1)</w:t>
            </w:r>
          </w:p>
        </w:tc>
        <w:tc>
          <w:tcPr>
            <w:tcW w:w="5100" w:type="dxa"/>
          </w:tcPr>
          <w:p>
            <w:r>
              <w:rPr/>
              <w:t xml:space="preserve">Frequently Asked Questions</w:t>
            </w:r>
          </w:p>
        </w:tc>
      </w:tr>
      <w:tr>
        <w:tc>
          <w:tcPr>
            <w:tcW w:w="900" w:type="dxa"/>
          </w:tcPr>
          <w:p>
            <w:r>
              <w:rPr/>
              <w:t xml:space="preserve">EN-00018</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li:nth-of-type(6) &gt; a:nth-of-type(1)</w:t>
            </w:r>
          </w:p>
        </w:tc>
        <w:tc>
          <w:tcPr>
            <w:tcW w:w="5100" w:type="dxa"/>
          </w:tcPr>
          <w:p>
            <w:r>
              <w:rPr/>
              <w:t xml:space="preserve">Contact the Clinic</w:t>
            </w:r>
          </w:p>
        </w:tc>
      </w:tr>
      <w:tr>
        <w:tc>
          <w:tcPr>
            <w:tcW w:w="900" w:type="dxa"/>
          </w:tcPr>
          <w:p>
            <w:r>
              <w:rPr/>
              <w:t xml:space="preserve">EN-00019</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Still cannot find what you need? Send a message through</w:t>
            </w:r>
          </w:p>
        </w:tc>
      </w:tr>
      <w:tr>
        <w:tc>
          <w:tcPr>
            <w:tcW w:w="900" w:type="dxa"/>
          </w:tcPr>
          <w:p>
            <w:r>
              <w:rPr/>
              <w:t xml:space="preserve">EN-00020</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 &gt; a:nth-of-type(1)</w:t>
            </w:r>
          </w:p>
        </w:tc>
        <w:tc>
          <w:tcPr>
            <w:tcW w:w="5100" w:type="dxa"/>
          </w:tcPr>
          <w:p>
            <w:r>
              <w:rPr/>
              <w:t xml:space="preserve">WhatsApp</w:t>
            </w:r>
          </w:p>
        </w:tc>
      </w:tr>
      <w:tr>
        <w:tc>
          <w:tcPr>
            <w:tcW w:w="900" w:type="dxa"/>
          </w:tcPr>
          <w:p>
            <w:r>
              <w:rPr/>
              <w:t xml:space="preserve">EN-00021</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or email</w:t>
            </w:r>
          </w:p>
        </w:tc>
      </w:tr>
      <w:tr>
        <w:tc>
          <w:tcPr>
            <w:tcW w:w="900" w:type="dxa"/>
          </w:tcPr>
          <w:p>
            <w:r>
              <w:rPr/>
              <w:t xml:space="preserve">EN-00022</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 &gt; a:nth-of-type(2)</w:t>
            </w:r>
          </w:p>
        </w:tc>
        <w:tc>
          <w:tcPr>
            <w:tcW w:w="5100" w:type="dxa"/>
          </w:tcPr>
          <w:p>
            <w:r>
              <w:rPr/>
              <w:t xml:space="preserve">suportesofiati@gmail.com</w:t>
            </w:r>
          </w:p>
        </w:tc>
      </w:tr>
      <w:tr>
        <w:tc>
          <w:tcPr>
            <w:tcW w:w="900" w:type="dxa"/>
          </w:tcPr>
          <w:p>
            <w:r>
              <w:rPr/>
              <w:t xml:space="preserve">EN-00023</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w:t>
            </w:r>
          </w:p>
        </w:tc>
      </w:tr>
    </w:tbl>
    <w:p>
      <w:pPr>
        <w:pStyle w:val="Heading1"/>
      </w:pPr>
      <w:r>
        <w:t xml:space="preserve">about.html</w:t>
      </w:r>
    </w:p>
    <w:p>
      <w:pPr>
        <w:pStyle w:val="Normal"/>
      </w:pPr>
      <w:r>
        <w:t xml:space="preserve">Source SHA-256: 031a39a4a313b64a84a92b7dd148d61dc43410e2a6ff742a7635c383c3d7c5b5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EN-00024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EN-00025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EN-00026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About Franciele</w:t>
            </w:r>
          </w:p>
        </w:tc>
      </w:tr>
      <w:tr>
        <w:tc>
          <w:tcPr>
            <w:tcW w:w="900" w:type="dxa"/>
          </w:tcPr>
          <w:p>
            <w:r>
              <w:rPr/>
              <w:t xml:space="preserve">EN-00027</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p:nth-of-type(1)</w:t>
            </w:r>
          </w:p>
        </w:tc>
        <w:tc>
          <w:tcPr>
            <w:tcW w:w="5100" w:type="dxa"/>
          </w:tcPr>
          <w:p>
            <w:r>
              <w:rPr/>
              <w:t xml:space="preserve">About</w:t>
            </w:r>
          </w:p>
        </w:tc>
      </w:tr>
      <w:tr>
        <w:tc>
          <w:tcPr>
            <w:tcW w:w="900" w:type="dxa"/>
          </w:tcPr>
          <w:p>
            <w:r>
              <w:rPr/>
              <w:t xml:space="preserve">EN-00028</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p:nth-of-type(2) &gt; span:nth-of-type(1)</w:t>
            </w:r>
          </w:p>
        </w:tc>
        <w:tc>
          <w:tcPr>
            <w:tcW w:w="5100" w:type="dxa"/>
          </w:tcPr>
          <w:p>
            <w:r>
              <w:rPr/>
              <w:t xml:space="preserve">Franciele Sofiati · Biomedical Aesthetics</w:t>
            </w:r>
          </w:p>
        </w:tc>
      </w:tr>
      <w:tr>
        <w:tc>
          <w:tcPr>
            <w:tcW w:w="900" w:type="dxa"/>
          </w:tcPr>
          <w:p>
            <w:r>
              <w:rPr/>
              <w:t xml:space="preserve">EN-00029</w:t>
            </w:r>
          </w:p>
        </w:tc>
        <w:tc>
          <w:tcPr>
            <w:tcW w:w="1700" w:type="dxa"/>
          </w:tcPr>
          <w:p>
            <w:r>
              <w:rPr/>
              <w:t xml:space="preserve">Visible text</w:t>
            </w:r>
          </w:p>
        </w:tc>
        <w:tc>
          <w:tcPr>
            <w:tcW w:w="2200" w:type="dxa"/>
          </w:tcPr>
          <w:p>
            <w:r>
              <w:rPr/>
              <w:t xml:space="preserve">html:nth-of-type(1) &gt; body:nth-of-type(1) &gt; main#main &gt; section#about-franciele &gt; div:nth-of-type(1) &gt; div:nth-of-type(1) &gt; h1#about-01-advanced-care-with-a-personal-method</w:t>
            </w:r>
          </w:p>
        </w:tc>
        <w:tc>
          <w:tcPr>
            <w:tcW w:w="5100" w:type="dxa"/>
          </w:tcPr>
          <w:p>
            <w:r>
              <w:rPr/>
              <w:t xml:space="preserve">About Franciele</w:t>
            </w:r>
          </w:p>
        </w:tc>
      </w:tr>
      <w:tr>
        <w:tc>
          <w:tcPr>
            <w:tcW w:w="900" w:type="dxa"/>
          </w:tcPr>
          <w:p>
            <w:r>
              <w:rPr/>
              <w:t xml:space="preserve">EN-00030</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p:nth-of-type(3)</w:t>
            </w:r>
          </w:p>
        </w:tc>
        <w:tc>
          <w:tcPr>
            <w:tcW w:w="5100" w:type="dxa"/>
          </w:tcPr>
          <w:p>
            <w:r>
              <w:rPr/>
              <w:t xml:space="preserve">Meet the person behind calm, consultation-led aesthetic care in Londrina.</w:t>
            </w:r>
          </w:p>
        </w:tc>
      </w:tr>
      <w:tr>
        <w:tc>
          <w:tcPr>
            <w:tcW w:w="900" w:type="dxa"/>
          </w:tcPr>
          <w:p>
            <w:r>
              <w:rPr/>
              <w:t xml:space="preserve">EN-00031</w:t>
            </w:r>
          </w:p>
        </w:tc>
        <w:tc>
          <w:tcPr>
            <w:tcW w:w="1700" w:type="dxa"/>
          </w:tcPr>
          <w:p>
            <w:r>
              <w:rPr/>
              <w:t xml:space="preserve">Visible text</w:t>
            </w:r>
          </w:p>
        </w:tc>
        <w:tc>
          <w:tcPr>
            <w:tcW w:w="2200" w:type="dxa"/>
          </w:tcPr>
          <w:p>
            <w:r>
              <w:rPr/>
              <w:t xml:space="preserve">html:nth-of-type(1) &gt; body:nth-of-type(1) &gt; main#main &gt; section#about-franciele &gt; div:nth-of-type(1) &gt; div:nth-of-type(1) &gt; div:nth-of-type(1) &gt; a:nth-of-type(1)</w:t>
            </w:r>
          </w:p>
        </w:tc>
        <w:tc>
          <w:tcPr>
            <w:tcW w:w="5100" w:type="dxa"/>
          </w:tcPr>
          <w:p>
            <w:r>
              <w:rPr/>
              <w:t xml:space="preserve">Consult</w:t>
            </w:r>
          </w:p>
        </w:tc>
      </w:tr>
      <w:tr>
        <w:tc>
          <w:tcPr>
            <w:tcW w:w="900" w:type="dxa"/>
          </w:tcPr>
          <w:p>
            <w:r>
              <w:rPr/>
              <w:t xml:space="preserve">EN-00032</w:t>
            </w:r>
          </w:p>
        </w:tc>
        <w:tc>
          <w:tcPr>
            <w:tcW w:w="1700" w:type="dxa"/>
          </w:tcPr>
          <w:p>
            <w:r>
              <w:rPr/>
              <w:t xml:space="preserve">Visible text</w:t>
            </w:r>
          </w:p>
        </w:tc>
        <w:tc>
          <w:tcPr>
            <w:tcW w:w="2200" w:type="dxa"/>
          </w:tcPr>
          <w:p>
            <w:r>
              <w:rPr/>
              <w:t xml:space="preserve">html:nth-of-type(1) &gt; body:nth-of-type(1) &gt; main#main &gt; section#about-franciele &gt; div:nth-of-type(1) &gt; div:nth-of-type(1) &gt; div:nth-of-type(1) &gt; a:nth-of-type(2)</w:t>
            </w:r>
          </w:p>
        </w:tc>
        <w:tc>
          <w:tcPr>
            <w:tcW w:w="5100" w:type="dxa"/>
          </w:tcPr>
          <w:p>
            <w:r>
              <w:rPr/>
              <w:t xml:space="preserve">Contact</w:t>
            </w:r>
          </w:p>
        </w:tc>
      </w:tr>
      <w:tr>
        <w:tc>
          <w:tcPr>
            <w:tcW w:w="900" w:type="dxa"/>
          </w:tcPr>
          <w:p>
            <w:r>
              <w:rPr/>
              <w:t xml:space="preserve">EN-00033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EN-00034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EN-00035</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span:nth-of-type(1)</w:t>
            </w:r>
          </w:p>
        </w:tc>
        <w:tc>
          <w:tcPr>
            <w:tcW w:w="5100" w:type="dxa"/>
          </w:tcPr>
          <w:p>
            <w:r>
              <w:rPr/>
              <w:t xml:space="preserve">01</w:t>
            </w:r>
          </w:p>
        </w:tc>
      </w:tr>
      <w:tr>
        <w:tc>
          <w:tcPr>
            <w:tcW w:w="900" w:type="dxa"/>
          </w:tcPr>
          <w:p>
            <w:r>
              <w:rPr/>
              <w:t xml:space="preserve">EN-00036</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p:nth-of-type(1)</w:t>
            </w:r>
          </w:p>
        </w:tc>
        <w:tc>
          <w:tcPr>
            <w:tcW w:w="5100" w:type="dxa"/>
          </w:tcPr>
          <w:p>
            <w:r>
              <w:rPr/>
              <w:t xml:space="preserve">WHY THIS WORK</w:t>
            </w:r>
          </w:p>
        </w:tc>
      </w:tr>
      <w:tr>
        <w:tc>
          <w:tcPr>
            <w:tcW w:w="900" w:type="dxa"/>
          </w:tcPr>
          <w:p>
            <w:r>
              <w:rPr/>
              <w:t xml:space="preserve">EN-00037</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h2#about-02-where-science-becomes-personal</w:t>
            </w:r>
          </w:p>
        </w:tc>
        <w:tc>
          <w:tcPr>
            <w:tcW w:w="5100" w:type="dxa"/>
          </w:tcPr>
          <w:p>
            <w:r>
              <w:rPr/>
              <w:t xml:space="preserve">Why this work matters</w:t>
            </w:r>
          </w:p>
        </w:tc>
      </w:tr>
      <w:tr>
        <w:tc>
          <w:tcPr>
            <w:tcW w:w="900" w:type="dxa"/>
          </w:tcPr>
          <w:p>
            <w:r>
              <w:rPr/>
              <w:t xml:space="preserve">EN-00038</w:t>
            </w:r>
          </w:p>
        </w:tc>
        <w:tc>
          <w:tcPr>
            <w:tcW w:w="1700" w:type="dxa"/>
          </w:tcPr>
          <w:p>
            <w:r>
              <w:rPr/>
              <w:t xml:space="preserve">Visible text</w:t>
            </w:r>
          </w:p>
        </w:tc>
        <w:tc>
          <w:tcPr>
            <w:tcW w:w="2200" w:type="dxa"/>
          </w:tcPr>
          <w:p>
            <w:r>
              <w:rPr/>
              <w:t xml:space="preserve">html:nth-of-type(1) &gt; body:nth-of-type(1) &gt; main#main &gt; section#why-this-work &gt; div:nth-of-type(1) &gt; div:nth-of-type(1) &gt; p:nth-of-type(1)</w:t>
            </w:r>
          </w:p>
        </w:tc>
        <w:tc>
          <w:tcPr>
            <w:tcW w:w="5100" w:type="dxa"/>
          </w:tcPr>
          <w:p>
            <w:r>
              <w:rPr/>
              <w:t xml:space="preserve">Aesthetic concerns are visible, but the reasons behind them are often more complex. Skin, hair, expression or body changes can affect how someone feels in photographs, at work or in the mirror.</w:t>
            </w:r>
          </w:p>
        </w:tc>
      </w:tr>
      <w:tr>
        <w:tc>
          <w:tcPr>
            <w:tcW w:w="900" w:type="dxa"/>
          </w:tcPr>
          <w:p>
            <w:r>
              <w:rPr/>
              <w:t xml:space="preserve">EN-00039</w:t>
            </w:r>
          </w:p>
        </w:tc>
        <w:tc>
          <w:tcPr>
            <w:tcW w:w="1700" w:type="dxa"/>
          </w:tcPr>
          <w:p>
            <w:r>
              <w:rPr/>
              <w:t xml:space="preserve">Visible text</w:t>
            </w:r>
          </w:p>
        </w:tc>
        <w:tc>
          <w:tcPr>
            <w:tcW w:w="2200" w:type="dxa"/>
          </w:tcPr>
          <w:p>
            <w:r>
              <w:rPr/>
              <w:t xml:space="preserve">html:nth-of-type(1) &gt; body:nth-of-type(1) &gt; main#main &gt; section#why-this-work &gt; div:nth-of-type(1) &gt; div:nth-of-type(1) &gt; p:nth-of-type(2)</w:t>
            </w:r>
          </w:p>
        </w:tc>
        <w:tc>
          <w:tcPr>
            <w:tcW w:w="5100" w:type="dxa"/>
          </w:tcPr>
          <w:p>
            <w:r>
              <w:rPr/>
              <w:t xml:space="preserve">I chose this work because it brings scientific knowledge, careful observation and a genuinely human conversation together.</w:t>
            </w:r>
          </w:p>
        </w:tc>
      </w:tr>
      <w:tr>
        <w:tc>
          <w:tcPr>
            <w:tcW w:w="900" w:type="dxa"/>
          </w:tcPr>
          <w:p>
            <w:r>
              <w:rPr/>
              <w:t xml:space="preserve">EN-00040</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article:nth-of-type(1) &gt; h2:nth-of-type(1)</w:t>
            </w:r>
          </w:p>
        </w:tc>
        <w:tc>
          <w:tcPr>
            <w:tcW w:w="5100" w:type="dxa"/>
          </w:tcPr>
          <w:p>
            <w:r>
              <w:rPr/>
              <w:t xml:space="preserve">Scientific precision</w:t>
            </w:r>
          </w:p>
        </w:tc>
      </w:tr>
      <w:tr>
        <w:tc>
          <w:tcPr>
            <w:tcW w:w="900" w:type="dxa"/>
          </w:tcPr>
          <w:p>
            <w:r>
              <w:rPr/>
              <w:t xml:space="preserve">EN-00041</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article:nth-of-type(1) &gt; p:nth-of-type(1)</w:t>
            </w:r>
          </w:p>
        </w:tc>
        <w:tc>
          <w:tcPr>
            <w:tcW w:w="5100" w:type="dxa"/>
          </w:tcPr>
          <w:p>
            <w:r>
              <w:rPr/>
              <w:t xml:space="preserve">Understanding how technologies, products and treatment depth interact with skin and tissue.</w:t>
            </w:r>
          </w:p>
        </w:tc>
      </w:tr>
      <w:tr>
        <w:tc>
          <w:tcPr>
            <w:tcW w:w="900" w:type="dxa"/>
          </w:tcPr>
          <w:p>
            <w:r>
              <w:rPr/>
              <w:t xml:space="preserve">EN-00042</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article:nth-of-type(2) &gt; h2:nth-of-type(1)</w:t>
            </w:r>
          </w:p>
        </w:tc>
        <w:tc>
          <w:tcPr>
            <w:tcW w:w="5100" w:type="dxa"/>
          </w:tcPr>
          <w:p>
            <w:r>
              <w:rPr/>
              <w:t xml:space="preserve">Individual response</w:t>
            </w:r>
          </w:p>
        </w:tc>
      </w:tr>
      <w:tr>
        <w:tc>
          <w:tcPr>
            <w:tcW w:w="900" w:type="dxa"/>
          </w:tcPr>
          <w:p>
            <w:r>
              <w:rPr/>
              <w:t xml:space="preserve">EN-00043</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article:nth-of-type(2) &gt; p:nth-of-type(1)</w:t>
            </w:r>
          </w:p>
        </w:tc>
        <w:tc>
          <w:tcPr>
            <w:tcW w:w="5100" w:type="dxa"/>
          </w:tcPr>
          <w:p>
            <w:r>
              <w:rPr/>
              <w:t xml:space="preserve">Recognising that no two routines, concerns or recoveries are exactly the same.</w:t>
            </w:r>
          </w:p>
        </w:tc>
      </w:tr>
      <w:tr>
        <w:tc>
          <w:tcPr>
            <w:tcW w:w="900" w:type="dxa"/>
          </w:tcPr>
          <w:p>
            <w:r>
              <w:rPr/>
              <w:t xml:space="preserve">EN-00044</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article:nth-of-type(3) &gt; h2:nth-of-type(1)</w:t>
            </w:r>
          </w:p>
        </w:tc>
        <w:tc>
          <w:tcPr>
            <w:tcW w:w="5100" w:type="dxa"/>
          </w:tcPr>
          <w:p>
            <w:r>
              <w:rPr/>
              <w:t xml:space="preserve">Subtle change</w:t>
            </w:r>
          </w:p>
        </w:tc>
      </w:tr>
      <w:tr>
        <w:tc>
          <w:tcPr>
            <w:tcW w:w="900" w:type="dxa"/>
          </w:tcPr>
          <w:p>
            <w:r>
              <w:rPr/>
              <w:t xml:space="preserve">EN-00045</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article:nth-of-type(3) &gt; p:nth-of-type(1)</w:t>
            </w:r>
          </w:p>
        </w:tc>
        <w:tc>
          <w:tcPr>
            <w:tcW w:w="5100" w:type="dxa"/>
          </w:tcPr>
          <w:p>
            <w:r>
              <w:rPr/>
              <w:t xml:space="preserve">Planning improvement without asking every person to pursue the same result.</w:t>
            </w:r>
          </w:p>
        </w:tc>
      </w:tr>
      <w:tr>
        <w:tc>
          <w:tcPr>
            <w:tcW w:w="900" w:type="dxa"/>
          </w:tcPr>
          <w:p>
            <w:r>
              <w:rPr/>
              <w:t xml:space="preserve">EN-00046</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article:nth-of-type(4) &gt; h2:nth-of-type(1)</w:t>
            </w:r>
          </w:p>
        </w:tc>
        <w:tc>
          <w:tcPr>
            <w:tcW w:w="5100" w:type="dxa"/>
          </w:tcPr>
          <w:p>
            <w:r>
              <w:rPr/>
              <w:t xml:space="preserve">Continuity</w:t>
            </w:r>
          </w:p>
        </w:tc>
      </w:tr>
      <w:tr>
        <w:tc>
          <w:tcPr>
            <w:tcW w:w="900" w:type="dxa"/>
          </w:tcPr>
          <w:p>
            <w:r>
              <w:rPr/>
              <w:t xml:space="preserve">EN-00047</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article:nth-of-type(4) &gt; p:nth-of-type(1)</w:t>
            </w:r>
          </w:p>
        </w:tc>
        <w:tc>
          <w:tcPr>
            <w:tcW w:w="5100" w:type="dxa"/>
          </w:tcPr>
          <w:p>
            <w:r>
              <w:rPr/>
              <w:t xml:space="preserve">Building trust through preparation, aftercare and thoughtful review.</w:t>
            </w:r>
          </w:p>
        </w:tc>
      </w:tr>
      <w:tr>
        <w:tc>
          <w:tcPr>
            <w:tcW w:w="900" w:type="dxa"/>
          </w:tcPr>
          <w:p>
            <w:r>
              <w:rPr/>
              <w:t xml:space="preserve">EN-00048</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span:nth-of-type(1)</w:t>
            </w:r>
          </w:p>
        </w:tc>
        <w:tc>
          <w:tcPr>
            <w:tcW w:w="5100" w:type="dxa"/>
          </w:tcPr>
          <w:p>
            <w:r>
              <w:rPr/>
              <w:t xml:space="preserve">02</w:t>
            </w:r>
          </w:p>
        </w:tc>
      </w:tr>
      <w:tr>
        <w:tc>
          <w:tcPr>
            <w:tcW w:w="900" w:type="dxa"/>
          </w:tcPr>
          <w:p>
            <w:r>
              <w:rPr/>
              <w:t xml:space="preserve">EN-00049</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p:nth-of-type(1)</w:t>
            </w:r>
          </w:p>
        </w:tc>
        <w:tc>
          <w:tcPr>
            <w:tcW w:w="5100" w:type="dxa"/>
          </w:tcPr>
          <w:p>
            <w:r>
              <w:rPr/>
              <w:t xml:space="preserve">MY VIEW OF AESTHETICS</w:t>
            </w:r>
          </w:p>
        </w:tc>
      </w:tr>
      <w:tr>
        <w:tc>
          <w:tcPr>
            <w:tcW w:w="900" w:type="dxa"/>
          </w:tcPr>
          <w:p>
            <w:r>
              <w:rPr/>
              <w:t xml:space="preserve">EN-00050</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h2#about-03-individuality-before-imitation</w:t>
            </w:r>
          </w:p>
        </w:tc>
        <w:tc>
          <w:tcPr>
            <w:tcW w:w="5100" w:type="dxa"/>
          </w:tcPr>
          <w:p>
            <w:r>
              <w:rPr/>
              <w:t xml:space="preserve">Individuality before imitation</w:t>
            </w:r>
          </w:p>
        </w:tc>
      </w:tr>
      <w:tr>
        <w:tc>
          <w:tcPr>
            <w:tcW w:w="900" w:type="dxa"/>
          </w:tcPr>
          <w:p>
            <w:r>
              <w:rPr/>
              <w:t xml:space="preserve">EN-00051</w:t>
            </w:r>
          </w:p>
        </w:tc>
        <w:tc>
          <w:tcPr>
            <w:tcW w:w="1700" w:type="dxa"/>
          </w:tcPr>
          <w:p>
            <w:r>
              <w:rPr/>
              <w:t xml:space="preserve">Visible text</w:t>
            </w:r>
          </w:p>
        </w:tc>
        <w:tc>
          <w:tcPr>
            <w:tcW w:w="2200" w:type="dxa"/>
          </w:tcPr>
          <w:p>
            <w:r>
              <w:rPr/>
              <w:t xml:space="preserve">html:nth-of-type(1) &gt; body:nth-of-type(1) &gt; main#main &gt; section#my-view-of-aesthetics &gt; div:nth-of-type(1) &gt; p:nth-of-type(1)</w:t>
            </w:r>
          </w:p>
        </w:tc>
        <w:tc>
          <w:tcPr>
            <w:tcW w:w="5100" w:type="dxa"/>
          </w:tcPr>
          <w:p>
            <w:r>
              <w:rPr/>
              <w:t xml:space="preserve">I do not believe aesthetic care should make everyone look the same.</w:t>
            </w:r>
          </w:p>
        </w:tc>
      </w:tr>
      <w:tr>
        <w:tc>
          <w:tcPr>
            <w:tcW w:w="900" w:type="dxa"/>
          </w:tcPr>
          <w:p>
            <w:r>
              <w:rPr/>
              <w:t xml:space="preserve">EN-00052</w:t>
            </w:r>
          </w:p>
        </w:tc>
        <w:tc>
          <w:tcPr>
            <w:tcW w:w="1700" w:type="dxa"/>
          </w:tcPr>
          <w:p>
            <w:r>
              <w:rPr/>
              <w:t xml:space="preserve">Visible text</w:t>
            </w:r>
          </w:p>
        </w:tc>
        <w:tc>
          <w:tcPr>
            <w:tcW w:w="2200" w:type="dxa"/>
          </w:tcPr>
          <w:p>
            <w:r>
              <w:rPr/>
              <w:t xml:space="preserve">html:nth-of-type(1) &gt; body:nth-of-type(1) &gt; main#main &gt; section#my-view-of-aesthetics &gt; div:nth-of-type(1) &gt; p:nth-of-type(2)</w:t>
            </w:r>
          </w:p>
        </w:tc>
        <w:tc>
          <w:tcPr>
            <w:tcW w:w="5100" w:type="dxa"/>
          </w:tcPr>
          <w:p>
            <w:r>
              <w:rPr/>
              <w:t xml:space="preserve">There is no single face, skin texture, expression or proportion that every person should be encouraged to pursue. What feels harmonious for one person may feel unnecessary or unnatural for another.</w:t>
            </w:r>
          </w:p>
        </w:tc>
      </w:tr>
      <w:tr>
        <w:tc>
          <w:tcPr>
            <w:tcW w:w="900" w:type="dxa"/>
          </w:tcPr>
          <w:p>
            <w:r>
              <w:rPr/>
              <w:t xml:space="preserve">EN-00053</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h2:nth-of-type(1)</w:t>
            </w:r>
          </w:p>
        </w:tc>
        <w:tc>
          <w:tcPr>
            <w:tcW w:w="5100" w:type="dxa"/>
          </w:tcPr>
          <w:p>
            <w:r>
              <w:rPr/>
              <w:t xml:space="preserve">I look for</w:t>
            </w:r>
          </w:p>
        </w:tc>
      </w:tr>
      <w:tr>
        <w:tc>
          <w:tcPr>
            <w:tcW w:w="900" w:type="dxa"/>
          </w:tcPr>
          <w:p>
            <w:r>
              <w:rPr/>
              <w:t xml:space="preserve">EN-00054</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li:nth-of-type(1) &gt; span:nth-of-type(1)</w:t>
            </w:r>
          </w:p>
        </w:tc>
        <w:tc>
          <w:tcPr>
            <w:tcW w:w="5100" w:type="dxa"/>
          </w:tcPr>
          <w:p>
            <w:r>
              <w:rPr/>
              <w:t xml:space="preserve">Balance without uniformity</w:t>
            </w:r>
          </w:p>
        </w:tc>
      </w:tr>
      <w:tr>
        <w:tc>
          <w:tcPr>
            <w:tcW w:w="900" w:type="dxa"/>
          </w:tcPr>
          <w:p>
            <w:r>
              <w:rPr/>
              <w:t xml:space="preserve">EN-00055</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li:nth-of-type(2) &gt; span:nth-of-type(1)</w:t>
            </w:r>
          </w:p>
        </w:tc>
        <w:tc>
          <w:tcPr>
            <w:tcW w:w="5100" w:type="dxa"/>
          </w:tcPr>
          <w:p>
            <w:r>
              <w:rPr/>
              <w:t xml:space="preserve">Change without loss of expression</w:t>
            </w:r>
          </w:p>
        </w:tc>
      </w:tr>
      <w:tr>
        <w:tc>
          <w:tcPr>
            <w:tcW w:w="900" w:type="dxa"/>
          </w:tcPr>
          <w:p>
            <w:r>
              <w:rPr/>
              <w:t xml:space="preserve">EN-00056</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li:nth-of-type(3) &gt; span:nth-of-type(1)</w:t>
            </w:r>
          </w:p>
        </w:tc>
        <w:tc>
          <w:tcPr>
            <w:tcW w:w="5100" w:type="dxa"/>
          </w:tcPr>
          <w:p>
            <w:r>
              <w:rPr/>
              <w:t xml:space="preserve">Improvement without exaggerated promises</w:t>
            </w:r>
          </w:p>
        </w:tc>
      </w:tr>
      <w:tr>
        <w:tc>
          <w:tcPr>
            <w:tcW w:w="900" w:type="dxa"/>
          </w:tcPr>
          <w:p>
            <w:r>
              <w:rPr/>
              <w:t xml:space="preserve">EN-00057</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li:nth-of-type(4) &gt; span:nth-of-type(1)</w:t>
            </w:r>
          </w:p>
        </w:tc>
        <w:tc>
          <w:tcPr>
            <w:tcW w:w="5100" w:type="dxa"/>
          </w:tcPr>
          <w:p>
            <w:r>
              <w:rPr/>
              <w:t xml:space="preserve">Technology used for a clear reason</w:t>
            </w:r>
          </w:p>
        </w:tc>
      </w:tr>
      <w:tr>
        <w:tc>
          <w:tcPr>
            <w:tcW w:w="900" w:type="dxa"/>
          </w:tcPr>
          <w:p>
            <w:r>
              <w:rPr/>
              <w:t xml:space="preserve">EN-00058</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h2:nth-of-type(1)</w:t>
            </w:r>
          </w:p>
        </w:tc>
        <w:tc>
          <w:tcPr>
            <w:tcW w:w="5100" w:type="dxa"/>
          </w:tcPr>
          <w:p>
            <w:r>
              <w:rPr/>
              <w:t xml:space="preserve">I step away from</w:t>
            </w:r>
          </w:p>
        </w:tc>
      </w:tr>
      <w:tr>
        <w:tc>
          <w:tcPr>
            <w:tcW w:w="900" w:type="dxa"/>
          </w:tcPr>
          <w:p>
            <w:r>
              <w:rPr/>
              <w:t xml:space="preserve">EN-00059</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li:nth-of-type(1) &gt; span:nth-of-type(1)</w:t>
            </w:r>
          </w:p>
        </w:tc>
        <w:tc>
          <w:tcPr>
            <w:tcW w:w="5100" w:type="dxa"/>
          </w:tcPr>
          <w:p>
            <w:r>
              <w:rPr/>
              <w:t xml:space="preserve">Trend-led standardisation</w:t>
            </w:r>
          </w:p>
        </w:tc>
      </w:tr>
      <w:tr>
        <w:tc>
          <w:tcPr>
            <w:tcW w:w="900" w:type="dxa"/>
          </w:tcPr>
          <w:p>
            <w:r>
              <w:rPr/>
              <w:t xml:space="preserve">EN-00060</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li:nth-of-type(2) &gt; span:nth-of-type(1)</w:t>
            </w:r>
          </w:p>
        </w:tc>
        <w:tc>
          <w:tcPr>
            <w:tcW w:w="5100" w:type="dxa"/>
          </w:tcPr>
          <w:p>
            <w:r>
              <w:rPr/>
              <w:t xml:space="preserve">Pressure to keep changing</w:t>
            </w:r>
          </w:p>
        </w:tc>
      </w:tr>
      <w:tr>
        <w:tc>
          <w:tcPr>
            <w:tcW w:w="900" w:type="dxa"/>
          </w:tcPr>
          <w:p>
            <w:r>
              <w:rPr/>
              <w:t xml:space="preserve">EN-00061</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li:nth-of-type(3) &gt; span:nth-of-type(1)</w:t>
            </w:r>
          </w:p>
        </w:tc>
        <w:tc>
          <w:tcPr>
            <w:tcW w:w="5100" w:type="dxa"/>
          </w:tcPr>
          <w:p>
            <w:r>
              <w:rPr/>
              <w:t xml:space="preserve">Treating natural variation as failure</w:t>
            </w:r>
          </w:p>
        </w:tc>
      </w:tr>
      <w:tr>
        <w:tc>
          <w:tcPr>
            <w:tcW w:w="900" w:type="dxa"/>
          </w:tcPr>
          <w:p>
            <w:r>
              <w:rPr/>
              <w:t xml:space="preserve">EN-00062</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li:nth-of-type(4) &gt; span:nth-of-type(1)</w:t>
            </w:r>
          </w:p>
        </w:tc>
        <w:tc>
          <w:tcPr>
            <w:tcW w:w="5100" w:type="dxa"/>
          </w:tcPr>
          <w:p>
            <w:r>
              <w:rPr/>
              <w:t xml:space="preserve">Intervention for intervention’s sake</w:t>
            </w:r>
          </w:p>
        </w:tc>
      </w:tr>
      <w:tr>
        <w:tc>
          <w:tcPr>
            <w:tcW w:w="900" w:type="dxa"/>
          </w:tcPr>
          <w:p>
            <w:r>
              <w:rPr/>
              <w:t xml:space="preserve">EN-00063</w:t>
            </w:r>
          </w:p>
        </w:tc>
        <w:tc>
          <w:tcPr>
            <w:tcW w:w="1700" w:type="dxa"/>
          </w:tcPr>
          <w:p>
            <w:r>
              <w:rPr/>
              <w:t xml:space="preserve">Visible text</w:t>
            </w:r>
          </w:p>
        </w:tc>
        <w:tc>
          <w:tcPr>
            <w:tcW w:w="2200" w:type="dxa"/>
          </w:tcPr>
          <w:p>
            <w:r>
              <w:rPr/>
              <w:t xml:space="preserve">html:nth-of-type(1) &gt; body:nth-of-type(1) &gt; main#main &gt; section#my-view-of-aesthetics &gt; div:nth-of-type(1) &gt; figure:nth-of-type(1) &gt; blockquote:nth-of-type(1) &gt; p:nth-of-type(1)</w:t>
            </w:r>
          </w:p>
        </w:tc>
        <w:tc>
          <w:tcPr>
            <w:tcW w:w="5100" w:type="dxa"/>
          </w:tcPr>
          <w:p>
            <w:r>
              <w:rPr/>
              <w:t xml:space="preserve">The most beautiful change is one that helps you feel confident without asking you to become someone else.</w:t>
            </w:r>
          </w:p>
        </w:tc>
      </w:tr>
      <w:tr>
        <w:tc>
          <w:tcPr>
            <w:tcW w:w="900" w:type="dxa"/>
          </w:tcPr>
          <w:p>
            <w:r>
              <w:rPr/>
              <w:t xml:space="preserve">EN-00064</w:t>
            </w:r>
          </w:p>
        </w:tc>
        <w:tc>
          <w:tcPr>
            <w:tcW w:w="1700" w:type="dxa"/>
          </w:tcPr>
          <w:p>
            <w:r>
              <w:rPr/>
              <w:t xml:space="preserve">Visible text</w:t>
            </w:r>
          </w:p>
        </w:tc>
        <w:tc>
          <w:tcPr>
            <w:tcW w:w="2200" w:type="dxa"/>
          </w:tcPr>
          <w:p>
            <w:r>
              <w:rPr/>
              <w:t xml:space="preserve">html:nth-of-type(1) &gt; body:nth-of-type(1) &gt; main#main &gt; section#my-view-of-aesthetics &gt; div:nth-of-type(1) &gt; figure:nth-of-type(1) &gt; figcaption:nth-of-type(1) &gt; cite:nth-of-type(1)</w:t>
            </w:r>
          </w:p>
        </w:tc>
        <w:tc>
          <w:tcPr>
            <w:tcW w:w="5100" w:type="dxa"/>
          </w:tcPr>
          <w:p>
            <w:r>
              <w:rPr/>
              <w:t xml:space="preserve">– Franciele Sofiati</w:t>
            </w:r>
          </w:p>
        </w:tc>
      </w:tr>
      <w:tr>
        <w:tc>
          <w:tcPr>
            <w:tcW w:w="900" w:type="dxa"/>
          </w:tcPr>
          <w:p>
            <w:r>
              <w:rPr/>
              <w:t xml:space="preserve">EN-00065</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span:nth-of-type(1)</w:t>
            </w:r>
          </w:p>
        </w:tc>
        <w:tc>
          <w:tcPr>
            <w:tcW w:w="5100" w:type="dxa"/>
          </w:tcPr>
          <w:p>
            <w:r>
              <w:rPr/>
              <w:t xml:space="preserve">03</w:t>
            </w:r>
          </w:p>
        </w:tc>
      </w:tr>
      <w:tr>
        <w:tc>
          <w:tcPr>
            <w:tcW w:w="900" w:type="dxa"/>
          </w:tcPr>
          <w:p>
            <w:r>
              <w:rPr/>
              <w:t xml:space="preserve">EN-00066</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p:nth-of-type(1)</w:t>
            </w:r>
          </w:p>
        </w:tc>
        <w:tc>
          <w:tcPr>
            <w:tcW w:w="5100" w:type="dxa"/>
          </w:tcPr>
          <w:p>
            <w:r>
              <w:rPr/>
              <w:t xml:space="preserve">CLINICAL JUDGMENT</w:t>
            </w:r>
          </w:p>
        </w:tc>
      </w:tr>
      <w:tr>
        <w:tc>
          <w:tcPr>
            <w:tcW w:w="900" w:type="dxa"/>
          </w:tcPr>
          <w:p>
            <w:r>
              <w:rPr/>
              <w:t xml:space="preserve">EN-00067</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h2#about-04-how-recommendations-are-made</w:t>
            </w:r>
          </w:p>
        </w:tc>
        <w:tc>
          <w:tcPr>
            <w:tcW w:w="5100" w:type="dxa"/>
          </w:tcPr>
          <w:p>
            <w:r>
              <w:rPr/>
              <w:t xml:space="preserve">How I make recommendations</w:t>
            </w:r>
          </w:p>
        </w:tc>
      </w:tr>
      <w:tr>
        <w:tc>
          <w:tcPr>
            <w:tcW w:w="900" w:type="dxa"/>
          </w:tcPr>
          <w:p>
            <w:r>
              <w:rPr/>
              <w:t xml:space="preserve">EN-00068</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article:nth-of-type(1) &gt; h2:nth-of-type(1)</w:t>
            </w:r>
          </w:p>
        </w:tc>
        <w:tc>
          <w:tcPr>
            <w:tcW w:w="5100" w:type="dxa"/>
          </w:tcPr>
          <w:p>
            <w:r>
              <w:rPr/>
              <w:t xml:space="preserve">Concern</w:t>
            </w:r>
          </w:p>
        </w:tc>
      </w:tr>
      <w:tr>
        <w:tc>
          <w:tcPr>
            <w:tcW w:w="900" w:type="dxa"/>
          </w:tcPr>
          <w:p>
            <w:r>
              <w:rPr/>
              <w:t xml:space="preserve">EN-00069</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article:nth-of-type(1) &gt; p:nth-of-type(1)</w:t>
            </w:r>
          </w:p>
        </w:tc>
        <w:tc>
          <w:tcPr>
            <w:tcW w:w="5100" w:type="dxa"/>
          </w:tcPr>
          <w:p>
            <w:r>
              <w:rPr/>
              <w:t xml:space="preserve">What you want to improve and why it matters now.</w:t>
            </w:r>
          </w:p>
        </w:tc>
      </w:tr>
      <w:tr>
        <w:tc>
          <w:tcPr>
            <w:tcW w:w="900" w:type="dxa"/>
          </w:tcPr>
          <w:p>
            <w:r>
              <w:rPr/>
              <w:t xml:space="preserve">EN-00070</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article:nth-of-type(2) &gt; h2:nth-of-type(1)</w:t>
            </w:r>
          </w:p>
        </w:tc>
        <w:tc>
          <w:tcPr>
            <w:tcW w:w="5100" w:type="dxa"/>
          </w:tcPr>
          <w:p>
            <w:r>
              <w:rPr/>
              <w:t xml:space="preserve">History</w:t>
            </w:r>
          </w:p>
        </w:tc>
      </w:tr>
      <w:tr>
        <w:tc>
          <w:tcPr>
            <w:tcW w:w="900" w:type="dxa"/>
          </w:tcPr>
          <w:p>
            <w:r>
              <w:rPr/>
              <w:t xml:space="preserve">EN-00071</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article:nth-of-type(2) &gt; p:nth-of-type(1)</w:t>
            </w:r>
          </w:p>
        </w:tc>
        <w:tc>
          <w:tcPr>
            <w:tcW w:w="5100" w:type="dxa"/>
          </w:tcPr>
          <w:p>
            <w:r>
              <w:rPr/>
              <w:t xml:space="preserve">Skin behavior, health context, sensitivities and previous procedures.</w:t>
            </w:r>
          </w:p>
        </w:tc>
      </w:tr>
      <w:tr>
        <w:tc>
          <w:tcPr>
            <w:tcW w:w="900" w:type="dxa"/>
          </w:tcPr>
          <w:p>
            <w:r>
              <w:rPr/>
              <w:t xml:space="preserve">EN-00072</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article:nth-of-type(3) &gt; h2:nth-of-type(1)</w:t>
            </w:r>
          </w:p>
        </w:tc>
        <w:tc>
          <w:tcPr>
            <w:tcW w:w="5100" w:type="dxa"/>
          </w:tcPr>
          <w:p>
            <w:r>
              <w:rPr/>
              <w:t xml:space="preserve">Suitability</w:t>
            </w:r>
          </w:p>
        </w:tc>
      </w:tr>
      <w:tr>
        <w:tc>
          <w:tcPr>
            <w:tcW w:w="900" w:type="dxa"/>
          </w:tcPr>
          <w:p>
            <w:r>
              <w:rPr/>
              <w:t xml:space="preserve">EN-00073</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article:nth-of-type(3) &gt; p:nth-of-type(1)</w:t>
            </w:r>
          </w:p>
        </w:tc>
        <w:tc>
          <w:tcPr>
            <w:tcW w:w="5100" w:type="dxa"/>
          </w:tcPr>
          <w:p>
            <w:r>
              <w:rPr/>
              <w:t xml:space="preserve">Whether the treatment, timing and recovery fit your situation.</w:t>
            </w:r>
          </w:p>
        </w:tc>
      </w:tr>
      <w:tr>
        <w:tc>
          <w:tcPr>
            <w:tcW w:w="900" w:type="dxa"/>
          </w:tcPr>
          <w:p>
            <w:r>
              <w:rPr/>
              <w:t xml:space="preserve">EN-00074</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article:nth-of-type(4) &gt; h2:nth-of-type(1)</w:t>
            </w:r>
          </w:p>
        </w:tc>
        <w:tc>
          <w:tcPr>
            <w:tcW w:w="5100" w:type="dxa"/>
          </w:tcPr>
          <w:p>
            <w:r>
              <w:rPr/>
              <w:t xml:space="preserve">Explanation</w:t>
            </w:r>
          </w:p>
        </w:tc>
      </w:tr>
      <w:tr>
        <w:tc>
          <w:tcPr>
            <w:tcW w:w="900" w:type="dxa"/>
          </w:tcPr>
          <w:p>
            <w:r>
              <w:rPr/>
              <w:t xml:space="preserve">EN-00075</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article:nth-of-type(4) &gt; p:nth-of-type(1)</w:t>
            </w:r>
          </w:p>
        </w:tc>
        <w:tc>
          <w:tcPr>
            <w:tcW w:w="5100" w:type="dxa"/>
          </w:tcPr>
          <w:p>
            <w:r>
              <w:rPr/>
              <w:t xml:space="preserve">Purpose, limits, risks and aftercare before any decision.</w:t>
            </w:r>
          </w:p>
        </w:tc>
      </w:tr>
      <w:tr>
        <w:tc>
          <w:tcPr>
            <w:tcW w:w="900" w:type="dxa"/>
          </w:tcPr>
          <w:p>
            <w:r>
              <w:rPr/>
              <w:t xml:space="preserve">EN-00076</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aside:nth-of-type(1) &gt; h2:nth-of-type(1)</w:t>
            </w:r>
          </w:p>
        </w:tc>
        <w:tc>
          <w:tcPr>
            <w:tcW w:w="5100" w:type="dxa"/>
          </w:tcPr>
          <w:p>
            <w:r>
              <w:rPr/>
              <w:t xml:space="preserve">Responsible answer</w:t>
            </w:r>
          </w:p>
        </w:tc>
      </w:tr>
      <w:tr>
        <w:tc>
          <w:tcPr>
            <w:tcW w:w="900" w:type="dxa"/>
          </w:tcPr>
          <w:p>
            <w:r>
              <w:rPr/>
              <w:t xml:space="preserve">EN-00077</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aside:nth-of-type(1) &gt; p:nth-of-type(1)</w:t>
            </w:r>
          </w:p>
        </w:tc>
        <w:tc>
          <w:tcPr>
            <w:tcW w:w="5100" w:type="dxa"/>
          </w:tcPr>
          <w:p>
            <w:r>
              <w:rPr/>
              <w:t xml:space="preserve">A recommendation can also be to prepare first, postpone, refer or avoid treatment.</w:t>
            </w:r>
          </w:p>
        </w:tc>
      </w:tr>
      <w:tr>
        <w:tc>
          <w:tcPr>
            <w:tcW w:w="900" w:type="dxa"/>
          </w:tcPr>
          <w:p>
            <w:r>
              <w:rPr/>
              <w:t xml:space="preserve">EN-00078</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span:nth-of-type(1)</w:t>
            </w:r>
          </w:p>
        </w:tc>
        <w:tc>
          <w:tcPr>
            <w:tcW w:w="5100" w:type="dxa"/>
          </w:tcPr>
          <w:p>
            <w:r>
              <w:rPr/>
              <w:t xml:space="preserve">04</w:t>
            </w:r>
          </w:p>
        </w:tc>
      </w:tr>
      <w:tr>
        <w:tc>
          <w:tcPr>
            <w:tcW w:w="900" w:type="dxa"/>
          </w:tcPr>
          <w:p>
            <w:r>
              <w:rPr/>
              <w:t xml:space="preserve">EN-00079</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p:nth-of-type(1)</w:t>
            </w:r>
          </w:p>
        </w:tc>
        <w:tc>
          <w:tcPr>
            <w:tcW w:w="5100" w:type="dxa"/>
          </w:tcPr>
          <w:p>
            <w:r>
              <w:rPr/>
              <w:t xml:space="preserve">WHAT YOU CAN EXPECT</w:t>
            </w:r>
          </w:p>
        </w:tc>
      </w:tr>
      <w:tr>
        <w:tc>
          <w:tcPr>
            <w:tcW w:w="900" w:type="dxa"/>
          </w:tcPr>
          <w:p>
            <w:r>
              <w:rPr/>
              <w:t xml:space="preserve">EN-00080</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h2#about-05-clear-care-from-the-beginning</w:t>
            </w:r>
          </w:p>
        </w:tc>
        <w:tc>
          <w:tcPr>
            <w:tcW w:w="5100" w:type="dxa"/>
          </w:tcPr>
          <w:p>
            <w:r>
              <w:rPr/>
              <w:t xml:space="preserve">What meeting me feels like</w:t>
            </w:r>
          </w:p>
        </w:tc>
      </w:tr>
      <w:tr>
        <w:tc>
          <w:tcPr>
            <w:tcW w:w="900" w:type="dxa"/>
          </w:tcPr>
          <w:p>
            <w:r>
              <w:rPr/>
              <w:t xml:space="preserve">EN-00081</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article:nth-of-type(1) &gt; h2:nth-of-type(1)</w:t>
            </w:r>
          </w:p>
        </w:tc>
        <w:tc>
          <w:tcPr>
            <w:tcW w:w="5100" w:type="dxa"/>
          </w:tcPr>
          <w:p>
            <w:r>
              <w:rPr/>
              <w:t xml:space="preserve">I listen first</w:t>
            </w:r>
          </w:p>
        </w:tc>
      </w:tr>
      <w:tr>
        <w:tc>
          <w:tcPr>
            <w:tcW w:w="900" w:type="dxa"/>
          </w:tcPr>
          <w:p>
            <w:r>
              <w:rPr/>
              <w:t xml:space="preserve">EN-00082</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article:nth-of-type(1) &gt; p:nth-of-type(1)</w:t>
            </w:r>
          </w:p>
        </w:tc>
        <w:tc>
          <w:tcPr>
            <w:tcW w:w="5100" w:type="dxa"/>
          </w:tcPr>
          <w:p>
            <w:r>
              <w:rPr/>
              <w:t xml:space="preserve">Your experience and reason for seeking care come before the treatment name.</w:t>
            </w:r>
          </w:p>
        </w:tc>
      </w:tr>
      <w:tr>
        <w:tc>
          <w:tcPr>
            <w:tcW w:w="900" w:type="dxa"/>
          </w:tcPr>
          <w:p>
            <w:r>
              <w:rPr/>
              <w:t xml:space="preserve">EN-00083</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article:nth-of-type(2) &gt; h2:nth-of-type(1)</w:t>
            </w:r>
          </w:p>
        </w:tc>
        <w:tc>
          <w:tcPr>
            <w:tcW w:w="5100" w:type="dxa"/>
          </w:tcPr>
          <w:p>
            <w:r>
              <w:rPr/>
              <w:t xml:space="preserve">I explain the reasoning</w:t>
            </w:r>
          </w:p>
        </w:tc>
      </w:tr>
      <w:tr>
        <w:tc>
          <w:tcPr>
            <w:tcW w:w="900" w:type="dxa"/>
          </w:tcPr>
          <w:p>
            <w:r>
              <w:rPr/>
              <w:t xml:space="preserve">EN-00084</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article:nth-of-type(2) &gt; p:nth-of-type(1)</w:t>
            </w:r>
          </w:p>
        </w:tc>
        <w:tc>
          <w:tcPr>
            <w:tcW w:w="5100" w:type="dxa"/>
          </w:tcPr>
          <w:p>
            <w:r>
              <w:rPr/>
              <w:t xml:space="preserve">You should understand why an option is being considered and what it cannot guarantee.</w:t>
            </w:r>
          </w:p>
        </w:tc>
      </w:tr>
      <w:tr>
        <w:tc>
          <w:tcPr>
            <w:tcW w:w="900" w:type="dxa"/>
          </w:tcPr>
          <w:p>
            <w:r>
              <w:rPr/>
              <w:t xml:space="preserve">EN-00085</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article:nth-of-type(3) &gt; h2:nth-of-type(1)</w:t>
            </w:r>
          </w:p>
        </w:tc>
        <w:tc>
          <w:tcPr>
            <w:tcW w:w="5100" w:type="dxa"/>
          </w:tcPr>
          <w:p>
            <w:r>
              <w:rPr/>
              <w:t xml:space="preserve">I respect your limits</w:t>
            </w:r>
          </w:p>
        </w:tc>
      </w:tr>
      <w:tr>
        <w:tc>
          <w:tcPr>
            <w:tcW w:w="900" w:type="dxa"/>
          </w:tcPr>
          <w:p>
            <w:r>
              <w:rPr/>
              <w:t xml:space="preserve">EN-00086</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article:nth-of-type(3) &gt; p:nth-of-type(1)</w:t>
            </w:r>
          </w:p>
        </w:tc>
        <w:tc>
          <w:tcPr>
            <w:tcW w:w="5100" w:type="dxa"/>
          </w:tcPr>
          <w:p>
            <w:r>
              <w:rPr/>
              <w:t xml:space="preserve">Your questions, preferences and boundaries belong inside the clinical conversation.</w:t>
            </w:r>
          </w:p>
        </w:tc>
      </w:tr>
      <w:tr>
        <w:tc>
          <w:tcPr>
            <w:tcW w:w="900" w:type="dxa"/>
          </w:tcPr>
          <w:p>
            <w:r>
              <w:rPr/>
              <w:t xml:space="preserve">EN-00087</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article:nth-of-type(4) &gt; h2:nth-of-type(1)</w:t>
            </w:r>
          </w:p>
        </w:tc>
        <w:tc>
          <w:tcPr>
            <w:tcW w:w="5100" w:type="dxa"/>
          </w:tcPr>
          <w:p>
            <w:r>
              <w:rPr/>
              <w:t xml:space="preserve">I discuss recovery honestly</w:t>
            </w:r>
          </w:p>
        </w:tc>
      </w:tr>
      <w:tr>
        <w:tc>
          <w:tcPr>
            <w:tcW w:w="900" w:type="dxa"/>
          </w:tcPr>
          <w:p>
            <w:r>
              <w:rPr/>
              <w:t xml:space="preserve">EN-00088</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article:nth-of-type(4) &gt; p:nth-of-type(1)</w:t>
            </w:r>
          </w:p>
        </w:tc>
        <w:tc>
          <w:tcPr>
            <w:tcW w:w="5100" w:type="dxa"/>
          </w:tcPr>
          <w:p>
            <w:r>
              <w:rPr/>
              <w:t xml:space="preserve">Preparation, temporary reactions and aftercare are considered before treatment begins.</w:t>
            </w:r>
          </w:p>
        </w:tc>
      </w:tr>
      <w:tr>
        <w:tc>
          <w:tcPr>
            <w:tcW w:w="900" w:type="dxa"/>
          </w:tcPr>
          <w:p>
            <w:r>
              <w:rPr/>
              <w:t xml:space="preserve">EN-00089</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article:nth-of-type(5) &gt; h2:nth-of-type(1)</w:t>
            </w:r>
          </w:p>
        </w:tc>
        <w:tc>
          <w:tcPr>
            <w:tcW w:w="5100" w:type="dxa"/>
          </w:tcPr>
          <w:p>
            <w:r>
              <w:rPr/>
              <w:t xml:space="preserve">I leave room to reconsider</w:t>
            </w:r>
          </w:p>
        </w:tc>
      </w:tr>
      <w:tr>
        <w:tc>
          <w:tcPr>
            <w:tcW w:w="900" w:type="dxa"/>
          </w:tcPr>
          <w:p>
            <w:r>
              <w:rPr/>
              <w:t xml:space="preserve">EN-00090</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article:nth-of-type(5) &gt; p:nth-of-type(1)</w:t>
            </w:r>
          </w:p>
        </w:tc>
        <w:tc>
          <w:tcPr>
            <w:tcW w:w="5100" w:type="dxa"/>
          </w:tcPr>
          <w:p>
            <w:r>
              <w:rPr/>
              <w:t xml:space="preserve">You never need to decide simply because you attended a consultation.</w:t>
            </w:r>
          </w:p>
        </w:tc>
      </w:tr>
      <w:tr>
        <w:tc>
          <w:tcPr>
            <w:tcW w:w="900" w:type="dxa"/>
          </w:tcPr>
          <w:p>
            <w:r>
              <w:rPr/>
              <w:t xml:space="preserve">EN-00091</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article:nth-of-type(6) &gt; h2:nth-of-type(1)</w:t>
            </w:r>
          </w:p>
        </w:tc>
        <w:tc>
          <w:tcPr>
            <w:tcW w:w="5100" w:type="dxa"/>
          </w:tcPr>
          <w:p>
            <w:r>
              <w:rPr/>
              <w:t xml:space="preserve">I adapt the plan</w:t>
            </w:r>
          </w:p>
        </w:tc>
      </w:tr>
      <w:tr>
        <w:tc>
          <w:tcPr>
            <w:tcW w:w="900" w:type="dxa"/>
          </w:tcPr>
          <w:p>
            <w:r>
              <w:rPr/>
              <w:t xml:space="preserve">EN-00092</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article:nth-of-type(6) &gt; p:nth-of-type(1)</w:t>
            </w:r>
          </w:p>
        </w:tc>
        <w:tc>
          <w:tcPr>
            <w:tcW w:w="5100" w:type="dxa"/>
          </w:tcPr>
          <w:p>
            <w:r>
              <w:rPr/>
              <w:t xml:space="preserve">Timing, treatment intervals and next steps can change according to your response.</w:t>
            </w:r>
          </w:p>
        </w:tc>
      </w:tr>
      <w:tr>
        <w:tc>
          <w:tcPr>
            <w:tcW w:w="900" w:type="dxa"/>
          </w:tcPr>
          <w:p>
            <w:r>
              <w:rPr/>
              <w:t xml:space="preserve">EN-00093</w:t>
            </w:r>
          </w:p>
        </w:tc>
        <w:tc>
          <w:tcPr>
            <w:tcW w:w="1700" w:type="dxa"/>
          </w:tcPr>
          <w:p>
            <w:r>
              <w:rPr/>
              <w:t xml:space="preserve">Visible text</w:t>
            </w:r>
          </w:p>
        </w:tc>
        <w:tc>
          <w:tcPr>
            <w:tcW w:w="2200" w:type="dxa"/>
          </w:tcPr>
          <w:p>
            <w:r>
              <w:rPr/>
              <w:t xml:space="preserve">html:nth-of-type(1) &gt; body:nth-of-type(1) &gt; main#main &gt; section#what-you-can-expect &gt; div:nth-of-type(1) &gt; figure:nth-of-type(1) &gt; blockquote:nth-of-type(1) &gt; p:nth-of-type(1)</w:t>
            </w:r>
          </w:p>
        </w:tc>
        <w:tc>
          <w:tcPr>
            <w:tcW w:w="5100" w:type="dxa"/>
          </w:tcPr>
          <w:p>
            <w:r>
              <w:rPr/>
              <w:t xml:space="preserve">You deserve to understand your options and feel confident that the final choice is still yours.</w:t>
            </w:r>
          </w:p>
        </w:tc>
      </w:tr>
      <w:tr>
        <w:tc>
          <w:tcPr>
            <w:tcW w:w="900" w:type="dxa"/>
          </w:tcPr>
          <w:p>
            <w:r>
              <w:rPr/>
              <w:t xml:space="preserve">EN-00094</w:t>
            </w:r>
          </w:p>
        </w:tc>
        <w:tc>
          <w:tcPr>
            <w:tcW w:w="1700" w:type="dxa"/>
          </w:tcPr>
          <w:p>
            <w:r>
              <w:rPr/>
              <w:t xml:space="preserve">Visible text</w:t>
            </w:r>
          </w:p>
        </w:tc>
        <w:tc>
          <w:tcPr>
            <w:tcW w:w="2200" w:type="dxa"/>
          </w:tcPr>
          <w:p>
            <w:r>
              <w:rPr/>
              <w:t xml:space="preserve">html:nth-of-type(1) &gt; body:nth-of-type(1) &gt; main#main &gt; section#what-you-can-expect &gt; div:nth-of-type(1) &gt; figure:nth-of-type(1) &gt; figcaption:nth-of-type(1) &gt; cite:nth-of-type(1)</w:t>
            </w:r>
          </w:p>
        </w:tc>
        <w:tc>
          <w:tcPr>
            <w:tcW w:w="5100" w:type="dxa"/>
          </w:tcPr>
          <w:p>
            <w:r>
              <w:rPr/>
              <w:t xml:space="preserve">– Franciele Sofiati</w:t>
            </w:r>
          </w:p>
        </w:tc>
      </w:tr>
      <w:tr>
        <w:tc>
          <w:tcPr>
            <w:tcW w:w="900" w:type="dxa"/>
          </w:tcPr>
          <w:p>
            <w:r>
              <w:rPr/>
              <w:t xml:space="preserve">EN-00095</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span:nth-of-type(1)</w:t>
            </w:r>
          </w:p>
        </w:tc>
        <w:tc>
          <w:tcPr>
            <w:tcW w:w="5100" w:type="dxa"/>
          </w:tcPr>
          <w:p>
            <w:r>
              <w:rPr/>
              <w:t xml:space="preserve">05</w:t>
            </w:r>
          </w:p>
        </w:tc>
      </w:tr>
      <w:tr>
        <w:tc>
          <w:tcPr>
            <w:tcW w:w="900" w:type="dxa"/>
          </w:tcPr>
          <w:p>
            <w:r>
              <w:rPr/>
              <w:t xml:space="preserve">EN-00096</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p:nth-of-type(1)</w:t>
            </w:r>
          </w:p>
        </w:tc>
        <w:tc>
          <w:tcPr>
            <w:tcW w:w="5100" w:type="dxa"/>
          </w:tcPr>
          <w:p>
            <w:r>
              <w:rPr/>
              <w:t xml:space="preserve">THE CLINIC EXPERIENCE</w:t>
            </w:r>
          </w:p>
        </w:tc>
      </w:tr>
      <w:tr>
        <w:tc>
          <w:tcPr>
            <w:tcW w:w="900" w:type="dxa"/>
          </w:tcPr>
          <w:p>
            <w:r>
              <w:rPr/>
              <w:t xml:space="preserve">EN-00097</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h2#about-06-clinical-care-does-not-need-to-feel-cold</w:t>
            </w:r>
          </w:p>
        </w:tc>
        <w:tc>
          <w:tcPr>
            <w:tcW w:w="5100" w:type="dxa"/>
          </w:tcPr>
          <w:p>
            <w:r>
              <w:rPr/>
              <w:t xml:space="preserve">A calm, human experience</w:t>
            </w:r>
          </w:p>
        </w:tc>
      </w:tr>
      <w:tr>
        <w:tc>
          <w:tcPr>
            <w:tcW w:w="900" w:type="dxa"/>
          </w:tcPr>
          <w:p>
            <w:r>
              <w:rPr/>
              <w:t xml:space="preserve">EN-00098</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p:nth-of-type(1)</w:t>
            </w:r>
          </w:p>
        </w:tc>
        <w:tc>
          <w:tcPr>
            <w:tcW w:w="5100" w:type="dxa"/>
          </w:tcPr>
          <w:p>
            <w:r>
              <w:rPr/>
              <w:t xml:space="preserve">The clinic is designed to feel soft, welcoming and refined without losing clinical precision. A calm setting creates room to speak, ask and understand without feeling hurried.</w:t>
            </w:r>
          </w:p>
        </w:tc>
      </w:tr>
      <w:tr>
        <w:tc>
          <w:tcPr>
            <w:tcW w:w="900" w:type="dxa"/>
          </w:tcPr>
          <w:p>
            <w:r>
              <w:rPr/>
              <w:t xml:space="preserve">EN-00099</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a:nth-of-type(1) &gt; h2:nth-of-type(1)</w:t>
            </w:r>
          </w:p>
        </w:tc>
        <w:tc>
          <w:tcPr>
            <w:tcW w:w="5100" w:type="dxa"/>
          </w:tcPr>
          <w:p>
            <w:r>
              <w:rPr/>
              <w:t xml:space="preserve">Privacy</w:t>
            </w:r>
          </w:p>
        </w:tc>
      </w:tr>
      <w:tr>
        <w:tc>
          <w:tcPr>
            <w:tcW w:w="900" w:type="dxa"/>
          </w:tcPr>
          <w:p>
            <w:r>
              <w:rPr/>
              <w:t xml:space="preserve">EN-00100</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a:nth-of-type(1) &gt; p:nth-of-type(1)</w:t>
            </w:r>
          </w:p>
        </w:tc>
        <w:tc>
          <w:tcPr>
            <w:tcW w:w="5100" w:type="dxa"/>
          </w:tcPr>
          <w:p>
            <w:r>
              <w:rPr/>
              <w:t xml:space="preserve">Personal concerns are discussed with discretion.</w:t>
            </w:r>
          </w:p>
        </w:tc>
      </w:tr>
      <w:tr>
        <w:tc>
          <w:tcPr>
            <w:tcW w:w="900" w:type="dxa"/>
          </w:tcPr>
          <w:p>
            <w:r>
              <w:rPr/>
              <w:t xml:space="preserve">EN-00101</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article:nth-of-type(1) &gt; h2:nth-of-type(1)</w:t>
            </w:r>
          </w:p>
        </w:tc>
        <w:tc>
          <w:tcPr>
            <w:tcW w:w="5100" w:type="dxa"/>
          </w:tcPr>
          <w:p>
            <w:r>
              <w:rPr/>
              <w:t xml:space="preserve">Calm</w:t>
            </w:r>
          </w:p>
        </w:tc>
      </w:tr>
      <w:tr>
        <w:tc>
          <w:tcPr>
            <w:tcW w:w="900" w:type="dxa"/>
          </w:tcPr>
          <w:p>
            <w:r>
              <w:rPr/>
              <w:t xml:space="preserve">EN-00102</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article:nth-of-type(1) &gt; p:nth-of-type(1)</w:t>
            </w:r>
          </w:p>
        </w:tc>
        <w:tc>
          <w:tcPr>
            <w:tcW w:w="5100" w:type="dxa"/>
          </w:tcPr>
          <w:p>
            <w:r>
              <w:rPr/>
              <w:t xml:space="preserve">There is time to understand rather than react.</w:t>
            </w:r>
          </w:p>
        </w:tc>
      </w:tr>
      <w:tr>
        <w:tc>
          <w:tcPr>
            <w:tcW w:w="900" w:type="dxa"/>
          </w:tcPr>
          <w:p>
            <w:r>
              <w:rPr/>
              <w:t xml:space="preserve">EN-00103</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article:nth-of-type(2) &gt; h2:nth-of-type(1)</w:t>
            </w:r>
          </w:p>
        </w:tc>
        <w:tc>
          <w:tcPr>
            <w:tcW w:w="5100" w:type="dxa"/>
          </w:tcPr>
          <w:p>
            <w:r>
              <w:rPr/>
              <w:t xml:space="preserve">Clarity</w:t>
            </w:r>
          </w:p>
        </w:tc>
      </w:tr>
      <w:tr>
        <w:tc>
          <w:tcPr>
            <w:tcW w:w="900" w:type="dxa"/>
          </w:tcPr>
          <w:p>
            <w:r>
              <w:rPr/>
              <w:t xml:space="preserve">EN-00104</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article:nth-of-type(2) &gt; p:nth-of-type(1)</w:t>
            </w:r>
          </w:p>
        </w:tc>
        <w:tc>
          <w:tcPr>
            <w:tcW w:w="5100" w:type="dxa"/>
          </w:tcPr>
          <w:p>
            <w:r>
              <w:rPr/>
              <w:t xml:space="preserve">Information is communicated without unnecessary complexity.</w:t>
            </w:r>
          </w:p>
        </w:tc>
      </w:tr>
      <w:tr>
        <w:tc>
          <w:tcPr>
            <w:tcW w:w="900" w:type="dxa"/>
          </w:tcPr>
          <w:p>
            <w:r>
              <w:rPr/>
              <w:t xml:space="preserve">EN-00105</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article:nth-of-type(3) &gt; h2:nth-of-type(1)</w:t>
            </w:r>
          </w:p>
        </w:tc>
        <w:tc>
          <w:tcPr>
            <w:tcW w:w="5100" w:type="dxa"/>
          </w:tcPr>
          <w:p>
            <w:r>
              <w:rPr/>
              <w:t xml:space="preserve">Warmth</w:t>
            </w:r>
          </w:p>
        </w:tc>
      </w:tr>
      <w:tr>
        <w:tc>
          <w:tcPr>
            <w:tcW w:w="900" w:type="dxa"/>
          </w:tcPr>
          <w:p>
            <w:r>
              <w:rPr/>
              <w:t xml:space="preserve">EN-00106</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article:nth-of-type(3) &gt; p:nth-of-type(1)</w:t>
            </w:r>
          </w:p>
        </w:tc>
        <w:tc>
          <w:tcPr>
            <w:tcW w:w="5100" w:type="dxa"/>
          </w:tcPr>
          <w:p>
            <w:r>
              <w:rPr/>
              <w:t xml:space="preserve">Professional care can still feel genuinely human.</w:t>
            </w:r>
          </w:p>
        </w:tc>
      </w:tr>
      <w:tr>
        <w:tc>
          <w:tcPr>
            <w:tcW w:w="900" w:type="dxa"/>
          </w:tcPr>
          <w:p>
            <w:r>
              <w:rPr/>
              <w:t xml:space="preserve">EN-00107</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article:nth-of-type(4) &gt; h2:nth-of-type(1)</w:t>
            </w:r>
          </w:p>
        </w:tc>
        <w:tc>
          <w:tcPr>
            <w:tcW w:w="5100" w:type="dxa"/>
          </w:tcPr>
          <w:p>
            <w:r>
              <w:rPr/>
              <w:t xml:space="preserve">Attention</w:t>
            </w:r>
          </w:p>
        </w:tc>
      </w:tr>
      <w:tr>
        <w:tc>
          <w:tcPr>
            <w:tcW w:w="900" w:type="dxa"/>
          </w:tcPr>
          <w:p>
            <w:r>
              <w:rPr/>
              <w:t xml:space="preserve">EN-00108</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article:nth-of-type(4) &gt; p:nth-of-type(1)</w:t>
            </w:r>
          </w:p>
        </w:tc>
        <w:tc>
          <w:tcPr>
            <w:tcW w:w="5100" w:type="dxa"/>
          </w:tcPr>
          <w:p>
            <w:r>
              <w:rPr/>
              <w:t xml:space="preserve">Small details help the experience feel considered.</w:t>
            </w:r>
          </w:p>
        </w:tc>
      </w:tr>
      <w:tr>
        <w:tc>
          <w:tcPr>
            <w:tcW w:w="900" w:type="dxa"/>
          </w:tcPr>
          <w:p>
            <w:r>
              <w:rPr/>
              <w:t xml:space="preserve">EN-00109</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article:nth-of-type(5) &gt; h2:nth-of-type(1)</w:t>
            </w:r>
          </w:p>
        </w:tc>
        <w:tc>
          <w:tcPr>
            <w:tcW w:w="5100" w:type="dxa"/>
          </w:tcPr>
          <w:p>
            <w:r>
              <w:rPr/>
              <w:t xml:space="preserve">Choice</w:t>
            </w:r>
          </w:p>
        </w:tc>
      </w:tr>
      <w:tr>
        <w:tc>
          <w:tcPr>
            <w:tcW w:w="900" w:type="dxa"/>
          </w:tcPr>
          <w:p>
            <w:r>
              <w:rPr/>
              <w:t xml:space="preserve">EN-00110</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article:nth-of-type(5) &gt; p:nth-of-type(1)</w:t>
            </w:r>
          </w:p>
        </w:tc>
        <w:tc>
          <w:tcPr>
            <w:tcW w:w="5100" w:type="dxa"/>
          </w:tcPr>
          <w:p>
            <w:r>
              <w:rPr/>
              <w:t xml:space="preserve">You remain free to pause, ask or decide later.</w:t>
            </w:r>
          </w:p>
        </w:tc>
      </w:tr>
      <w:tr>
        <w:tc>
          <w:tcPr>
            <w:tcW w:w="900" w:type="dxa"/>
          </w:tcPr>
          <w:p>
            <w:r>
              <w:rPr/>
              <w:t xml:space="preserve">EN-00111</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figure:nth-of-type(1) &gt; blockquote:nth-of-type(1) &gt; p:nth-of-type(1)</w:t>
            </w:r>
          </w:p>
        </w:tc>
        <w:tc>
          <w:tcPr>
            <w:tcW w:w="5100" w:type="dxa"/>
          </w:tcPr>
          <w:p>
            <w:r>
              <w:rPr/>
              <w:t xml:space="preserve">Feeling comfortable enough to ask questions is part of feeling cared for.</w:t>
            </w:r>
          </w:p>
        </w:tc>
      </w:tr>
      <w:tr>
        <w:tc>
          <w:tcPr>
            <w:tcW w:w="900" w:type="dxa"/>
          </w:tcPr>
          <w:p>
            <w:r>
              <w:rPr/>
              <w:t xml:space="preserve">EN-00112</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EN-00113</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span:nth-of-type(1)</w:t>
            </w:r>
          </w:p>
        </w:tc>
        <w:tc>
          <w:tcPr>
            <w:tcW w:w="5100" w:type="dxa"/>
          </w:tcPr>
          <w:p>
            <w:r>
              <w:rPr/>
              <w:t xml:space="preserve">06</w:t>
            </w:r>
          </w:p>
        </w:tc>
      </w:tr>
      <w:tr>
        <w:tc>
          <w:tcPr>
            <w:tcW w:w="900" w:type="dxa"/>
          </w:tcPr>
          <w:p>
            <w:r>
              <w:rPr/>
              <w:t xml:space="preserve">EN-00114</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p:nth-of-type(1)</w:t>
            </w:r>
          </w:p>
        </w:tc>
        <w:tc>
          <w:tcPr>
            <w:tcW w:w="5100" w:type="dxa"/>
          </w:tcPr>
          <w:p>
            <w:r>
              <w:rPr/>
              <w:t xml:space="preserve">TECHNOLOGY WITH PURPOSE</w:t>
            </w:r>
          </w:p>
        </w:tc>
      </w:tr>
      <w:tr>
        <w:tc>
          <w:tcPr>
            <w:tcW w:w="900" w:type="dxa"/>
          </w:tcPr>
          <w:p>
            <w:r>
              <w:rPr/>
              <w:t xml:space="preserve">EN-00115</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h2#about-07-tools-follow-the-plan</w:t>
            </w:r>
          </w:p>
        </w:tc>
        <w:tc>
          <w:tcPr>
            <w:tcW w:w="5100" w:type="dxa"/>
          </w:tcPr>
          <w:p>
            <w:r>
              <w:rPr/>
              <w:t xml:space="preserve">Technology with a reason</w:t>
            </w:r>
          </w:p>
        </w:tc>
      </w:tr>
      <w:tr>
        <w:tc>
          <w:tcPr>
            <w:tcW w:w="900" w:type="dxa"/>
          </w:tcPr>
          <w:p>
            <w:r>
              <w:rPr/>
              <w:t xml:space="preserve">EN-00116</w:t>
            </w:r>
          </w:p>
        </w:tc>
        <w:tc>
          <w:tcPr>
            <w:tcW w:w="1700" w:type="dxa"/>
          </w:tcPr>
          <w:p>
            <w:r>
              <w:rPr/>
              <w:t xml:space="preserve">Visible text</w:t>
            </w:r>
          </w:p>
        </w:tc>
        <w:tc>
          <w:tcPr>
            <w:tcW w:w="2200" w:type="dxa"/>
          </w:tcPr>
          <w:p>
            <w:r>
              <w:rPr/>
              <w:t xml:space="preserve">html:nth-of-type(1) &gt; body:nth-of-type(1) &gt; main#main &gt; section#technology-with-purpose &gt; div:nth-of-type(1) &gt; p:nth-of-type(1)</w:t>
            </w:r>
          </w:p>
        </w:tc>
        <w:tc>
          <w:tcPr>
            <w:tcW w:w="5100" w:type="dxa"/>
          </w:tcPr>
          <w:p>
            <w:r>
              <w:rPr/>
              <w:t xml:space="preserve">Advanced aesthetic technologies can offer valuable possibilities, but the device itself is never the entire treatment. The quality of the decision depends on the indication, treatment settings, preparation, technique and follow-up.</w:t>
            </w:r>
          </w:p>
        </w:tc>
      </w:tr>
      <w:tr>
        <w:tc>
          <w:tcPr>
            <w:tcW w:w="900" w:type="dxa"/>
          </w:tcPr>
          <w:p>
            <w:r>
              <w:rPr/>
              <w:t xml:space="preserve">EN-00117</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article:nth-of-type(1) &gt; h2:nth-of-type(1)</w:t>
            </w:r>
          </w:p>
        </w:tc>
        <w:tc>
          <w:tcPr>
            <w:tcW w:w="5100" w:type="dxa"/>
          </w:tcPr>
          <w:p>
            <w:r>
              <w:rPr/>
              <w:t xml:space="preserve">Skin care and renewal</w:t>
            </w:r>
          </w:p>
        </w:tc>
      </w:tr>
      <w:tr>
        <w:tc>
          <w:tcPr>
            <w:tcW w:w="900" w:type="dxa"/>
          </w:tcPr>
          <w:p>
            <w:r>
              <w:rPr/>
              <w:t xml:space="preserve">EN-00118</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article:nth-of-type(1) &gt; p:nth-of-type(1)</w:t>
            </w:r>
          </w:p>
        </w:tc>
        <w:tc>
          <w:tcPr>
            <w:tcW w:w="5100" w:type="dxa"/>
          </w:tcPr>
          <w:p>
            <w:r>
              <w:rPr/>
              <w:t xml:space="preserve">Cleansing, controlled exfoliation, chemical renewal and pigmentation-focused planning.</w:t>
            </w:r>
          </w:p>
        </w:tc>
      </w:tr>
      <w:tr>
        <w:tc>
          <w:tcPr>
            <w:tcW w:w="900" w:type="dxa"/>
          </w:tcPr>
          <w:p>
            <w:r>
              <w:rPr/>
              <w:t xml:space="preserve">EN-00119</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article:nth-of-type(2) &gt; h2:nth-of-type(1)</w:t>
            </w:r>
          </w:p>
        </w:tc>
        <w:tc>
          <w:tcPr>
            <w:tcW w:w="5100" w:type="dxa"/>
          </w:tcPr>
          <w:p>
            <w:r>
              <w:rPr/>
              <w:t xml:space="preserve">Laser and light</w:t>
            </w:r>
          </w:p>
        </w:tc>
      </w:tr>
      <w:tr>
        <w:tc>
          <w:tcPr>
            <w:tcW w:w="900" w:type="dxa"/>
          </w:tcPr>
          <w:p>
            <w:r>
              <w:rPr/>
              <w:t xml:space="preserve">EN-00120</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article:nth-of-type(2) &gt; p:nth-of-type(1)</w:t>
            </w:r>
          </w:p>
        </w:tc>
        <w:tc>
          <w:tcPr>
            <w:tcW w:w="5100" w:type="dxa"/>
          </w:tcPr>
          <w:p>
            <w:r>
              <w:rPr/>
              <w:t xml:space="preserve">Selected approaches for hair reduction, pigmentation, vessels, texture, scars and resurfacing.</w:t>
            </w:r>
          </w:p>
        </w:tc>
      </w:tr>
      <w:tr>
        <w:tc>
          <w:tcPr>
            <w:tcW w:w="900" w:type="dxa"/>
          </w:tcPr>
          <w:p>
            <w:r>
              <w:rPr/>
              <w:t xml:space="preserve">EN-00121</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article:nth-of-type(3) &gt; h2:nth-of-type(1)</w:t>
            </w:r>
          </w:p>
        </w:tc>
        <w:tc>
          <w:tcPr>
            <w:tcW w:w="5100" w:type="dxa"/>
          </w:tcPr>
          <w:p>
            <w:r>
              <w:rPr/>
              <w:t xml:space="preserve">Firmness and support</w:t>
            </w:r>
          </w:p>
        </w:tc>
      </w:tr>
      <w:tr>
        <w:tc>
          <w:tcPr>
            <w:tcW w:w="900" w:type="dxa"/>
          </w:tcPr>
          <w:p>
            <w:r>
              <w:rPr/>
              <w:t xml:space="preserve">EN-00122</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article:nth-of-type(3) &gt; p:nth-of-type(1)</w:t>
            </w:r>
          </w:p>
        </w:tc>
        <w:tc>
          <w:tcPr>
            <w:tcW w:w="5100" w:type="dxa"/>
          </w:tcPr>
          <w:p>
            <w:r>
              <w:rPr/>
              <w:t xml:space="preserve">Focused ultrasound, radiofrequency and other selected energy-based protocols.</w:t>
            </w:r>
          </w:p>
        </w:tc>
      </w:tr>
      <w:tr>
        <w:tc>
          <w:tcPr>
            <w:tcW w:w="900" w:type="dxa"/>
          </w:tcPr>
          <w:p>
            <w:r>
              <w:rPr/>
              <w:t xml:space="preserve">EN-00123</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article:nth-of-type(4) &gt; h2:nth-of-type(1)</w:t>
            </w:r>
          </w:p>
        </w:tc>
        <w:tc>
          <w:tcPr>
            <w:tcW w:w="5100" w:type="dxa"/>
          </w:tcPr>
          <w:p>
            <w:r>
              <w:rPr/>
              <w:t xml:space="preserve">Expression and balance</w:t>
            </w:r>
          </w:p>
        </w:tc>
      </w:tr>
      <w:tr>
        <w:tc>
          <w:tcPr>
            <w:tcW w:w="900" w:type="dxa"/>
          </w:tcPr>
          <w:p>
            <w:r>
              <w:rPr/>
              <w:t xml:space="preserve">EN-00124</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article:nth-of-type(4) &gt; p:nth-of-type(1)</w:t>
            </w:r>
          </w:p>
        </w:tc>
        <w:tc>
          <w:tcPr>
            <w:tcW w:w="5100" w:type="dxa"/>
          </w:tcPr>
          <w:p>
            <w:r>
              <w:rPr/>
              <w:t xml:space="preserve">Botulinum toxin planning for selected patterns of muscular movement.</w:t>
            </w:r>
          </w:p>
        </w:tc>
      </w:tr>
      <w:tr>
        <w:tc>
          <w:tcPr>
            <w:tcW w:w="900" w:type="dxa"/>
          </w:tcPr>
          <w:p>
            <w:r>
              <w:rPr/>
              <w:t xml:space="preserve">EN-00125</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article:nth-of-type(5) &gt; h2:nth-of-type(1)</w:t>
            </w:r>
          </w:p>
        </w:tc>
        <w:tc>
          <w:tcPr>
            <w:tcW w:w="5100" w:type="dxa"/>
          </w:tcPr>
          <w:p>
            <w:r>
              <w:rPr/>
              <w:t xml:space="preserve">Scalp care</w:t>
            </w:r>
          </w:p>
        </w:tc>
      </w:tr>
      <w:tr>
        <w:tc>
          <w:tcPr>
            <w:tcW w:w="900" w:type="dxa"/>
          </w:tcPr>
          <w:p>
            <w:r>
              <w:rPr/>
              <w:t xml:space="preserve">EN-00126</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article:nth-of-type(5) &gt; p:nth-of-type(1)</w:t>
            </w:r>
          </w:p>
        </w:tc>
        <w:tc>
          <w:tcPr>
            <w:tcW w:w="5100" w:type="dxa"/>
          </w:tcPr>
          <w:p>
            <w:r>
              <w:rPr/>
              <w:t xml:space="preserve">Assessment-led microinfusion and intradermal treatment pathways.</w:t>
            </w:r>
          </w:p>
        </w:tc>
      </w:tr>
      <w:tr>
        <w:tc>
          <w:tcPr>
            <w:tcW w:w="900" w:type="dxa"/>
          </w:tcPr>
          <w:p>
            <w:r>
              <w:rPr/>
              <w:t xml:space="preserve">EN-00127</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article:nth-of-type(6) &gt; h2:nth-of-type(1)</w:t>
            </w:r>
          </w:p>
        </w:tc>
        <w:tc>
          <w:tcPr>
            <w:tcW w:w="5100" w:type="dxa"/>
          </w:tcPr>
          <w:p>
            <w:r>
              <w:rPr/>
              <w:t xml:space="preserve">Superficial microvessels</w:t>
            </w:r>
          </w:p>
        </w:tc>
      </w:tr>
      <w:tr>
        <w:tc>
          <w:tcPr>
            <w:tcW w:w="900" w:type="dxa"/>
          </w:tcPr>
          <w:p>
            <w:r>
              <w:rPr/>
              <w:t xml:space="preserve">EN-00128</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article:nth-of-type(6) &gt; p:nth-of-type(1)</w:t>
            </w:r>
          </w:p>
        </w:tc>
        <w:tc>
          <w:tcPr>
            <w:tcW w:w="5100" w:type="dxa"/>
          </w:tcPr>
          <w:p>
            <w:r>
              <w:rPr/>
              <w:t xml:space="preserve">Selected injectable treatment following appropriate vascular assessment.</w:t>
            </w:r>
          </w:p>
        </w:tc>
      </w:tr>
      <w:tr>
        <w:tc>
          <w:tcPr>
            <w:tcW w:w="900" w:type="dxa"/>
          </w:tcPr>
          <w:p>
            <w:r>
              <w:rPr/>
              <w:t xml:space="preserve">EN-00129</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div:nth-of-type(2) &gt; a:nth-of-type(1)</w:t>
            </w:r>
          </w:p>
        </w:tc>
        <w:tc>
          <w:tcPr>
            <w:tcW w:w="5100" w:type="dxa"/>
          </w:tcPr>
          <w:p>
            <w:r>
              <w:rPr/>
              <w:t xml:space="preserve">Explore Treatments</w:t>
            </w:r>
          </w:p>
        </w:tc>
      </w:tr>
      <w:tr>
        <w:tc>
          <w:tcPr>
            <w:tcW w:w="900" w:type="dxa"/>
          </w:tcPr>
          <w:p>
            <w:r>
              <w:rPr/>
              <w:t xml:space="preserve">EN-00130</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span:nth-of-type(1)</w:t>
            </w:r>
          </w:p>
        </w:tc>
        <w:tc>
          <w:tcPr>
            <w:tcW w:w="5100" w:type="dxa"/>
          </w:tcPr>
          <w:p>
            <w:r>
              <w:rPr/>
              <w:t xml:space="preserve">07</w:t>
            </w:r>
          </w:p>
        </w:tc>
      </w:tr>
      <w:tr>
        <w:tc>
          <w:tcPr>
            <w:tcW w:w="900" w:type="dxa"/>
          </w:tcPr>
          <w:p>
            <w:r>
              <w:rPr/>
              <w:t xml:space="preserve">EN-00131</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p:nth-of-type(1)</w:t>
            </w:r>
          </w:p>
        </w:tc>
        <w:tc>
          <w:tcPr>
            <w:tcW w:w="5100" w:type="dxa"/>
          </w:tcPr>
          <w:p>
            <w:r>
              <w:rPr/>
              <w:t xml:space="preserve">AFTER TREATMENT</w:t>
            </w:r>
          </w:p>
        </w:tc>
      </w:tr>
      <w:tr>
        <w:tc>
          <w:tcPr>
            <w:tcW w:w="900" w:type="dxa"/>
          </w:tcPr>
          <w:p>
            <w:r>
              <w:rPr/>
              <w:t xml:space="preserve">EN-00132</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h2#about-08-what-continues-afterwards</w:t>
            </w:r>
          </w:p>
        </w:tc>
        <w:tc>
          <w:tcPr>
            <w:tcW w:w="5100" w:type="dxa"/>
          </w:tcPr>
          <w:p>
            <w:r>
              <w:rPr/>
              <w:t xml:space="preserve">Care after treatment</w:t>
            </w:r>
          </w:p>
        </w:tc>
      </w:tr>
      <w:tr>
        <w:tc>
          <w:tcPr>
            <w:tcW w:w="900" w:type="dxa"/>
          </w:tcPr>
          <w:p>
            <w:r>
              <w:rPr/>
              <w:t xml:space="preserve">EN-00133</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article:nth-of-type(1) &gt; h2:nth-of-type(1)</w:t>
            </w:r>
          </w:p>
        </w:tc>
        <w:tc>
          <w:tcPr>
            <w:tcW w:w="5100" w:type="dxa"/>
          </w:tcPr>
          <w:p>
            <w:r>
              <w:rPr/>
              <w:t xml:space="preserve">Protection</w:t>
            </w:r>
          </w:p>
        </w:tc>
      </w:tr>
      <w:tr>
        <w:tc>
          <w:tcPr>
            <w:tcW w:w="900" w:type="dxa"/>
          </w:tcPr>
          <w:p>
            <w:r>
              <w:rPr/>
              <w:t xml:space="preserve">EN-00134</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article:nth-of-type(1) &gt; p:nth-of-type(1)</w:t>
            </w:r>
          </w:p>
        </w:tc>
        <w:tc>
          <w:tcPr>
            <w:tcW w:w="5100" w:type="dxa"/>
          </w:tcPr>
          <w:p>
            <w:r>
              <w:rPr/>
              <w:t xml:space="preserve">Treatment-specific aftercare helps protect the area while it responds.</w:t>
            </w:r>
          </w:p>
        </w:tc>
      </w:tr>
      <w:tr>
        <w:tc>
          <w:tcPr>
            <w:tcW w:w="900" w:type="dxa"/>
          </w:tcPr>
          <w:p>
            <w:r>
              <w:rPr/>
              <w:t xml:space="preserve">EN-00135</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article:nth-of-type(2) &gt; h2:nth-of-type(1)</w:t>
            </w:r>
          </w:p>
        </w:tc>
        <w:tc>
          <w:tcPr>
            <w:tcW w:w="5100" w:type="dxa"/>
          </w:tcPr>
          <w:p>
            <w:r>
              <w:rPr/>
              <w:t xml:space="preserve">Observation</w:t>
            </w:r>
          </w:p>
        </w:tc>
      </w:tr>
      <w:tr>
        <w:tc>
          <w:tcPr>
            <w:tcW w:w="900" w:type="dxa"/>
          </w:tcPr>
          <w:p>
            <w:r>
              <w:rPr/>
              <w:t xml:space="preserve">EN-00136</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article:nth-of-type(2) &gt; p:nth-of-type(1)</w:t>
            </w:r>
          </w:p>
        </w:tc>
        <w:tc>
          <w:tcPr>
            <w:tcW w:w="5100" w:type="dxa"/>
          </w:tcPr>
          <w:p>
            <w:r>
              <w:rPr/>
              <w:t xml:space="preserve">Some changes settle quickly; others develop through healing or remodeling.</w:t>
            </w:r>
          </w:p>
        </w:tc>
      </w:tr>
      <w:tr>
        <w:tc>
          <w:tcPr>
            <w:tcW w:w="900" w:type="dxa"/>
          </w:tcPr>
          <w:p>
            <w:r>
              <w:rPr/>
              <w:t xml:space="preserve">EN-00137</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a:nth-of-type(1) &gt; h2:nth-of-type(1)</w:t>
            </w:r>
          </w:p>
        </w:tc>
        <w:tc>
          <w:tcPr>
            <w:tcW w:w="5100" w:type="dxa"/>
          </w:tcPr>
          <w:p>
            <w:r>
              <w:rPr/>
              <w:t xml:space="preserve">Contact</w:t>
            </w:r>
          </w:p>
        </w:tc>
      </w:tr>
      <w:tr>
        <w:tc>
          <w:tcPr>
            <w:tcW w:w="900" w:type="dxa"/>
          </w:tcPr>
          <w:p>
            <w:r>
              <w:rPr/>
              <w:t xml:space="preserve">EN-00138</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a:nth-of-type(1) &gt; p:nth-of-type(1)</w:t>
            </w:r>
          </w:p>
        </w:tc>
        <w:tc>
          <w:tcPr>
            <w:tcW w:w="5100" w:type="dxa"/>
          </w:tcPr>
          <w:p>
            <w:r>
              <w:rPr/>
              <w:t xml:space="preserve">Questions during recovery are part of care, not an interruption.</w:t>
            </w:r>
          </w:p>
        </w:tc>
      </w:tr>
      <w:tr>
        <w:tc>
          <w:tcPr>
            <w:tcW w:w="900" w:type="dxa"/>
          </w:tcPr>
          <w:p>
            <w:r>
              <w:rPr/>
              <w:t xml:space="preserve">EN-00139</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article:nth-of-type(3) &gt; h2:nth-of-type(1)</w:t>
            </w:r>
          </w:p>
        </w:tc>
        <w:tc>
          <w:tcPr>
            <w:tcW w:w="5100" w:type="dxa"/>
          </w:tcPr>
          <w:p>
            <w:r>
              <w:rPr/>
              <w:t xml:space="preserve">Review</w:t>
            </w:r>
          </w:p>
        </w:tc>
      </w:tr>
      <w:tr>
        <w:tc>
          <w:tcPr>
            <w:tcW w:w="900" w:type="dxa"/>
          </w:tcPr>
          <w:p>
            <w:r>
              <w:rPr/>
              <w:t xml:space="preserve">EN-00140</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article:nth-of-type(3) &gt; p:nth-of-type(1)</w:t>
            </w:r>
          </w:p>
        </w:tc>
        <w:tc>
          <w:tcPr>
            <w:tcW w:w="5100" w:type="dxa"/>
          </w:tcPr>
          <w:p>
            <w:r>
              <w:rPr/>
              <w:t xml:space="preserve">The real response guides whether to continue, adjust, simplify or pause.</w:t>
            </w:r>
          </w:p>
        </w:tc>
      </w:tr>
      <w:tr>
        <w:tc>
          <w:tcPr>
            <w:tcW w:w="900" w:type="dxa"/>
          </w:tcPr>
          <w:p>
            <w:r>
              <w:rPr/>
              <w:t xml:space="preserve">EN-00141</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div:nth-of-type(2) &gt; a:nth-of-type(1)</w:t>
            </w:r>
          </w:p>
        </w:tc>
        <w:tc>
          <w:tcPr>
            <w:tcW w:w="5100" w:type="dxa"/>
          </w:tcPr>
          <w:p>
            <w:r>
              <w:rPr/>
              <w:t xml:space="preserve">Read the care guide</w:t>
            </w:r>
          </w:p>
        </w:tc>
      </w:tr>
      <w:tr>
        <w:tc>
          <w:tcPr>
            <w:tcW w:w="900" w:type="dxa"/>
          </w:tcPr>
          <w:p>
            <w:r>
              <w:rPr/>
              <w:t xml:space="preserve">EN-00142</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span:nth-of-type(1)</w:t>
            </w:r>
          </w:p>
        </w:tc>
        <w:tc>
          <w:tcPr>
            <w:tcW w:w="5100" w:type="dxa"/>
          </w:tcPr>
          <w:p>
            <w:r>
              <w:rPr/>
              <w:t xml:space="preserve">08</w:t>
            </w:r>
          </w:p>
        </w:tc>
      </w:tr>
      <w:tr>
        <w:tc>
          <w:tcPr>
            <w:tcW w:w="900" w:type="dxa"/>
          </w:tcPr>
          <w:p>
            <w:r>
              <w:rPr/>
              <w:t xml:space="preserve">EN-00143</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p:nth-of-type(1)</w:t>
            </w:r>
          </w:p>
        </w:tc>
        <w:tc>
          <w:tcPr>
            <w:tcW w:w="5100" w:type="dxa"/>
          </w:tcPr>
          <w:p>
            <w:r>
              <w:rPr/>
              <w:t xml:space="preserve">THE VALUES BEHIND THE WORK</w:t>
            </w:r>
          </w:p>
        </w:tc>
      </w:tr>
      <w:tr>
        <w:tc>
          <w:tcPr>
            <w:tcW w:w="900" w:type="dxa"/>
          </w:tcPr>
          <w:p>
            <w:r>
              <w:rPr/>
              <w:t xml:space="preserve">EN-00144</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h2#about-09-what-i-want-every-patient-to-feel</w:t>
            </w:r>
          </w:p>
        </w:tc>
        <w:tc>
          <w:tcPr>
            <w:tcW w:w="5100" w:type="dxa"/>
          </w:tcPr>
          <w:p>
            <w:r>
              <w:rPr/>
              <w:t xml:space="preserve">How I hope you feel</w:t>
            </w:r>
          </w:p>
        </w:tc>
      </w:tr>
      <w:tr>
        <w:tc>
          <w:tcPr>
            <w:tcW w:w="900" w:type="dxa"/>
          </w:tcPr>
          <w:p>
            <w:r>
              <w:rPr/>
              <w:t xml:space="preserve">EN-00145</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article:nth-of-type(1) &gt; h2:nth-of-type(1)</w:t>
            </w:r>
          </w:p>
        </w:tc>
        <w:tc>
          <w:tcPr>
            <w:tcW w:w="5100" w:type="dxa"/>
          </w:tcPr>
          <w:p>
            <w:r>
              <w:rPr/>
              <w:t xml:space="preserve">Heard</w:t>
            </w:r>
          </w:p>
        </w:tc>
      </w:tr>
      <w:tr>
        <w:tc>
          <w:tcPr>
            <w:tcW w:w="900" w:type="dxa"/>
          </w:tcPr>
          <w:p>
            <w:r>
              <w:rPr/>
              <w:t xml:space="preserve">EN-00146</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article:nth-of-type(1) &gt; p:nth-of-type(1)</w:t>
            </w:r>
          </w:p>
        </w:tc>
        <w:tc>
          <w:tcPr>
            <w:tcW w:w="5100" w:type="dxa"/>
          </w:tcPr>
          <w:p>
            <w:r>
              <w:rPr/>
              <w:t xml:space="preserve">Your concern is understood in your own words.</w:t>
            </w:r>
          </w:p>
        </w:tc>
      </w:tr>
      <w:tr>
        <w:tc>
          <w:tcPr>
            <w:tcW w:w="900" w:type="dxa"/>
          </w:tcPr>
          <w:p>
            <w:r>
              <w:rPr/>
              <w:t xml:space="preserve">EN-00147</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article:nth-of-type(2) &gt; h2:nth-of-type(1)</w:t>
            </w:r>
          </w:p>
        </w:tc>
        <w:tc>
          <w:tcPr>
            <w:tcW w:w="5100" w:type="dxa"/>
          </w:tcPr>
          <w:p>
            <w:r>
              <w:rPr/>
              <w:t xml:space="preserve">Informed</w:t>
            </w:r>
          </w:p>
        </w:tc>
      </w:tr>
      <w:tr>
        <w:tc>
          <w:tcPr>
            <w:tcW w:w="900" w:type="dxa"/>
          </w:tcPr>
          <w:p>
            <w:r>
              <w:rPr/>
              <w:t xml:space="preserve">EN-00148</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article:nth-of-type(2) &gt; p:nth-of-type(1)</w:t>
            </w:r>
          </w:p>
        </w:tc>
        <w:tc>
          <w:tcPr>
            <w:tcW w:w="5100" w:type="dxa"/>
          </w:tcPr>
          <w:p>
            <w:r>
              <w:rPr/>
              <w:t xml:space="preserve">You know what is being proposed and why.</w:t>
            </w:r>
          </w:p>
        </w:tc>
      </w:tr>
      <w:tr>
        <w:tc>
          <w:tcPr>
            <w:tcW w:w="900" w:type="dxa"/>
          </w:tcPr>
          <w:p>
            <w:r>
              <w:rPr/>
              <w:t xml:space="preserve">EN-00149</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article:nth-of-type(3) &gt; h2:nth-of-type(1)</w:t>
            </w:r>
          </w:p>
        </w:tc>
        <w:tc>
          <w:tcPr>
            <w:tcW w:w="5100" w:type="dxa"/>
          </w:tcPr>
          <w:p>
            <w:r>
              <w:rPr/>
              <w:t xml:space="preserve">Comfortable</w:t>
            </w:r>
          </w:p>
        </w:tc>
      </w:tr>
      <w:tr>
        <w:tc>
          <w:tcPr>
            <w:tcW w:w="900" w:type="dxa"/>
          </w:tcPr>
          <w:p>
            <w:r>
              <w:rPr/>
              <w:t xml:space="preserve">EN-00150</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article:nth-of-type(3) &gt; p:nth-of-type(1)</w:t>
            </w:r>
          </w:p>
        </w:tc>
        <w:tc>
          <w:tcPr>
            <w:tcW w:w="5100" w:type="dxa"/>
          </w:tcPr>
          <w:p>
            <w:r>
              <w:rPr/>
              <w:t xml:space="preserve">You can express uncertainty or set a boundary.</w:t>
            </w:r>
          </w:p>
        </w:tc>
      </w:tr>
      <w:tr>
        <w:tc>
          <w:tcPr>
            <w:tcW w:w="900" w:type="dxa"/>
          </w:tcPr>
          <w:p>
            <w:r>
              <w:rPr/>
              <w:t xml:space="preserve">EN-00151</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article:nth-of-type(4) &gt; h2:nth-of-type(1)</w:t>
            </w:r>
          </w:p>
        </w:tc>
        <w:tc>
          <w:tcPr>
            <w:tcW w:w="5100" w:type="dxa"/>
          </w:tcPr>
          <w:p>
            <w:r>
              <w:rPr/>
              <w:t xml:space="preserve">Respected</w:t>
            </w:r>
          </w:p>
        </w:tc>
      </w:tr>
      <w:tr>
        <w:tc>
          <w:tcPr>
            <w:tcW w:w="900" w:type="dxa"/>
          </w:tcPr>
          <w:p>
            <w:r>
              <w:rPr/>
              <w:t xml:space="preserve">EN-00152</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article:nth-of-type(4) &gt; p:nth-of-type(1)</w:t>
            </w:r>
          </w:p>
        </w:tc>
        <w:tc>
          <w:tcPr>
            <w:tcW w:w="5100" w:type="dxa"/>
          </w:tcPr>
          <w:p>
            <w:r>
              <w:rPr/>
              <w:t xml:space="preserve">Your features and preferences help shape the plan.</w:t>
            </w:r>
          </w:p>
        </w:tc>
      </w:tr>
      <w:tr>
        <w:tc>
          <w:tcPr>
            <w:tcW w:w="900" w:type="dxa"/>
          </w:tcPr>
          <w:p>
            <w:r>
              <w:rPr/>
              <w:t xml:space="preserve">EN-00153</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article:nth-of-type(5) &gt; h2:nth-of-type(1)</w:t>
            </w:r>
          </w:p>
        </w:tc>
        <w:tc>
          <w:tcPr>
            <w:tcW w:w="5100" w:type="dxa"/>
          </w:tcPr>
          <w:p>
            <w:r>
              <w:rPr/>
              <w:t xml:space="preserve">Supported</w:t>
            </w:r>
          </w:p>
        </w:tc>
      </w:tr>
      <w:tr>
        <w:tc>
          <w:tcPr>
            <w:tcW w:w="900" w:type="dxa"/>
          </w:tcPr>
          <w:p>
            <w:r>
              <w:rPr/>
              <w:t xml:space="preserve">EN-00154</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article:nth-of-type(5) &gt; p:nth-of-type(1)</w:t>
            </w:r>
          </w:p>
        </w:tc>
        <w:tc>
          <w:tcPr>
            <w:tcW w:w="5100" w:type="dxa"/>
          </w:tcPr>
          <w:p>
            <w:r>
              <w:rPr/>
              <w:t xml:space="preserve">Questions and aftercare remain part of the experience.</w:t>
            </w:r>
          </w:p>
        </w:tc>
      </w:tr>
      <w:tr>
        <w:tc>
          <w:tcPr>
            <w:tcW w:w="900" w:type="dxa"/>
          </w:tcPr>
          <w:p>
            <w:r>
              <w:rPr/>
              <w:t xml:space="preserve">EN-00155</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article:nth-of-type(6) &gt; h2:nth-of-type(1)</w:t>
            </w:r>
          </w:p>
        </w:tc>
        <w:tc>
          <w:tcPr>
            <w:tcW w:w="5100" w:type="dxa"/>
          </w:tcPr>
          <w:p>
            <w:r>
              <w:rPr/>
              <w:t xml:space="preserve">Unpressured</w:t>
            </w:r>
          </w:p>
        </w:tc>
      </w:tr>
      <w:tr>
        <w:tc>
          <w:tcPr>
            <w:tcW w:w="900" w:type="dxa"/>
          </w:tcPr>
          <w:p>
            <w:r>
              <w:rPr/>
              <w:t xml:space="preserve">EN-00156</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article:nth-of-type(6) &gt; p:nth-of-type(1)</w:t>
            </w:r>
          </w:p>
        </w:tc>
        <w:tc>
          <w:tcPr>
            <w:tcW w:w="5100" w:type="dxa"/>
          </w:tcPr>
          <w:p>
            <w:r>
              <w:rPr/>
              <w:t xml:space="preserve">Consultation creates clarity—not artificial urgency.</w:t>
            </w:r>
          </w:p>
        </w:tc>
      </w:tr>
      <w:tr>
        <w:tc>
          <w:tcPr>
            <w:tcW w:w="900" w:type="dxa"/>
          </w:tcPr>
          <w:p>
            <w:r>
              <w:rPr/>
              <w:t xml:space="preserve">EN-00157</w:t>
            </w:r>
          </w:p>
        </w:tc>
        <w:tc>
          <w:tcPr>
            <w:tcW w:w="1700" w:type="dxa"/>
          </w:tcPr>
          <w:p>
            <w:r>
              <w:rPr/>
              <w:t xml:space="preserve">Visible text</w:t>
            </w:r>
          </w:p>
        </w:tc>
        <w:tc>
          <w:tcPr>
            <w:tcW w:w="2200" w:type="dxa"/>
          </w:tcPr>
          <w:p>
            <w:r>
              <w:rPr/>
              <w:t xml:space="preserve">html:nth-of-type(1) &gt; body:nth-of-type(1) &gt; main#main &gt; section#continue-the-story &gt; div:nth-of-type(1) &gt; div:nth-of-type(1) &gt; span:nth-of-type(1)</w:t>
            </w:r>
          </w:p>
        </w:tc>
        <w:tc>
          <w:tcPr>
            <w:tcW w:w="5100" w:type="dxa"/>
          </w:tcPr>
          <w:p>
            <w:r>
              <w:rPr/>
              <w:t xml:space="preserve">Franciele Sofiati · Biomedical Aesthetics</w:t>
            </w:r>
          </w:p>
        </w:tc>
      </w:tr>
      <w:tr>
        <w:tc>
          <w:tcPr>
            <w:tcW w:w="900" w:type="dxa"/>
          </w:tcPr>
          <w:p>
            <w:r>
              <w:rPr/>
              <w:t xml:space="preserve">EN-00158</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span:nth-of-type(1)</w:t>
            </w:r>
          </w:p>
        </w:tc>
        <w:tc>
          <w:tcPr>
            <w:tcW w:w="5100" w:type="dxa"/>
          </w:tcPr>
          <w:p>
            <w:r>
              <w:rPr/>
              <w:t xml:space="preserve">09</w:t>
            </w:r>
          </w:p>
        </w:tc>
      </w:tr>
      <w:tr>
        <w:tc>
          <w:tcPr>
            <w:tcW w:w="900" w:type="dxa"/>
          </w:tcPr>
          <w:p>
            <w:r>
              <w:rPr/>
              <w:t xml:space="preserve">EN-00159</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p:nth-of-type(1)</w:t>
            </w:r>
          </w:p>
        </w:tc>
        <w:tc>
          <w:tcPr>
            <w:tcW w:w="5100" w:type="dxa"/>
          </w:tcPr>
          <w:p>
            <w:r>
              <w:rPr/>
              <w:t xml:space="preserve">A personal next step</w:t>
            </w:r>
          </w:p>
        </w:tc>
      </w:tr>
      <w:tr>
        <w:tc>
          <w:tcPr>
            <w:tcW w:w="900" w:type="dxa"/>
          </w:tcPr>
          <w:p>
            <w:r>
              <w:rPr/>
              <w:t xml:space="preserve">EN-00160</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h2#about-10-get-to-know-my-work</w:t>
            </w:r>
          </w:p>
        </w:tc>
        <w:tc>
          <w:tcPr>
            <w:tcW w:w="5100" w:type="dxa"/>
          </w:tcPr>
          <w:p>
            <w:r>
              <w:rPr/>
              <w:t xml:space="preserve">Let’s talk about you</w:t>
            </w:r>
          </w:p>
        </w:tc>
      </w:tr>
      <w:tr>
        <w:tc>
          <w:tcPr>
            <w:tcW w:w="900" w:type="dxa"/>
          </w:tcPr>
          <w:p>
            <w:r>
              <w:rPr/>
              <w:t xml:space="preserve">EN-00161</w:t>
            </w:r>
          </w:p>
        </w:tc>
        <w:tc>
          <w:tcPr>
            <w:tcW w:w="1700" w:type="dxa"/>
          </w:tcPr>
          <w:p>
            <w:r>
              <w:rPr/>
              <w:t xml:space="preserve">Visible text</w:t>
            </w:r>
          </w:p>
        </w:tc>
        <w:tc>
          <w:tcPr>
            <w:tcW w:w="2200" w:type="dxa"/>
          </w:tcPr>
          <w:p>
            <w:r>
              <w:rPr/>
              <w:t xml:space="preserve">html:nth-of-type(1) &gt; body:nth-of-type(1) &gt; main#main &gt; section#continue-the-story &gt; div:nth-of-type(1) &gt; p:nth-of-type(1)</w:t>
            </w:r>
          </w:p>
        </w:tc>
        <w:tc>
          <w:tcPr>
            <w:tcW w:w="5100" w:type="dxa"/>
          </w:tcPr>
          <w:p>
            <w:r>
              <w:rPr/>
              <w:t xml:space="preserve">Bring the concern. I will help you understand what may be appropriate.</w:t>
            </w:r>
          </w:p>
        </w:tc>
      </w:tr>
      <w:tr>
        <w:tc>
          <w:tcPr>
            <w:tcW w:w="900" w:type="dxa"/>
          </w:tcPr>
          <w:p>
            <w:r>
              <w:rPr/>
              <w:t xml:space="preserve">EN-00162</w:t>
            </w:r>
          </w:p>
        </w:tc>
        <w:tc>
          <w:tcPr>
            <w:tcW w:w="1700" w:type="dxa"/>
          </w:tcPr>
          <w:p>
            <w:r>
              <w:rPr/>
              <w:t xml:space="preserve">Visible text</w:t>
            </w:r>
          </w:p>
        </w:tc>
        <w:tc>
          <w:tcPr>
            <w:tcW w:w="2200" w:type="dxa"/>
          </w:tcPr>
          <w:p>
            <w:r>
              <w:rPr/>
              <w:t xml:space="preserve">html:nth-of-type(1) &gt; body:nth-of-type(1) &gt; main#main &gt; section#continue-the-story &gt; div:nth-of-type(1) &gt; div:nth-of-type(2) &gt; a:nth-of-type(1)</w:t>
            </w:r>
          </w:p>
        </w:tc>
        <w:tc>
          <w:tcPr>
            <w:tcW w:w="5100" w:type="dxa"/>
          </w:tcPr>
          <w:p>
            <w:r>
              <w:rPr/>
              <w:t xml:space="preserve">Consult</w:t>
            </w:r>
          </w:p>
        </w:tc>
      </w:tr>
      <w:tr>
        <w:tc>
          <w:tcPr>
            <w:tcW w:w="900" w:type="dxa"/>
          </w:tcPr>
          <w:p>
            <w:r>
              <w:rPr/>
              <w:t xml:space="preserve">EN-00163</w:t>
            </w:r>
          </w:p>
        </w:tc>
        <w:tc>
          <w:tcPr>
            <w:tcW w:w="1700" w:type="dxa"/>
          </w:tcPr>
          <w:p>
            <w:r>
              <w:rPr/>
              <w:t xml:space="preserve">Visible text</w:t>
            </w:r>
          </w:p>
        </w:tc>
        <w:tc>
          <w:tcPr>
            <w:tcW w:w="2200" w:type="dxa"/>
          </w:tcPr>
          <w:p>
            <w:r>
              <w:rPr/>
              <w:t xml:space="preserve">html:nth-of-type(1) &gt; body:nth-of-type(1) &gt; main#main &gt; section#continue-the-story &gt; div:nth-of-type(1) &gt; div:nth-of-type(2) &gt; a:nth-of-type(2)</w:t>
            </w:r>
          </w:p>
        </w:tc>
        <w:tc>
          <w:tcPr>
            <w:tcW w:w="5100" w:type="dxa"/>
          </w:tcPr>
          <w:p>
            <w:r>
              <w:rPr/>
              <w:t xml:space="preserve">Treatments</w:t>
            </w:r>
          </w:p>
        </w:tc>
      </w:tr>
    </w:tbl>
    <w:p>
      <w:pPr>
        <w:pStyle w:val="Heading1"/>
      </w:pPr>
      <w:r>
        <w:t xml:space="preserve">accessibility.html</w:t>
      </w:r>
    </w:p>
    <w:p>
      <w:pPr>
        <w:pStyle w:val="Normal"/>
      </w:pPr>
      <w:r>
        <w:t xml:space="preserve">Source SHA-256: ca1dddb2e72de3c13e93270185debbb2e529e5890ae9b3b8c74d4497f0c4638a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EN-00164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EN-00165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EN-00166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Accessibility</w:t>
            </w:r>
          </w:p>
        </w:tc>
      </w:tr>
      <w:tr>
        <w:tc>
          <w:tcPr>
            <w:tcW w:w="900" w:type="dxa"/>
          </w:tcPr>
          <w:p>
            <w:r>
              <w:rPr/>
              <w:t xml:space="preserve">EN-00167</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p:nth-of-type(1)</w:t>
            </w:r>
          </w:p>
        </w:tc>
        <w:tc>
          <w:tcPr>
            <w:tcW w:w="5100" w:type="dxa"/>
          </w:tcPr>
          <w:p>
            <w:r>
              <w:rPr/>
              <w:t xml:space="preserve">Accessibility</w:t>
            </w:r>
          </w:p>
        </w:tc>
      </w:tr>
      <w:tr>
        <w:tc>
          <w:tcPr>
            <w:tcW w:w="900" w:type="dxa"/>
          </w:tcPr>
          <w:p>
            <w:r>
              <w:rPr/>
              <w:t xml:space="preserve">EN-00168</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p:nth-of-type(2) &gt; span:nth-of-type(1)</w:t>
            </w:r>
          </w:p>
        </w:tc>
        <w:tc>
          <w:tcPr>
            <w:tcW w:w="5100" w:type="dxa"/>
          </w:tcPr>
          <w:p>
            <w:r>
              <w:rPr/>
              <w:t xml:space="preserve">Franciele Sofiati · Biomedical Aesthetics</w:t>
            </w:r>
          </w:p>
        </w:tc>
      </w:tr>
      <w:tr>
        <w:tc>
          <w:tcPr>
            <w:tcW w:w="900" w:type="dxa"/>
          </w:tcPr>
          <w:p>
            <w:r>
              <w:rPr/>
              <w:t xml:space="preserve">EN-00169</w:t>
            </w:r>
          </w:p>
        </w:tc>
        <w:tc>
          <w:tcPr>
            <w:tcW w:w="1700" w:type="dxa"/>
          </w:tcPr>
          <w:p>
            <w:r>
              <w:rPr/>
              <w:t xml:space="preserve">Visible text</w:t>
            </w:r>
          </w:p>
        </w:tc>
        <w:tc>
          <w:tcPr>
            <w:tcW w:w="2200" w:type="dxa"/>
          </w:tcPr>
          <w:p>
            <w:r>
              <w:rPr/>
              <w:t xml:space="preserve">html:nth-of-type(1) &gt; body:nth-of-type(1) &gt; main#main &gt; section#access-support &gt; div:nth-of-type(1) &gt; div:nth-of-type(1) &gt; h1#accessibility-01-access-made-clear</w:t>
            </w:r>
          </w:p>
        </w:tc>
        <w:tc>
          <w:tcPr>
            <w:tcW w:w="5100" w:type="dxa"/>
          </w:tcPr>
          <w:p>
            <w:r>
              <w:rPr/>
              <w:t xml:space="preserve">Access, Made Clear</w:t>
            </w:r>
          </w:p>
        </w:tc>
      </w:tr>
      <w:tr>
        <w:tc>
          <w:tcPr>
            <w:tcW w:w="900" w:type="dxa"/>
          </w:tcPr>
          <w:p>
            <w:r>
              <w:rPr/>
              <w:t xml:space="preserve">EN-00170</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p:nth-of-type(3)</w:t>
            </w:r>
          </w:p>
        </w:tc>
        <w:tc>
          <w:tcPr>
            <w:tcW w:w="5100" w:type="dxa"/>
          </w:tcPr>
          <w:p>
            <w:r>
              <w:rPr/>
              <w:t xml:space="preserve">Use the site in the way that works best for you.</w:t>
            </w:r>
          </w:p>
        </w:tc>
      </w:tr>
      <w:tr>
        <w:tc>
          <w:tcPr>
            <w:tcW w:w="900" w:type="dxa"/>
          </w:tcPr>
          <w:p>
            <w:r>
              <w:rPr/>
              <w:t xml:space="preserve">EN-00171</w:t>
            </w:r>
          </w:p>
        </w:tc>
        <w:tc>
          <w:tcPr>
            <w:tcW w:w="1700" w:type="dxa"/>
          </w:tcPr>
          <w:p>
            <w:r>
              <w:rPr/>
              <w:t xml:space="preserve">Visible text</w:t>
            </w:r>
          </w:p>
        </w:tc>
        <w:tc>
          <w:tcPr>
            <w:tcW w:w="2200" w:type="dxa"/>
          </w:tcPr>
          <w:p>
            <w:r>
              <w:rPr/>
              <w:t xml:space="preserve">html:nth-of-type(1) &gt; body:nth-of-type(1) &gt; main#main &gt; section#access-support &gt; div:nth-of-type(1) &gt; div:nth-of-type(1) &gt; div:nth-of-type(1) &gt; a:nth-of-type(1)</w:t>
            </w:r>
          </w:p>
        </w:tc>
        <w:tc>
          <w:tcPr>
            <w:tcW w:w="5100" w:type="dxa"/>
          </w:tcPr>
          <w:p>
            <w:r>
              <w:rPr/>
              <w:t xml:space="preserve">Consult</w:t>
            </w:r>
          </w:p>
        </w:tc>
      </w:tr>
      <w:tr>
        <w:tc>
          <w:tcPr>
            <w:tcW w:w="900" w:type="dxa"/>
          </w:tcPr>
          <w:p>
            <w:r>
              <w:rPr/>
              <w:t xml:space="preserve">EN-00172</w:t>
            </w:r>
          </w:p>
        </w:tc>
        <w:tc>
          <w:tcPr>
            <w:tcW w:w="1700" w:type="dxa"/>
          </w:tcPr>
          <w:p>
            <w:r>
              <w:rPr/>
              <w:t xml:space="preserve">Visible text</w:t>
            </w:r>
          </w:p>
        </w:tc>
        <w:tc>
          <w:tcPr>
            <w:tcW w:w="2200" w:type="dxa"/>
          </w:tcPr>
          <w:p>
            <w:r>
              <w:rPr/>
              <w:t xml:space="preserve">html:nth-of-type(1) &gt; body:nth-of-type(1) &gt; main#main &gt; section#access-support &gt; div:nth-of-type(1) &gt; div:nth-of-type(1) &gt; div:nth-of-type(1) &gt; a:nth-of-type(2)</w:t>
            </w:r>
          </w:p>
        </w:tc>
        <w:tc>
          <w:tcPr>
            <w:tcW w:w="5100" w:type="dxa"/>
          </w:tcPr>
          <w:p>
            <w:r>
              <w:rPr/>
              <w:t xml:space="preserve">Contact</w:t>
            </w:r>
          </w:p>
        </w:tc>
      </w:tr>
      <w:tr>
        <w:tc>
          <w:tcPr>
            <w:tcW w:w="900" w:type="dxa"/>
          </w:tcPr>
          <w:p>
            <w:r>
              <w:rPr/>
              <w:t xml:space="preserve">EN-00173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EN-00174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EN-00175</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span:nth-of-type(1)</w:t>
            </w:r>
          </w:p>
        </w:tc>
        <w:tc>
          <w:tcPr>
            <w:tcW w:w="5100" w:type="dxa"/>
          </w:tcPr>
          <w:p>
            <w:r>
              <w:rPr/>
              <w:t xml:space="preserve">01</w:t>
            </w:r>
          </w:p>
        </w:tc>
      </w:tr>
      <w:tr>
        <w:tc>
          <w:tcPr>
            <w:tcW w:w="900" w:type="dxa"/>
          </w:tcPr>
          <w:p>
            <w:r>
              <w:rPr/>
              <w:t xml:space="preserve">EN-00176</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p:nth-of-type(1)</w:t>
            </w:r>
          </w:p>
        </w:tc>
        <w:tc>
          <w:tcPr>
            <w:tcW w:w="5100" w:type="dxa"/>
          </w:tcPr>
          <w:p>
            <w:r>
              <w:rPr/>
              <w:t xml:space="preserve">OUR INTENTION</w:t>
            </w:r>
          </w:p>
        </w:tc>
      </w:tr>
      <w:tr>
        <w:tc>
          <w:tcPr>
            <w:tcW w:w="900" w:type="dxa"/>
          </w:tcPr>
          <w:p>
            <w:r>
              <w:rPr/>
              <w:t xml:space="preserve">EN-00177</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h2#accessibility-02-what-we-aim-for</w:t>
            </w:r>
          </w:p>
        </w:tc>
        <w:tc>
          <w:tcPr>
            <w:tcW w:w="5100" w:type="dxa"/>
          </w:tcPr>
          <w:p>
            <w:r>
              <w:rPr/>
              <w:t xml:space="preserve">What We Aim For</w:t>
            </w:r>
          </w:p>
        </w:tc>
      </w:tr>
      <w:tr>
        <w:tc>
          <w:tcPr>
            <w:tcW w:w="900" w:type="dxa"/>
          </w:tcPr>
          <w:p>
            <w:r>
              <w:rPr/>
              <w:t xml:space="preserve">EN-00178</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li:nth-of-type(1) &gt; span:nth-of-type(1)</w:t>
            </w:r>
          </w:p>
        </w:tc>
        <w:tc>
          <w:tcPr>
            <w:tcW w:w="5100" w:type="dxa"/>
          </w:tcPr>
          <w:p>
            <w:r>
              <w:rPr/>
              <w:t xml:space="preserve">Logical heading order and page structure;</w:t>
            </w:r>
          </w:p>
        </w:tc>
      </w:tr>
      <w:tr>
        <w:tc>
          <w:tcPr>
            <w:tcW w:w="900" w:type="dxa"/>
          </w:tcPr>
          <w:p>
            <w:r>
              <w:rPr/>
              <w:t xml:space="preserve">EN-00179</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li:nth-of-type(2) &gt; span:nth-of-type(1)</w:t>
            </w:r>
          </w:p>
        </w:tc>
        <w:tc>
          <w:tcPr>
            <w:tcW w:w="5100" w:type="dxa"/>
          </w:tcPr>
          <w:p>
            <w:r>
              <w:rPr/>
              <w:t xml:space="preserve">Readable text with sufficient contrast;</w:t>
            </w:r>
          </w:p>
        </w:tc>
      </w:tr>
      <w:tr>
        <w:tc>
          <w:tcPr>
            <w:tcW w:w="900" w:type="dxa"/>
          </w:tcPr>
          <w:p>
            <w:r>
              <w:rPr/>
              <w:t xml:space="preserve">EN-00180</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li:nth-of-type(3) &gt; span:nth-of-type(1)</w:t>
            </w:r>
          </w:p>
        </w:tc>
        <w:tc>
          <w:tcPr>
            <w:tcW w:w="5100" w:type="dxa"/>
          </w:tcPr>
          <w:p>
            <w:r>
              <w:rPr/>
              <w:t xml:space="preserve">Keyboard navigation for interactive elements;</w:t>
            </w:r>
          </w:p>
        </w:tc>
      </w:tr>
      <w:tr>
        <w:tc>
          <w:tcPr>
            <w:tcW w:w="900" w:type="dxa"/>
          </w:tcPr>
          <w:p>
            <w:r>
              <w:rPr/>
              <w:t xml:space="preserve">EN-00181</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li:nth-of-type(4) &gt; span:nth-of-type(1)</w:t>
            </w:r>
          </w:p>
        </w:tc>
        <w:tc>
          <w:tcPr>
            <w:tcW w:w="5100" w:type="dxa"/>
          </w:tcPr>
          <w:p>
            <w:r>
              <w:rPr/>
              <w:t xml:space="preserve">Visible focus states for links, buttons and form fields;</w:t>
            </w:r>
          </w:p>
        </w:tc>
      </w:tr>
      <w:tr>
        <w:tc>
          <w:tcPr>
            <w:tcW w:w="900" w:type="dxa"/>
          </w:tcPr>
          <w:p>
            <w:r>
              <w:rPr/>
              <w:t xml:space="preserve">EN-00182</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li:nth-of-type(5) &gt; span:nth-of-type(1)</w:t>
            </w:r>
          </w:p>
        </w:tc>
        <w:tc>
          <w:tcPr>
            <w:tcW w:w="5100" w:type="dxa"/>
          </w:tcPr>
          <w:p>
            <w:r>
              <w:rPr/>
              <w:t xml:space="preserve">Alternative text for meaningful images;</w:t>
            </w:r>
          </w:p>
        </w:tc>
      </w:tr>
      <w:tr>
        <w:tc>
          <w:tcPr>
            <w:tcW w:w="900" w:type="dxa"/>
          </w:tcPr>
          <w:p>
            <w:r>
              <w:rPr/>
              <w:t xml:space="preserve">EN-00183</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li:nth-of-type(6) &gt; span:nth-of-type(1)</w:t>
            </w:r>
          </w:p>
        </w:tc>
        <w:tc>
          <w:tcPr>
            <w:tcW w:w="5100" w:type="dxa"/>
          </w:tcPr>
          <w:p>
            <w:r>
              <w:rPr/>
              <w:t xml:space="preserve">Labels and instructions for forms;</w:t>
            </w:r>
          </w:p>
        </w:tc>
      </w:tr>
      <w:tr>
        <w:tc>
          <w:tcPr>
            <w:tcW w:w="900" w:type="dxa"/>
          </w:tcPr>
          <w:p>
            <w:r>
              <w:rPr/>
              <w:t xml:space="preserve">EN-00184</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li:nth-of-type(7) &gt; span:nth-of-type(1)</w:t>
            </w:r>
          </w:p>
        </w:tc>
        <w:tc>
          <w:tcPr>
            <w:tcW w:w="5100" w:type="dxa"/>
          </w:tcPr>
          <w:p>
            <w:r>
              <w:rPr/>
              <w:t xml:space="preserve">Content that remains understandable when enlarged;</w:t>
            </w:r>
          </w:p>
        </w:tc>
      </w:tr>
      <w:tr>
        <w:tc>
          <w:tcPr>
            <w:tcW w:w="900" w:type="dxa"/>
          </w:tcPr>
          <w:p>
            <w:r>
              <w:rPr/>
              <w:t xml:space="preserve">EN-00185</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li:nth-of-type(8) &gt; span:nth-of-type(1)</w:t>
            </w:r>
          </w:p>
        </w:tc>
        <w:tc>
          <w:tcPr>
            <w:tcW w:w="5100" w:type="dxa"/>
          </w:tcPr>
          <w:p>
            <w:r>
              <w:rPr/>
              <w:t xml:space="preserve">Reduced reliance on colour alone to communicate meaning.</w:t>
            </w:r>
          </w:p>
        </w:tc>
      </w:tr>
      <w:tr>
        <w:tc>
          <w:tcPr>
            <w:tcW w:w="900" w:type="dxa"/>
          </w:tcPr>
          <w:p>
            <w:r>
              <w:rPr/>
              <w:t xml:space="preserve">EN-00186</w:t>
            </w:r>
          </w:p>
        </w:tc>
        <w:tc>
          <w:tcPr>
            <w:tcW w:w="1700" w:type="dxa"/>
          </w:tcPr>
          <w:p>
            <w:r>
              <w:rPr/>
              <w:t xml:space="preserve">Visible text</w:t>
            </w:r>
          </w:p>
        </w:tc>
        <w:tc>
          <w:tcPr>
            <w:tcW w:w="2200" w:type="dxa"/>
          </w:tcPr>
          <w:p>
            <w:r>
              <w:rPr/>
              <w:t xml:space="preserve">html:nth-of-type(1) &gt; body:nth-of-type(1) &gt; main#main &gt; section#our-intention &gt; div:nth-of-type(1) &gt; div:nth-of-type(1) &gt; div:nth-of-type(1) &gt; article:nth-of-type(1) &gt; h3:nth-of-type(1)</w:t>
            </w:r>
          </w:p>
        </w:tc>
        <w:tc>
          <w:tcPr>
            <w:tcW w:w="5100" w:type="dxa"/>
          </w:tcPr>
          <w:p>
            <w:r>
              <w:rPr/>
              <w:t xml:space="preserve">Continuous improvement</w:t>
            </w:r>
          </w:p>
        </w:tc>
      </w:tr>
      <w:tr>
        <w:tc>
          <w:tcPr>
            <w:tcW w:w="900" w:type="dxa"/>
          </w:tcPr>
          <w:p>
            <w:r>
              <w:rPr/>
              <w:t xml:space="preserve">EN-00187</w:t>
            </w:r>
          </w:p>
        </w:tc>
        <w:tc>
          <w:tcPr>
            <w:tcW w:w="1700" w:type="dxa"/>
          </w:tcPr>
          <w:p>
            <w:r>
              <w:rPr/>
              <w:t xml:space="preserve">Visible text</w:t>
            </w:r>
          </w:p>
        </w:tc>
        <w:tc>
          <w:tcPr>
            <w:tcW w:w="2200" w:type="dxa"/>
          </w:tcPr>
          <w:p>
            <w:r>
              <w:rPr/>
              <w:t xml:space="preserve">html:nth-of-type(1) &gt; body:nth-of-type(1) &gt; main#main &gt; section#our-intention &gt; div:nth-of-type(1) &gt; div:nth-of-type(1) &gt; div:nth-of-type(1) &gt; article:nth-of-type(1) &gt; p:nth-of-type(1)</w:t>
            </w:r>
          </w:p>
        </w:tc>
        <w:tc>
          <w:tcPr>
            <w:tcW w:w="5100" w:type="dxa"/>
          </w:tcPr>
          <w:p>
            <w:r>
              <w:rPr/>
              <w:t xml:space="preserve">The website may evolve as pages, tools and technologies change. Accessibility checks should continue whenever new content or components are introduced.</w:t>
            </w:r>
          </w:p>
        </w:tc>
      </w:tr>
      <w:tr>
        <w:tc>
          <w:tcPr>
            <w:tcW w:w="900" w:type="dxa"/>
          </w:tcPr>
          <w:p>
            <w:r>
              <w:rPr/>
              <w:t xml:space="preserve">EN-00188</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span:nth-of-type(1)</w:t>
            </w:r>
          </w:p>
        </w:tc>
        <w:tc>
          <w:tcPr>
            <w:tcW w:w="5100" w:type="dxa"/>
          </w:tcPr>
          <w:p>
            <w:r>
              <w:rPr/>
              <w:t xml:space="preserve">02</w:t>
            </w:r>
          </w:p>
        </w:tc>
      </w:tr>
      <w:tr>
        <w:tc>
          <w:tcPr>
            <w:tcW w:w="900" w:type="dxa"/>
          </w:tcPr>
          <w:p>
            <w:r>
              <w:rPr/>
              <w:t xml:space="preserve">EN-00189</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p:nth-of-type(1)</w:t>
            </w:r>
          </w:p>
        </w:tc>
        <w:tc>
          <w:tcPr>
            <w:tcW w:w="5100" w:type="dxa"/>
          </w:tcPr>
          <w:p>
            <w:r>
              <w:rPr/>
              <w:t xml:space="preserve">READING AND NAVIGATION</w:t>
            </w:r>
          </w:p>
        </w:tc>
      </w:tr>
      <w:tr>
        <w:tc>
          <w:tcPr>
            <w:tcW w:w="900" w:type="dxa"/>
          </w:tcPr>
          <w:p>
            <w:r>
              <w:rPr/>
              <w:t xml:space="preserve">EN-00190</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h2#accessibility-03-read-and-navigate-your-way</w:t>
            </w:r>
          </w:p>
        </w:tc>
        <w:tc>
          <w:tcPr>
            <w:tcW w:w="5100" w:type="dxa"/>
          </w:tcPr>
          <w:p>
            <w:r>
              <w:rPr/>
              <w:t xml:space="preserve">Read and Navigate Your Way</w:t>
            </w:r>
          </w:p>
        </w:tc>
      </w:tr>
      <w:tr>
        <w:tc>
          <w:tcPr>
            <w:tcW w:w="900" w:type="dxa"/>
          </w:tcPr>
          <w:p>
            <w:r>
              <w:rPr/>
              <w:t xml:space="preserve">EN-00191</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article:nth-of-type(1) &gt; h3:nth-of-type(1)</w:t>
            </w:r>
          </w:p>
        </w:tc>
        <w:tc>
          <w:tcPr>
            <w:tcW w:w="5100" w:type="dxa"/>
          </w:tcPr>
          <w:p>
            <w:r>
              <w:rPr/>
              <w:t xml:space="preserve">Zoom</w:t>
            </w:r>
          </w:p>
        </w:tc>
      </w:tr>
      <w:tr>
        <w:tc>
          <w:tcPr>
            <w:tcW w:w="900" w:type="dxa"/>
          </w:tcPr>
          <w:p>
            <w:r>
              <w:rPr/>
              <w:t xml:space="preserve">EN-00192</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article:nth-of-type(1) &gt; p:nth-of-type(1)</w:t>
            </w:r>
          </w:p>
        </w:tc>
        <w:tc>
          <w:tcPr>
            <w:tcW w:w="5100" w:type="dxa"/>
          </w:tcPr>
          <w:p>
            <w:r>
              <w:rPr/>
              <w:t xml:space="preserve">Use your browser controls to enlarge text and page content.</w:t>
            </w:r>
          </w:p>
        </w:tc>
      </w:tr>
      <w:tr>
        <w:tc>
          <w:tcPr>
            <w:tcW w:w="900" w:type="dxa"/>
          </w:tcPr>
          <w:p>
            <w:r>
              <w:rPr/>
              <w:t xml:space="preserve">EN-00193</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article:nth-of-type(2) &gt; h3:nth-of-type(1)</w:t>
            </w:r>
          </w:p>
        </w:tc>
        <w:tc>
          <w:tcPr>
            <w:tcW w:w="5100" w:type="dxa"/>
          </w:tcPr>
          <w:p>
            <w:r>
              <w:rPr/>
              <w:t xml:space="preserve">Keyboard</w:t>
            </w:r>
          </w:p>
        </w:tc>
      </w:tr>
      <w:tr>
        <w:tc>
          <w:tcPr>
            <w:tcW w:w="900" w:type="dxa"/>
          </w:tcPr>
          <w:p>
            <w:r>
              <w:rPr/>
              <w:t xml:space="preserve">EN-00194</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article:nth-of-type(2) &gt; p:nth-of-type(1)</w:t>
            </w:r>
          </w:p>
        </w:tc>
        <w:tc>
          <w:tcPr>
            <w:tcW w:w="5100" w:type="dxa"/>
          </w:tcPr>
          <w:p>
            <w:r>
              <w:rPr/>
              <w:t xml:space="preserve">Move through links and form fields using Tab and Shift + Tab.</w:t>
            </w:r>
          </w:p>
        </w:tc>
      </w:tr>
      <w:tr>
        <w:tc>
          <w:tcPr>
            <w:tcW w:w="900" w:type="dxa"/>
          </w:tcPr>
          <w:p>
            <w:r>
              <w:rPr/>
              <w:t xml:space="preserve">EN-00195</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article:nth-of-type(3) &gt; h3:nth-of-type(1)</w:t>
            </w:r>
          </w:p>
        </w:tc>
        <w:tc>
          <w:tcPr>
            <w:tcW w:w="5100" w:type="dxa"/>
          </w:tcPr>
          <w:p>
            <w:r>
              <w:rPr/>
              <w:t xml:space="preserve">Screen readers</w:t>
            </w:r>
          </w:p>
        </w:tc>
      </w:tr>
      <w:tr>
        <w:tc>
          <w:tcPr>
            <w:tcW w:w="900" w:type="dxa"/>
          </w:tcPr>
          <w:p>
            <w:r>
              <w:rPr/>
              <w:t xml:space="preserve">EN-00196</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article:nth-of-type(3) &gt; p:nth-of-type(1)</w:t>
            </w:r>
          </w:p>
        </w:tc>
        <w:tc>
          <w:tcPr>
            <w:tcW w:w="5100" w:type="dxa"/>
          </w:tcPr>
          <w:p>
            <w:r>
              <w:rPr/>
              <w:t xml:space="preserve">Headings and labels are intended to support assistive navigation.</w:t>
            </w:r>
          </w:p>
        </w:tc>
      </w:tr>
      <w:tr>
        <w:tc>
          <w:tcPr>
            <w:tcW w:w="900" w:type="dxa"/>
          </w:tcPr>
          <w:p>
            <w:r>
              <w:rPr/>
              <w:t xml:space="preserve">EN-00197</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article:nth-of-type(4) &gt; h3:nth-of-type(1)</w:t>
            </w:r>
          </w:p>
        </w:tc>
        <w:tc>
          <w:tcPr>
            <w:tcW w:w="5100" w:type="dxa"/>
          </w:tcPr>
          <w:p>
            <w:r>
              <w:rPr/>
              <w:t xml:space="preserve">Language</w:t>
            </w:r>
          </w:p>
        </w:tc>
      </w:tr>
      <w:tr>
        <w:tc>
          <w:tcPr>
            <w:tcW w:w="900" w:type="dxa"/>
          </w:tcPr>
          <w:p>
            <w:r>
              <w:rPr/>
              <w:t xml:space="preserve">EN-00198</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article:nth-of-type(4) &gt; p:nth-of-type(1)</w:t>
            </w:r>
          </w:p>
        </w:tc>
        <w:tc>
          <w:tcPr>
            <w:tcW w:w="5100" w:type="dxa"/>
          </w:tcPr>
          <w:p>
            <w:r>
              <w:rPr/>
              <w:t xml:space="preserve">Use the English or Portuguese version according to your preference.</w:t>
            </w:r>
          </w:p>
        </w:tc>
      </w:tr>
      <w:tr>
        <w:tc>
          <w:tcPr>
            <w:tcW w:w="900" w:type="dxa"/>
          </w:tcPr>
          <w:p>
            <w:r>
              <w:rPr/>
              <w:t xml:space="preserve">EN-00199</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article:nth-of-type(5) &gt; h3:nth-of-type(1)</w:t>
            </w:r>
          </w:p>
        </w:tc>
        <w:tc>
          <w:tcPr>
            <w:tcW w:w="5100" w:type="dxa"/>
          </w:tcPr>
          <w:p>
            <w:r>
              <w:rPr/>
              <w:t xml:space="preserve">Motion</w:t>
            </w:r>
          </w:p>
        </w:tc>
      </w:tr>
      <w:tr>
        <w:tc>
          <w:tcPr>
            <w:tcW w:w="900" w:type="dxa"/>
          </w:tcPr>
          <w:p>
            <w:r>
              <w:rPr/>
              <w:t xml:space="preserve">EN-00200</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article:nth-of-type(5) &gt; p:nth-of-type(1)</w:t>
            </w:r>
          </w:p>
        </w:tc>
        <w:tc>
          <w:tcPr>
            <w:tcW w:w="5100" w:type="dxa"/>
          </w:tcPr>
          <w:p>
            <w:r>
              <w:rPr/>
              <w:t xml:space="preserve">Animations should respect reduced-motion preferences where supported.</w:t>
            </w:r>
          </w:p>
        </w:tc>
      </w:tr>
      <w:tr>
        <w:tc>
          <w:tcPr>
            <w:tcW w:w="900" w:type="dxa"/>
          </w:tcPr>
          <w:p>
            <w:r>
              <w:rPr/>
              <w:t xml:space="preserve">EN-00201</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article:nth-of-type(6) &gt; h3:nth-of-type(1)</w:t>
            </w:r>
          </w:p>
        </w:tc>
        <w:tc>
          <w:tcPr>
            <w:tcW w:w="5100" w:type="dxa"/>
          </w:tcPr>
          <w:p>
            <w:r>
              <w:rPr/>
              <w:t xml:space="preserve">Contact alternatives</w:t>
            </w:r>
          </w:p>
        </w:tc>
      </w:tr>
      <w:tr>
        <w:tc>
          <w:tcPr>
            <w:tcW w:w="900" w:type="dxa"/>
          </w:tcPr>
          <w:p>
            <w:r>
              <w:rPr/>
              <w:t xml:space="preserve">EN-00202</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article:nth-of-type(6) &gt; p:nth-of-type(1)</w:t>
            </w:r>
          </w:p>
        </w:tc>
        <w:tc>
          <w:tcPr>
            <w:tcW w:w="5100" w:type="dxa"/>
          </w:tcPr>
          <w:p>
            <w:r>
              <w:rPr/>
              <w:t xml:space="preserve">WhatsApp and email remain available when a form is difficult to use.</w:t>
            </w:r>
          </w:p>
        </w:tc>
      </w:tr>
      <w:tr>
        <w:tc>
          <w:tcPr>
            <w:tcW w:w="900" w:type="dxa"/>
          </w:tcPr>
          <w:p>
            <w:r>
              <w:rPr/>
              <w:t xml:space="preserve">EN-00203</w:t>
            </w:r>
          </w:p>
        </w:tc>
        <w:tc>
          <w:tcPr>
            <w:tcW w:w="1700" w:type="dxa"/>
          </w:tcPr>
          <w:p>
            <w:r>
              <w:rPr/>
              <w:t xml:space="preserve">Visible text</w:t>
            </w:r>
          </w:p>
        </w:tc>
        <w:tc>
          <w:tcPr>
            <w:tcW w:w="2200" w:type="dxa"/>
          </w:tcPr>
          <w:p>
            <w:r>
              <w:rPr/>
              <w:t xml:space="preserve">html:nth-of-type(1) &gt; body:nth-of-type(1) &gt; main#main &gt; section#forms &gt; div:nth-of-type(1) &gt; header:nth-of-type(1) &gt; span:nth-of-type(1)</w:t>
            </w:r>
          </w:p>
        </w:tc>
        <w:tc>
          <w:tcPr>
            <w:tcW w:w="5100" w:type="dxa"/>
          </w:tcPr>
          <w:p>
            <w:r>
              <w:rPr/>
              <w:t xml:space="preserve">03</w:t>
            </w:r>
          </w:p>
        </w:tc>
      </w:tr>
      <w:tr>
        <w:tc>
          <w:tcPr>
            <w:tcW w:w="900" w:type="dxa"/>
          </w:tcPr>
          <w:p>
            <w:r>
              <w:rPr/>
              <w:t xml:space="preserve">EN-00204</w:t>
            </w:r>
          </w:p>
        </w:tc>
        <w:tc>
          <w:tcPr>
            <w:tcW w:w="1700" w:type="dxa"/>
          </w:tcPr>
          <w:p>
            <w:r>
              <w:rPr/>
              <w:t xml:space="preserve">Visible text</w:t>
            </w:r>
          </w:p>
        </w:tc>
        <w:tc>
          <w:tcPr>
            <w:tcW w:w="2200" w:type="dxa"/>
          </w:tcPr>
          <w:p>
            <w:r>
              <w:rPr/>
              <w:t xml:space="preserve">html:nth-of-type(1) &gt; body:nth-of-type(1) &gt; main#main &gt; section#forms &gt; div:nth-of-type(1) &gt; header:nth-of-type(1) &gt; p:nth-of-type(1)</w:t>
            </w:r>
          </w:p>
        </w:tc>
        <w:tc>
          <w:tcPr>
            <w:tcW w:w="5100" w:type="dxa"/>
          </w:tcPr>
          <w:p>
            <w:r>
              <w:rPr/>
              <w:t xml:space="preserve">FORMS</w:t>
            </w:r>
          </w:p>
        </w:tc>
      </w:tr>
      <w:tr>
        <w:tc>
          <w:tcPr>
            <w:tcW w:w="900" w:type="dxa"/>
          </w:tcPr>
          <w:p>
            <w:r>
              <w:rPr/>
              <w:t xml:space="preserve">EN-00205</w:t>
            </w:r>
          </w:p>
        </w:tc>
        <w:tc>
          <w:tcPr>
            <w:tcW w:w="1700" w:type="dxa"/>
          </w:tcPr>
          <w:p>
            <w:r>
              <w:rPr/>
              <w:t xml:space="preserve">Visible text</w:t>
            </w:r>
          </w:p>
        </w:tc>
        <w:tc>
          <w:tcPr>
            <w:tcW w:w="2200" w:type="dxa"/>
          </w:tcPr>
          <w:p>
            <w:r>
              <w:rPr/>
              <w:t xml:space="preserve">html:nth-of-type(1) &gt; body:nth-of-type(1) &gt; main#main &gt; section#forms &gt; div:nth-of-type(1) &gt; header:nth-of-type(1) &gt; h2#accessibility-04-forms-with-clear-guidance</w:t>
            </w:r>
          </w:p>
        </w:tc>
        <w:tc>
          <w:tcPr>
            <w:tcW w:w="5100" w:type="dxa"/>
          </w:tcPr>
          <w:p>
            <w:r>
              <w:rPr/>
              <w:t xml:space="preserve">Forms with Clear Guidance</w:t>
            </w:r>
          </w:p>
        </w:tc>
      </w:tr>
      <w:tr>
        <w:tc>
          <w:tcPr>
            <w:tcW w:w="900" w:type="dxa"/>
          </w:tcPr>
          <w:p>
            <w:r>
              <w:rPr/>
              <w:t xml:space="preserve">EN-00206</w:t>
            </w:r>
          </w:p>
        </w:tc>
        <w:tc>
          <w:tcPr>
            <w:tcW w:w="1700" w:type="dxa"/>
          </w:tcPr>
          <w:p>
            <w:r>
              <w:rPr/>
              <w:t xml:space="preserve">Visible text</w:t>
            </w:r>
          </w:p>
        </w:tc>
        <w:tc>
          <w:tcPr>
            <w:tcW w:w="2200" w:type="dxa"/>
          </w:tcPr>
          <w:p>
            <w:r>
              <w:rPr/>
              <w:t xml:space="preserve">html:nth-of-type(1) &gt; body:nth-of-type(1) &gt; main#main &gt; section#forms &gt; div:nth-of-type(1) &gt; p:nth-of-type(1)</w:t>
            </w:r>
          </w:p>
        </w:tc>
        <w:tc>
          <w:tcPr>
            <w:tcW w:w="5100" w:type="dxa"/>
          </w:tcPr>
          <w:p>
            <w:r>
              <w:rPr/>
              <w:t xml:space="preserve">Contact and consultation forms should identify every field, explain why information is requested and communicate errors in text—not only through colour.</w:t>
            </w:r>
          </w:p>
        </w:tc>
      </w:tr>
      <w:tr>
        <w:tc>
          <w:tcPr>
            <w:tcW w:w="900" w:type="dxa"/>
          </w:tcPr>
          <w:p>
            <w:r>
              <w:rPr/>
              <w:t xml:space="preserve">EN-00207</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li:nth-of-type(1) &gt; span:nth-of-type(1)</w:t>
            </w:r>
          </w:p>
        </w:tc>
        <w:tc>
          <w:tcPr>
            <w:tcW w:w="5100" w:type="dxa"/>
          </w:tcPr>
          <w:p>
            <w:r>
              <w:rPr/>
              <w:t xml:space="preserve">Required fields are marked clearly;</w:t>
            </w:r>
          </w:p>
        </w:tc>
      </w:tr>
      <w:tr>
        <w:tc>
          <w:tcPr>
            <w:tcW w:w="900" w:type="dxa"/>
          </w:tcPr>
          <w:p>
            <w:r>
              <w:rPr/>
              <w:t xml:space="preserve">EN-00208</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li:nth-of-type(2) &gt; span:nth-of-type(1)</w:t>
            </w:r>
          </w:p>
        </w:tc>
        <w:tc>
          <w:tcPr>
            <w:tcW w:w="5100" w:type="dxa"/>
          </w:tcPr>
          <w:p>
            <w:r>
              <w:rPr/>
              <w:t xml:space="preserve">Instructions appear near the relevant field;</w:t>
            </w:r>
          </w:p>
        </w:tc>
      </w:tr>
      <w:tr>
        <w:tc>
          <w:tcPr>
            <w:tcW w:w="900" w:type="dxa"/>
          </w:tcPr>
          <w:p>
            <w:r>
              <w:rPr/>
              <w:t xml:space="preserve">EN-00209</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li:nth-of-type(3) &gt; span:nth-of-type(1)</w:t>
            </w:r>
          </w:p>
        </w:tc>
        <w:tc>
          <w:tcPr>
            <w:tcW w:w="5100" w:type="dxa"/>
          </w:tcPr>
          <w:p>
            <w:r>
              <w:rPr/>
              <w:t xml:space="preserve">Error messages explain what needs to be corrected;</w:t>
            </w:r>
          </w:p>
        </w:tc>
      </w:tr>
      <w:tr>
        <w:tc>
          <w:tcPr>
            <w:tcW w:w="900" w:type="dxa"/>
          </w:tcPr>
          <w:p>
            <w:r>
              <w:rPr/>
              <w:t xml:space="preserve">EN-00210</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li:nth-of-type(4) &gt; span:nth-of-type(1)</w:t>
            </w:r>
          </w:p>
        </w:tc>
        <w:tc>
          <w:tcPr>
            <w:tcW w:w="5100" w:type="dxa"/>
          </w:tcPr>
          <w:p>
            <w:r>
              <w:rPr/>
              <w:t xml:space="preserve">Success messages confirm when a submission has been received;</w:t>
            </w:r>
          </w:p>
        </w:tc>
      </w:tr>
      <w:tr>
        <w:tc>
          <w:tcPr>
            <w:tcW w:w="900" w:type="dxa"/>
          </w:tcPr>
          <w:p>
            <w:r>
              <w:rPr/>
              <w:t xml:space="preserve">EN-00211</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li:nth-of-type(5) &gt; span:nth-of-type(1)</w:t>
            </w:r>
          </w:p>
        </w:tc>
        <w:tc>
          <w:tcPr>
            <w:tcW w:w="5100" w:type="dxa"/>
          </w:tcPr>
          <w:p>
            <w:r>
              <w:rPr/>
              <w:t xml:space="preserve">Time limits should not prevent a person from completing a form.</w:t>
            </w:r>
          </w:p>
        </w:tc>
      </w:tr>
      <w:tr>
        <w:tc>
          <w:tcPr>
            <w:tcW w:w="900" w:type="dxa"/>
          </w:tcPr>
          <w:p>
            <w:r>
              <w:rPr/>
              <w:t xml:space="preserve">EN-00212</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span:nth-of-type(1)</w:t>
            </w:r>
          </w:p>
        </w:tc>
        <w:tc>
          <w:tcPr>
            <w:tcW w:w="5100" w:type="dxa"/>
          </w:tcPr>
          <w:p>
            <w:r>
              <w:rPr/>
              <w:t xml:space="preserve">04</w:t>
            </w:r>
          </w:p>
        </w:tc>
      </w:tr>
      <w:tr>
        <w:tc>
          <w:tcPr>
            <w:tcW w:w="900" w:type="dxa"/>
          </w:tcPr>
          <w:p>
            <w:r>
              <w:rPr/>
              <w:t xml:space="preserve">EN-00213</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p:nth-of-type(1)</w:t>
            </w:r>
          </w:p>
        </w:tc>
        <w:tc>
          <w:tcPr>
            <w:tcW w:w="5100" w:type="dxa"/>
          </w:tcPr>
          <w:p>
            <w:r>
              <w:rPr/>
              <w:t xml:space="preserve">IMAGES AND MEDIA</w:t>
            </w:r>
          </w:p>
        </w:tc>
      </w:tr>
      <w:tr>
        <w:tc>
          <w:tcPr>
            <w:tcW w:w="900" w:type="dxa"/>
          </w:tcPr>
          <w:p>
            <w:r>
              <w:rPr/>
              <w:t xml:space="preserve">EN-00214</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h2#accessibility-05-images-with-useful-meaning</w:t>
            </w:r>
          </w:p>
        </w:tc>
        <w:tc>
          <w:tcPr>
            <w:tcW w:w="5100" w:type="dxa"/>
          </w:tcPr>
          <w:p>
            <w:r>
              <w:rPr/>
              <w:t xml:space="preserve">Images with Useful Meaning</w:t>
            </w:r>
          </w:p>
        </w:tc>
      </w:tr>
      <w:tr>
        <w:tc>
          <w:tcPr>
            <w:tcW w:w="900" w:type="dxa"/>
          </w:tcPr>
          <w:p>
            <w:r>
              <w:rPr/>
              <w:t xml:space="preserve">EN-00215</w:t>
            </w:r>
          </w:p>
        </w:tc>
        <w:tc>
          <w:tcPr>
            <w:tcW w:w="1700" w:type="dxa"/>
          </w:tcPr>
          <w:p>
            <w:r>
              <w:rPr/>
              <w:t xml:space="preserve">Visible text</w:t>
            </w:r>
          </w:p>
        </w:tc>
        <w:tc>
          <w:tcPr>
            <w:tcW w:w="2200" w:type="dxa"/>
          </w:tcPr>
          <w:p>
            <w:r>
              <w:rPr/>
              <w:t xml:space="preserve">html:nth-of-type(1) &gt; body:nth-of-type(1) &gt; main#main &gt; section#images-and-media &gt; div:nth-of-type(1) &gt; div:nth-of-type(1) &gt; p:nth-of-type(1)</w:t>
            </w:r>
          </w:p>
        </w:tc>
        <w:tc>
          <w:tcPr>
            <w:tcW w:w="5100" w:type="dxa"/>
          </w:tcPr>
          <w:p>
            <w:r>
              <w:rPr/>
              <w:t xml:space="preserve">Meaningful clinical and editorial images should include concise alternative text. Decorative imagery may be hidden from assistive technology when it does not add information.</w:t>
            </w:r>
          </w:p>
        </w:tc>
      </w:tr>
      <w:tr>
        <w:tc>
          <w:tcPr>
            <w:tcW w:w="900" w:type="dxa"/>
          </w:tcPr>
          <w:p>
            <w:r>
              <w:rPr/>
              <w:t xml:space="preserve">EN-00216</w:t>
            </w:r>
          </w:p>
        </w:tc>
        <w:tc>
          <w:tcPr>
            <w:tcW w:w="1700" w:type="dxa"/>
          </w:tcPr>
          <w:p>
            <w:r>
              <w:rPr/>
              <w:t xml:space="preserve">Visible text</w:t>
            </w:r>
          </w:p>
        </w:tc>
        <w:tc>
          <w:tcPr>
            <w:tcW w:w="2200" w:type="dxa"/>
          </w:tcPr>
          <w:p>
            <w:r>
              <w:rPr/>
              <w:t xml:space="preserve">html:nth-of-type(1) &gt; body:nth-of-type(1) &gt; main#main &gt; section#images-and-media &gt; div:nth-of-type(1) &gt; div:nth-of-type(1) &gt; p:nth-of-type(2)</w:t>
            </w:r>
          </w:p>
        </w:tc>
        <w:tc>
          <w:tcPr>
            <w:tcW w:w="5100" w:type="dxa"/>
          </w:tcPr>
          <w:p>
            <w:r>
              <w:rPr/>
              <w:t xml:space="preserve">Videos should be supported by captions or transcripts whenever video content is published. Important instructions should also appear in text.</w:t>
            </w:r>
          </w:p>
        </w:tc>
      </w:tr>
      <w:tr>
        <w:tc>
          <w:tcPr>
            <w:tcW w:w="900" w:type="dxa"/>
          </w:tcPr>
          <w:p>
            <w:r>
              <w:rPr/>
              <w:t xml:space="preserve">EN-00217</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span:nth-of-type(1)</w:t>
            </w:r>
          </w:p>
        </w:tc>
        <w:tc>
          <w:tcPr>
            <w:tcW w:w="5100" w:type="dxa"/>
          </w:tcPr>
          <w:p>
            <w:r>
              <w:rPr/>
              <w:t xml:space="preserve">05</w:t>
            </w:r>
          </w:p>
        </w:tc>
      </w:tr>
      <w:tr>
        <w:tc>
          <w:tcPr>
            <w:tcW w:w="900" w:type="dxa"/>
          </w:tcPr>
          <w:p>
            <w:r>
              <w:rPr/>
              <w:t xml:space="preserve">EN-00218</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p:nth-of-type(1)</w:t>
            </w:r>
          </w:p>
        </w:tc>
        <w:tc>
          <w:tcPr>
            <w:tcW w:w="5100" w:type="dxa"/>
          </w:tcPr>
          <w:p>
            <w:r>
              <w:rPr/>
              <w:t xml:space="preserve">CONTENT CLARITY</w:t>
            </w:r>
          </w:p>
        </w:tc>
      </w:tr>
      <w:tr>
        <w:tc>
          <w:tcPr>
            <w:tcW w:w="900" w:type="dxa"/>
          </w:tcPr>
          <w:p>
            <w:r>
              <w:rPr/>
              <w:t xml:space="preserve">EN-00219</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h2#accessibility-06-plain-professional-language</w:t>
            </w:r>
          </w:p>
        </w:tc>
        <w:tc>
          <w:tcPr>
            <w:tcW w:w="5100" w:type="dxa"/>
          </w:tcPr>
          <w:p>
            <w:r>
              <w:rPr/>
              <w:t xml:space="preserve">Plain, Professional Language</w:t>
            </w:r>
          </w:p>
        </w:tc>
      </w:tr>
      <w:tr>
        <w:tc>
          <w:tcPr>
            <w:tcW w:w="900" w:type="dxa"/>
          </w:tcPr>
          <w:p>
            <w:r>
              <w:rPr/>
              <w:t xml:space="preserve">EN-00220</w:t>
            </w:r>
          </w:p>
        </w:tc>
        <w:tc>
          <w:tcPr>
            <w:tcW w:w="1700" w:type="dxa"/>
          </w:tcPr>
          <w:p>
            <w:r>
              <w:rPr/>
              <w:t xml:space="preserve">Visible text</w:t>
            </w:r>
          </w:p>
        </w:tc>
        <w:tc>
          <w:tcPr>
            <w:tcW w:w="2200" w:type="dxa"/>
          </w:tcPr>
          <w:p>
            <w:r>
              <w:rPr/>
              <w:t xml:space="preserve">html:nth-of-type(1) &gt; body:nth-of-type(1) &gt; main#main &gt; section#content-clarity &gt; div:nth-of-type(1) &gt; div:nth-of-type(1) &gt; p:nth-of-type(1)</w:t>
            </w:r>
          </w:p>
        </w:tc>
        <w:tc>
          <w:tcPr>
            <w:tcW w:w="5100" w:type="dxa"/>
          </w:tcPr>
          <w:p>
            <w:r>
              <w:rPr/>
              <w:t xml:space="preserve">Aesthetic and skin-care terminology can be unfamiliar. I aim to explain important concepts in direct language while preserving clinical accuracy.</w:t>
            </w:r>
          </w:p>
        </w:tc>
      </w:tr>
      <w:tr>
        <w:tc>
          <w:tcPr>
            <w:tcW w:w="900" w:type="dxa"/>
          </w:tcPr>
          <w:p>
            <w:r>
              <w:rPr/>
              <w:t xml:space="preserve">EN-00221</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h3:nth-of-type(1)</w:t>
            </w:r>
          </w:p>
        </w:tc>
        <w:tc>
          <w:tcPr>
            <w:tcW w:w="5100" w:type="dxa"/>
          </w:tcPr>
          <w:p>
            <w:r>
              <w:rPr/>
              <w:t xml:space="preserve">Helpful content</w:t>
            </w:r>
          </w:p>
        </w:tc>
      </w:tr>
      <w:tr>
        <w:tc>
          <w:tcPr>
            <w:tcW w:w="900" w:type="dxa"/>
          </w:tcPr>
          <w:p>
            <w:r>
              <w:rPr/>
              <w:t xml:space="preserve">EN-00222</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li:nth-of-type(1) &gt; span:nth-of-type(1)</w:t>
            </w:r>
          </w:p>
        </w:tc>
        <w:tc>
          <w:tcPr>
            <w:tcW w:w="5100" w:type="dxa"/>
          </w:tcPr>
          <w:p>
            <w:r>
              <w:rPr/>
              <w:t xml:space="preserve">Short paragraphs and descriptive headings</w:t>
            </w:r>
          </w:p>
        </w:tc>
      </w:tr>
      <w:tr>
        <w:tc>
          <w:tcPr>
            <w:tcW w:w="900" w:type="dxa"/>
          </w:tcPr>
          <w:p>
            <w:r>
              <w:rPr/>
              <w:t xml:space="preserve">EN-00223</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li:nth-of-type(2) &gt; span:nth-of-type(1)</w:t>
            </w:r>
          </w:p>
        </w:tc>
        <w:tc>
          <w:tcPr>
            <w:tcW w:w="5100" w:type="dxa"/>
          </w:tcPr>
          <w:p>
            <w:r>
              <w:rPr/>
              <w:t xml:space="preserve">Treatment purpose and limitations explained together</w:t>
            </w:r>
          </w:p>
        </w:tc>
      </w:tr>
      <w:tr>
        <w:tc>
          <w:tcPr>
            <w:tcW w:w="900" w:type="dxa"/>
          </w:tcPr>
          <w:p>
            <w:r>
              <w:rPr/>
              <w:t xml:space="preserve">EN-00224</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li:nth-of-type(3) &gt; span:nth-of-type(1)</w:t>
            </w:r>
          </w:p>
        </w:tc>
        <w:tc>
          <w:tcPr>
            <w:tcW w:w="5100" w:type="dxa"/>
          </w:tcPr>
          <w:p>
            <w:r>
              <w:rPr/>
              <w:t xml:space="preserve">Clear routes into related pages</w:t>
            </w:r>
          </w:p>
        </w:tc>
      </w:tr>
      <w:tr>
        <w:tc>
          <w:tcPr>
            <w:tcW w:w="900" w:type="dxa"/>
          </w:tcPr>
          <w:p>
            <w:r>
              <w:rPr/>
              <w:t xml:space="preserve">EN-00225</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li:nth-of-type(4) &gt; span:nth-of-type(1)</w:t>
            </w:r>
          </w:p>
        </w:tc>
        <w:tc>
          <w:tcPr>
            <w:tcW w:w="5100" w:type="dxa"/>
          </w:tcPr>
          <w:p>
            <w:r>
              <w:rPr/>
              <w:t xml:space="preserve">Plain-language form guidance</w:t>
            </w:r>
          </w:p>
        </w:tc>
      </w:tr>
      <w:tr>
        <w:tc>
          <w:tcPr>
            <w:tcW w:w="900" w:type="dxa"/>
          </w:tcPr>
          <w:p>
            <w:r>
              <w:rPr/>
              <w:t xml:space="preserve">EN-00226</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h3:nth-of-type(1)</w:t>
            </w:r>
          </w:p>
        </w:tc>
        <w:tc>
          <w:tcPr>
            <w:tcW w:w="5100" w:type="dxa"/>
          </w:tcPr>
          <w:p>
            <w:r>
              <w:rPr/>
              <w:t xml:space="preserve">What we try to avoid</w:t>
            </w:r>
          </w:p>
        </w:tc>
      </w:tr>
      <w:tr>
        <w:tc>
          <w:tcPr>
            <w:tcW w:w="900" w:type="dxa"/>
          </w:tcPr>
          <w:p>
            <w:r>
              <w:rPr/>
              <w:t xml:space="preserve">EN-00227</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li:nth-of-type(1) &gt; span:nth-of-type(1)</w:t>
            </w:r>
          </w:p>
        </w:tc>
        <w:tc>
          <w:tcPr>
            <w:tcW w:w="5100" w:type="dxa"/>
          </w:tcPr>
          <w:p>
            <w:r>
              <w:rPr/>
              <w:t xml:space="preserve">Instructions hidden in images</w:t>
            </w:r>
          </w:p>
        </w:tc>
      </w:tr>
      <w:tr>
        <w:tc>
          <w:tcPr>
            <w:tcW w:w="900" w:type="dxa"/>
          </w:tcPr>
          <w:p>
            <w:r>
              <w:rPr/>
              <w:t xml:space="preserve">EN-00228</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li:nth-of-type(2) &gt; span:nth-of-type(1)</w:t>
            </w:r>
          </w:p>
        </w:tc>
        <w:tc>
          <w:tcPr>
            <w:tcW w:w="5100" w:type="dxa"/>
          </w:tcPr>
          <w:p>
            <w:r>
              <w:rPr/>
              <w:t xml:space="preserve">Links labelled only “click here”</w:t>
            </w:r>
          </w:p>
        </w:tc>
      </w:tr>
      <w:tr>
        <w:tc>
          <w:tcPr>
            <w:tcW w:w="900" w:type="dxa"/>
          </w:tcPr>
          <w:p>
            <w:r>
              <w:rPr/>
              <w:t xml:space="preserve">EN-00229</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li:nth-of-type(3) &gt; span:nth-of-type(1)</w:t>
            </w:r>
          </w:p>
        </w:tc>
        <w:tc>
          <w:tcPr>
            <w:tcW w:w="5100" w:type="dxa"/>
          </w:tcPr>
          <w:p>
            <w:r>
              <w:rPr/>
              <w:t xml:space="preserve">Dense blocks without structure</w:t>
            </w:r>
          </w:p>
        </w:tc>
      </w:tr>
      <w:tr>
        <w:tc>
          <w:tcPr>
            <w:tcW w:w="900" w:type="dxa"/>
          </w:tcPr>
          <w:p>
            <w:r>
              <w:rPr/>
              <w:t xml:space="preserve">EN-00230</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li:nth-of-type(4) &gt; span:nth-of-type(1)</w:t>
            </w:r>
          </w:p>
        </w:tc>
        <w:tc>
          <w:tcPr>
            <w:tcW w:w="5100" w:type="dxa"/>
          </w:tcPr>
          <w:p>
            <w:r>
              <w:rPr/>
              <w:t xml:space="preserve">Colour as the only signal</w:t>
            </w:r>
          </w:p>
        </w:tc>
      </w:tr>
      <w:tr>
        <w:tc>
          <w:tcPr>
            <w:tcW w:w="900" w:type="dxa"/>
          </w:tcPr>
          <w:p>
            <w:r>
              <w:rPr/>
              <w:t xml:space="preserve">EN-00231</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span:nth-of-type(1)</w:t>
            </w:r>
          </w:p>
        </w:tc>
        <w:tc>
          <w:tcPr>
            <w:tcW w:w="5100" w:type="dxa"/>
          </w:tcPr>
          <w:p>
            <w:r>
              <w:rPr/>
              <w:t xml:space="preserve">06</w:t>
            </w:r>
          </w:p>
        </w:tc>
      </w:tr>
      <w:tr>
        <w:tc>
          <w:tcPr>
            <w:tcW w:w="900" w:type="dxa"/>
          </w:tcPr>
          <w:p>
            <w:r>
              <w:rPr/>
              <w:t xml:space="preserve">EN-00232</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p:nth-of-type(1)</w:t>
            </w:r>
          </w:p>
        </w:tc>
        <w:tc>
          <w:tcPr>
            <w:tcW w:w="5100" w:type="dxa"/>
          </w:tcPr>
          <w:p>
            <w:r>
              <w:rPr/>
              <w:t xml:space="preserve">KNOWN LIMITATIONS</w:t>
            </w:r>
          </w:p>
        </w:tc>
      </w:tr>
      <w:tr>
        <w:tc>
          <w:tcPr>
            <w:tcW w:w="900" w:type="dxa"/>
          </w:tcPr>
          <w:p>
            <w:r>
              <w:rPr/>
              <w:t xml:space="preserve">EN-00233</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h2#accessibility-07-where-barriers-may-remain</w:t>
            </w:r>
          </w:p>
        </w:tc>
        <w:tc>
          <w:tcPr>
            <w:tcW w:w="5100" w:type="dxa"/>
          </w:tcPr>
          <w:p>
            <w:r>
              <w:rPr/>
              <w:t xml:space="preserve">Where Barriers May Remain</w:t>
            </w:r>
          </w:p>
        </w:tc>
      </w:tr>
      <w:tr>
        <w:tc>
          <w:tcPr>
            <w:tcW w:w="900" w:type="dxa"/>
          </w:tcPr>
          <w:p>
            <w:r>
              <w:rPr/>
              <w:t xml:space="preserve">EN-00234</w:t>
            </w:r>
          </w:p>
        </w:tc>
        <w:tc>
          <w:tcPr>
            <w:tcW w:w="1700" w:type="dxa"/>
          </w:tcPr>
          <w:p>
            <w:r>
              <w:rPr/>
              <w:t xml:space="preserve">Visible text</w:t>
            </w:r>
          </w:p>
        </w:tc>
        <w:tc>
          <w:tcPr>
            <w:tcW w:w="2200" w:type="dxa"/>
          </w:tcPr>
          <w:p>
            <w:r>
              <w:rPr/>
              <w:t xml:space="preserve">html:nth-of-type(1) &gt; body:nth-of-type(1) &gt; main#main &gt; section#known-limitations &gt; div:nth-of-type(1) &gt; p:nth-of-type(1)</w:t>
            </w:r>
          </w:p>
        </w:tc>
        <w:tc>
          <w:tcPr>
            <w:tcW w:w="5100" w:type="dxa"/>
          </w:tcPr>
          <w:p>
            <w:r>
              <w:rPr/>
              <w:t xml:space="preserve">Some third-party services, embedded tools or external platforms may not offer the same level of accessibility as the main website. Their behaviour can also change independently.</w:t>
            </w:r>
          </w:p>
        </w:tc>
      </w:tr>
      <w:tr>
        <w:tc>
          <w:tcPr>
            <w:tcW w:w="900" w:type="dxa"/>
          </w:tcPr>
          <w:p>
            <w:r>
              <w:rPr/>
              <w:t xml:space="preserve">EN-00235</w:t>
            </w:r>
          </w:p>
        </w:tc>
        <w:tc>
          <w:tcPr>
            <w:tcW w:w="1700" w:type="dxa"/>
          </w:tcPr>
          <w:p>
            <w:r>
              <w:rPr/>
              <w:t xml:space="preserve">Visible text</w:t>
            </w:r>
          </w:p>
        </w:tc>
        <w:tc>
          <w:tcPr>
            <w:tcW w:w="2200" w:type="dxa"/>
          </w:tcPr>
          <w:p>
            <w:r>
              <w:rPr/>
              <w:t xml:space="preserve">html:nth-of-type(1) &gt; body:nth-of-type(1) &gt; main#main &gt; section#known-limitations &gt; div:nth-of-type(1) &gt; p:nth-of-type(2)</w:t>
            </w:r>
          </w:p>
        </w:tc>
        <w:tc>
          <w:tcPr>
            <w:tcW w:w="5100" w:type="dxa"/>
          </w:tcPr>
          <w:p>
            <w:r>
              <w:rPr/>
              <w:t xml:space="preserve">If a feature prevents you from accessing information or contacting the clinic, please use another contact route and tell us what happened.</w:t>
            </w:r>
          </w:p>
        </w:tc>
      </w:tr>
      <w:tr>
        <w:tc>
          <w:tcPr>
            <w:tcW w:w="900" w:type="dxa"/>
          </w:tcPr>
          <w:p>
            <w:r>
              <w:rPr/>
              <w:t xml:space="preserve">EN-00236</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span:nth-of-type(1)</w:t>
            </w:r>
          </w:p>
        </w:tc>
        <w:tc>
          <w:tcPr>
            <w:tcW w:w="5100" w:type="dxa"/>
          </w:tcPr>
          <w:p>
            <w:r>
              <w:rPr/>
              <w:t xml:space="preserve">07</w:t>
            </w:r>
          </w:p>
        </w:tc>
      </w:tr>
      <w:tr>
        <w:tc>
          <w:tcPr>
            <w:tcW w:w="900" w:type="dxa"/>
          </w:tcPr>
          <w:p>
            <w:r>
              <w:rPr/>
              <w:t xml:space="preserve">EN-00237</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p:nth-of-type(1)</w:t>
            </w:r>
          </w:p>
        </w:tc>
        <w:tc>
          <w:tcPr>
            <w:tcW w:w="5100" w:type="dxa"/>
          </w:tcPr>
          <w:p>
            <w:r>
              <w:rPr/>
              <w:t xml:space="preserve">ACCESSIBILITY FEEDBACK</w:t>
            </w:r>
          </w:p>
        </w:tc>
      </w:tr>
      <w:tr>
        <w:tc>
          <w:tcPr>
            <w:tcW w:w="900" w:type="dxa"/>
          </w:tcPr>
          <w:p>
            <w:r>
              <w:rPr/>
              <w:t xml:space="preserve">EN-00238</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h2#accessibility-08-tell-us-what-is-difficult</w:t>
            </w:r>
          </w:p>
        </w:tc>
        <w:tc>
          <w:tcPr>
            <w:tcW w:w="5100" w:type="dxa"/>
          </w:tcPr>
          <w:p>
            <w:r>
              <w:rPr/>
              <w:t xml:space="preserve">Tell Us What Is Difficult</w:t>
            </w:r>
          </w:p>
        </w:tc>
      </w:tr>
      <w:tr>
        <w:tc>
          <w:tcPr>
            <w:tcW w:w="900" w:type="dxa"/>
          </w:tcPr>
          <w:p>
            <w:r>
              <w:rPr/>
              <w:t xml:space="preserve">EN-00239</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p:nth-of-type(1)</w:t>
            </w:r>
          </w:p>
        </w:tc>
        <w:tc>
          <w:tcPr>
            <w:tcW w:w="5100" w:type="dxa"/>
          </w:tcPr>
          <w:p>
            <w:r>
              <w:rPr/>
              <w:t xml:space="preserve">Specific feedback helps improve the experience.</w:t>
            </w:r>
          </w:p>
        </w:tc>
      </w:tr>
      <w:tr>
        <w:tc>
          <w:tcPr>
            <w:tcW w:w="900" w:type="dxa"/>
          </w:tcPr>
          <w:p>
            <w:r>
              <w:rPr/>
              <w:t xml:space="preserve">EN-00240</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div:nth-of-type(1) &gt; label:nth-of-type(1)</w:t>
            </w:r>
          </w:p>
        </w:tc>
        <w:tc>
          <w:tcPr>
            <w:tcW w:w="5100" w:type="dxa"/>
          </w:tcPr>
          <w:p>
            <w:r>
              <w:rPr/>
              <w:t xml:space="preserve">Name</w:t>
            </w:r>
          </w:p>
        </w:tc>
      </w:tr>
      <w:tr>
        <w:tc>
          <w:tcPr>
            <w:tcW w:w="900" w:type="dxa"/>
          </w:tcPr>
          <w:p>
            <w:r>
              <w:rPr/>
              <w:t xml:space="preserve">EN-00241</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div:nth-of-type(1) &gt; p#accessibility-feedback-form-name-help</w:t>
            </w:r>
          </w:p>
        </w:tc>
        <w:tc>
          <w:tcPr>
            <w:tcW w:w="5100" w:type="dxa"/>
          </w:tcPr>
          <w:p>
            <w:r>
              <w:rPr/>
              <w:t xml:space="preserve">How should we address you?</w:t>
            </w:r>
          </w:p>
        </w:tc>
      </w:tr>
      <w:tr>
        <w:tc>
          <w:tcPr>
            <w:tcW w:w="900" w:type="dxa"/>
          </w:tcPr>
          <w:p>
            <w:r>
              <w:rPr/>
              <w:t xml:space="preserve">EN-00242</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label:nth-of-type(1)</w:t>
            </w:r>
          </w:p>
        </w:tc>
        <w:tc>
          <w:tcPr>
            <w:tcW w:w="5100" w:type="dxa"/>
          </w:tcPr>
          <w:p>
            <w:r>
              <w:rPr/>
              <w:t xml:space="preserve">Email or WhatsApp</w:t>
            </w:r>
          </w:p>
        </w:tc>
      </w:tr>
      <w:tr>
        <w:tc>
          <w:tcPr>
            <w:tcW w:w="900" w:type="dxa"/>
          </w:tcPr>
          <w:p>
            <w:r>
              <w:rPr/>
              <w:t xml:space="preserve">EN-00243</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label:nth-of-type(1) &gt; span:nth-of-type(1)</w:t>
            </w:r>
          </w:p>
        </w:tc>
        <w:tc>
          <w:tcPr>
            <w:tcW w:w="5100" w:type="dxa"/>
          </w:tcPr>
          <w:p>
            <w:r>
              <w:rPr/>
              <w:t xml:space="preserve">*</w:t>
            </w:r>
          </w:p>
        </w:tc>
      </w:tr>
      <w:tr>
        <w:tc>
          <w:tcPr>
            <w:tcW w:w="900" w:type="dxa"/>
          </w:tcPr>
          <w:p>
            <w:r>
              <w:rPr/>
              <w:t xml:space="preserve">EN-00244</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p#accessibility-feedback-form-email-or-whatsapp-help</w:t>
            </w:r>
          </w:p>
        </w:tc>
        <w:tc>
          <w:tcPr>
            <w:tcW w:w="5100" w:type="dxa"/>
          </w:tcPr>
          <w:p>
            <w:r>
              <w:rPr/>
              <w:t xml:space="preserve">Where may we reply?</w:t>
            </w:r>
          </w:p>
        </w:tc>
      </w:tr>
      <w:tr>
        <w:tc>
          <w:tcPr>
            <w:tcW w:w="900" w:type="dxa"/>
          </w:tcPr>
          <w:p>
            <w:r>
              <w:rPr/>
              <w:t xml:space="preserve">EN-00245</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div:nth-of-type(3) &gt; label:nth-of-type(1)</w:t>
            </w:r>
          </w:p>
        </w:tc>
        <w:tc>
          <w:tcPr>
            <w:tcW w:w="5100" w:type="dxa"/>
          </w:tcPr>
          <w:p>
            <w:r>
              <w:rPr/>
              <w:t xml:space="preserve">Page or feature</w:t>
            </w:r>
          </w:p>
        </w:tc>
      </w:tr>
      <w:tr>
        <w:tc>
          <w:tcPr>
            <w:tcW w:w="900" w:type="dxa"/>
          </w:tcPr>
          <w:p>
            <w:r>
              <w:rPr/>
              <w:t xml:space="preserve">EN-00246</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div:nth-of-type(3) &gt; p#accessibility-feedback-form-page-or-feature-help</w:t>
            </w:r>
          </w:p>
        </w:tc>
        <w:tc>
          <w:tcPr>
            <w:tcW w:w="5100" w:type="dxa"/>
          </w:tcPr>
          <w:p>
            <w:r>
              <w:rPr/>
              <w:t xml:space="preserve">Which page, form, button or section caused difficulty?</w:t>
            </w:r>
          </w:p>
        </w:tc>
      </w:tr>
      <w:tr>
        <w:tc>
          <w:tcPr>
            <w:tcW w:w="900" w:type="dxa"/>
          </w:tcPr>
          <w:p>
            <w:r>
              <w:rPr/>
              <w:t xml:space="preserve">EN-00247</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label:nth-of-type(1)</w:t>
            </w:r>
          </w:p>
        </w:tc>
        <w:tc>
          <w:tcPr>
            <w:tcW w:w="5100" w:type="dxa"/>
          </w:tcPr>
          <w:p>
            <w:r>
              <w:rPr/>
              <w:t xml:space="preserve">Accessibility need or problem</w:t>
            </w:r>
          </w:p>
        </w:tc>
      </w:tr>
      <w:tr>
        <w:tc>
          <w:tcPr>
            <w:tcW w:w="900" w:type="dxa"/>
          </w:tcPr>
          <w:p>
            <w:r>
              <w:rPr/>
              <w:t xml:space="preserve">EN-00248</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label:nth-of-type(1) &gt; span:nth-of-type(1)</w:t>
            </w:r>
          </w:p>
        </w:tc>
        <w:tc>
          <w:tcPr>
            <w:tcW w:w="5100" w:type="dxa"/>
          </w:tcPr>
          <w:p>
            <w:r>
              <w:rPr/>
              <w:t xml:space="preserve">*</w:t>
            </w:r>
          </w:p>
        </w:tc>
      </w:tr>
      <w:tr>
        <w:tc>
          <w:tcPr>
            <w:tcW w:w="900" w:type="dxa"/>
          </w:tcPr>
          <w:p>
            <w:r>
              <w:rPr/>
              <w:t xml:space="preserve">EN-00249</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p#accessibility-feedback-form-accessibility-need-or-problem-help</w:t>
            </w:r>
          </w:p>
        </w:tc>
        <w:tc>
          <w:tcPr>
            <w:tcW w:w="5100" w:type="dxa"/>
          </w:tcPr>
          <w:p>
            <w:r>
              <w:rPr/>
              <w:t xml:space="preserve">Describe what happened and the assistive technology or browser used, when relevant.</w:t>
            </w:r>
          </w:p>
        </w:tc>
      </w:tr>
      <w:tr>
        <w:tc>
          <w:tcPr>
            <w:tcW w:w="900" w:type="dxa"/>
          </w:tcPr>
          <w:p>
            <w:r>
              <w:rPr/>
              <w:t xml:space="preserve">EN-00250</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label:nth-of-type(1)</w:t>
            </w:r>
          </w:p>
        </w:tc>
        <w:tc>
          <w:tcPr>
            <w:tcW w:w="5100" w:type="dxa"/>
          </w:tcPr>
          <w:p>
            <w:r>
              <w:rPr/>
              <w:t xml:space="preserve">Preferred reply format</w:t>
            </w:r>
          </w:p>
        </w:tc>
      </w:tr>
      <w:tr>
        <w:tc>
          <w:tcPr>
            <w:tcW w:w="900" w:type="dxa"/>
          </w:tcPr>
          <w:p>
            <w:r>
              <w:rPr/>
              <w:t xml:space="preserve">EN-00251</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option:nth-of-type(2)</w:t>
            </w:r>
          </w:p>
        </w:tc>
        <w:tc>
          <w:tcPr>
            <w:tcW w:w="5100" w:type="dxa"/>
          </w:tcPr>
          <w:p>
            <w:r>
              <w:rPr/>
              <w:t xml:space="preserve">Email</w:t>
            </w:r>
          </w:p>
        </w:tc>
      </w:tr>
      <w:tr>
        <w:tc>
          <w:tcPr>
            <w:tcW w:w="900" w:type="dxa"/>
          </w:tcPr>
          <w:p>
            <w:r>
              <w:rPr/>
              <w:t xml:space="preserve">EN-00252</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option:nth-of-type(3)</w:t>
            </w:r>
          </w:p>
        </w:tc>
        <w:tc>
          <w:tcPr>
            <w:tcW w:w="5100" w:type="dxa"/>
          </w:tcPr>
          <w:p>
            <w:r>
              <w:rPr/>
              <w:t xml:space="preserve">WhatsApp</w:t>
            </w:r>
          </w:p>
        </w:tc>
      </w:tr>
      <w:tr>
        <w:tc>
          <w:tcPr>
            <w:tcW w:w="900" w:type="dxa"/>
          </w:tcPr>
          <w:p>
            <w:r>
              <w:rPr/>
              <w:t xml:space="preserve">EN-00253</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option:nth-of-type(4)</w:t>
            </w:r>
          </w:p>
        </w:tc>
        <w:tc>
          <w:tcPr>
            <w:tcW w:w="5100" w:type="dxa"/>
          </w:tcPr>
          <w:p>
            <w:r>
              <w:rPr/>
              <w:t xml:space="preserve">Telephone</w:t>
            </w:r>
          </w:p>
        </w:tc>
      </w:tr>
      <w:tr>
        <w:tc>
          <w:tcPr>
            <w:tcW w:w="900" w:type="dxa"/>
          </w:tcPr>
          <w:p>
            <w:r>
              <w:rPr/>
              <w:t xml:space="preserve">EN-00254</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option:nth-of-type(5)</w:t>
            </w:r>
          </w:p>
        </w:tc>
        <w:tc>
          <w:tcPr>
            <w:tcW w:w="5100" w:type="dxa"/>
          </w:tcPr>
          <w:p>
            <w:r>
              <w:rPr/>
              <w:t xml:space="preserve">No preference</w:t>
            </w:r>
          </w:p>
        </w:tc>
      </w:tr>
      <w:tr>
        <w:tc>
          <w:tcPr>
            <w:tcW w:w="900" w:type="dxa"/>
          </w:tcPr>
          <w:p>
            <w:r>
              <w:rPr/>
              <w:t xml:space="preserve">EN-00255</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button:nth-of-type(1)</w:t>
            </w:r>
          </w:p>
        </w:tc>
        <w:tc>
          <w:tcPr>
            <w:tcW w:w="5100" w:type="dxa"/>
          </w:tcPr>
          <w:p>
            <w:r>
              <w:rPr/>
              <w:t xml:space="preserve">Send Accessibility Feedback</w:t>
            </w:r>
          </w:p>
        </w:tc>
      </w:tr>
      <w:tr>
        <w:tc>
          <w:tcPr>
            <w:tcW w:w="900" w:type="dxa"/>
          </w:tcPr>
          <w:p>
            <w:r>
              <w:rPr/>
              <w:t xml:space="preserve">EN-00256</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div:nth-of-type(3) &gt; div:nth-of-type(1)</w:t>
            </w:r>
          </w:p>
        </w:tc>
        <w:tc>
          <w:tcPr>
            <w:tcW w:w="5100" w:type="dxa"/>
          </w:tcPr>
          <w:p>
            <w:r>
              <w:rPr/>
              <w:t xml:space="preserve">Sending your message…</w:t>
            </w:r>
          </w:p>
        </w:tc>
      </w:tr>
      <w:tr>
        <w:tc>
          <w:tcPr>
            <w:tcW w:w="900" w:type="dxa"/>
          </w:tcPr>
          <w:p>
            <w:r>
              <w:rPr/>
              <w:t xml:space="preserve">EN-00257</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span:nth-of-type(1)</w:t>
            </w:r>
          </w:p>
        </w:tc>
        <w:tc>
          <w:tcPr>
            <w:tcW w:w="5100" w:type="dxa"/>
          </w:tcPr>
          <w:p>
            <w:r>
              <w:rPr/>
              <w:t xml:space="preserve">08</w:t>
            </w:r>
          </w:p>
        </w:tc>
      </w:tr>
      <w:tr>
        <w:tc>
          <w:tcPr>
            <w:tcW w:w="900" w:type="dxa"/>
          </w:tcPr>
          <w:p>
            <w:r>
              <w:rPr/>
              <w:t xml:space="preserve">EN-00258</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p:nth-of-type(1)</w:t>
            </w:r>
          </w:p>
        </w:tc>
        <w:tc>
          <w:tcPr>
            <w:tcW w:w="5100" w:type="dxa"/>
          </w:tcPr>
          <w:p>
            <w:r>
              <w:rPr/>
              <w:t xml:space="preserve">OTHER WAYS TO CONTACT</w:t>
            </w:r>
          </w:p>
        </w:tc>
      </w:tr>
      <w:tr>
        <w:tc>
          <w:tcPr>
            <w:tcW w:w="900" w:type="dxa"/>
          </w:tcPr>
          <w:p>
            <w:r>
              <w:rPr/>
              <w:t xml:space="preserve">EN-00259</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h2#accessibility-09-contact-franciele-another-way</w:t>
            </w:r>
          </w:p>
        </w:tc>
        <w:tc>
          <w:tcPr>
            <w:tcW w:w="5100" w:type="dxa"/>
          </w:tcPr>
          <w:p>
            <w:r>
              <w:rPr/>
              <w:t xml:space="preserve">Contact Franciele Another Way</w:t>
            </w:r>
          </w:p>
        </w:tc>
      </w:tr>
      <w:tr>
        <w:tc>
          <w:tcPr>
            <w:tcW w:w="900" w:type="dxa"/>
          </w:tcPr>
          <w:p>
            <w:r>
              <w:rPr/>
              <w:t xml:space="preserve">EN-00260</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article:nth-of-type(1) &gt; h3:nth-of-type(1)</w:t>
            </w:r>
          </w:p>
        </w:tc>
        <w:tc>
          <w:tcPr>
            <w:tcW w:w="5100" w:type="dxa"/>
          </w:tcPr>
          <w:p>
            <w:r>
              <w:rPr/>
              <w:t xml:space="preserve">WhatsApp</w:t>
            </w:r>
          </w:p>
        </w:tc>
      </w:tr>
      <w:tr>
        <w:tc>
          <w:tcPr>
            <w:tcW w:w="900" w:type="dxa"/>
          </w:tcPr>
          <w:p>
            <w:r>
              <w:rPr/>
              <w:t xml:space="preserve">EN-00261</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article:nth-of-type(1) &gt; p:nth-of-type(1)</w:t>
            </w:r>
          </w:p>
        </w:tc>
        <w:tc>
          <w:tcPr>
            <w:tcW w:w="5100" w:type="dxa"/>
          </w:tcPr>
          <w:p>
            <w:r>
              <w:rPr/>
              <w:t xml:space="preserve">(43) 9 9104-3536</w:t>
            </w:r>
          </w:p>
        </w:tc>
      </w:tr>
      <w:tr>
        <w:tc>
          <w:tcPr>
            <w:tcW w:w="900" w:type="dxa"/>
          </w:tcPr>
          <w:p>
            <w:r>
              <w:rPr/>
              <w:t xml:space="preserve">EN-00262</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article:nth-of-type(2) &gt; h3:nth-of-type(1)</w:t>
            </w:r>
          </w:p>
        </w:tc>
        <w:tc>
          <w:tcPr>
            <w:tcW w:w="5100" w:type="dxa"/>
          </w:tcPr>
          <w:p>
            <w:r>
              <w:rPr/>
              <w:t xml:space="preserve">Email</w:t>
            </w:r>
          </w:p>
        </w:tc>
      </w:tr>
      <w:tr>
        <w:tc>
          <w:tcPr>
            <w:tcW w:w="900" w:type="dxa"/>
          </w:tcPr>
          <w:p>
            <w:r>
              <w:rPr/>
              <w:t xml:space="preserve">EN-00263</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article:nth-of-type(2) &gt; p:nth-of-type(1)</w:t>
            </w:r>
          </w:p>
        </w:tc>
        <w:tc>
          <w:tcPr>
            <w:tcW w:w="5100" w:type="dxa"/>
          </w:tcPr>
          <w:p>
            <w:r>
              <w:rPr/>
              <w:t xml:space="preserve">suportesofiati@gmail.com</w:t>
            </w:r>
          </w:p>
        </w:tc>
      </w:tr>
      <w:tr>
        <w:tc>
          <w:tcPr>
            <w:tcW w:w="900" w:type="dxa"/>
          </w:tcPr>
          <w:p>
            <w:r>
              <w:rPr/>
              <w:t xml:space="preserve">EN-00264</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article:nth-of-type(3) &gt; h3:nth-of-type(1)</w:t>
            </w:r>
          </w:p>
        </w:tc>
        <w:tc>
          <w:tcPr>
            <w:tcW w:w="5100" w:type="dxa"/>
          </w:tcPr>
          <w:p>
            <w:r>
              <w:rPr/>
              <w:t xml:space="preserve">Instagram</w:t>
            </w:r>
          </w:p>
        </w:tc>
      </w:tr>
      <w:tr>
        <w:tc>
          <w:tcPr>
            <w:tcW w:w="900" w:type="dxa"/>
          </w:tcPr>
          <w:p>
            <w:r>
              <w:rPr/>
              <w:t xml:space="preserve">EN-00265</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article:nth-of-type(3) &gt; p:nth-of-type(1)</w:t>
            </w:r>
          </w:p>
        </w:tc>
        <w:tc>
          <w:tcPr>
            <w:tcW w:w="5100" w:type="dxa"/>
          </w:tcPr>
          <w:p>
            <w:r>
              <w:rPr/>
              <w:t xml:space="preserve">@sofiati_biomedica</w:t>
            </w:r>
          </w:p>
        </w:tc>
      </w:tr>
      <w:tr>
        <w:tc>
          <w:tcPr>
            <w:tcW w:w="900" w:type="dxa"/>
          </w:tcPr>
          <w:p>
            <w:r>
              <w:rPr/>
              <w:t xml:space="preserve">EN-00266</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article:nth-of-type(4) &gt; h3:nth-of-type(1)</w:t>
            </w:r>
          </w:p>
        </w:tc>
        <w:tc>
          <w:tcPr>
            <w:tcW w:w="5100" w:type="dxa"/>
          </w:tcPr>
          <w:p>
            <w:r>
              <w:rPr/>
              <w:t xml:space="preserve">Location</w:t>
            </w:r>
          </w:p>
        </w:tc>
      </w:tr>
      <w:tr>
        <w:tc>
          <w:tcPr>
            <w:tcW w:w="900" w:type="dxa"/>
          </w:tcPr>
          <w:p>
            <w:r>
              <w:rPr/>
              <w:t xml:space="preserve">EN-00267</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article:nth-of-type(4) &gt; p:nth-of-type(1)</w:t>
            </w:r>
          </w:p>
        </w:tc>
        <w:tc>
          <w:tcPr>
            <w:tcW w:w="5100" w:type="dxa"/>
          </w:tcPr>
          <w:p>
            <w:r>
              <w:rPr/>
              <w:t xml:space="preserve">Londrina, Paraná, Brazil</w:t>
            </w:r>
          </w:p>
        </w:tc>
      </w:tr>
      <w:tr>
        <w:tc>
          <w:tcPr>
            <w:tcW w:w="900" w:type="dxa"/>
          </w:tcPr>
          <w:p>
            <w:r>
              <w:rPr/>
              <w:t xml:space="preserve">EN-00268</w:t>
            </w:r>
          </w:p>
        </w:tc>
        <w:tc>
          <w:tcPr>
            <w:tcW w:w="1700" w:type="dxa"/>
          </w:tcPr>
          <w:p>
            <w:r>
              <w:rPr/>
              <w:t xml:space="preserve">Visible text</w:t>
            </w:r>
          </w:p>
        </w:tc>
        <w:tc>
          <w:tcPr>
            <w:tcW w:w="2200" w:type="dxa"/>
          </w:tcPr>
          <w:p>
            <w:r>
              <w:rPr/>
              <w:t xml:space="preserve">html:nth-of-type(1) &gt; body:nth-of-type(1) &gt; main#main &gt; section#commitment &gt; div:nth-of-type(1) &gt; div:nth-of-type(1) &gt; span:nth-of-type(1)</w:t>
            </w:r>
          </w:p>
        </w:tc>
        <w:tc>
          <w:tcPr>
            <w:tcW w:w="5100" w:type="dxa"/>
          </w:tcPr>
          <w:p>
            <w:r>
              <w:rPr/>
              <w:t xml:space="preserve">Franciele Sofiati · Biomedical Aesthetics</w:t>
            </w:r>
          </w:p>
        </w:tc>
      </w:tr>
      <w:tr>
        <w:tc>
          <w:tcPr>
            <w:tcW w:w="900" w:type="dxa"/>
          </w:tcPr>
          <w:p>
            <w:r>
              <w:rPr/>
              <w:t xml:space="preserve">EN-00269</w:t>
            </w:r>
          </w:p>
        </w:tc>
        <w:tc>
          <w:tcPr>
            <w:tcW w:w="1700" w:type="dxa"/>
          </w:tcPr>
          <w:p>
            <w:r>
              <w:rPr/>
              <w:t xml:space="preserve">Visible text</w:t>
            </w:r>
          </w:p>
        </w:tc>
        <w:tc>
          <w:tcPr>
            <w:tcW w:w="2200" w:type="dxa"/>
          </w:tcPr>
          <w:p>
            <w:r>
              <w:rPr/>
              <w:t xml:space="preserve">html:nth-of-type(1) &gt; body:nth-of-type(1) &gt; main#main &gt; section#commitment &gt; div:nth-of-type(1) &gt; header:nth-of-type(1) &gt; p:nth-of-type(1)</w:t>
            </w:r>
          </w:p>
        </w:tc>
        <w:tc>
          <w:tcPr>
            <w:tcW w:w="5100" w:type="dxa"/>
          </w:tcPr>
          <w:p>
            <w:r>
              <w:rPr/>
              <w:t xml:space="preserve">When you are ready</w:t>
            </w:r>
          </w:p>
        </w:tc>
      </w:tr>
      <w:tr>
        <w:tc>
          <w:tcPr>
            <w:tcW w:w="900" w:type="dxa"/>
          </w:tcPr>
          <w:p>
            <w:r>
              <w:rPr/>
              <w:t xml:space="preserve">EN-00270</w:t>
            </w:r>
          </w:p>
        </w:tc>
        <w:tc>
          <w:tcPr>
            <w:tcW w:w="1700" w:type="dxa"/>
          </w:tcPr>
          <w:p>
            <w:r>
              <w:rPr/>
              <w:t xml:space="preserve">Visible text</w:t>
            </w:r>
          </w:p>
        </w:tc>
        <w:tc>
          <w:tcPr>
            <w:tcW w:w="2200" w:type="dxa"/>
          </w:tcPr>
          <w:p>
            <w:r>
              <w:rPr/>
              <w:t xml:space="preserve">html:nth-of-type(1) &gt; body:nth-of-type(1) &gt; main#main &gt; section#commitment &gt; div:nth-of-type(1) &gt; header:nth-of-type(1) &gt; h2:nth-of-type(1)</w:t>
            </w:r>
          </w:p>
        </w:tc>
        <w:tc>
          <w:tcPr>
            <w:tcW w:w="5100" w:type="dxa"/>
          </w:tcPr>
          <w:p>
            <w:r>
              <w:rPr/>
              <w:t xml:space="preserve">Need another format?</w:t>
            </w:r>
          </w:p>
        </w:tc>
      </w:tr>
      <w:tr>
        <w:tc>
          <w:tcPr>
            <w:tcW w:w="900" w:type="dxa"/>
          </w:tcPr>
          <w:p>
            <w:r>
              <w:rPr/>
              <w:t xml:space="preserve">EN-00271</w:t>
            </w:r>
          </w:p>
        </w:tc>
        <w:tc>
          <w:tcPr>
            <w:tcW w:w="1700" w:type="dxa"/>
          </w:tcPr>
          <w:p>
            <w:r>
              <w:rPr/>
              <w:t xml:space="preserve">Visible text</w:t>
            </w:r>
          </w:p>
        </w:tc>
        <w:tc>
          <w:tcPr>
            <w:tcW w:w="2200" w:type="dxa"/>
          </w:tcPr>
          <w:p>
            <w:r>
              <w:rPr/>
              <w:t xml:space="preserve">html:nth-of-type(1) &gt; body:nth-of-type(1) &gt; main#main &gt; section#commitment &gt; div:nth-of-type(1) &gt; p:nth-of-type(1)</w:t>
            </w:r>
          </w:p>
        </w:tc>
        <w:tc>
          <w:tcPr>
            <w:tcW w:w="5100" w:type="dxa"/>
          </w:tcPr>
          <w:p>
            <w:r>
              <w:rPr/>
              <w:t xml:space="preserve">Tell me what is making access difficult and I will try to help.</w:t>
            </w:r>
          </w:p>
        </w:tc>
      </w:tr>
      <w:tr>
        <w:tc>
          <w:tcPr>
            <w:tcW w:w="900" w:type="dxa"/>
          </w:tcPr>
          <w:p>
            <w:r>
              <w:rPr/>
              <w:t xml:space="preserve">EN-00272</w:t>
            </w:r>
          </w:p>
        </w:tc>
        <w:tc>
          <w:tcPr>
            <w:tcW w:w="1700" w:type="dxa"/>
          </w:tcPr>
          <w:p>
            <w:r>
              <w:rPr/>
              <w:t xml:space="preserve">Visible text</w:t>
            </w:r>
          </w:p>
        </w:tc>
        <w:tc>
          <w:tcPr>
            <w:tcW w:w="2200" w:type="dxa"/>
          </w:tcPr>
          <w:p>
            <w:r>
              <w:rPr/>
              <w:t xml:space="preserve">html:nth-of-type(1) &gt; body:nth-of-type(1) &gt; main#main &gt; section#commitment &gt; div:nth-of-type(1) &gt; div:nth-of-type(2) &gt; a:nth-of-type(1)</w:t>
            </w:r>
          </w:p>
        </w:tc>
        <w:tc>
          <w:tcPr>
            <w:tcW w:w="5100" w:type="dxa"/>
          </w:tcPr>
          <w:p>
            <w:r>
              <w:rPr/>
              <w:t xml:space="preserve">Contact</w:t>
            </w:r>
          </w:p>
        </w:tc>
      </w:tr>
      <w:tr>
        <w:tc>
          <w:tcPr>
            <w:tcW w:w="900" w:type="dxa"/>
          </w:tcPr>
          <w:p>
            <w:r>
              <w:rPr/>
              <w:t xml:space="preserve">EN-00273</w:t>
            </w:r>
          </w:p>
        </w:tc>
        <w:tc>
          <w:tcPr>
            <w:tcW w:w="1700" w:type="dxa"/>
          </w:tcPr>
          <w:p>
            <w:r>
              <w:rPr/>
              <w:t xml:space="preserve">Visible text</w:t>
            </w:r>
          </w:p>
        </w:tc>
        <w:tc>
          <w:tcPr>
            <w:tcW w:w="2200" w:type="dxa"/>
          </w:tcPr>
          <w:p>
            <w:r>
              <w:rPr/>
              <w:t xml:space="preserve">html:nth-of-type(1) &gt; body:nth-of-type(1) &gt; main#main &gt; section#commitment &gt; div:nth-of-type(1) &gt; div:nth-of-type(2) &gt; a:nth-of-type(2)</w:t>
            </w:r>
          </w:p>
        </w:tc>
        <w:tc>
          <w:tcPr>
            <w:tcW w:w="5100" w:type="dxa"/>
          </w:tcPr>
          <w:p>
            <w:r>
              <w:rPr/>
              <w:t xml:space="preserve">Treatments</w:t>
            </w:r>
          </w:p>
        </w:tc>
      </w:tr>
      <w:tr>
        <w:tc>
          <w:tcPr>
            <w:tcW w:w="900" w:type="dxa"/>
          </w:tcPr>
          <w:p>
            <w:r>
              <w:rPr/>
              <w:t xml:space="preserve">EN-00274</w:t>
            </w:r>
          </w:p>
        </w:tc>
        <w:tc>
          <w:tcPr>
            <w:tcW w:w="1700" w:type="dxa"/>
          </w:tcPr>
          <w:p>
            <w:r>
              <w:rPr/>
              <w:t xml:space="preserve">Runtime Ui Copy (data-message-email)</w:t>
            </w:r>
          </w:p>
        </w:tc>
        <w:tc>
          <w:tcPr>
            <w:tcW w:w="2200" w:type="dxa"/>
          </w:tcPr>
          <w:p>
            <w:r>
              <w:rPr/>
              <w:t xml:space="preserve">html:nth-of-type(1) &gt; body:nth-of-type(1) &gt; main#main &gt; section#accessibility-feedback-section &gt; div:nth-of-type(1) &gt; div:nth-of-type(1) &gt; form#accessibility-feedback-form @ data-message-email</w:t>
            </w:r>
          </w:p>
        </w:tc>
        <w:tc>
          <w:tcPr>
            <w:tcW w:w="5100" w:type="dxa"/>
          </w:tcPr>
          <w:p>
            <w:r>
              <w:rPr/>
              <w:t xml:space="preserve">Enter a valid email address.</w:t>
            </w:r>
          </w:p>
        </w:tc>
      </w:tr>
      <w:tr>
        <w:tc>
          <w:tcPr>
            <w:tcW w:w="900" w:type="dxa"/>
          </w:tcPr>
          <w:p>
            <w:r>
              <w:rPr/>
              <w:t xml:space="preserve">EN-00275</w:t>
            </w:r>
          </w:p>
        </w:tc>
        <w:tc>
          <w:tcPr>
            <w:tcW w:w="1700" w:type="dxa"/>
          </w:tcPr>
          <w:p>
            <w:r>
              <w:rPr/>
              <w:t xml:space="preserve">Runtime Ui Copy (data-message-required)</w:t>
            </w:r>
          </w:p>
        </w:tc>
        <w:tc>
          <w:tcPr>
            <w:tcW w:w="2200" w:type="dxa"/>
          </w:tcPr>
          <w:p>
            <w:r>
              <w:rPr/>
              <w:t xml:space="preserve">html:nth-of-type(1) &gt; body:nth-of-type(1) &gt; main#main &gt; section#accessibility-feedback-section &gt; div:nth-of-type(1) &gt; div:nth-of-type(1) &gt; form#accessibility-feedback-form @ data-message-required</w:t>
            </w:r>
          </w:p>
        </w:tc>
        <w:tc>
          <w:tcPr>
            <w:tcW w:w="5100" w:type="dxa"/>
          </w:tcPr>
          <w:p>
            <w:r>
              <w:rPr/>
              <w:t xml:space="preserve">Please complete this field.</w:t>
            </w:r>
          </w:p>
        </w:tc>
      </w:tr>
      <w:tr>
        <w:tc>
          <w:tcPr>
            <w:tcW w:w="900" w:type="dxa"/>
          </w:tcPr>
          <w:p>
            <w:r>
              <w:rPr/>
              <w:t xml:space="preserve">EN-00276</w:t>
            </w:r>
          </w:p>
        </w:tc>
        <w:tc>
          <w:tcPr>
            <w:tcW w:w="1700" w:type="dxa"/>
          </w:tcPr>
          <w:p>
            <w:r>
              <w:rPr/>
              <w:t xml:space="preserve">Runtime Ui Copy (data-message-review)</w:t>
            </w:r>
          </w:p>
        </w:tc>
        <w:tc>
          <w:tcPr>
            <w:tcW w:w="2200" w:type="dxa"/>
          </w:tcPr>
          <w:p>
            <w:r>
              <w:rPr/>
              <w:t xml:space="preserve">html:nth-of-type(1) &gt; body:nth-of-type(1) &gt; main#main &gt; section#accessibility-feedback-section &gt; div:nth-of-type(1) &gt; div:nth-of-type(1) &gt; form#accessibility-feedback-form @ data-message-review</w:t>
            </w:r>
          </w:p>
        </w:tc>
        <w:tc>
          <w:tcPr>
            <w:tcW w:w="5100" w:type="dxa"/>
          </w:tcPr>
          <w:p>
            <w:r>
              <w:rPr/>
              <w:t xml:space="preserve">Review the indicated fields and try again.</w:t>
            </w:r>
          </w:p>
        </w:tc>
      </w:tr>
    </w:tbl>
    <w:p>
      <w:pPr>
        <w:pStyle w:val="Heading1"/>
      </w:pPr>
      <w:r>
        <w:t xml:space="preserve">blog.html</w:t>
      </w:r>
    </w:p>
    <w:p>
      <w:pPr>
        <w:pStyle w:val="Normal"/>
      </w:pPr>
      <w:r>
        <w:t xml:space="preserve">Source SHA-256: fd2aad5f98ff89a7283a18c41520ec26f075a06ce8d877eaecf672a692f6ad08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EN-00277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EN-00278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EN-00279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Blog</w:t>
            </w:r>
          </w:p>
        </w:tc>
      </w:tr>
      <w:tr>
        <w:tc>
          <w:tcPr>
            <w:tcW w:w="900" w:type="dxa"/>
          </w:tcPr>
          <w:p>
            <w:r>
              <w:rPr/>
              <w:t xml:space="preserve">EN-00280</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p:nth-of-type(1)</w:t>
            </w:r>
          </w:p>
        </w:tc>
        <w:tc>
          <w:tcPr>
            <w:tcW w:w="5100" w:type="dxa"/>
          </w:tcPr>
          <w:p>
            <w:r>
              <w:rPr/>
              <w:t xml:space="preserve">Blog</w:t>
            </w:r>
          </w:p>
        </w:tc>
      </w:tr>
      <w:tr>
        <w:tc>
          <w:tcPr>
            <w:tcW w:w="900" w:type="dxa"/>
          </w:tcPr>
          <w:p>
            <w:r>
              <w:rPr/>
              <w:t xml:space="preserve">EN-00281</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p:nth-of-type(2) &gt; span:nth-of-type(1)</w:t>
            </w:r>
          </w:p>
        </w:tc>
        <w:tc>
          <w:tcPr>
            <w:tcW w:w="5100" w:type="dxa"/>
          </w:tcPr>
          <w:p>
            <w:r>
              <w:rPr/>
              <w:t xml:space="preserve">Franciele Sofiati · Biomedical Aesthetics</w:t>
            </w:r>
          </w:p>
        </w:tc>
      </w:tr>
      <w:tr>
        <w:tc>
          <w:tcPr>
            <w:tcW w:w="900" w:type="dxa"/>
          </w:tcPr>
          <w:p>
            <w:r>
              <w:rPr/>
              <w:t xml:space="preserve">EN-00282</w:t>
            </w:r>
          </w:p>
        </w:tc>
        <w:tc>
          <w:tcPr>
            <w:tcW w:w="1700" w:type="dxa"/>
          </w:tcPr>
          <w:p>
            <w:r>
              <w:rPr/>
              <w:t xml:space="preserve">Visible text</w:t>
            </w:r>
          </w:p>
        </w:tc>
        <w:tc>
          <w:tcPr>
            <w:tcW w:w="2200" w:type="dxa"/>
          </w:tcPr>
          <w:p>
            <w:r>
              <w:rPr/>
              <w:t xml:space="preserve">html:nth-of-type(1) &gt; body:nth-of-type(1) &gt; main#main &gt; section#care-journal &gt; div:nth-of-type(1) &gt; div:nth-of-type(1) &gt; h1#blog-01-helpful-reading</w:t>
            </w:r>
          </w:p>
        </w:tc>
        <w:tc>
          <w:tcPr>
            <w:tcW w:w="5100" w:type="dxa"/>
          </w:tcPr>
          <w:p>
            <w:r>
              <w:rPr/>
              <w:t xml:space="preserve">Helpful Reading</w:t>
            </w:r>
          </w:p>
        </w:tc>
      </w:tr>
      <w:tr>
        <w:tc>
          <w:tcPr>
            <w:tcW w:w="900" w:type="dxa"/>
          </w:tcPr>
          <w:p>
            <w:r>
              <w:rPr/>
              <w:t xml:space="preserve">EN-00283</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p:nth-of-type(3)</w:t>
            </w:r>
          </w:p>
        </w:tc>
        <w:tc>
          <w:tcPr>
            <w:tcW w:w="5100" w:type="dxa"/>
          </w:tcPr>
          <w:p>
            <w:r>
              <w:rPr/>
              <w:t xml:space="preserve">Clear articles to help you ask informed questions about aesthetic care.</w:t>
            </w:r>
          </w:p>
        </w:tc>
      </w:tr>
      <w:tr>
        <w:tc>
          <w:tcPr>
            <w:tcW w:w="900" w:type="dxa"/>
          </w:tcPr>
          <w:p>
            <w:r>
              <w:rPr/>
              <w:t xml:space="preserve">EN-00284</w:t>
            </w:r>
          </w:p>
        </w:tc>
        <w:tc>
          <w:tcPr>
            <w:tcW w:w="1700" w:type="dxa"/>
          </w:tcPr>
          <w:p>
            <w:r>
              <w:rPr/>
              <w:t xml:space="preserve">Visible text</w:t>
            </w:r>
          </w:p>
        </w:tc>
        <w:tc>
          <w:tcPr>
            <w:tcW w:w="2200" w:type="dxa"/>
          </w:tcPr>
          <w:p>
            <w:r>
              <w:rPr/>
              <w:t xml:space="preserve">html:nth-of-type(1) &gt; body:nth-of-type(1) &gt; main#main &gt; section#care-journal &gt; div:nth-of-type(1) &gt; div:nth-of-type(1) &gt; div:nth-of-type(1) &gt; a:nth-of-type(1)</w:t>
            </w:r>
          </w:p>
        </w:tc>
        <w:tc>
          <w:tcPr>
            <w:tcW w:w="5100" w:type="dxa"/>
          </w:tcPr>
          <w:p>
            <w:r>
              <w:rPr/>
              <w:t xml:space="preserve">Consult</w:t>
            </w:r>
          </w:p>
        </w:tc>
      </w:tr>
      <w:tr>
        <w:tc>
          <w:tcPr>
            <w:tcW w:w="900" w:type="dxa"/>
          </w:tcPr>
          <w:p>
            <w:r>
              <w:rPr/>
              <w:t xml:space="preserve">EN-00285</w:t>
            </w:r>
          </w:p>
        </w:tc>
        <w:tc>
          <w:tcPr>
            <w:tcW w:w="1700" w:type="dxa"/>
          </w:tcPr>
          <w:p>
            <w:r>
              <w:rPr/>
              <w:t xml:space="preserve">Visible text</w:t>
            </w:r>
          </w:p>
        </w:tc>
        <w:tc>
          <w:tcPr>
            <w:tcW w:w="2200" w:type="dxa"/>
          </w:tcPr>
          <w:p>
            <w:r>
              <w:rPr/>
              <w:t xml:space="preserve">html:nth-of-type(1) &gt; body:nth-of-type(1) &gt; main#main &gt; section#care-journal &gt; div:nth-of-type(1) &gt; div:nth-of-type(1) &gt; div:nth-of-type(1) &gt; a:nth-of-type(2)</w:t>
            </w:r>
          </w:p>
        </w:tc>
        <w:tc>
          <w:tcPr>
            <w:tcW w:w="5100" w:type="dxa"/>
          </w:tcPr>
          <w:p>
            <w:r>
              <w:rPr/>
              <w:t xml:space="preserve">Contact</w:t>
            </w:r>
          </w:p>
        </w:tc>
      </w:tr>
      <w:tr>
        <w:tc>
          <w:tcPr>
            <w:tcW w:w="900" w:type="dxa"/>
          </w:tcPr>
          <w:p>
            <w:r>
              <w:rPr/>
              <w:t xml:space="preserve">EN-00286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EN-00287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EN-00288</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span:nth-of-type(1)</w:t>
            </w:r>
          </w:p>
        </w:tc>
        <w:tc>
          <w:tcPr>
            <w:tcW w:w="5100" w:type="dxa"/>
          </w:tcPr>
          <w:p>
            <w:r>
              <w:rPr/>
              <w:t xml:space="preserve">01</w:t>
            </w:r>
          </w:p>
        </w:tc>
      </w:tr>
      <w:tr>
        <w:tc>
          <w:tcPr>
            <w:tcW w:w="900" w:type="dxa"/>
          </w:tcPr>
          <w:p>
            <w:r>
              <w:rPr/>
              <w:t xml:space="preserve">EN-00289</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p:nth-of-type(1)</w:t>
            </w:r>
          </w:p>
        </w:tc>
        <w:tc>
          <w:tcPr>
            <w:tcW w:w="5100" w:type="dxa"/>
          </w:tcPr>
          <w:p>
            <w:r>
              <w:rPr/>
              <w:t xml:space="preserve">FEATURED ARTICLE</w:t>
            </w:r>
          </w:p>
        </w:tc>
      </w:tr>
      <w:tr>
        <w:tc>
          <w:tcPr>
            <w:tcW w:w="900" w:type="dxa"/>
          </w:tcPr>
          <w:p>
            <w:r>
              <w:rPr/>
              <w:t xml:space="preserve">EN-00290</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h2#blog-02-when-skin-needs-less</w:t>
            </w:r>
          </w:p>
        </w:tc>
        <w:tc>
          <w:tcPr>
            <w:tcW w:w="5100" w:type="dxa"/>
          </w:tcPr>
          <w:p>
            <w:r>
              <w:rPr/>
              <w:t xml:space="preserve">When Skin Needs Less</w:t>
            </w:r>
          </w:p>
        </w:tc>
      </w:tr>
      <w:tr>
        <w:tc>
          <w:tcPr>
            <w:tcW w:w="900" w:type="dxa"/>
          </w:tcPr>
          <w:p>
            <w:r>
              <w:rPr/>
              <w:t xml:space="preserve">EN-00291</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p:nth-of-type(1)</w:t>
            </w:r>
          </w:p>
        </w:tc>
        <w:tc>
          <w:tcPr>
            <w:tcW w:w="5100" w:type="dxa"/>
          </w:tcPr>
          <w:p>
            <w:r>
              <w:rPr/>
              <w:t xml:space="preserve">Tightness, stinging, flaking and sudden sensitivity are not always signs that the skin needs a stronger product.</w:t>
            </w:r>
          </w:p>
        </w:tc>
      </w:tr>
      <w:tr>
        <w:tc>
          <w:tcPr>
            <w:tcW w:w="900" w:type="dxa"/>
          </w:tcPr>
          <w:p>
            <w:r>
              <w:rPr/>
              <w:t xml:space="preserve">EN-00292</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p:nth-of-type(2)</w:t>
            </w:r>
          </w:p>
        </w:tc>
        <w:tc>
          <w:tcPr>
            <w:tcW w:w="5100" w:type="dxa"/>
          </w:tcPr>
          <w:p>
            <w:r>
              <w:rPr/>
              <w:t xml:space="preserve">This guide explains what the skin barrier does, how over-exfoliation and crowded routines can disrupt comfort, and why simplification may be the most useful first step.</w:t>
            </w:r>
          </w:p>
        </w:tc>
      </w:tr>
      <w:tr>
        <w:tc>
          <w:tcPr>
            <w:tcW w:w="900" w:type="dxa"/>
          </w:tcPr>
          <w:p>
            <w:r>
              <w:rPr/>
              <w:t xml:space="preserve">EN-00293</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li:nth-of-type(1) &gt; span:nth-of-type(1)</w:t>
            </w:r>
          </w:p>
        </w:tc>
        <w:tc>
          <w:tcPr>
            <w:tcW w:w="5100" w:type="dxa"/>
          </w:tcPr>
          <w:p>
            <w:r>
              <w:rPr/>
              <w:t xml:space="preserve">Signs of a stressed barrier;</w:t>
            </w:r>
          </w:p>
        </w:tc>
      </w:tr>
      <w:tr>
        <w:tc>
          <w:tcPr>
            <w:tcW w:w="900" w:type="dxa"/>
          </w:tcPr>
          <w:p>
            <w:r>
              <w:rPr/>
              <w:t xml:space="preserve">EN-00294</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li:nth-of-type(2) &gt; span:nth-of-type(1)</w:t>
            </w:r>
          </w:p>
        </w:tc>
        <w:tc>
          <w:tcPr>
            <w:tcW w:w="5100" w:type="dxa"/>
          </w:tcPr>
          <w:p>
            <w:r>
              <w:rPr/>
              <w:t xml:space="preserve">How to simplify without abandoning care;</w:t>
            </w:r>
          </w:p>
        </w:tc>
      </w:tr>
      <w:tr>
        <w:tc>
          <w:tcPr>
            <w:tcW w:w="900" w:type="dxa"/>
          </w:tcPr>
          <w:p>
            <w:r>
              <w:rPr/>
              <w:t xml:space="preserve">EN-00295</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li:nth-of-type(3) &gt; span:nth-of-type(1)</w:t>
            </w:r>
          </w:p>
        </w:tc>
        <w:tc>
          <w:tcPr>
            <w:tcW w:w="5100" w:type="dxa"/>
          </w:tcPr>
          <w:p>
            <w:r>
              <w:rPr/>
              <w:t xml:space="preserve">When professional assessment matters;</w:t>
            </w:r>
          </w:p>
        </w:tc>
      </w:tr>
      <w:tr>
        <w:tc>
          <w:tcPr>
            <w:tcW w:w="900" w:type="dxa"/>
          </w:tcPr>
          <w:p>
            <w:r>
              <w:rPr/>
              <w:t xml:space="preserve">EN-00296</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li:nth-of-type(4) &gt; span:nth-of-type(1)</w:t>
            </w:r>
          </w:p>
        </w:tc>
        <w:tc>
          <w:tcPr>
            <w:tcW w:w="5100" w:type="dxa"/>
          </w:tcPr>
          <w:p>
            <w:r>
              <w:rPr/>
              <w:t xml:space="preserve">Why discomfort is not proof that a product is working.</w:t>
            </w:r>
          </w:p>
        </w:tc>
      </w:tr>
      <w:tr>
        <w:tc>
          <w:tcPr>
            <w:tcW w:w="900" w:type="dxa"/>
          </w:tcPr>
          <w:p>
            <w:r>
              <w:rPr/>
              <w:t xml:space="preserve">EN-00297</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div:nth-of-type(1) &gt; a:nth-of-type(1)</w:t>
            </w:r>
          </w:p>
        </w:tc>
        <w:tc>
          <w:tcPr>
            <w:tcW w:w="5100" w:type="dxa"/>
          </w:tcPr>
          <w:p>
            <w:r>
              <w:rPr/>
              <w:t xml:space="preserve">Read the Article</w:t>
            </w:r>
          </w:p>
        </w:tc>
      </w:tr>
      <w:tr>
        <w:tc>
          <w:tcPr>
            <w:tcW w:w="900" w:type="dxa"/>
          </w:tcPr>
          <w:p>
            <w:r>
              <w:rPr/>
              <w:t xml:space="preserve">EN-00298</w:t>
            </w:r>
          </w:p>
        </w:tc>
        <w:tc>
          <w:tcPr>
            <w:tcW w:w="1700" w:type="dxa"/>
          </w:tcPr>
          <w:p>
            <w:r>
              <w:rPr/>
              <w:t xml:space="preserve">Visible text</w:t>
            </w:r>
          </w:p>
        </w:tc>
        <w:tc>
          <w:tcPr>
            <w:tcW w:w="2200" w:type="dxa"/>
          </w:tcPr>
          <w:p>
            <w:r>
              <w:rPr/>
              <w:t xml:space="preserve">html:nth-of-type(1) &gt; body:nth-of-type(1) &gt; main#main &gt; section#skin &gt; div:nth-of-type(1) &gt; header:nth-of-type(1) &gt; span:nth-of-type(1)</w:t>
            </w:r>
          </w:p>
        </w:tc>
        <w:tc>
          <w:tcPr>
            <w:tcW w:w="5100" w:type="dxa"/>
          </w:tcPr>
          <w:p>
            <w:r>
              <w:rPr/>
              <w:t xml:space="preserve">02</w:t>
            </w:r>
          </w:p>
        </w:tc>
      </w:tr>
      <w:tr>
        <w:tc>
          <w:tcPr>
            <w:tcW w:w="900" w:type="dxa"/>
          </w:tcPr>
          <w:p>
            <w:r>
              <w:rPr/>
              <w:t xml:space="preserve">EN-00299</w:t>
            </w:r>
          </w:p>
        </w:tc>
        <w:tc>
          <w:tcPr>
            <w:tcW w:w="1700" w:type="dxa"/>
          </w:tcPr>
          <w:p>
            <w:r>
              <w:rPr/>
              <w:t xml:space="preserve">Visible text</w:t>
            </w:r>
          </w:p>
        </w:tc>
        <w:tc>
          <w:tcPr>
            <w:tcW w:w="2200" w:type="dxa"/>
          </w:tcPr>
          <w:p>
            <w:r>
              <w:rPr/>
              <w:t xml:space="preserve">html:nth-of-type(1) &gt; body:nth-of-type(1) &gt; main#main &gt; section#skin &gt; div:nth-of-type(1) &gt; header:nth-of-type(1) &gt; p:nth-of-type(1)</w:t>
            </w:r>
          </w:p>
        </w:tc>
        <w:tc>
          <w:tcPr>
            <w:tcW w:w="5100" w:type="dxa"/>
          </w:tcPr>
          <w:p>
            <w:r>
              <w:rPr/>
              <w:t xml:space="preserve">SKIN</w:t>
            </w:r>
          </w:p>
        </w:tc>
      </w:tr>
      <w:tr>
        <w:tc>
          <w:tcPr>
            <w:tcW w:w="900" w:type="dxa"/>
          </w:tcPr>
          <w:p>
            <w:r>
              <w:rPr/>
              <w:t xml:space="preserve">EN-00300</w:t>
            </w:r>
          </w:p>
        </w:tc>
        <w:tc>
          <w:tcPr>
            <w:tcW w:w="1700" w:type="dxa"/>
          </w:tcPr>
          <w:p>
            <w:r>
              <w:rPr/>
              <w:t xml:space="preserve">Visible text</w:t>
            </w:r>
          </w:p>
        </w:tc>
        <w:tc>
          <w:tcPr>
            <w:tcW w:w="2200" w:type="dxa"/>
          </w:tcPr>
          <w:p>
            <w:r>
              <w:rPr/>
              <w:t xml:space="preserve">html:nth-of-type(1) &gt; body:nth-of-type(1) &gt; main#main &gt; section#skin &gt; div:nth-of-type(1) &gt; header:nth-of-type(1) &gt; h2#blog-03-understand-the-skin-first</w:t>
            </w:r>
          </w:p>
        </w:tc>
        <w:tc>
          <w:tcPr>
            <w:tcW w:w="5100" w:type="dxa"/>
          </w:tcPr>
          <w:p>
            <w:r>
              <w:rPr/>
              <w:t xml:space="preserve">Understand the Skin First</w:t>
            </w:r>
          </w:p>
        </w:tc>
      </w:tr>
      <w:tr>
        <w:tc>
          <w:tcPr>
            <w:tcW w:w="900" w:type="dxa"/>
          </w:tcPr>
          <w:p>
            <w:r>
              <w:rPr/>
              <w:t xml:space="preserve">EN-00301</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article:nth-of-type(1) &gt; h3:nth-of-type(1)</w:t>
            </w:r>
          </w:p>
        </w:tc>
        <w:tc>
          <w:tcPr>
            <w:tcW w:w="5100" w:type="dxa"/>
          </w:tcPr>
          <w:p>
            <w:r>
              <w:rPr/>
              <w:t xml:space="preserve">Why oily skin can still feel dehydrated</w:t>
            </w:r>
          </w:p>
        </w:tc>
      </w:tr>
      <w:tr>
        <w:tc>
          <w:tcPr>
            <w:tcW w:w="900" w:type="dxa"/>
          </w:tcPr>
          <w:p>
            <w:r>
              <w:rPr/>
              <w:t xml:space="preserve">EN-00302</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article:nth-of-type(1) &gt; p:nth-of-type(1)</w:t>
            </w:r>
          </w:p>
        </w:tc>
        <w:tc>
          <w:tcPr>
            <w:tcW w:w="5100" w:type="dxa"/>
          </w:tcPr>
          <w:p>
            <w:r>
              <w:rPr/>
              <w:t xml:space="preserve">Oil production and water balance are different. Learn why stripping the skin may increase discomfort.</w:t>
            </w:r>
          </w:p>
        </w:tc>
      </w:tr>
      <w:tr>
        <w:tc>
          <w:tcPr>
            <w:tcW w:w="900" w:type="dxa"/>
          </w:tcPr>
          <w:p>
            <w:r>
              <w:rPr/>
              <w:t xml:space="preserve">EN-00303</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article:nth-of-type(2) &gt; h3:nth-of-type(1)</w:t>
            </w:r>
          </w:p>
        </w:tc>
        <w:tc>
          <w:tcPr>
            <w:tcW w:w="5100" w:type="dxa"/>
          </w:tcPr>
          <w:p>
            <w:r>
              <w:rPr/>
              <w:t xml:space="preserve">Pores: what can change and what cannot</w:t>
            </w:r>
          </w:p>
        </w:tc>
      </w:tr>
      <w:tr>
        <w:tc>
          <w:tcPr>
            <w:tcW w:w="900" w:type="dxa"/>
          </w:tcPr>
          <w:p>
            <w:r>
              <w:rPr/>
              <w:t xml:space="preserve">EN-00304</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article:nth-of-type(2) &gt; p:nth-of-type(1)</w:t>
            </w:r>
          </w:p>
        </w:tc>
        <w:tc>
          <w:tcPr>
            <w:tcW w:w="5100" w:type="dxa"/>
          </w:tcPr>
          <w:p>
            <w:r>
              <w:rPr/>
              <w:t xml:space="preserve">Pores are normal structures. Understand why they look more visible and what treatment may realistically refine.</w:t>
            </w:r>
          </w:p>
        </w:tc>
      </w:tr>
      <w:tr>
        <w:tc>
          <w:tcPr>
            <w:tcW w:w="900" w:type="dxa"/>
          </w:tcPr>
          <w:p>
            <w:r>
              <w:rPr/>
              <w:t xml:space="preserve">EN-00305</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article:nth-of-type(3) &gt; h3:nth-of-type(1)</w:t>
            </w:r>
          </w:p>
        </w:tc>
        <w:tc>
          <w:tcPr>
            <w:tcW w:w="5100" w:type="dxa"/>
          </w:tcPr>
          <w:p>
            <w:r>
              <w:rPr/>
              <w:t xml:space="preserve">Post-acne marks or acne scars?</w:t>
            </w:r>
          </w:p>
        </w:tc>
      </w:tr>
      <w:tr>
        <w:tc>
          <w:tcPr>
            <w:tcW w:w="900" w:type="dxa"/>
          </w:tcPr>
          <w:p>
            <w:r>
              <w:rPr/>
              <w:t xml:space="preserve">EN-00306</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article:nth-of-type(3) &gt; p:nth-of-type(1)</w:t>
            </w:r>
          </w:p>
        </w:tc>
        <w:tc>
          <w:tcPr>
            <w:tcW w:w="5100" w:type="dxa"/>
          </w:tcPr>
          <w:p>
            <w:r>
              <w:rPr/>
              <w:t xml:space="preserve">Flat colour changes and structural scars require different conversations.</w:t>
            </w:r>
          </w:p>
        </w:tc>
      </w:tr>
      <w:tr>
        <w:tc>
          <w:tcPr>
            <w:tcW w:w="900" w:type="dxa"/>
          </w:tcPr>
          <w:p>
            <w:r>
              <w:rPr/>
              <w:t xml:space="preserve">EN-00307</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article:nth-of-type(4) &gt; h3:nth-of-type(1)</w:t>
            </w:r>
          </w:p>
        </w:tc>
        <w:tc>
          <w:tcPr>
            <w:tcW w:w="5100" w:type="dxa"/>
          </w:tcPr>
          <w:p>
            <w:r>
              <w:rPr/>
              <w:t xml:space="preserve">When sensitivity deserves more than a new moisturiser</w:t>
            </w:r>
          </w:p>
        </w:tc>
      </w:tr>
      <w:tr>
        <w:tc>
          <w:tcPr>
            <w:tcW w:w="900" w:type="dxa"/>
          </w:tcPr>
          <w:p>
            <w:r>
              <w:rPr/>
              <w:t xml:space="preserve">EN-00308</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article:nth-of-type(4) &gt; p:nth-of-type(1)</w:t>
            </w:r>
          </w:p>
        </w:tc>
        <w:tc>
          <w:tcPr>
            <w:tcW w:w="5100" w:type="dxa"/>
          </w:tcPr>
          <w:p>
            <w:r>
              <w:rPr/>
              <w:t xml:space="preserve">Persistent redness, burning or recurrent irritation may require a different type of evaluation.</w:t>
            </w:r>
          </w:p>
        </w:tc>
      </w:tr>
      <w:tr>
        <w:tc>
          <w:tcPr>
            <w:tcW w:w="900" w:type="dxa"/>
          </w:tcPr>
          <w:p>
            <w:r>
              <w:rPr/>
              <w:t xml:space="preserve">EN-00309</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span:nth-of-type(1)</w:t>
            </w:r>
          </w:p>
        </w:tc>
        <w:tc>
          <w:tcPr>
            <w:tcW w:w="5100" w:type="dxa"/>
          </w:tcPr>
          <w:p>
            <w:r>
              <w:rPr/>
              <w:t xml:space="preserve">03</w:t>
            </w:r>
          </w:p>
        </w:tc>
      </w:tr>
      <w:tr>
        <w:tc>
          <w:tcPr>
            <w:tcW w:w="900" w:type="dxa"/>
          </w:tcPr>
          <w:p>
            <w:r>
              <w:rPr/>
              <w:t xml:space="preserve">EN-00310</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p:nth-of-type(1)</w:t>
            </w:r>
          </w:p>
        </w:tc>
        <w:tc>
          <w:tcPr>
            <w:tcW w:w="5100" w:type="dxa"/>
          </w:tcPr>
          <w:p>
            <w:r>
              <w:rPr/>
              <w:t xml:space="preserve">PIGMENTATION</w:t>
            </w:r>
          </w:p>
        </w:tc>
      </w:tr>
      <w:tr>
        <w:tc>
          <w:tcPr>
            <w:tcW w:w="900" w:type="dxa"/>
          </w:tcPr>
          <w:p>
            <w:r>
              <w:rPr/>
              <w:t xml:space="preserve">EN-00311</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h2#blog-04-why-pigment-needs-context</w:t>
            </w:r>
          </w:p>
        </w:tc>
        <w:tc>
          <w:tcPr>
            <w:tcW w:w="5100" w:type="dxa"/>
          </w:tcPr>
          <w:p>
            <w:r>
              <w:rPr/>
              <w:t xml:space="preserve">Why Pigment Needs Context</w:t>
            </w:r>
          </w:p>
        </w:tc>
      </w:tr>
      <w:tr>
        <w:tc>
          <w:tcPr>
            <w:tcW w:w="900" w:type="dxa"/>
          </w:tcPr>
          <w:p>
            <w:r>
              <w:rPr/>
              <w:t xml:space="preserve">EN-00312</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article:nth-of-type(1) &gt; h3:nth-of-type(1)</w:t>
            </w:r>
          </w:p>
        </w:tc>
        <w:tc>
          <w:tcPr>
            <w:tcW w:w="5100" w:type="dxa"/>
          </w:tcPr>
          <w:p>
            <w:r>
              <w:rPr/>
              <w:t xml:space="preserve">Why pigmentation returns</w:t>
            </w:r>
          </w:p>
        </w:tc>
      </w:tr>
      <w:tr>
        <w:tc>
          <w:tcPr>
            <w:tcW w:w="900" w:type="dxa"/>
          </w:tcPr>
          <w:p>
            <w:r>
              <w:rPr/>
              <w:t xml:space="preserve">EN-00313</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article:nth-of-type(1) &gt; p:nth-of-type(1)</w:t>
            </w:r>
          </w:p>
        </w:tc>
        <w:tc>
          <w:tcPr>
            <w:tcW w:w="5100" w:type="dxa"/>
          </w:tcPr>
          <w:p>
            <w:r>
              <w:rPr/>
              <w:t xml:space="preserve">Sunlight, visible light, inflammation and hormonal triggers can keep the pigment process active.</w:t>
            </w:r>
          </w:p>
        </w:tc>
      </w:tr>
      <w:tr>
        <w:tc>
          <w:tcPr>
            <w:tcW w:w="900" w:type="dxa"/>
          </w:tcPr>
          <w:p>
            <w:r>
              <w:rPr/>
              <w:t xml:space="preserve">EN-00314</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article:nth-of-type(2) &gt; h3:nth-of-type(1)</w:t>
            </w:r>
          </w:p>
        </w:tc>
        <w:tc>
          <w:tcPr>
            <w:tcW w:w="5100" w:type="dxa"/>
          </w:tcPr>
          <w:p>
            <w:r>
              <w:rPr/>
              <w:t xml:space="preserve">Melasma: control, continuity and realistic expectations</w:t>
            </w:r>
          </w:p>
        </w:tc>
      </w:tr>
      <w:tr>
        <w:tc>
          <w:tcPr>
            <w:tcW w:w="900" w:type="dxa"/>
          </w:tcPr>
          <w:p>
            <w:r>
              <w:rPr/>
              <w:t xml:space="preserve">EN-00315</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article:nth-of-type(2) &gt; p:nth-of-type(1)</w:t>
            </w:r>
          </w:p>
        </w:tc>
        <w:tc>
          <w:tcPr>
            <w:tcW w:w="5100" w:type="dxa"/>
          </w:tcPr>
          <w:p>
            <w:r>
              <w:rPr/>
              <w:t xml:space="preserve">Why no responsible plan should promise permanent disappearance.</w:t>
            </w:r>
          </w:p>
        </w:tc>
      </w:tr>
      <w:tr>
        <w:tc>
          <w:tcPr>
            <w:tcW w:w="900" w:type="dxa"/>
          </w:tcPr>
          <w:p>
            <w:r>
              <w:rPr/>
              <w:t xml:space="preserve">EN-00316</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article:nth-of-type(3) &gt; h3:nth-of-type(1)</w:t>
            </w:r>
          </w:p>
        </w:tc>
        <w:tc>
          <w:tcPr>
            <w:tcW w:w="5100" w:type="dxa"/>
          </w:tcPr>
          <w:p>
            <w:r>
              <w:rPr/>
              <w:t xml:space="preserve">Treating the mark without controlling acne</w:t>
            </w:r>
          </w:p>
        </w:tc>
      </w:tr>
      <w:tr>
        <w:tc>
          <w:tcPr>
            <w:tcW w:w="900" w:type="dxa"/>
          </w:tcPr>
          <w:p>
            <w:r>
              <w:rPr/>
              <w:t xml:space="preserve">EN-00317</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article:nth-of-type(3) &gt; p:nth-of-type(1)</w:t>
            </w:r>
          </w:p>
        </w:tc>
        <w:tc>
          <w:tcPr>
            <w:tcW w:w="5100" w:type="dxa"/>
          </w:tcPr>
          <w:p>
            <w:r>
              <w:rPr/>
              <w:t xml:space="preserve">Why new inflammation can continue producing new colour changes.</w:t>
            </w:r>
          </w:p>
        </w:tc>
      </w:tr>
      <w:tr>
        <w:tc>
          <w:tcPr>
            <w:tcW w:w="900" w:type="dxa"/>
          </w:tcPr>
          <w:p>
            <w:r>
              <w:rPr/>
              <w:t xml:space="preserve">EN-00318</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article:nth-of-type(4) &gt; h3:nth-of-type(1)</w:t>
            </w:r>
          </w:p>
        </w:tc>
        <w:tc>
          <w:tcPr>
            <w:tcW w:w="5100" w:type="dxa"/>
          </w:tcPr>
          <w:p>
            <w:r>
              <w:rPr/>
              <w:t xml:space="preserve">When a dark mark should be medically assessed</w:t>
            </w:r>
          </w:p>
        </w:tc>
      </w:tr>
      <w:tr>
        <w:tc>
          <w:tcPr>
            <w:tcW w:w="900" w:type="dxa"/>
          </w:tcPr>
          <w:p>
            <w:r>
              <w:rPr/>
              <w:t xml:space="preserve">EN-00319</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article:nth-of-type(4) &gt; p:nth-of-type(1)</w:t>
            </w:r>
          </w:p>
        </w:tc>
        <w:tc>
          <w:tcPr>
            <w:tcW w:w="5100" w:type="dxa"/>
          </w:tcPr>
          <w:p>
            <w:r>
              <w:rPr/>
              <w:t xml:space="preserve">Changing, bleeding or unexplained lesions should not be treated as routine pigmentation.</w:t>
            </w:r>
          </w:p>
        </w:tc>
      </w:tr>
      <w:tr>
        <w:tc>
          <w:tcPr>
            <w:tcW w:w="900" w:type="dxa"/>
          </w:tcPr>
          <w:p>
            <w:r>
              <w:rPr/>
              <w:t xml:space="preserve">EN-00320</w:t>
            </w:r>
          </w:p>
        </w:tc>
        <w:tc>
          <w:tcPr>
            <w:tcW w:w="1700" w:type="dxa"/>
          </w:tcPr>
          <w:p>
            <w:r>
              <w:rPr/>
              <w:t xml:space="preserve">Visible text</w:t>
            </w:r>
          </w:p>
        </w:tc>
        <w:tc>
          <w:tcPr>
            <w:tcW w:w="2200" w:type="dxa"/>
          </w:tcPr>
          <w:p>
            <w:r>
              <w:rPr/>
              <w:t xml:space="preserve">html:nth-of-type(1) &gt; body:nth-of-type(1) &gt; main#main &gt; section#laser &gt; div:nth-of-type(1) &gt; header:nth-of-type(1) &gt; span:nth-of-type(1)</w:t>
            </w:r>
          </w:p>
        </w:tc>
        <w:tc>
          <w:tcPr>
            <w:tcW w:w="5100" w:type="dxa"/>
          </w:tcPr>
          <w:p>
            <w:r>
              <w:rPr/>
              <w:t xml:space="preserve">04</w:t>
            </w:r>
          </w:p>
        </w:tc>
      </w:tr>
      <w:tr>
        <w:tc>
          <w:tcPr>
            <w:tcW w:w="900" w:type="dxa"/>
          </w:tcPr>
          <w:p>
            <w:r>
              <w:rPr/>
              <w:t xml:space="preserve">EN-00321</w:t>
            </w:r>
          </w:p>
        </w:tc>
        <w:tc>
          <w:tcPr>
            <w:tcW w:w="1700" w:type="dxa"/>
          </w:tcPr>
          <w:p>
            <w:r>
              <w:rPr/>
              <w:t xml:space="preserve">Visible text</w:t>
            </w:r>
          </w:p>
        </w:tc>
        <w:tc>
          <w:tcPr>
            <w:tcW w:w="2200" w:type="dxa"/>
          </w:tcPr>
          <w:p>
            <w:r>
              <w:rPr/>
              <w:t xml:space="preserve">html:nth-of-type(1) &gt; body:nth-of-type(1) &gt; main#main &gt; section#laser &gt; div:nth-of-type(1) &gt; header:nth-of-type(1) &gt; p:nth-of-type(1)</w:t>
            </w:r>
          </w:p>
        </w:tc>
        <w:tc>
          <w:tcPr>
            <w:tcW w:w="5100" w:type="dxa"/>
          </w:tcPr>
          <w:p>
            <w:r>
              <w:rPr/>
              <w:t xml:space="preserve">LASER</w:t>
            </w:r>
          </w:p>
        </w:tc>
      </w:tr>
      <w:tr>
        <w:tc>
          <w:tcPr>
            <w:tcW w:w="900" w:type="dxa"/>
          </w:tcPr>
          <w:p>
            <w:r>
              <w:rPr/>
              <w:t xml:space="preserve">EN-00322</w:t>
            </w:r>
          </w:p>
        </w:tc>
        <w:tc>
          <w:tcPr>
            <w:tcW w:w="1700" w:type="dxa"/>
          </w:tcPr>
          <w:p>
            <w:r>
              <w:rPr/>
              <w:t xml:space="preserve">Visible text</w:t>
            </w:r>
          </w:p>
        </w:tc>
        <w:tc>
          <w:tcPr>
            <w:tcW w:w="2200" w:type="dxa"/>
          </w:tcPr>
          <w:p>
            <w:r>
              <w:rPr/>
              <w:t xml:space="preserve">html:nth-of-type(1) &gt; body:nth-of-type(1) &gt; main#main &gt; section#laser &gt; div:nth-of-type(1) &gt; header:nth-of-type(1) &gt; h2#blog-05-laser-without-the-hype</w:t>
            </w:r>
          </w:p>
        </w:tc>
        <w:tc>
          <w:tcPr>
            <w:tcW w:w="5100" w:type="dxa"/>
          </w:tcPr>
          <w:p>
            <w:r>
              <w:rPr/>
              <w:t xml:space="preserve">Laser without the Hype</w:t>
            </w:r>
          </w:p>
        </w:tc>
      </w:tr>
      <w:tr>
        <w:tc>
          <w:tcPr>
            <w:tcW w:w="900" w:type="dxa"/>
          </w:tcPr>
          <w:p>
            <w:r>
              <w:rPr/>
              <w:t xml:space="preserve">EN-00323</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article:nth-of-type(1) &gt; h3:nth-of-type(1)</w:t>
            </w:r>
          </w:p>
        </w:tc>
        <w:tc>
          <w:tcPr>
            <w:tcW w:w="5100" w:type="dxa"/>
          </w:tcPr>
          <w:p>
            <w:r>
              <w:rPr/>
              <w:t xml:space="preserve">Laser and IPL are not the same</w:t>
            </w:r>
          </w:p>
        </w:tc>
      </w:tr>
      <w:tr>
        <w:tc>
          <w:tcPr>
            <w:tcW w:w="900" w:type="dxa"/>
          </w:tcPr>
          <w:p>
            <w:r>
              <w:rPr/>
              <w:t xml:space="preserve">EN-00324</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article:nth-of-type(1) &gt; p:nth-of-type(1)</w:t>
            </w:r>
          </w:p>
        </w:tc>
        <w:tc>
          <w:tcPr>
            <w:tcW w:w="5100" w:type="dxa"/>
          </w:tcPr>
          <w:p>
            <w:r>
              <w:rPr/>
              <w:t xml:space="preserve">A clear explanation of wavelengths, filtered light and treatment targets.</w:t>
            </w:r>
          </w:p>
        </w:tc>
      </w:tr>
      <w:tr>
        <w:tc>
          <w:tcPr>
            <w:tcW w:w="900" w:type="dxa"/>
          </w:tcPr>
          <w:p>
            <w:r>
              <w:rPr/>
              <w:t xml:space="preserve">EN-00325</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article:nth-of-type(2) &gt; h3:nth-of-type(1)</w:t>
            </w:r>
          </w:p>
        </w:tc>
        <w:tc>
          <w:tcPr>
            <w:tcW w:w="5100" w:type="dxa"/>
          </w:tcPr>
          <w:p>
            <w:r>
              <w:rPr/>
              <w:t xml:space="preserve">Why laser hair reduction needs a series</w:t>
            </w:r>
          </w:p>
        </w:tc>
      </w:tr>
      <w:tr>
        <w:tc>
          <w:tcPr>
            <w:tcW w:w="900" w:type="dxa"/>
          </w:tcPr>
          <w:p>
            <w:r>
              <w:rPr/>
              <w:t xml:space="preserve">EN-00326</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article:nth-of-type(2) &gt; p:nth-of-type(1)</w:t>
            </w:r>
          </w:p>
        </w:tc>
        <w:tc>
          <w:tcPr>
            <w:tcW w:w="5100" w:type="dxa"/>
          </w:tcPr>
          <w:p>
            <w:r>
              <w:rPr/>
              <w:t xml:space="preserve">Hair cycles, pigment and individual response influence the treatment plan.</w:t>
            </w:r>
          </w:p>
        </w:tc>
      </w:tr>
      <w:tr>
        <w:tc>
          <w:tcPr>
            <w:tcW w:w="900" w:type="dxa"/>
          </w:tcPr>
          <w:p>
            <w:r>
              <w:rPr/>
              <w:t xml:space="preserve">EN-00327</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article:nth-of-type(3) &gt; h3:nth-of-type(1)</w:t>
            </w:r>
          </w:p>
        </w:tc>
        <w:tc>
          <w:tcPr>
            <w:tcW w:w="5100" w:type="dxa"/>
          </w:tcPr>
          <w:p>
            <w:r>
              <w:rPr/>
              <w:t xml:space="preserve">Fractional CO₂: what “fractional” really means</w:t>
            </w:r>
          </w:p>
        </w:tc>
      </w:tr>
      <w:tr>
        <w:tc>
          <w:tcPr>
            <w:tcW w:w="900" w:type="dxa"/>
          </w:tcPr>
          <w:p>
            <w:r>
              <w:rPr/>
              <w:t xml:space="preserve">EN-00328</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article:nth-of-type(3) &gt; p:nth-of-type(1)</w:t>
            </w:r>
          </w:p>
        </w:tc>
        <w:tc>
          <w:tcPr>
            <w:tcW w:w="5100" w:type="dxa"/>
          </w:tcPr>
          <w:p>
            <w:r>
              <w:rPr/>
              <w:t xml:space="preserve">Why fractional treatment can still involve a meaningful recovery period.</w:t>
            </w:r>
          </w:p>
        </w:tc>
      </w:tr>
      <w:tr>
        <w:tc>
          <w:tcPr>
            <w:tcW w:w="900" w:type="dxa"/>
          </w:tcPr>
          <w:p>
            <w:r>
              <w:rPr/>
              <w:t xml:space="preserve">EN-00329</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article:nth-of-type(4) &gt; h3:nth-of-type(1)</w:t>
            </w:r>
          </w:p>
        </w:tc>
        <w:tc>
          <w:tcPr>
            <w:tcW w:w="5100" w:type="dxa"/>
          </w:tcPr>
          <w:p>
            <w:r>
              <w:rPr/>
              <w:t xml:space="preserve">The strongest laser setting is not the best setting</w:t>
            </w:r>
          </w:p>
        </w:tc>
      </w:tr>
      <w:tr>
        <w:tc>
          <w:tcPr>
            <w:tcW w:w="900" w:type="dxa"/>
          </w:tcPr>
          <w:p>
            <w:r>
              <w:rPr/>
              <w:t xml:space="preserve">EN-00330</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article:nth-of-type(4) &gt; p:nth-of-type(1)</w:t>
            </w:r>
          </w:p>
        </w:tc>
        <w:tc>
          <w:tcPr>
            <w:tcW w:w="5100" w:type="dxa"/>
          </w:tcPr>
          <w:p>
            <w:r>
              <w:rPr/>
              <w:t xml:space="preserve">The intended effect must be balanced with surrounding skin and risk.</w:t>
            </w:r>
          </w:p>
        </w:tc>
      </w:tr>
      <w:tr>
        <w:tc>
          <w:tcPr>
            <w:tcW w:w="900" w:type="dxa"/>
          </w:tcPr>
          <w:p>
            <w:r>
              <w:rPr/>
              <w:t xml:space="preserve">EN-00331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span:nth-of-type(1)</w:t>
            </w:r>
          </w:p>
        </w:tc>
        <w:tc>
          <w:tcPr>
            <w:tcW w:w="5100" w:type="dxa"/>
          </w:tcPr>
          <w:p>
            <w:r>
              <w:rPr/>
              <w:t xml:space="preserve">05</w:t>
            </w:r>
          </w:p>
        </w:tc>
      </w:tr>
      <w:tr>
        <w:tc>
          <w:tcPr>
            <w:tcW w:w="900" w:type="dxa"/>
          </w:tcPr>
          <w:p>
            <w:r>
              <w:rPr/>
              <w:t xml:space="preserve">EN-00332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p:nth-of-type(1)</w:t>
            </w:r>
          </w:p>
        </w:tc>
        <w:tc>
          <w:tcPr>
            <w:tcW w:w="5100" w:type="dxa"/>
          </w:tcPr>
          <w:p>
            <w:r>
              <w:rPr/>
              <w:t xml:space="preserve">BEFORE TREATMENT</w:t>
            </w:r>
          </w:p>
        </w:tc>
      </w:tr>
      <w:tr>
        <w:tc>
          <w:tcPr>
            <w:tcW w:w="900" w:type="dxa"/>
          </w:tcPr>
          <w:p>
            <w:r>
              <w:rPr/>
              <w:t xml:space="preserve">EN-00333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h2#blog-06-preparing-for-treatment</w:t>
            </w:r>
          </w:p>
        </w:tc>
        <w:tc>
          <w:tcPr>
            <w:tcW w:w="5100" w:type="dxa"/>
          </w:tcPr>
          <w:p>
            <w:r>
              <w:rPr/>
              <w:t xml:space="preserve">Preparing for Treatment</w:t>
            </w:r>
          </w:p>
        </w:tc>
      </w:tr>
      <w:tr>
        <w:tc>
          <w:tcPr>
            <w:tcW w:w="900" w:type="dxa"/>
          </w:tcPr>
          <w:p>
            <w:r>
              <w:rPr/>
              <w:t xml:space="preserve">EN-00334</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article:nth-of-type(1) &gt; h3:nth-of-type(1)</w:t>
            </w:r>
          </w:p>
        </w:tc>
        <w:tc>
          <w:tcPr>
            <w:tcW w:w="5100" w:type="dxa"/>
          </w:tcPr>
          <w:p>
            <w:r>
              <w:rPr/>
              <w:t xml:space="preserve">What to tell Franciele before a procedure</w:t>
            </w:r>
          </w:p>
        </w:tc>
      </w:tr>
      <w:tr>
        <w:tc>
          <w:tcPr>
            <w:tcW w:w="900" w:type="dxa"/>
          </w:tcPr>
          <w:p>
            <w:r>
              <w:rPr/>
              <w:t xml:space="preserve">EN-00335</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article:nth-of-type(1) &gt; p:nth-of-type(1)</w:t>
            </w:r>
          </w:p>
        </w:tc>
        <w:tc>
          <w:tcPr>
            <w:tcW w:w="5100" w:type="dxa"/>
          </w:tcPr>
          <w:p>
            <w:r>
              <w:rPr/>
              <w:t xml:space="preserve">Medication, products, sun exposure, previous treatment and upcoming events can all matter.</w:t>
            </w:r>
          </w:p>
        </w:tc>
      </w:tr>
      <w:tr>
        <w:tc>
          <w:tcPr>
            <w:tcW w:w="900" w:type="dxa"/>
          </w:tcPr>
          <w:p>
            <w:r>
              <w:rPr/>
              <w:t xml:space="preserve">EN-00336</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article:nth-of-type(2) &gt; h3:nth-of-type(1)</w:t>
            </w:r>
          </w:p>
        </w:tc>
        <w:tc>
          <w:tcPr>
            <w:tcW w:w="5100" w:type="dxa"/>
          </w:tcPr>
          <w:p>
            <w:r>
              <w:rPr/>
              <w:t xml:space="preserve">Why timing belongs in the treatment plan</w:t>
            </w:r>
          </w:p>
        </w:tc>
      </w:tr>
      <w:tr>
        <w:tc>
          <w:tcPr>
            <w:tcW w:w="900" w:type="dxa"/>
          </w:tcPr>
          <w:p>
            <w:r>
              <w:rPr/>
              <w:t xml:space="preserve">EN-00337</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article:nth-of-type(2) &gt; p:nth-of-type(1)</w:t>
            </w:r>
          </w:p>
        </w:tc>
        <w:tc>
          <w:tcPr>
            <w:tcW w:w="5100" w:type="dxa"/>
          </w:tcPr>
          <w:p>
            <w:r>
              <w:rPr/>
              <w:t xml:space="preserve">Travel, celebrations and recovery windows should be considered before booking.</w:t>
            </w:r>
          </w:p>
        </w:tc>
      </w:tr>
      <w:tr>
        <w:tc>
          <w:tcPr>
            <w:tcW w:w="900" w:type="dxa"/>
          </w:tcPr>
          <w:p>
            <w:r>
              <w:rPr/>
              <w:t xml:space="preserve">EN-00338</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article:nth-of-type(3) &gt; h3:nth-of-type(1)</w:t>
            </w:r>
          </w:p>
        </w:tc>
        <w:tc>
          <w:tcPr>
            <w:tcW w:w="5100" w:type="dxa"/>
          </w:tcPr>
          <w:p>
            <w:r>
              <w:rPr/>
              <w:t xml:space="preserve">Can I combine treatments?</w:t>
            </w:r>
          </w:p>
        </w:tc>
      </w:tr>
      <w:tr>
        <w:tc>
          <w:tcPr>
            <w:tcW w:w="900" w:type="dxa"/>
          </w:tcPr>
          <w:p>
            <w:r>
              <w:rPr/>
              <w:t xml:space="preserve">EN-00339</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article:nth-of-type(3) &gt; p:nth-of-type(1)</w:t>
            </w:r>
          </w:p>
        </w:tc>
        <w:tc>
          <w:tcPr>
            <w:tcW w:w="5100" w:type="dxa"/>
          </w:tcPr>
          <w:p>
            <w:r>
              <w:rPr/>
              <w:t xml:space="preserve">Why sequencing and recovery matter more than fitting everything into one appointment.</w:t>
            </w:r>
          </w:p>
        </w:tc>
      </w:tr>
      <w:tr>
        <w:tc>
          <w:tcPr>
            <w:tcW w:w="900" w:type="dxa"/>
          </w:tcPr>
          <w:p>
            <w:r>
              <w:rPr/>
              <w:t xml:space="preserve">EN-00340</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article:nth-of-type(4) &gt; h3:nth-of-type(1)</w:t>
            </w:r>
          </w:p>
        </w:tc>
        <w:tc>
          <w:tcPr>
            <w:tcW w:w="5100" w:type="dxa"/>
          </w:tcPr>
          <w:p>
            <w:r>
              <w:rPr/>
              <w:t xml:space="preserve">What informed consent should feel like</w:t>
            </w:r>
          </w:p>
        </w:tc>
      </w:tr>
      <w:tr>
        <w:tc>
          <w:tcPr>
            <w:tcW w:w="900" w:type="dxa"/>
          </w:tcPr>
          <w:p>
            <w:r>
              <w:rPr/>
              <w:t xml:space="preserve">EN-00341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article:nth-of-type(4) &gt; p:nth-of-type(1)</w:t>
            </w:r>
          </w:p>
        </w:tc>
        <w:tc>
          <w:tcPr>
            <w:tcW w:w="5100" w:type="dxa"/>
          </w:tcPr>
          <w:p>
            <w:r>
              <w:rPr/>
              <w:t xml:space="preserve">You should understand purpose, limitations, risks and alternatives before deciding.</w:t>
            </w:r>
          </w:p>
        </w:tc>
      </w:tr>
      <w:tr>
        <w:tc>
          <w:tcPr>
            <w:tcW w:w="900" w:type="dxa"/>
          </w:tcPr>
          <w:p>
            <w:r>
              <w:rPr/>
              <w:t xml:space="preserve">EN-00342</w:t>
            </w:r>
          </w:p>
        </w:tc>
        <w:tc>
          <w:tcPr>
            <w:tcW w:w="1700" w:type="dxa"/>
          </w:tcPr>
          <w:p>
            <w:r>
              <w:rPr/>
              <w:t xml:space="preserve">Visible text</w:t>
            </w:r>
          </w:p>
        </w:tc>
        <w:tc>
          <w:tcPr>
            <w:tcW w:w="2200" w:type="dxa"/>
          </w:tcPr>
          <w:p>
            <w:r>
              <w:rPr/>
              <w:t xml:space="preserve">html:nth-of-type(1) &gt; body:nth-of-type(1) &gt; main#main &gt; section#aftercare &gt; div:nth-of-type(1) &gt; header:nth-of-type(1) &gt; span:nth-of-type(1)</w:t>
            </w:r>
          </w:p>
        </w:tc>
        <w:tc>
          <w:tcPr>
            <w:tcW w:w="5100" w:type="dxa"/>
          </w:tcPr>
          <w:p>
            <w:r>
              <w:rPr/>
              <w:t xml:space="preserve">06</w:t>
            </w:r>
          </w:p>
        </w:tc>
      </w:tr>
      <w:tr>
        <w:tc>
          <w:tcPr>
            <w:tcW w:w="900" w:type="dxa"/>
          </w:tcPr>
          <w:p>
            <w:r>
              <w:rPr/>
              <w:t xml:space="preserve">EN-00343</w:t>
            </w:r>
          </w:p>
        </w:tc>
        <w:tc>
          <w:tcPr>
            <w:tcW w:w="1700" w:type="dxa"/>
          </w:tcPr>
          <w:p>
            <w:r>
              <w:rPr/>
              <w:t xml:space="preserve">Visible text</w:t>
            </w:r>
          </w:p>
        </w:tc>
        <w:tc>
          <w:tcPr>
            <w:tcW w:w="2200" w:type="dxa"/>
          </w:tcPr>
          <w:p>
            <w:r>
              <w:rPr/>
              <w:t xml:space="preserve">html:nth-of-type(1) &gt; body:nth-of-type(1) &gt; main#main &gt; section#aftercare &gt; div:nth-of-type(1) &gt; header:nth-of-type(1) &gt; p:nth-of-type(1)</w:t>
            </w:r>
          </w:p>
        </w:tc>
        <w:tc>
          <w:tcPr>
            <w:tcW w:w="5100" w:type="dxa"/>
          </w:tcPr>
          <w:p>
            <w:r>
              <w:rPr/>
              <w:t xml:space="preserve">AFTERCARE</w:t>
            </w:r>
          </w:p>
        </w:tc>
      </w:tr>
      <w:tr>
        <w:tc>
          <w:tcPr>
            <w:tcW w:w="900" w:type="dxa"/>
          </w:tcPr>
          <w:p>
            <w:r>
              <w:rPr/>
              <w:t xml:space="preserve">EN-00344</w:t>
            </w:r>
          </w:p>
        </w:tc>
        <w:tc>
          <w:tcPr>
            <w:tcW w:w="1700" w:type="dxa"/>
          </w:tcPr>
          <w:p>
            <w:r>
              <w:rPr/>
              <w:t xml:space="preserve">Visible text</w:t>
            </w:r>
          </w:p>
        </w:tc>
        <w:tc>
          <w:tcPr>
            <w:tcW w:w="2200" w:type="dxa"/>
          </w:tcPr>
          <w:p>
            <w:r>
              <w:rPr/>
              <w:t xml:space="preserve">html:nth-of-type(1) &gt; body:nth-of-type(1) &gt; main#main &gt; section#aftercare &gt; div:nth-of-type(1) &gt; header:nth-of-type(1) &gt; h2#blog-07-supporting-recovery</w:t>
            </w:r>
          </w:p>
        </w:tc>
        <w:tc>
          <w:tcPr>
            <w:tcW w:w="5100" w:type="dxa"/>
          </w:tcPr>
          <w:p>
            <w:r>
              <w:rPr/>
              <w:t xml:space="preserve">Supporting Recovery</w:t>
            </w:r>
          </w:p>
        </w:tc>
      </w:tr>
      <w:tr>
        <w:tc>
          <w:tcPr>
            <w:tcW w:w="900" w:type="dxa"/>
          </w:tcPr>
          <w:p>
            <w:r>
              <w:rPr/>
              <w:t xml:space="preserve">EN-00345</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article:nth-of-type(1) &gt; h3:nth-of-type(1)</w:t>
            </w:r>
          </w:p>
        </w:tc>
        <w:tc>
          <w:tcPr>
            <w:tcW w:w="5100" w:type="dxa"/>
          </w:tcPr>
          <w:p>
            <w:r>
              <w:rPr/>
              <w:t xml:space="preserve">When can I restart active skincare?</w:t>
            </w:r>
          </w:p>
        </w:tc>
      </w:tr>
      <w:tr>
        <w:tc>
          <w:tcPr>
            <w:tcW w:w="900" w:type="dxa"/>
          </w:tcPr>
          <w:p>
            <w:r>
              <w:rPr/>
              <w:t xml:space="preserve">EN-00346</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article:nth-of-type(1) &gt; p:nth-of-type(1)</w:t>
            </w:r>
          </w:p>
        </w:tc>
        <w:tc>
          <w:tcPr>
            <w:tcW w:w="5100" w:type="dxa"/>
          </w:tcPr>
          <w:p>
            <w:r>
              <w:rPr/>
              <w:t xml:space="preserve">The answer depends on the procedure and the condition of the barrier.</w:t>
            </w:r>
          </w:p>
        </w:tc>
      </w:tr>
      <w:tr>
        <w:tc>
          <w:tcPr>
            <w:tcW w:w="900" w:type="dxa"/>
          </w:tcPr>
          <w:p>
            <w:r>
              <w:rPr/>
              <w:t xml:space="preserve">EN-00347</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article:nth-of-type(2) &gt; h3:nth-of-type(1)</w:t>
            </w:r>
          </w:p>
        </w:tc>
        <w:tc>
          <w:tcPr>
            <w:tcW w:w="5100" w:type="dxa"/>
          </w:tcPr>
          <w:p>
            <w:r>
              <w:rPr/>
              <w:t xml:space="preserve">Why you should not pick peeling skin</w:t>
            </w:r>
          </w:p>
        </w:tc>
      </w:tr>
      <w:tr>
        <w:tc>
          <w:tcPr>
            <w:tcW w:w="900" w:type="dxa"/>
          </w:tcPr>
          <w:p>
            <w:r>
              <w:rPr/>
              <w:t xml:space="preserve">EN-00348</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article:nth-of-type(2) &gt; p:nth-of-type(1)</w:t>
            </w:r>
          </w:p>
        </w:tc>
        <w:tc>
          <w:tcPr>
            <w:tcW w:w="5100" w:type="dxa"/>
          </w:tcPr>
          <w:p>
            <w:r>
              <w:rPr/>
              <w:t xml:space="preserve">Premature removal can interfere with healing and increase unwanted marks.</w:t>
            </w:r>
          </w:p>
        </w:tc>
      </w:tr>
      <w:tr>
        <w:tc>
          <w:tcPr>
            <w:tcW w:w="900" w:type="dxa"/>
          </w:tcPr>
          <w:p>
            <w:r>
              <w:rPr/>
              <w:t xml:space="preserve">EN-00349</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article:nth-of-type(3) &gt; h3:nth-of-type(1)</w:t>
            </w:r>
          </w:p>
        </w:tc>
        <w:tc>
          <w:tcPr>
            <w:tcW w:w="5100" w:type="dxa"/>
          </w:tcPr>
          <w:p>
            <w:r>
              <w:rPr/>
              <w:t xml:space="preserve">Aftercare is not the same for every laser</w:t>
            </w:r>
          </w:p>
        </w:tc>
      </w:tr>
      <w:tr>
        <w:tc>
          <w:tcPr>
            <w:tcW w:w="900" w:type="dxa"/>
          </w:tcPr>
          <w:p>
            <w:r>
              <w:rPr/>
              <w:t xml:space="preserve">EN-00350</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article:nth-of-type(3) &gt; p:nth-of-type(1)</w:t>
            </w:r>
          </w:p>
        </w:tc>
        <w:tc>
          <w:tcPr>
            <w:tcW w:w="5100" w:type="dxa"/>
          </w:tcPr>
          <w:p>
            <w:r>
              <w:rPr/>
              <w:t xml:space="preserve">Hair reduction and ablative resurfacing require very different instructions.</w:t>
            </w:r>
          </w:p>
        </w:tc>
      </w:tr>
      <w:tr>
        <w:tc>
          <w:tcPr>
            <w:tcW w:w="900" w:type="dxa"/>
          </w:tcPr>
          <w:p>
            <w:r>
              <w:rPr/>
              <w:t xml:space="preserve">EN-00351</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article:nth-of-type(4) &gt; h3:nth-of-type(1)</w:t>
            </w:r>
          </w:p>
        </w:tc>
        <w:tc>
          <w:tcPr>
            <w:tcW w:w="5100" w:type="dxa"/>
          </w:tcPr>
          <w:p>
            <w:r>
              <w:rPr/>
              <w:t xml:space="preserve">When to contact the clinic</w:t>
            </w:r>
          </w:p>
        </w:tc>
      </w:tr>
      <w:tr>
        <w:tc>
          <w:tcPr>
            <w:tcW w:w="900" w:type="dxa"/>
          </w:tcPr>
          <w:p>
            <w:r>
              <w:rPr/>
              <w:t xml:space="preserve">EN-00352</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article:nth-of-type(4) &gt; p:nth-of-type(1)</w:t>
            </w:r>
          </w:p>
        </w:tc>
        <w:tc>
          <w:tcPr>
            <w:tcW w:w="5100" w:type="dxa"/>
          </w:tcPr>
          <w:p>
            <w:r>
              <w:rPr/>
              <w:t xml:space="preserve">Expected reactions, unexpected changes and symptoms requiring urgent assessment.</w:t>
            </w:r>
          </w:p>
        </w:tc>
      </w:tr>
      <w:tr>
        <w:tc>
          <w:tcPr>
            <w:tcW w:w="900" w:type="dxa"/>
          </w:tcPr>
          <w:p>
            <w:r>
              <w:rPr/>
              <w:t xml:space="preserve">EN-00353</w:t>
            </w:r>
          </w:p>
        </w:tc>
        <w:tc>
          <w:tcPr>
            <w:tcW w:w="1700" w:type="dxa"/>
          </w:tcPr>
          <w:p>
            <w:r>
              <w:rPr/>
              <w:t xml:space="preserve">Visible text</w:t>
            </w:r>
          </w:p>
        </w:tc>
        <w:tc>
          <w:tcPr>
            <w:tcW w:w="2200" w:type="dxa"/>
          </w:tcPr>
          <w:p>
            <w:r>
              <w:rPr/>
              <w:t xml:space="preserve">html:nth-of-type(1) &gt; body:nth-of-type(1) &gt; main#main &gt; section#results &gt; div:nth-of-type(1) &gt; header:nth-of-type(1) &gt; span:nth-of-type(1)</w:t>
            </w:r>
          </w:p>
        </w:tc>
        <w:tc>
          <w:tcPr>
            <w:tcW w:w="5100" w:type="dxa"/>
          </w:tcPr>
          <w:p>
            <w:r>
              <w:rPr/>
              <w:t xml:space="preserve">07</w:t>
            </w:r>
          </w:p>
        </w:tc>
      </w:tr>
      <w:tr>
        <w:tc>
          <w:tcPr>
            <w:tcW w:w="900" w:type="dxa"/>
          </w:tcPr>
          <w:p>
            <w:r>
              <w:rPr/>
              <w:t xml:space="preserve">EN-00354</w:t>
            </w:r>
          </w:p>
        </w:tc>
        <w:tc>
          <w:tcPr>
            <w:tcW w:w="1700" w:type="dxa"/>
          </w:tcPr>
          <w:p>
            <w:r>
              <w:rPr/>
              <w:t xml:space="preserve">Visible text</w:t>
            </w:r>
          </w:p>
        </w:tc>
        <w:tc>
          <w:tcPr>
            <w:tcW w:w="2200" w:type="dxa"/>
          </w:tcPr>
          <w:p>
            <w:r>
              <w:rPr/>
              <w:t xml:space="preserve">html:nth-of-type(1) &gt; body:nth-of-type(1) &gt; main#main &gt; section#results &gt; div:nth-of-type(1) &gt; header:nth-of-type(1) &gt; p:nth-of-type(1)</w:t>
            </w:r>
          </w:p>
        </w:tc>
        <w:tc>
          <w:tcPr>
            <w:tcW w:w="5100" w:type="dxa"/>
          </w:tcPr>
          <w:p>
            <w:r>
              <w:rPr/>
              <w:t xml:space="preserve">RESULTS</w:t>
            </w:r>
          </w:p>
        </w:tc>
      </w:tr>
      <w:tr>
        <w:tc>
          <w:tcPr>
            <w:tcW w:w="900" w:type="dxa"/>
          </w:tcPr>
          <w:p>
            <w:r>
              <w:rPr/>
              <w:t xml:space="preserve">EN-00355</w:t>
            </w:r>
          </w:p>
        </w:tc>
        <w:tc>
          <w:tcPr>
            <w:tcW w:w="1700" w:type="dxa"/>
          </w:tcPr>
          <w:p>
            <w:r>
              <w:rPr/>
              <w:t xml:space="preserve">Visible text</w:t>
            </w:r>
          </w:p>
        </w:tc>
        <w:tc>
          <w:tcPr>
            <w:tcW w:w="2200" w:type="dxa"/>
          </w:tcPr>
          <w:p>
            <w:r>
              <w:rPr/>
              <w:t xml:space="preserve">html:nth-of-type(1) &gt; body:nth-of-type(1) &gt; main#main &gt; section#results &gt; div:nth-of-type(1) &gt; header:nth-of-type(1) &gt; h2#blog-08-reading-results-carefully</w:t>
            </w:r>
          </w:p>
        </w:tc>
        <w:tc>
          <w:tcPr>
            <w:tcW w:w="5100" w:type="dxa"/>
          </w:tcPr>
          <w:p>
            <w:r>
              <w:rPr/>
              <w:t xml:space="preserve">Reading Results Carefully</w:t>
            </w:r>
          </w:p>
        </w:tc>
      </w:tr>
      <w:tr>
        <w:tc>
          <w:tcPr>
            <w:tcW w:w="900" w:type="dxa"/>
          </w:tcPr>
          <w:p>
            <w:r>
              <w:rPr/>
              <w:t xml:space="preserve">EN-00356</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article:nth-of-type(1) &gt; h3:nth-of-type(1)</w:t>
            </w:r>
          </w:p>
        </w:tc>
        <w:tc>
          <w:tcPr>
            <w:tcW w:w="5100" w:type="dxa"/>
          </w:tcPr>
          <w:p>
            <w:r>
              <w:rPr/>
              <w:t xml:space="preserve">How to read before-and-after photographs</w:t>
            </w:r>
          </w:p>
        </w:tc>
      </w:tr>
      <w:tr>
        <w:tc>
          <w:tcPr>
            <w:tcW w:w="900" w:type="dxa"/>
          </w:tcPr>
          <w:p>
            <w:r>
              <w:rPr/>
              <w:t xml:space="preserve">EN-00357</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article:nth-of-type(1) &gt; p:nth-of-type(1)</w:t>
            </w:r>
          </w:p>
        </w:tc>
        <w:tc>
          <w:tcPr>
            <w:tcW w:w="5100" w:type="dxa"/>
          </w:tcPr>
          <w:p>
            <w:r>
              <w:rPr/>
              <w:t xml:space="preserve">Lighting, timing, expression, session number and starting point all shape what you see.</w:t>
            </w:r>
          </w:p>
        </w:tc>
      </w:tr>
      <w:tr>
        <w:tc>
          <w:tcPr>
            <w:tcW w:w="900" w:type="dxa"/>
          </w:tcPr>
          <w:p>
            <w:r>
              <w:rPr/>
              <w:t xml:space="preserve">EN-00358</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article:nth-of-type(2) &gt; h3:nth-of-type(1)</w:t>
            </w:r>
          </w:p>
        </w:tc>
        <w:tc>
          <w:tcPr>
            <w:tcW w:w="5100" w:type="dxa"/>
          </w:tcPr>
          <w:p>
            <w:r>
              <w:rPr/>
              <w:t xml:space="preserve">Why another patient’s result cannot predict yours</w:t>
            </w:r>
          </w:p>
        </w:tc>
      </w:tr>
      <w:tr>
        <w:tc>
          <w:tcPr>
            <w:tcW w:w="900" w:type="dxa"/>
          </w:tcPr>
          <w:p>
            <w:r>
              <w:rPr/>
              <w:t xml:space="preserve">EN-00359</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article:nth-of-type(2) &gt; p:nth-of-type(1)</w:t>
            </w:r>
          </w:p>
        </w:tc>
        <w:tc>
          <w:tcPr>
            <w:tcW w:w="5100" w:type="dxa"/>
          </w:tcPr>
          <w:p>
            <w:r>
              <w:rPr/>
              <w:t xml:space="preserve">Skin, anatomy, settings, healing and maintenance vary.</w:t>
            </w:r>
          </w:p>
        </w:tc>
      </w:tr>
      <w:tr>
        <w:tc>
          <w:tcPr>
            <w:tcW w:w="900" w:type="dxa"/>
          </w:tcPr>
          <w:p>
            <w:r>
              <w:rPr/>
              <w:t xml:space="preserve">EN-00360</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article:nth-of-type(3) &gt; h3:nth-of-type(1)</w:t>
            </w:r>
          </w:p>
        </w:tc>
        <w:tc>
          <w:tcPr>
            <w:tcW w:w="5100" w:type="dxa"/>
          </w:tcPr>
          <w:p>
            <w:r>
              <w:rPr/>
              <w:t xml:space="preserve">Improvement is not erasure</w:t>
            </w:r>
          </w:p>
        </w:tc>
      </w:tr>
      <w:tr>
        <w:tc>
          <w:tcPr>
            <w:tcW w:w="900" w:type="dxa"/>
          </w:tcPr>
          <w:p>
            <w:r>
              <w:rPr/>
              <w:t xml:space="preserve">EN-00361</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article:nth-of-type(3) &gt; p:nth-of-type(1)</w:t>
            </w:r>
          </w:p>
        </w:tc>
        <w:tc>
          <w:tcPr>
            <w:tcW w:w="5100" w:type="dxa"/>
          </w:tcPr>
          <w:p>
            <w:r>
              <w:rPr/>
              <w:t xml:space="preserve">Scars, pigmentation, hair and lines are often reduced or softened—not guaranteed to disappear.</w:t>
            </w:r>
          </w:p>
        </w:tc>
      </w:tr>
      <w:tr>
        <w:tc>
          <w:tcPr>
            <w:tcW w:w="900" w:type="dxa"/>
          </w:tcPr>
          <w:p>
            <w:r>
              <w:rPr/>
              <w:t xml:space="preserve">EN-00362</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article:nth-of-type(4) &gt; h3:nth-of-type(1)</w:t>
            </w:r>
          </w:p>
        </w:tc>
        <w:tc>
          <w:tcPr>
            <w:tcW w:w="5100" w:type="dxa"/>
          </w:tcPr>
          <w:p>
            <w:r>
              <w:rPr/>
              <w:t xml:space="preserve">When a result is still developing</w:t>
            </w:r>
          </w:p>
        </w:tc>
      </w:tr>
      <w:tr>
        <w:tc>
          <w:tcPr>
            <w:tcW w:w="900" w:type="dxa"/>
          </w:tcPr>
          <w:p>
            <w:r>
              <w:rPr/>
              <w:t xml:space="preserve">EN-00363</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article:nth-of-type(4) &gt; p:nth-of-type(1)</w:t>
            </w:r>
          </w:p>
        </w:tc>
        <w:tc>
          <w:tcPr>
            <w:tcW w:w="5100" w:type="dxa"/>
          </w:tcPr>
          <w:p>
            <w:r>
              <w:rPr/>
              <w:t xml:space="preserve">Some treatments need healing or tissue remodelling before they can be reviewed fairly.</w:t>
            </w:r>
          </w:p>
        </w:tc>
      </w:tr>
      <w:tr>
        <w:tc>
          <w:tcPr>
            <w:tcW w:w="900" w:type="dxa"/>
          </w:tcPr>
          <w:p>
            <w:r>
              <w:rPr/>
              <w:t xml:space="preserve">EN-00364</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span:nth-of-type(1)</w:t>
            </w:r>
          </w:p>
        </w:tc>
        <w:tc>
          <w:tcPr>
            <w:tcW w:w="5100" w:type="dxa"/>
          </w:tcPr>
          <w:p>
            <w:r>
              <w:rPr/>
              <w:t xml:space="preserve">08</w:t>
            </w:r>
          </w:p>
        </w:tc>
      </w:tr>
      <w:tr>
        <w:tc>
          <w:tcPr>
            <w:tcW w:w="900" w:type="dxa"/>
          </w:tcPr>
          <w:p>
            <w:r>
              <w:rPr/>
              <w:t xml:space="preserve">EN-00365</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p:nth-of-type(1)</w:t>
            </w:r>
          </w:p>
        </w:tc>
        <w:tc>
          <w:tcPr>
            <w:tcW w:w="5100" w:type="dxa"/>
          </w:tcPr>
          <w:p>
            <w:r>
              <w:rPr/>
              <w:t xml:space="preserve">BROWSE BY TOPIC</w:t>
            </w:r>
          </w:p>
        </w:tc>
      </w:tr>
      <w:tr>
        <w:tc>
          <w:tcPr>
            <w:tcW w:w="900" w:type="dxa"/>
          </w:tcPr>
          <w:p>
            <w:r>
              <w:rPr/>
              <w:t xml:space="preserve">EN-00366</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h2#blog-09-browse-by-concern</w:t>
            </w:r>
          </w:p>
        </w:tc>
        <w:tc>
          <w:tcPr>
            <w:tcW w:w="5100" w:type="dxa"/>
          </w:tcPr>
          <w:p>
            <w:r>
              <w:rPr/>
              <w:t xml:space="preserve">Browse by Concern</w:t>
            </w:r>
          </w:p>
        </w:tc>
      </w:tr>
      <w:tr>
        <w:tc>
          <w:tcPr>
            <w:tcW w:w="900" w:type="dxa"/>
          </w:tcPr>
          <w:p>
            <w:r>
              <w:rPr/>
              <w:t xml:space="preserve">EN-00367</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article:nth-of-type(1) &gt; h3:nth-of-type(1)</w:t>
            </w:r>
          </w:p>
        </w:tc>
        <w:tc>
          <w:tcPr>
            <w:tcW w:w="5100" w:type="dxa"/>
          </w:tcPr>
          <w:p>
            <w:r>
              <w:rPr/>
              <w:t xml:space="preserve">Skin barrier</w:t>
            </w:r>
          </w:p>
        </w:tc>
      </w:tr>
      <w:tr>
        <w:tc>
          <w:tcPr>
            <w:tcW w:w="900" w:type="dxa"/>
          </w:tcPr>
          <w:p>
            <w:r>
              <w:rPr/>
              <w:t xml:space="preserve">EN-00368</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article:nth-of-type(1) &gt; p:nth-of-type(1)</w:t>
            </w:r>
          </w:p>
        </w:tc>
        <w:tc>
          <w:tcPr>
            <w:tcW w:w="5100" w:type="dxa"/>
          </w:tcPr>
          <w:p>
            <w:r>
              <w:rPr/>
              <w:t xml:space="preserve">Comfort, sensitivity and routine tolerance.</w:t>
            </w:r>
          </w:p>
        </w:tc>
      </w:tr>
      <w:tr>
        <w:tc>
          <w:tcPr>
            <w:tcW w:w="900" w:type="dxa"/>
          </w:tcPr>
          <w:p>
            <w:r>
              <w:rPr/>
              <w:t xml:space="preserve">EN-00369</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article:nth-of-type(2) &gt; h3:nth-of-type(1)</w:t>
            </w:r>
          </w:p>
        </w:tc>
        <w:tc>
          <w:tcPr>
            <w:tcW w:w="5100" w:type="dxa"/>
          </w:tcPr>
          <w:p>
            <w:r>
              <w:rPr/>
              <w:t xml:space="preserve">Acne</w:t>
            </w:r>
          </w:p>
        </w:tc>
      </w:tr>
      <w:tr>
        <w:tc>
          <w:tcPr>
            <w:tcW w:w="900" w:type="dxa"/>
          </w:tcPr>
          <w:p>
            <w:r>
              <w:rPr/>
              <w:t xml:space="preserve">EN-00370</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article:nth-of-type(2) &gt; p:nth-of-type(1)</w:t>
            </w:r>
          </w:p>
        </w:tc>
        <w:tc>
          <w:tcPr>
            <w:tcW w:w="5100" w:type="dxa"/>
          </w:tcPr>
          <w:p>
            <w:r>
              <w:rPr/>
              <w:t xml:space="preserve">Congestion, inflammation, marks and scarring.</w:t>
            </w:r>
          </w:p>
        </w:tc>
      </w:tr>
      <w:tr>
        <w:tc>
          <w:tcPr>
            <w:tcW w:w="900" w:type="dxa"/>
          </w:tcPr>
          <w:p>
            <w:r>
              <w:rPr/>
              <w:t xml:space="preserve">EN-00371</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article:nth-of-type(3) &gt; h3:nth-of-type(1)</w:t>
            </w:r>
          </w:p>
        </w:tc>
        <w:tc>
          <w:tcPr>
            <w:tcW w:w="5100" w:type="dxa"/>
          </w:tcPr>
          <w:p>
            <w:r>
              <w:rPr/>
              <w:t xml:space="preserve">Pigmentation</w:t>
            </w:r>
          </w:p>
        </w:tc>
      </w:tr>
      <w:tr>
        <w:tc>
          <w:tcPr>
            <w:tcW w:w="900" w:type="dxa"/>
          </w:tcPr>
          <w:p>
            <w:r>
              <w:rPr/>
              <w:t xml:space="preserve">EN-00372</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article:nth-of-type(3) &gt; p:nth-of-type(1)</w:t>
            </w:r>
          </w:p>
        </w:tc>
        <w:tc>
          <w:tcPr>
            <w:tcW w:w="5100" w:type="dxa"/>
          </w:tcPr>
          <w:p>
            <w:r>
              <w:rPr/>
              <w:t xml:space="preserve">Melasma, post-inflammatory colour and sun protection.</w:t>
            </w:r>
          </w:p>
        </w:tc>
      </w:tr>
      <w:tr>
        <w:tc>
          <w:tcPr>
            <w:tcW w:w="900" w:type="dxa"/>
          </w:tcPr>
          <w:p>
            <w:r>
              <w:rPr/>
              <w:t xml:space="preserve">EN-00373</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a:nth-of-type(1) &gt; h3:nth-of-type(1)</w:t>
            </w:r>
          </w:p>
        </w:tc>
        <w:tc>
          <w:tcPr>
            <w:tcW w:w="5100" w:type="dxa"/>
          </w:tcPr>
          <w:p>
            <w:r>
              <w:rPr/>
              <w:t xml:space="preserve">Laser</w:t>
            </w:r>
          </w:p>
        </w:tc>
      </w:tr>
      <w:tr>
        <w:tc>
          <w:tcPr>
            <w:tcW w:w="900" w:type="dxa"/>
          </w:tcPr>
          <w:p>
            <w:r>
              <w:rPr/>
              <w:t xml:space="preserve">EN-00374</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a:nth-of-type(1) &gt; p:nth-of-type(1)</w:t>
            </w:r>
          </w:p>
        </w:tc>
        <w:tc>
          <w:tcPr>
            <w:tcW w:w="5100" w:type="dxa"/>
          </w:tcPr>
          <w:p>
            <w:r>
              <w:rPr/>
              <w:t xml:space="preserve">Hair reduction, resurfacing, pigment and safety.</w:t>
            </w:r>
          </w:p>
        </w:tc>
      </w:tr>
      <w:tr>
        <w:tc>
          <w:tcPr>
            <w:tcW w:w="900" w:type="dxa"/>
          </w:tcPr>
          <w:p>
            <w:r>
              <w:rPr/>
              <w:t xml:space="preserve">EN-00375</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article:nth-of-type(4) &gt; h3:nth-of-type(1)</w:t>
            </w:r>
          </w:p>
        </w:tc>
        <w:tc>
          <w:tcPr>
            <w:tcW w:w="5100" w:type="dxa"/>
          </w:tcPr>
          <w:p>
            <w:r>
              <w:rPr/>
              <w:t xml:space="preserve">Aftercare</w:t>
            </w:r>
          </w:p>
        </w:tc>
      </w:tr>
      <w:tr>
        <w:tc>
          <w:tcPr>
            <w:tcW w:w="900" w:type="dxa"/>
          </w:tcPr>
          <w:p>
            <w:r>
              <w:rPr/>
              <w:t xml:space="preserve">EN-00376</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article:nth-of-type(4) &gt; p:nth-of-type(1)</w:t>
            </w:r>
          </w:p>
        </w:tc>
        <w:tc>
          <w:tcPr>
            <w:tcW w:w="5100" w:type="dxa"/>
          </w:tcPr>
          <w:p>
            <w:r>
              <w:rPr/>
              <w:t xml:space="preserve">Recovery, products and when to contact the clinic.</w:t>
            </w:r>
          </w:p>
        </w:tc>
      </w:tr>
      <w:tr>
        <w:tc>
          <w:tcPr>
            <w:tcW w:w="900" w:type="dxa"/>
          </w:tcPr>
          <w:p>
            <w:r>
              <w:rPr/>
              <w:t xml:space="preserve">EN-00377</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a:nth-of-type(2) &gt; h3:nth-of-type(1)</w:t>
            </w:r>
          </w:p>
        </w:tc>
        <w:tc>
          <w:tcPr>
            <w:tcW w:w="5100" w:type="dxa"/>
          </w:tcPr>
          <w:p>
            <w:r>
              <w:rPr/>
              <w:t xml:space="preserve">Results</w:t>
            </w:r>
          </w:p>
        </w:tc>
      </w:tr>
      <w:tr>
        <w:tc>
          <w:tcPr>
            <w:tcW w:w="900" w:type="dxa"/>
          </w:tcPr>
          <w:p>
            <w:r>
              <w:rPr/>
              <w:t xml:space="preserve">EN-00378</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a:nth-of-type(2) &gt; p:nth-of-type(1)</w:t>
            </w:r>
          </w:p>
        </w:tc>
        <w:tc>
          <w:tcPr>
            <w:tcW w:w="5100" w:type="dxa"/>
          </w:tcPr>
          <w:p>
            <w:r>
              <w:rPr/>
              <w:t xml:space="preserve">Realistic change, context and continuity.</w:t>
            </w:r>
          </w:p>
        </w:tc>
      </w:tr>
      <w:tr>
        <w:tc>
          <w:tcPr>
            <w:tcW w:w="900" w:type="dxa"/>
          </w:tcPr>
          <w:p>
            <w:r>
              <w:rPr/>
              <w:t xml:space="preserve">EN-00379</w:t>
            </w:r>
          </w:p>
        </w:tc>
        <w:tc>
          <w:tcPr>
            <w:tcW w:w="1700" w:type="dxa"/>
          </w:tcPr>
          <w:p>
            <w:r>
              <w:rPr/>
              <w:t xml:space="preserve">Visible text</w:t>
            </w:r>
          </w:p>
        </w:tc>
        <w:tc>
          <w:tcPr>
            <w:tcW w:w="2200" w:type="dxa"/>
          </w:tcPr>
          <w:p>
            <w:r>
              <w:rPr/>
              <w:t xml:space="preserve">html:nth-of-type(1) &gt; body:nth-of-type(1) &gt; main#main &gt; section#search-the-blog &gt; div:nth-of-type(1) &gt; div:nth-of-type(1) &gt; span:nth-of-type(1)</w:t>
            </w:r>
          </w:p>
        </w:tc>
        <w:tc>
          <w:tcPr>
            <w:tcW w:w="5100" w:type="dxa"/>
          </w:tcPr>
          <w:p>
            <w:r>
              <w:rPr/>
              <w:t xml:space="preserve">Franciele Sofiati · Biomedical Aesthetics</w:t>
            </w:r>
          </w:p>
        </w:tc>
      </w:tr>
      <w:tr>
        <w:tc>
          <w:tcPr>
            <w:tcW w:w="900" w:type="dxa"/>
          </w:tcPr>
          <w:p>
            <w:r>
              <w:rPr/>
              <w:t xml:space="preserve">EN-00380</w:t>
            </w:r>
          </w:p>
        </w:tc>
        <w:tc>
          <w:tcPr>
            <w:tcW w:w="1700" w:type="dxa"/>
          </w:tcPr>
          <w:p>
            <w:r>
              <w:rPr/>
              <w:t xml:space="preserve">Visible text</w:t>
            </w:r>
          </w:p>
        </w:tc>
        <w:tc>
          <w:tcPr>
            <w:tcW w:w="2200" w:type="dxa"/>
          </w:tcPr>
          <w:p>
            <w:r>
              <w:rPr/>
              <w:t xml:space="preserve">html:nth-of-type(1) &gt; body:nth-of-type(1) &gt; main#main &gt; section#search-the-blog &gt; div:nth-of-type(1) &gt; header:nth-of-type(1) &gt; p:nth-of-type(1)</w:t>
            </w:r>
          </w:p>
        </w:tc>
        <w:tc>
          <w:tcPr>
            <w:tcW w:w="5100" w:type="dxa"/>
          </w:tcPr>
          <w:p>
            <w:r>
              <w:rPr/>
              <w:t xml:space="preserve">When you are ready</w:t>
            </w:r>
          </w:p>
        </w:tc>
      </w:tr>
      <w:tr>
        <w:tc>
          <w:tcPr>
            <w:tcW w:w="900" w:type="dxa"/>
          </w:tcPr>
          <w:p>
            <w:r>
              <w:rPr/>
              <w:t xml:space="preserve">EN-00381</w:t>
            </w:r>
          </w:p>
        </w:tc>
        <w:tc>
          <w:tcPr>
            <w:tcW w:w="1700" w:type="dxa"/>
          </w:tcPr>
          <w:p>
            <w:r>
              <w:rPr/>
              <w:t xml:space="preserve">Visible text</w:t>
            </w:r>
          </w:p>
        </w:tc>
        <w:tc>
          <w:tcPr>
            <w:tcW w:w="2200" w:type="dxa"/>
          </w:tcPr>
          <w:p>
            <w:r>
              <w:rPr/>
              <w:t xml:space="preserve">html:nth-of-type(1) &gt; body:nth-of-type(1) &gt; main#main &gt; section#search-the-blog &gt; div:nth-of-type(1) &gt; header:nth-of-type(1) &gt; h2:nth-of-type(1)</w:t>
            </w:r>
          </w:p>
        </w:tc>
        <w:tc>
          <w:tcPr>
            <w:tcW w:w="5100" w:type="dxa"/>
          </w:tcPr>
          <w:p>
            <w:r>
              <w:rPr/>
              <w:t xml:space="preserve">Put advice in context</w:t>
            </w:r>
          </w:p>
        </w:tc>
      </w:tr>
      <w:tr>
        <w:tc>
          <w:tcPr>
            <w:tcW w:w="900" w:type="dxa"/>
          </w:tcPr>
          <w:p>
            <w:r>
              <w:rPr/>
              <w:t xml:space="preserve">EN-00382</w:t>
            </w:r>
          </w:p>
        </w:tc>
        <w:tc>
          <w:tcPr>
            <w:tcW w:w="1700" w:type="dxa"/>
          </w:tcPr>
          <w:p>
            <w:r>
              <w:rPr/>
              <w:t xml:space="preserve">Visible text</w:t>
            </w:r>
          </w:p>
        </w:tc>
        <w:tc>
          <w:tcPr>
            <w:tcW w:w="2200" w:type="dxa"/>
          </w:tcPr>
          <w:p>
            <w:r>
              <w:rPr/>
              <w:t xml:space="preserve">html:nth-of-type(1) &gt; body:nth-of-type(1) &gt; main#main &gt; section#search-the-blog &gt; div:nth-of-type(1) &gt; p:nth-of-type(1)</w:t>
            </w:r>
          </w:p>
        </w:tc>
        <w:tc>
          <w:tcPr>
            <w:tcW w:w="5100" w:type="dxa"/>
          </w:tcPr>
          <w:p>
            <w:r>
              <w:rPr/>
              <w:t xml:space="preserve">A consultation can relate general guidance to your skin, history and priorities.</w:t>
            </w:r>
          </w:p>
        </w:tc>
      </w:tr>
      <w:tr>
        <w:tc>
          <w:tcPr>
            <w:tcW w:w="900" w:type="dxa"/>
          </w:tcPr>
          <w:p>
            <w:r>
              <w:rPr/>
              <w:t xml:space="preserve">EN-00383</w:t>
            </w:r>
          </w:p>
        </w:tc>
        <w:tc>
          <w:tcPr>
            <w:tcW w:w="1700" w:type="dxa"/>
          </w:tcPr>
          <w:p>
            <w:r>
              <w:rPr/>
              <w:t xml:space="preserve">Visible text</w:t>
            </w:r>
          </w:p>
        </w:tc>
        <w:tc>
          <w:tcPr>
            <w:tcW w:w="2200" w:type="dxa"/>
          </w:tcPr>
          <w:p>
            <w:r>
              <w:rPr/>
              <w:t xml:space="preserve">html:nth-of-type(1) &gt; body:nth-of-type(1) &gt; main#main &gt; section#search-the-blog &gt; div:nth-of-type(1) &gt; div:nth-of-type(2) &gt; a:nth-of-type(1)</w:t>
            </w:r>
          </w:p>
        </w:tc>
        <w:tc>
          <w:tcPr>
            <w:tcW w:w="5100" w:type="dxa"/>
          </w:tcPr>
          <w:p>
            <w:r>
              <w:rPr/>
              <w:t xml:space="preserve">Consult</w:t>
            </w:r>
          </w:p>
        </w:tc>
      </w:tr>
      <w:tr>
        <w:tc>
          <w:tcPr>
            <w:tcW w:w="900" w:type="dxa"/>
          </w:tcPr>
          <w:p>
            <w:r>
              <w:rPr/>
              <w:t xml:space="preserve">EN-00384</w:t>
            </w:r>
          </w:p>
        </w:tc>
        <w:tc>
          <w:tcPr>
            <w:tcW w:w="1700" w:type="dxa"/>
          </w:tcPr>
          <w:p>
            <w:r>
              <w:rPr/>
              <w:t xml:space="preserve">Visible text</w:t>
            </w:r>
          </w:p>
        </w:tc>
        <w:tc>
          <w:tcPr>
            <w:tcW w:w="2200" w:type="dxa"/>
          </w:tcPr>
          <w:p>
            <w:r>
              <w:rPr/>
              <w:t xml:space="preserve">html:nth-of-type(1) &gt; body:nth-of-type(1) &gt; main#main &gt; section#search-the-blog &gt; div:nth-of-type(1) &gt; div:nth-of-type(2) &gt; a:nth-of-type(2)</w:t>
            </w:r>
          </w:p>
        </w:tc>
        <w:tc>
          <w:tcPr>
            <w:tcW w:w="5100" w:type="dxa"/>
          </w:tcPr>
          <w:p>
            <w:r>
              <w:rPr/>
              <w:t xml:space="preserve">Treatments</w:t>
            </w:r>
          </w:p>
        </w:tc>
      </w:tr>
    </w:tbl>
    <w:p>
      <w:pPr>
        <w:pStyle w:val="Heading1"/>
      </w:pPr>
      <w:r>
        <w:t xml:space="preserve">care.html</w:t>
      </w:r>
    </w:p>
    <w:p>
      <w:pPr>
        <w:pStyle w:val="Normal"/>
      </w:pPr>
      <w:r>
        <w:t xml:space="preserve">Source SHA-256: a0c9747a7d917ceb53c0832727f1bece6cff6b7619d22502bc87accee107f260</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EN-00385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EN-00386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EN-00387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Care &amp; Aftercare</w:t>
            </w:r>
          </w:p>
        </w:tc>
      </w:tr>
      <w:tr>
        <w:tc>
          <w:tcPr>
            <w:tcW w:w="900" w:type="dxa"/>
          </w:tcPr>
          <w:p>
            <w:r>
              <w:rPr/>
              <w:t xml:space="preserve">EN-00388</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p:nth-of-type(1)</w:t>
            </w:r>
          </w:p>
        </w:tc>
        <w:tc>
          <w:tcPr>
            <w:tcW w:w="5100" w:type="dxa"/>
          </w:tcPr>
          <w:p>
            <w:r>
              <w:rPr/>
              <w:t xml:space="preserve">Care</w:t>
            </w:r>
          </w:p>
        </w:tc>
      </w:tr>
      <w:tr>
        <w:tc>
          <w:tcPr>
            <w:tcW w:w="900" w:type="dxa"/>
          </w:tcPr>
          <w:p>
            <w:r>
              <w:rPr/>
              <w:t xml:space="preserve">EN-00389</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p:nth-of-type(2) &gt; span:nth-of-type(1)</w:t>
            </w:r>
          </w:p>
        </w:tc>
        <w:tc>
          <w:tcPr>
            <w:tcW w:w="5100" w:type="dxa"/>
          </w:tcPr>
          <w:p>
            <w:r>
              <w:rPr/>
              <w:t xml:space="preserve">Franciele Sofiati · Biomedical Aesthetics</w:t>
            </w:r>
          </w:p>
        </w:tc>
      </w:tr>
      <w:tr>
        <w:tc>
          <w:tcPr>
            <w:tcW w:w="900" w:type="dxa"/>
          </w:tcPr>
          <w:p>
            <w:r>
              <w:rPr/>
              <w:t xml:space="preserve">EN-00390</w:t>
            </w:r>
          </w:p>
        </w:tc>
        <w:tc>
          <w:tcPr>
            <w:tcW w:w="1700" w:type="dxa"/>
          </w:tcPr>
          <w:p>
            <w:r>
              <w:rPr/>
              <w:t xml:space="preserve">Visible text</w:t>
            </w:r>
          </w:p>
        </w:tc>
        <w:tc>
          <w:tcPr>
            <w:tcW w:w="2200" w:type="dxa"/>
          </w:tcPr>
          <w:p>
            <w:r>
              <w:rPr/>
              <w:t xml:space="preserve">html:nth-of-type(1) &gt; body:nth-of-type(1) &gt; main#main &gt; section#care-method &gt; div:nth-of-type(1) &gt; div:nth-of-type(1) &gt; h1#care-01-care-around-treatment</w:t>
            </w:r>
          </w:p>
        </w:tc>
        <w:tc>
          <w:tcPr>
            <w:tcW w:w="5100" w:type="dxa"/>
          </w:tcPr>
          <w:p>
            <w:r>
              <w:rPr/>
              <w:t xml:space="preserve">Care Around Treatment</w:t>
            </w:r>
          </w:p>
        </w:tc>
      </w:tr>
      <w:tr>
        <w:tc>
          <w:tcPr>
            <w:tcW w:w="900" w:type="dxa"/>
          </w:tcPr>
          <w:p>
            <w:r>
              <w:rPr/>
              <w:t xml:space="preserve">EN-00391</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p:nth-of-type(3)</w:t>
            </w:r>
          </w:p>
        </w:tc>
        <w:tc>
          <w:tcPr>
            <w:tcW w:w="5100" w:type="dxa"/>
          </w:tcPr>
          <w:p>
            <w:r>
              <w:rPr/>
              <w:t xml:space="preserve">Practical preparation and aftercare, explained for the procedure you receive.</w:t>
            </w:r>
          </w:p>
        </w:tc>
      </w:tr>
      <w:tr>
        <w:tc>
          <w:tcPr>
            <w:tcW w:w="900" w:type="dxa"/>
          </w:tcPr>
          <w:p>
            <w:r>
              <w:rPr/>
              <w:t xml:space="preserve">EN-00392</w:t>
            </w:r>
          </w:p>
        </w:tc>
        <w:tc>
          <w:tcPr>
            <w:tcW w:w="1700" w:type="dxa"/>
          </w:tcPr>
          <w:p>
            <w:r>
              <w:rPr/>
              <w:t xml:space="preserve">Visible text</w:t>
            </w:r>
          </w:p>
        </w:tc>
        <w:tc>
          <w:tcPr>
            <w:tcW w:w="2200" w:type="dxa"/>
          </w:tcPr>
          <w:p>
            <w:r>
              <w:rPr/>
              <w:t xml:space="preserve">html:nth-of-type(1) &gt; body:nth-of-type(1) &gt; main#main &gt; section#care-method &gt; div:nth-of-type(1) &gt; div:nth-of-type(1) &gt; div:nth-of-type(1) &gt; a:nth-of-type(1)</w:t>
            </w:r>
          </w:p>
        </w:tc>
        <w:tc>
          <w:tcPr>
            <w:tcW w:w="5100" w:type="dxa"/>
          </w:tcPr>
          <w:p>
            <w:r>
              <w:rPr/>
              <w:t xml:space="preserve">Consult</w:t>
            </w:r>
          </w:p>
        </w:tc>
      </w:tr>
      <w:tr>
        <w:tc>
          <w:tcPr>
            <w:tcW w:w="900" w:type="dxa"/>
          </w:tcPr>
          <w:p>
            <w:r>
              <w:rPr/>
              <w:t xml:space="preserve">EN-00393</w:t>
            </w:r>
          </w:p>
        </w:tc>
        <w:tc>
          <w:tcPr>
            <w:tcW w:w="1700" w:type="dxa"/>
          </w:tcPr>
          <w:p>
            <w:r>
              <w:rPr/>
              <w:t xml:space="preserve">Visible text</w:t>
            </w:r>
          </w:p>
        </w:tc>
        <w:tc>
          <w:tcPr>
            <w:tcW w:w="2200" w:type="dxa"/>
          </w:tcPr>
          <w:p>
            <w:r>
              <w:rPr/>
              <w:t xml:space="preserve">html:nth-of-type(1) &gt; body:nth-of-type(1) &gt; main#main &gt; section#care-method &gt; div:nth-of-type(1) &gt; div:nth-of-type(1) &gt; div:nth-of-type(1) &gt; a:nth-of-type(2)</w:t>
            </w:r>
          </w:p>
        </w:tc>
        <w:tc>
          <w:tcPr>
            <w:tcW w:w="5100" w:type="dxa"/>
          </w:tcPr>
          <w:p>
            <w:r>
              <w:rPr/>
              <w:t xml:space="preserve">Contact</w:t>
            </w:r>
          </w:p>
        </w:tc>
      </w:tr>
      <w:tr>
        <w:tc>
          <w:tcPr>
            <w:tcW w:w="900" w:type="dxa"/>
          </w:tcPr>
          <w:p>
            <w:r>
              <w:rPr/>
              <w:t xml:space="preserve">EN-00394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EN-00395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EN-00396</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span:nth-of-type(1)</w:t>
            </w:r>
          </w:p>
        </w:tc>
        <w:tc>
          <w:tcPr>
            <w:tcW w:w="5100" w:type="dxa"/>
          </w:tcPr>
          <w:p>
            <w:r>
              <w:rPr/>
              <w:t xml:space="preserve">01</w:t>
            </w:r>
          </w:p>
        </w:tc>
      </w:tr>
      <w:tr>
        <w:tc>
          <w:tcPr>
            <w:tcW w:w="900" w:type="dxa"/>
          </w:tcPr>
          <w:p>
            <w:r>
              <w:rPr/>
              <w:t xml:space="preserve">EN-00397</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p:nth-of-type(1)</w:t>
            </w:r>
          </w:p>
        </w:tc>
        <w:tc>
          <w:tcPr>
            <w:tcW w:w="5100" w:type="dxa"/>
          </w:tcPr>
          <w:p>
            <w:r>
              <w:rPr/>
              <w:t xml:space="preserve">MY CARE PHILOSOPHY</w:t>
            </w:r>
          </w:p>
        </w:tc>
      </w:tr>
      <w:tr>
        <w:tc>
          <w:tcPr>
            <w:tcW w:w="900" w:type="dxa"/>
          </w:tcPr>
          <w:p>
            <w:r>
              <w:rPr/>
              <w:t xml:space="preserve">EN-00398</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h2#care-02-a-plan-that-fits</w:t>
            </w:r>
          </w:p>
        </w:tc>
        <w:tc>
          <w:tcPr>
            <w:tcW w:w="5100" w:type="dxa"/>
          </w:tcPr>
          <w:p>
            <w:r>
              <w:rPr/>
              <w:t xml:space="preserve">A Plan That Fits</w:t>
            </w:r>
          </w:p>
        </w:tc>
      </w:tr>
      <w:tr>
        <w:tc>
          <w:tcPr>
            <w:tcW w:w="900" w:type="dxa"/>
          </w:tcPr>
          <w:p>
            <w:r>
              <w:rPr/>
              <w:t xml:space="preserve">EN-00399</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p:nth-of-type(1)</w:t>
            </w:r>
          </w:p>
        </w:tc>
        <w:tc>
          <w:tcPr>
            <w:tcW w:w="5100" w:type="dxa"/>
          </w:tcPr>
          <w:p>
            <w:r>
              <w:rPr/>
              <w:t xml:space="preserve">You do not need to arrive knowing the name of a treatment. You may come with a change you have noticed, a previous experience you want to discuss or a result you would like to understand.</w:t>
            </w:r>
          </w:p>
        </w:tc>
      </w:tr>
      <w:tr>
        <w:tc>
          <w:tcPr>
            <w:tcW w:w="900" w:type="dxa"/>
          </w:tcPr>
          <w:p>
            <w:r>
              <w:rPr/>
              <w:t xml:space="preserve">EN-00400</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p:nth-of-type(2)</w:t>
            </w:r>
          </w:p>
        </w:tc>
        <w:tc>
          <w:tcPr>
            <w:tcW w:w="5100" w:type="dxa"/>
          </w:tcPr>
          <w:p>
            <w:r>
              <w:rPr/>
              <w:t xml:space="preserve">I begin with that context rather than immediately directing you towards a procedure.</w:t>
            </w:r>
          </w:p>
        </w:tc>
      </w:tr>
      <w:tr>
        <w:tc>
          <w:tcPr>
            <w:tcW w:w="900" w:type="dxa"/>
          </w:tcPr>
          <w:p>
            <w:r>
              <w:rPr/>
              <w:t xml:space="preserve">EN-00401</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li:nth-of-type(1) &gt; span:nth-of-type(1)</w:t>
            </w:r>
          </w:p>
        </w:tc>
        <w:tc>
          <w:tcPr>
            <w:tcW w:w="5100" w:type="dxa"/>
          </w:tcPr>
          <w:p>
            <w:r>
              <w:rPr/>
              <w:t xml:space="preserve">Context before procedure names;</w:t>
            </w:r>
          </w:p>
        </w:tc>
      </w:tr>
      <w:tr>
        <w:tc>
          <w:tcPr>
            <w:tcW w:w="900" w:type="dxa"/>
          </w:tcPr>
          <w:p>
            <w:r>
              <w:rPr/>
              <w:t xml:space="preserve">EN-00402</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li:nth-of-type(2) &gt; span:nth-of-type(1)</w:t>
            </w:r>
          </w:p>
        </w:tc>
        <w:tc>
          <w:tcPr>
            <w:tcW w:w="5100" w:type="dxa"/>
          </w:tcPr>
          <w:p>
            <w:r>
              <w:rPr/>
              <w:t xml:space="preserve">Assessment before recommendation;</w:t>
            </w:r>
          </w:p>
        </w:tc>
      </w:tr>
      <w:tr>
        <w:tc>
          <w:tcPr>
            <w:tcW w:w="900" w:type="dxa"/>
          </w:tcPr>
          <w:p>
            <w:r>
              <w:rPr/>
              <w:t xml:space="preserve">EN-00403</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li:nth-of-type(3) &gt; span:nth-of-type(1)</w:t>
            </w:r>
          </w:p>
        </w:tc>
        <w:tc>
          <w:tcPr>
            <w:tcW w:w="5100" w:type="dxa"/>
          </w:tcPr>
          <w:p>
            <w:r>
              <w:rPr/>
              <w:t xml:space="preserve">Natural-looking outcomes without standardising every person;</w:t>
            </w:r>
          </w:p>
        </w:tc>
      </w:tr>
      <w:tr>
        <w:tc>
          <w:tcPr>
            <w:tcW w:w="900" w:type="dxa"/>
          </w:tcPr>
          <w:p>
            <w:r>
              <w:rPr/>
              <w:t xml:space="preserve">EN-00404</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li:nth-of-type(4) &gt; span:nth-of-type(1)</w:t>
            </w:r>
          </w:p>
        </w:tc>
        <w:tc>
          <w:tcPr>
            <w:tcW w:w="5100" w:type="dxa"/>
          </w:tcPr>
          <w:p>
            <w:r>
              <w:rPr/>
              <w:t xml:space="preserve">Honest explanations without guaranteed results;</w:t>
            </w:r>
          </w:p>
        </w:tc>
      </w:tr>
      <w:tr>
        <w:tc>
          <w:tcPr>
            <w:tcW w:w="900" w:type="dxa"/>
          </w:tcPr>
          <w:p>
            <w:r>
              <w:rPr/>
              <w:t xml:space="preserve">EN-00405</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li:nth-of-type(5) &gt; span:nth-of-type(1)</w:t>
            </w:r>
          </w:p>
        </w:tc>
        <w:tc>
          <w:tcPr>
            <w:tcW w:w="5100" w:type="dxa"/>
          </w:tcPr>
          <w:p>
            <w:r>
              <w:rPr/>
              <w:t xml:space="preserve">Preparation and aftercare as part of the treatment;</w:t>
            </w:r>
          </w:p>
        </w:tc>
      </w:tr>
      <w:tr>
        <w:tc>
          <w:tcPr>
            <w:tcW w:w="900" w:type="dxa"/>
          </w:tcPr>
          <w:p>
            <w:r>
              <w:rPr/>
              <w:t xml:space="preserve">EN-00406</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li:nth-of-type(6) &gt; span:nth-of-type(1)</w:t>
            </w:r>
          </w:p>
        </w:tc>
        <w:tc>
          <w:tcPr>
            <w:tcW w:w="5100" w:type="dxa"/>
          </w:tcPr>
          <w:p>
            <w:r>
              <w:rPr/>
              <w:t xml:space="preserve">Space to ask, reconsider or wait.</w:t>
            </w:r>
          </w:p>
        </w:tc>
      </w:tr>
      <w:tr>
        <w:tc>
          <w:tcPr>
            <w:tcW w:w="900" w:type="dxa"/>
          </w:tcPr>
          <w:p>
            <w:r>
              <w:rPr/>
              <w:t xml:space="preserve">EN-00407</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figure:nth-of-type(1) &gt; blockquote:nth-of-type(1) &gt; p:nth-of-type(1)</w:t>
            </w:r>
          </w:p>
        </w:tc>
        <w:tc>
          <w:tcPr>
            <w:tcW w:w="5100" w:type="dxa"/>
          </w:tcPr>
          <w:p>
            <w:r>
              <w:rPr/>
              <w:t xml:space="preserve">Your recovery deserves the same attention as the treatment itself.</w:t>
            </w:r>
          </w:p>
        </w:tc>
      </w:tr>
      <w:tr>
        <w:tc>
          <w:tcPr>
            <w:tcW w:w="900" w:type="dxa"/>
          </w:tcPr>
          <w:p>
            <w:r>
              <w:rPr/>
              <w:t xml:space="preserve">EN-00408</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EN-00409</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span:nth-of-type(1)</w:t>
            </w:r>
          </w:p>
        </w:tc>
        <w:tc>
          <w:tcPr>
            <w:tcW w:w="5100" w:type="dxa"/>
          </w:tcPr>
          <w:p>
            <w:r>
              <w:rPr/>
              <w:t xml:space="preserve">02</w:t>
            </w:r>
          </w:p>
        </w:tc>
      </w:tr>
      <w:tr>
        <w:tc>
          <w:tcPr>
            <w:tcW w:w="900" w:type="dxa"/>
          </w:tcPr>
          <w:p>
            <w:r>
              <w:rPr/>
              <w:t xml:space="preserve">EN-00410</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p:nth-of-type(1)</w:t>
            </w:r>
          </w:p>
        </w:tc>
        <w:tc>
          <w:tcPr>
            <w:tcW w:w="5100" w:type="dxa"/>
          </w:tcPr>
          <w:p>
            <w:r>
              <w:rPr/>
              <w:t xml:space="preserve">HOW I BUILD A PLAN</w:t>
            </w:r>
          </w:p>
        </w:tc>
      </w:tr>
      <w:tr>
        <w:tc>
          <w:tcPr>
            <w:tcW w:w="900" w:type="dxa"/>
          </w:tcPr>
          <w:p>
            <w:r>
              <w:rPr/>
              <w:t xml:space="preserve">EN-00411</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h2#care-03-how-preparation-is-decided</w:t>
            </w:r>
          </w:p>
        </w:tc>
        <w:tc>
          <w:tcPr>
            <w:tcW w:w="5100" w:type="dxa"/>
          </w:tcPr>
          <w:p>
            <w:r>
              <w:rPr/>
              <w:t xml:space="preserve">How Preparation Is Decided</w:t>
            </w:r>
          </w:p>
        </w:tc>
      </w:tr>
      <w:tr>
        <w:tc>
          <w:tcPr>
            <w:tcW w:w="900" w:type="dxa"/>
          </w:tcPr>
          <w:p>
            <w:r>
              <w:rPr/>
              <w:t xml:space="preserve">EN-00412</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span:nth-of-type(1)</w:t>
            </w:r>
          </w:p>
        </w:tc>
        <w:tc>
          <w:tcPr>
            <w:tcW w:w="5100" w:type="dxa"/>
          </w:tcPr>
          <w:p>
            <w:r>
              <w:rPr/>
              <w:t xml:space="preserve">01</w:t>
            </w:r>
          </w:p>
        </w:tc>
      </w:tr>
      <w:tr>
        <w:tc>
          <w:tcPr>
            <w:tcW w:w="900" w:type="dxa"/>
          </w:tcPr>
          <w:p>
            <w:r>
              <w:rPr/>
              <w:t xml:space="preserve">EN-00413</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div:nth-of-type(1) &gt; h3:nth-of-type(1)</w:t>
            </w:r>
          </w:p>
        </w:tc>
        <w:tc>
          <w:tcPr>
            <w:tcW w:w="5100" w:type="dxa"/>
          </w:tcPr>
          <w:p>
            <w:r>
              <w:rPr/>
              <w:t xml:space="preserve">Listen</w:t>
            </w:r>
          </w:p>
        </w:tc>
      </w:tr>
      <w:tr>
        <w:tc>
          <w:tcPr>
            <w:tcW w:w="900" w:type="dxa"/>
          </w:tcPr>
          <w:p>
            <w:r>
              <w:rPr/>
              <w:t xml:space="preserve">EN-00414</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div:nth-of-type(1) &gt; p:nth-of-type(1)</w:t>
            </w:r>
          </w:p>
        </w:tc>
        <w:tc>
          <w:tcPr>
            <w:tcW w:w="5100" w:type="dxa"/>
          </w:tcPr>
          <w:p>
            <w:r>
              <w:rPr/>
              <w:t xml:space="preserve">Understand what brought you here and what matters to you.</w:t>
            </w:r>
          </w:p>
        </w:tc>
      </w:tr>
      <w:tr>
        <w:tc>
          <w:tcPr>
            <w:tcW w:w="900" w:type="dxa"/>
          </w:tcPr>
          <w:p>
            <w:r>
              <w:rPr/>
              <w:t xml:space="preserve">EN-00415</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span:nth-of-type(1)</w:t>
            </w:r>
          </w:p>
        </w:tc>
        <w:tc>
          <w:tcPr>
            <w:tcW w:w="5100" w:type="dxa"/>
          </w:tcPr>
          <w:p>
            <w:r>
              <w:rPr/>
              <w:t xml:space="preserve">02</w:t>
            </w:r>
          </w:p>
        </w:tc>
      </w:tr>
      <w:tr>
        <w:tc>
          <w:tcPr>
            <w:tcW w:w="900" w:type="dxa"/>
          </w:tcPr>
          <w:p>
            <w:r>
              <w:rPr/>
              <w:t xml:space="preserve">EN-00416</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div:nth-of-type(1) &gt; h3:nth-of-type(1)</w:t>
            </w:r>
          </w:p>
        </w:tc>
        <w:tc>
          <w:tcPr>
            <w:tcW w:w="5100" w:type="dxa"/>
          </w:tcPr>
          <w:p>
            <w:r>
              <w:rPr/>
              <w:t xml:space="preserve">Review</w:t>
            </w:r>
          </w:p>
        </w:tc>
      </w:tr>
      <w:tr>
        <w:tc>
          <w:tcPr>
            <w:tcW w:w="900" w:type="dxa"/>
          </w:tcPr>
          <w:p>
            <w:r>
              <w:rPr/>
              <w:t xml:space="preserve">EN-00417</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div:nth-of-type(1) &gt; p:nth-of-type(1)</w:t>
            </w:r>
          </w:p>
        </w:tc>
        <w:tc>
          <w:tcPr>
            <w:tcW w:w="5100" w:type="dxa"/>
          </w:tcPr>
          <w:p>
            <w:r>
              <w:rPr/>
              <w:t xml:space="preserve">Discuss history, routine, sensitivities, health context and timing.</w:t>
            </w:r>
          </w:p>
        </w:tc>
      </w:tr>
      <w:tr>
        <w:tc>
          <w:tcPr>
            <w:tcW w:w="900" w:type="dxa"/>
          </w:tcPr>
          <w:p>
            <w:r>
              <w:rPr/>
              <w:t xml:space="preserve">EN-00418</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span:nth-of-type(1)</w:t>
            </w:r>
          </w:p>
        </w:tc>
        <w:tc>
          <w:tcPr>
            <w:tcW w:w="5100" w:type="dxa"/>
          </w:tcPr>
          <w:p>
            <w:r>
              <w:rPr/>
              <w:t xml:space="preserve">03</w:t>
            </w:r>
          </w:p>
        </w:tc>
      </w:tr>
      <w:tr>
        <w:tc>
          <w:tcPr>
            <w:tcW w:w="900" w:type="dxa"/>
          </w:tcPr>
          <w:p>
            <w:r>
              <w:rPr/>
              <w:t xml:space="preserve">EN-00419</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div:nth-of-type(1) &gt; h3:nth-of-type(1)</w:t>
            </w:r>
          </w:p>
        </w:tc>
        <w:tc>
          <w:tcPr>
            <w:tcW w:w="5100" w:type="dxa"/>
          </w:tcPr>
          <w:p>
            <w:r>
              <w:rPr/>
              <w:t xml:space="preserve">Assess</w:t>
            </w:r>
          </w:p>
        </w:tc>
      </w:tr>
      <w:tr>
        <w:tc>
          <w:tcPr>
            <w:tcW w:w="900" w:type="dxa"/>
          </w:tcPr>
          <w:p>
            <w:r>
              <w:rPr/>
              <w:t xml:space="preserve">EN-00420</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div:nth-of-type(1) &gt; p:nth-of-type(1)</w:t>
            </w:r>
          </w:p>
        </w:tc>
        <w:tc>
          <w:tcPr>
            <w:tcW w:w="5100" w:type="dxa"/>
          </w:tcPr>
          <w:p>
            <w:r>
              <w:rPr/>
              <w:t xml:space="preserve">Evaluate the skin, scalp, face, body area or vascular concern.</w:t>
            </w:r>
          </w:p>
        </w:tc>
      </w:tr>
      <w:tr>
        <w:tc>
          <w:tcPr>
            <w:tcW w:w="900" w:type="dxa"/>
          </w:tcPr>
          <w:p>
            <w:r>
              <w:rPr/>
              <w:t xml:space="preserve">EN-00421</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span:nth-of-type(1)</w:t>
            </w:r>
          </w:p>
        </w:tc>
        <w:tc>
          <w:tcPr>
            <w:tcW w:w="5100" w:type="dxa"/>
          </w:tcPr>
          <w:p>
            <w:r>
              <w:rPr/>
              <w:t xml:space="preserve">04</w:t>
            </w:r>
          </w:p>
        </w:tc>
      </w:tr>
      <w:tr>
        <w:tc>
          <w:tcPr>
            <w:tcW w:w="900" w:type="dxa"/>
          </w:tcPr>
          <w:p>
            <w:r>
              <w:rPr/>
              <w:t xml:space="preserve">EN-00422</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div:nth-of-type(1) &gt; h3:nth-of-type(1)</w:t>
            </w:r>
          </w:p>
        </w:tc>
        <w:tc>
          <w:tcPr>
            <w:tcW w:w="5100" w:type="dxa"/>
          </w:tcPr>
          <w:p>
            <w:r>
              <w:rPr/>
              <w:t xml:space="preserve">Explain</w:t>
            </w:r>
          </w:p>
        </w:tc>
      </w:tr>
      <w:tr>
        <w:tc>
          <w:tcPr>
            <w:tcW w:w="900" w:type="dxa"/>
          </w:tcPr>
          <w:p>
            <w:r>
              <w:rPr/>
              <w:t xml:space="preserve">EN-00423</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div:nth-of-type(1) &gt; p:nth-of-type(1)</w:t>
            </w:r>
          </w:p>
        </w:tc>
        <w:tc>
          <w:tcPr>
            <w:tcW w:w="5100" w:type="dxa"/>
          </w:tcPr>
          <w:p>
            <w:r>
              <w:rPr/>
              <w:t xml:space="preserve">Clarify options, limits, sensations, risks and recovery.</w:t>
            </w:r>
          </w:p>
        </w:tc>
      </w:tr>
      <w:tr>
        <w:tc>
          <w:tcPr>
            <w:tcW w:w="900" w:type="dxa"/>
          </w:tcPr>
          <w:p>
            <w:r>
              <w:rPr/>
              <w:t xml:space="preserve">EN-00424</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span:nth-of-type(1)</w:t>
            </w:r>
          </w:p>
        </w:tc>
        <w:tc>
          <w:tcPr>
            <w:tcW w:w="5100" w:type="dxa"/>
          </w:tcPr>
          <w:p>
            <w:r>
              <w:rPr/>
              <w:t xml:space="preserve">05</w:t>
            </w:r>
          </w:p>
        </w:tc>
      </w:tr>
      <w:tr>
        <w:tc>
          <w:tcPr>
            <w:tcW w:w="900" w:type="dxa"/>
          </w:tcPr>
          <w:p>
            <w:r>
              <w:rPr/>
              <w:t xml:space="preserve">EN-00425</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div:nth-of-type(1) &gt; h3:nth-of-type(1)</w:t>
            </w:r>
          </w:p>
        </w:tc>
        <w:tc>
          <w:tcPr>
            <w:tcW w:w="5100" w:type="dxa"/>
          </w:tcPr>
          <w:p>
            <w:r>
              <w:rPr/>
              <w:t xml:space="preserve">Decide</w:t>
            </w:r>
          </w:p>
        </w:tc>
      </w:tr>
      <w:tr>
        <w:tc>
          <w:tcPr>
            <w:tcW w:w="900" w:type="dxa"/>
          </w:tcPr>
          <w:p>
            <w:r>
              <w:rPr/>
              <w:t xml:space="preserve">EN-00426</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div:nth-of-type(1) &gt; p:nth-of-type(1)</w:t>
            </w:r>
          </w:p>
        </w:tc>
        <w:tc>
          <w:tcPr>
            <w:tcW w:w="5100" w:type="dxa"/>
          </w:tcPr>
          <w:p>
            <w:r>
              <w:rPr/>
              <w:t xml:space="preserve">Treat, prepare, stage, refer, observe or wait.</w:t>
            </w:r>
          </w:p>
        </w:tc>
      </w:tr>
      <w:tr>
        <w:tc>
          <w:tcPr>
            <w:tcW w:w="900" w:type="dxa"/>
          </w:tcPr>
          <w:p>
            <w:r>
              <w:rPr/>
              <w:t xml:space="preserve">EN-00427</w:t>
            </w:r>
          </w:p>
        </w:tc>
        <w:tc>
          <w:tcPr>
            <w:tcW w:w="1700" w:type="dxa"/>
          </w:tcPr>
          <w:p>
            <w:r>
              <w:rPr/>
              <w:t xml:space="preserve">Visible text</w:t>
            </w:r>
          </w:p>
        </w:tc>
        <w:tc>
          <w:tcPr>
            <w:tcW w:w="2200" w:type="dxa"/>
          </w:tcPr>
          <w:p>
            <w:r>
              <w:rPr/>
              <w:t xml:space="preserve">html:nth-of-type(1) &gt; body:nth-of-type(1) &gt; main#main &gt; section#how-i-build-a-plan &gt; div:nth-of-type(1) &gt; div:nth-of-type(1) &gt; article:nth-of-type(1) &gt; h3:nth-of-type(1)</w:t>
            </w:r>
          </w:p>
        </w:tc>
        <w:tc>
          <w:tcPr>
            <w:tcW w:w="5100" w:type="dxa"/>
          </w:tcPr>
          <w:p>
            <w:r>
              <w:rPr/>
              <w:t xml:space="preserve">Evaluation first. Then, the appropriate next step.</w:t>
            </w:r>
          </w:p>
        </w:tc>
      </w:tr>
      <w:tr>
        <w:tc>
          <w:tcPr>
            <w:tcW w:w="900" w:type="dxa"/>
          </w:tcPr>
          <w:p>
            <w:r>
              <w:rPr/>
              <w:t xml:space="preserve">EN-00428</w:t>
            </w:r>
          </w:p>
        </w:tc>
        <w:tc>
          <w:tcPr>
            <w:tcW w:w="1700" w:type="dxa"/>
          </w:tcPr>
          <w:p>
            <w:r>
              <w:rPr/>
              <w:t xml:space="preserve">Visible text</w:t>
            </w:r>
          </w:p>
        </w:tc>
        <w:tc>
          <w:tcPr>
            <w:tcW w:w="2200" w:type="dxa"/>
          </w:tcPr>
          <w:p>
            <w:r>
              <w:rPr/>
              <w:t xml:space="preserve">html:nth-of-type(1) &gt; body:nth-of-type(1) &gt; main#main &gt; section#how-i-build-a-plan &gt; div:nth-of-type(1) &gt; div:nth-of-type(1) &gt; article:nth-of-type(1) &gt; p:nth-of-type(1)</w:t>
            </w:r>
          </w:p>
        </w:tc>
        <w:tc>
          <w:tcPr>
            <w:tcW w:w="5100" w:type="dxa"/>
          </w:tcPr>
          <w:p>
            <w:r>
              <w:rPr/>
              <w:t xml:space="preserve">A consultation may lead to a procedure, but its first purpose is to create clarity.</w:t>
            </w:r>
          </w:p>
        </w:tc>
      </w:tr>
      <w:tr>
        <w:tc>
          <w:tcPr>
            <w:tcW w:w="900" w:type="dxa"/>
          </w:tcPr>
          <w:p>
            <w:r>
              <w:rPr/>
              <w:t xml:space="preserve">EN-00429</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span:nth-of-type(1)</w:t>
            </w:r>
          </w:p>
        </w:tc>
        <w:tc>
          <w:tcPr>
            <w:tcW w:w="5100" w:type="dxa"/>
          </w:tcPr>
          <w:p>
            <w:r>
              <w:rPr/>
              <w:t xml:space="preserve">03</w:t>
            </w:r>
          </w:p>
        </w:tc>
      </w:tr>
      <w:tr>
        <w:tc>
          <w:tcPr>
            <w:tcW w:w="900" w:type="dxa"/>
          </w:tcPr>
          <w:p>
            <w:r>
              <w:rPr/>
              <w:t xml:space="preserve">EN-00430</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p:nth-of-type(1)</w:t>
            </w:r>
          </w:p>
        </w:tc>
        <w:tc>
          <w:tcPr>
            <w:tcW w:w="5100" w:type="dxa"/>
          </w:tcPr>
          <w:p>
            <w:r>
              <w:rPr/>
              <w:t xml:space="preserve">BEFORE TREATMENT</w:t>
            </w:r>
          </w:p>
        </w:tc>
      </w:tr>
      <w:tr>
        <w:tc>
          <w:tcPr>
            <w:tcW w:w="900" w:type="dxa"/>
          </w:tcPr>
          <w:p>
            <w:r>
              <w:rPr/>
              <w:t xml:space="preserve">EN-00431</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h2#care-04-what-franciele-needs-to-know</w:t>
            </w:r>
          </w:p>
        </w:tc>
        <w:tc>
          <w:tcPr>
            <w:tcW w:w="5100" w:type="dxa"/>
          </w:tcPr>
          <w:p>
            <w:r>
              <w:rPr/>
              <w:t xml:space="preserve">What Franciele Needs to Know</w:t>
            </w:r>
          </w:p>
        </w:tc>
      </w:tr>
      <w:tr>
        <w:tc>
          <w:tcPr>
            <w:tcW w:w="900" w:type="dxa"/>
          </w:tcPr>
          <w:p>
            <w:r>
              <w:rPr/>
              <w:t xml:space="preserve">EN-00432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article:nth-of-type(1) &gt; h3:nth-of-type(1)</w:t>
            </w:r>
          </w:p>
        </w:tc>
        <w:tc>
          <w:tcPr>
            <w:tcW w:w="5100" w:type="dxa"/>
          </w:tcPr>
          <w:p>
            <w:r>
              <w:rPr/>
              <w:t xml:space="preserve">Health and medication</w:t>
            </w:r>
          </w:p>
        </w:tc>
      </w:tr>
      <w:tr>
        <w:tc>
          <w:tcPr>
            <w:tcW w:w="900" w:type="dxa"/>
          </w:tcPr>
          <w:p>
            <w:r>
              <w:rPr/>
              <w:t xml:space="preserve">EN-00433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article:nth-of-type(1) &gt; p:nth-of-type(1)</w:t>
            </w:r>
          </w:p>
        </w:tc>
        <w:tc>
          <w:tcPr>
            <w:tcW w:w="5100" w:type="dxa"/>
          </w:tcPr>
          <w:p>
            <w:r>
              <w:rPr/>
              <w:t xml:space="preserve">Relevant conditions, allergies, medication, supplements, pregnancy, breastfeeding and recent illness may affect planning.</w:t>
            </w:r>
          </w:p>
        </w:tc>
      </w:tr>
      <w:tr>
        <w:tc>
          <w:tcPr>
            <w:tcW w:w="900" w:type="dxa"/>
          </w:tcPr>
          <w:p>
            <w:r>
              <w:rPr/>
              <w:t xml:space="preserve">EN-00434</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article:nth-of-type(2) &gt; h3:nth-of-type(1)</w:t>
            </w:r>
          </w:p>
        </w:tc>
        <w:tc>
          <w:tcPr>
            <w:tcW w:w="5100" w:type="dxa"/>
          </w:tcPr>
          <w:p>
            <w:r>
              <w:rPr/>
              <w:t xml:space="preserve">Previous treatments</w:t>
            </w:r>
          </w:p>
        </w:tc>
      </w:tr>
      <w:tr>
        <w:tc>
          <w:tcPr>
            <w:tcW w:w="900" w:type="dxa"/>
          </w:tcPr>
          <w:p>
            <w:r>
              <w:rPr/>
              <w:t xml:space="preserve">EN-00435</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article:nth-of-type(2) &gt; p:nth-of-type(1)</w:t>
            </w:r>
          </w:p>
        </w:tc>
        <w:tc>
          <w:tcPr>
            <w:tcW w:w="5100" w:type="dxa"/>
          </w:tcPr>
          <w:p>
            <w:r>
              <w:rPr/>
              <w:t xml:space="preserve">Lasers, peels, injectables, surgery, threads, tattoos and reactions can remain relevant.</w:t>
            </w:r>
          </w:p>
        </w:tc>
      </w:tr>
      <w:tr>
        <w:tc>
          <w:tcPr>
            <w:tcW w:w="900" w:type="dxa"/>
          </w:tcPr>
          <w:p>
            <w:r>
              <w:rPr/>
              <w:t xml:space="preserve">EN-00436</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article:nth-of-type(3) &gt; h3:nth-of-type(1)</w:t>
            </w:r>
          </w:p>
        </w:tc>
        <w:tc>
          <w:tcPr>
            <w:tcW w:w="5100" w:type="dxa"/>
          </w:tcPr>
          <w:p>
            <w:r>
              <w:rPr/>
              <w:t xml:space="preserve">Current products</w:t>
            </w:r>
          </w:p>
        </w:tc>
      </w:tr>
      <w:tr>
        <w:tc>
          <w:tcPr>
            <w:tcW w:w="900" w:type="dxa"/>
          </w:tcPr>
          <w:p>
            <w:r>
              <w:rPr/>
              <w:t xml:space="preserve">EN-00437</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article:nth-of-type(3) &gt; p:nth-of-type(1)</w:t>
            </w:r>
          </w:p>
        </w:tc>
        <w:tc>
          <w:tcPr>
            <w:tcW w:w="5100" w:type="dxa"/>
          </w:tcPr>
          <w:p>
            <w:r>
              <w:rPr/>
              <w:t xml:space="preserve">Retinoids, acids, acne products, depigmenting formulas and home devices may affect tolerance.</w:t>
            </w:r>
          </w:p>
        </w:tc>
      </w:tr>
      <w:tr>
        <w:tc>
          <w:tcPr>
            <w:tcW w:w="900" w:type="dxa"/>
          </w:tcPr>
          <w:p>
            <w:r>
              <w:rPr/>
              <w:t xml:space="preserve">EN-00438</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article:nth-of-type(4) &gt; h3:nth-of-type(1)</w:t>
            </w:r>
          </w:p>
        </w:tc>
        <w:tc>
          <w:tcPr>
            <w:tcW w:w="5100" w:type="dxa"/>
          </w:tcPr>
          <w:p>
            <w:r>
              <w:rPr/>
              <w:t xml:space="preserve">Sun and heat exposure</w:t>
            </w:r>
          </w:p>
        </w:tc>
      </w:tr>
      <w:tr>
        <w:tc>
          <w:tcPr>
            <w:tcW w:w="900" w:type="dxa"/>
          </w:tcPr>
          <w:p>
            <w:r>
              <w:rPr/>
              <w:t xml:space="preserve">EN-00439</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article:nth-of-type(4) &gt; p:nth-of-type(1)</w:t>
            </w:r>
          </w:p>
        </w:tc>
        <w:tc>
          <w:tcPr>
            <w:tcW w:w="5100" w:type="dxa"/>
          </w:tcPr>
          <w:p>
            <w:r>
              <w:rPr/>
              <w:t xml:space="preserve">Recent tanning, sunburn or planned outdoor activity can change treatment timing.</w:t>
            </w:r>
          </w:p>
        </w:tc>
      </w:tr>
      <w:tr>
        <w:tc>
          <w:tcPr>
            <w:tcW w:w="900" w:type="dxa"/>
          </w:tcPr>
          <w:p>
            <w:r>
              <w:rPr/>
              <w:t xml:space="preserve">EN-00440</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article:nth-of-type(5) &gt; h3:nth-of-type(1)</w:t>
            </w:r>
          </w:p>
        </w:tc>
        <w:tc>
          <w:tcPr>
            <w:tcW w:w="5100" w:type="dxa"/>
          </w:tcPr>
          <w:p>
            <w:r>
              <w:rPr/>
              <w:t xml:space="preserve">Your calendar</w:t>
            </w:r>
          </w:p>
        </w:tc>
      </w:tr>
      <w:tr>
        <w:tc>
          <w:tcPr>
            <w:tcW w:w="900" w:type="dxa"/>
          </w:tcPr>
          <w:p>
            <w:r>
              <w:rPr/>
              <w:t xml:space="preserve">EN-00441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article:nth-of-type(5) &gt; p:nth-of-type(1)</w:t>
            </w:r>
          </w:p>
        </w:tc>
        <w:tc>
          <w:tcPr>
            <w:tcW w:w="5100" w:type="dxa"/>
          </w:tcPr>
          <w:p>
            <w:r>
              <w:rPr/>
              <w:t xml:space="preserve">Travel, work, exercise, celebrations and photographs help determine an appropriate recovery window.</w:t>
            </w:r>
          </w:p>
        </w:tc>
      </w:tr>
      <w:tr>
        <w:tc>
          <w:tcPr>
            <w:tcW w:w="900" w:type="dxa"/>
          </w:tcPr>
          <w:p>
            <w:r>
              <w:rPr/>
              <w:t xml:space="preserve">EN-00442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article:nth-of-type(6) &gt; h3:nth-of-type(1)</w:t>
            </w:r>
          </w:p>
        </w:tc>
        <w:tc>
          <w:tcPr>
            <w:tcW w:w="5100" w:type="dxa"/>
          </w:tcPr>
          <w:p>
            <w:r>
              <w:rPr/>
              <w:t xml:space="preserve">Your expectations</w:t>
            </w:r>
          </w:p>
        </w:tc>
      </w:tr>
      <w:tr>
        <w:tc>
          <w:tcPr>
            <w:tcW w:w="900" w:type="dxa"/>
          </w:tcPr>
          <w:p>
            <w:r>
              <w:rPr/>
              <w:t xml:space="preserve">EN-00443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article:nth-of-type(6) &gt; p:nth-of-type(1)</w:t>
            </w:r>
          </w:p>
        </w:tc>
        <w:tc>
          <w:tcPr>
            <w:tcW w:w="5100" w:type="dxa"/>
          </w:tcPr>
          <w:p>
            <w:r>
              <w:rPr/>
              <w:t xml:space="preserve">We discuss what may improve, what may require several stages and what cannot be promised.</w:t>
            </w:r>
          </w:p>
        </w:tc>
      </w:tr>
      <w:tr>
        <w:tc>
          <w:tcPr>
            <w:tcW w:w="900" w:type="dxa"/>
          </w:tcPr>
          <w:p>
            <w:r>
              <w:rPr/>
              <w:t xml:space="preserve">EN-00444</w:t>
            </w:r>
          </w:p>
        </w:tc>
        <w:tc>
          <w:tcPr>
            <w:tcW w:w="1700" w:type="dxa"/>
          </w:tcPr>
          <w:p>
            <w:r>
              <w:rPr/>
              <w:t xml:space="preserve">Visible text</w:t>
            </w:r>
          </w:p>
        </w:tc>
        <w:tc>
          <w:tcPr>
            <w:tcW w:w="2200" w:type="dxa"/>
          </w:tcPr>
          <w:p>
            <w:r>
              <w:rPr/>
              <w:t xml:space="preserve">html:nth-of-type(1) &gt; body:nth-of-type(1) &gt; main#main &gt; section#before-treatment &gt; div:nth-of-type(1) &gt; figure:nth-of-type(1) &gt; blockquote:nth-of-type(1) &gt; p:nth-of-type(1)</w:t>
            </w:r>
          </w:p>
        </w:tc>
        <w:tc>
          <w:tcPr>
            <w:tcW w:w="5100" w:type="dxa"/>
          </w:tcPr>
          <w:p>
            <w:r>
              <w:rPr/>
              <w:t xml:space="preserve">Preparing well is a quiet way of caring for the result and for yourself.</w:t>
            </w:r>
          </w:p>
        </w:tc>
      </w:tr>
      <w:tr>
        <w:tc>
          <w:tcPr>
            <w:tcW w:w="900" w:type="dxa"/>
          </w:tcPr>
          <w:p>
            <w:r>
              <w:rPr/>
              <w:t xml:space="preserve">EN-00445</w:t>
            </w:r>
          </w:p>
        </w:tc>
        <w:tc>
          <w:tcPr>
            <w:tcW w:w="1700" w:type="dxa"/>
          </w:tcPr>
          <w:p>
            <w:r>
              <w:rPr/>
              <w:t xml:space="preserve">Visible text</w:t>
            </w:r>
          </w:p>
        </w:tc>
        <w:tc>
          <w:tcPr>
            <w:tcW w:w="2200" w:type="dxa"/>
          </w:tcPr>
          <w:p>
            <w:r>
              <w:rPr/>
              <w:t xml:space="preserve">html:nth-of-type(1) &gt; body:nth-of-type(1) &gt; main#main &gt; section#before-treatment &gt; div:nth-of-type(1) &gt; figure:nth-of-type(1) &gt; figcaption:nth-of-type(1) &gt; cite:nth-of-type(1)</w:t>
            </w:r>
          </w:p>
        </w:tc>
        <w:tc>
          <w:tcPr>
            <w:tcW w:w="5100" w:type="dxa"/>
          </w:tcPr>
          <w:p>
            <w:r>
              <w:rPr/>
              <w:t xml:space="preserve">– Franciele Sofiati</w:t>
            </w:r>
          </w:p>
        </w:tc>
      </w:tr>
      <w:tr>
        <w:tc>
          <w:tcPr>
            <w:tcW w:w="900" w:type="dxa"/>
          </w:tcPr>
          <w:p>
            <w:r>
              <w:rPr/>
              <w:t xml:space="preserve">EN-00446</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span:nth-of-type(1)</w:t>
            </w:r>
          </w:p>
        </w:tc>
        <w:tc>
          <w:tcPr>
            <w:tcW w:w="5100" w:type="dxa"/>
          </w:tcPr>
          <w:p>
            <w:r>
              <w:rPr/>
              <w:t xml:space="preserve">04</w:t>
            </w:r>
          </w:p>
        </w:tc>
      </w:tr>
      <w:tr>
        <w:tc>
          <w:tcPr>
            <w:tcW w:w="900" w:type="dxa"/>
          </w:tcPr>
          <w:p>
            <w:r>
              <w:rPr/>
              <w:t xml:space="preserve">EN-00447</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p:nth-of-type(1)</w:t>
            </w:r>
          </w:p>
        </w:tc>
        <w:tc>
          <w:tcPr>
            <w:tcW w:w="5100" w:type="dxa"/>
          </w:tcPr>
          <w:p>
            <w:r>
              <w:rPr/>
              <w:t xml:space="preserve">DIFFERENT TREATMENTS, DIFFERENT RECOVERY</w:t>
            </w:r>
          </w:p>
        </w:tc>
      </w:tr>
      <w:tr>
        <w:tc>
          <w:tcPr>
            <w:tcW w:w="900" w:type="dxa"/>
          </w:tcPr>
          <w:p>
            <w:r>
              <w:rPr/>
              <w:t xml:space="preserve">EN-00448</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h2#care-05-recovery-is-treatment-specific</w:t>
            </w:r>
          </w:p>
        </w:tc>
        <w:tc>
          <w:tcPr>
            <w:tcW w:w="5100" w:type="dxa"/>
          </w:tcPr>
          <w:p>
            <w:r>
              <w:rPr/>
              <w:t xml:space="preserve">Recovery Is Treatment-Specific</w:t>
            </w:r>
          </w:p>
        </w:tc>
      </w:tr>
      <w:tr>
        <w:tc>
          <w:tcPr>
            <w:tcW w:w="900" w:type="dxa"/>
          </w:tcPr>
          <w:p>
            <w:r>
              <w:rPr/>
              <w:t xml:space="preserve">EN-00449</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article:nth-of-type(1) &gt; h3:nth-of-type(1)</w:t>
            </w:r>
          </w:p>
        </w:tc>
        <w:tc>
          <w:tcPr>
            <w:tcW w:w="5100" w:type="dxa"/>
          </w:tcPr>
          <w:p>
            <w:r>
              <w:rPr/>
              <w:t xml:space="preserve">Cleansing and gentle renewal</w:t>
            </w:r>
          </w:p>
        </w:tc>
      </w:tr>
      <w:tr>
        <w:tc>
          <w:tcPr>
            <w:tcW w:w="900" w:type="dxa"/>
          </w:tcPr>
          <w:p>
            <w:r>
              <w:rPr/>
              <w:t xml:space="preserve">EN-00450</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article:nth-of-type(1) &gt; p:nth-of-type(1)</w:t>
            </w:r>
          </w:p>
        </w:tc>
        <w:tc>
          <w:tcPr>
            <w:tcW w:w="5100" w:type="dxa"/>
          </w:tcPr>
          <w:p>
            <w:r>
              <w:rPr/>
              <w:t xml:space="preserve">Deep cleansing, diamond peel, crystal peel and ultrasonic peel may require a simple, calming routine and temporary pause from irritating products.</w:t>
            </w:r>
          </w:p>
        </w:tc>
      </w:tr>
      <w:tr>
        <w:tc>
          <w:tcPr>
            <w:tcW w:w="900" w:type="dxa"/>
          </w:tcPr>
          <w:p>
            <w:r>
              <w:rPr/>
              <w:t xml:space="preserve">EN-00451</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article:nth-of-type(2) &gt; h3:nth-of-type(1)</w:t>
            </w:r>
          </w:p>
        </w:tc>
        <w:tc>
          <w:tcPr>
            <w:tcW w:w="5100" w:type="dxa"/>
          </w:tcPr>
          <w:p>
            <w:r>
              <w:rPr/>
              <w:t xml:space="preserve">Chemical renewal</w:t>
            </w:r>
          </w:p>
        </w:tc>
      </w:tr>
      <w:tr>
        <w:tc>
          <w:tcPr>
            <w:tcW w:w="900" w:type="dxa"/>
          </w:tcPr>
          <w:p>
            <w:r>
              <w:rPr/>
              <w:t xml:space="preserve">EN-00452</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article:nth-of-type(2) &gt; p:nth-of-type(1)</w:t>
            </w:r>
          </w:p>
        </w:tc>
        <w:tc>
          <w:tcPr>
            <w:tcW w:w="5100" w:type="dxa"/>
          </w:tcPr>
          <w:p>
            <w:r>
              <w:rPr/>
              <w:t xml:space="preserve">Retinoic, Jessner, TCA and depigmentation protocols vary in depth. Flaking, redness and product restrictions depend on the exact peel.</w:t>
            </w:r>
          </w:p>
        </w:tc>
      </w:tr>
      <w:tr>
        <w:tc>
          <w:tcPr>
            <w:tcW w:w="900" w:type="dxa"/>
          </w:tcPr>
          <w:p>
            <w:r>
              <w:rPr/>
              <w:t xml:space="preserve">EN-00453</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article:nth-of-type(3) &gt; h3:nth-of-type(1)</w:t>
            </w:r>
          </w:p>
        </w:tc>
        <w:tc>
          <w:tcPr>
            <w:tcW w:w="5100" w:type="dxa"/>
          </w:tcPr>
          <w:p>
            <w:r>
              <w:rPr/>
              <w:t xml:space="preserve">Laser and resurfacing</w:t>
            </w:r>
          </w:p>
        </w:tc>
      </w:tr>
      <w:tr>
        <w:tc>
          <w:tcPr>
            <w:tcW w:w="900" w:type="dxa"/>
          </w:tcPr>
          <w:p>
            <w:r>
              <w:rPr/>
              <w:t xml:space="preserve">EN-00454</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article:nth-of-type(3) &gt; p:nth-of-type(1)</w:t>
            </w:r>
          </w:p>
        </w:tc>
        <w:tc>
          <w:tcPr>
            <w:tcW w:w="5100" w:type="dxa"/>
          </w:tcPr>
          <w:p>
            <w:r>
              <w:rPr/>
              <w:t xml:space="preserve">Hair reduction, pigment treatment and ablative CO₂ resurfacing have very different recovery needs.</w:t>
            </w:r>
          </w:p>
        </w:tc>
      </w:tr>
      <w:tr>
        <w:tc>
          <w:tcPr>
            <w:tcW w:w="900" w:type="dxa"/>
          </w:tcPr>
          <w:p>
            <w:r>
              <w:rPr/>
              <w:t xml:space="preserve">EN-00455</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article:nth-of-type(4) &gt; h3:nth-of-type(1)</w:t>
            </w:r>
          </w:p>
        </w:tc>
        <w:tc>
          <w:tcPr>
            <w:tcW w:w="5100" w:type="dxa"/>
          </w:tcPr>
          <w:p>
            <w:r>
              <w:rPr/>
              <w:t xml:space="preserve">Firmness and energy-based care</w:t>
            </w:r>
          </w:p>
        </w:tc>
      </w:tr>
      <w:tr>
        <w:tc>
          <w:tcPr>
            <w:tcW w:w="900" w:type="dxa"/>
          </w:tcPr>
          <w:p>
            <w:r>
              <w:rPr/>
              <w:t xml:space="preserve">EN-00456</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article:nth-of-type(4) &gt; p:nth-of-type(1)</w:t>
            </w:r>
          </w:p>
        </w:tc>
        <w:tc>
          <w:tcPr>
            <w:tcW w:w="5100" w:type="dxa"/>
          </w:tcPr>
          <w:p>
            <w:r>
              <w:rPr/>
              <w:t xml:space="preserve">Focused ultrasound, radiofrequency and plasma technologies differ in target, depth, sensation and aftercare.</w:t>
            </w:r>
          </w:p>
        </w:tc>
      </w:tr>
      <w:tr>
        <w:tc>
          <w:tcPr>
            <w:tcW w:w="900" w:type="dxa"/>
          </w:tcPr>
          <w:p>
            <w:r>
              <w:rPr/>
              <w:t xml:space="preserve">EN-00457</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article:nth-of-type(5) &gt; h3:nth-of-type(1)</w:t>
            </w:r>
          </w:p>
        </w:tc>
        <w:tc>
          <w:tcPr>
            <w:tcW w:w="5100" w:type="dxa"/>
          </w:tcPr>
          <w:p>
            <w:r>
              <w:rPr/>
              <w:t xml:space="preserve">Injectables and microinfusion</w:t>
            </w:r>
          </w:p>
        </w:tc>
      </w:tr>
      <w:tr>
        <w:tc>
          <w:tcPr>
            <w:tcW w:w="900" w:type="dxa"/>
          </w:tcPr>
          <w:p>
            <w:r>
              <w:rPr/>
              <w:t xml:space="preserve">EN-00458</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article:nth-of-type(5) &gt; p:nth-of-type(1)</w:t>
            </w:r>
          </w:p>
        </w:tc>
        <w:tc>
          <w:tcPr>
            <w:tcW w:w="5100" w:type="dxa"/>
          </w:tcPr>
          <w:p>
            <w:r>
              <w:rPr/>
              <w:t xml:space="preserve">Botulinum toxin, MMP and scalp injections require treatment-specific guidance on pressure, products and activity.</w:t>
            </w:r>
          </w:p>
        </w:tc>
      </w:tr>
      <w:tr>
        <w:tc>
          <w:tcPr>
            <w:tcW w:w="900" w:type="dxa"/>
          </w:tcPr>
          <w:p>
            <w:r>
              <w:rPr/>
              <w:t xml:space="preserve">EN-00459</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article:nth-of-type(6) &gt; h3:nth-of-type(1)</w:t>
            </w:r>
          </w:p>
        </w:tc>
        <w:tc>
          <w:tcPr>
            <w:tcW w:w="5100" w:type="dxa"/>
          </w:tcPr>
          <w:p>
            <w:r>
              <w:rPr/>
              <w:t xml:space="preserve">Superficial microvessels</w:t>
            </w:r>
          </w:p>
        </w:tc>
      </w:tr>
      <w:tr>
        <w:tc>
          <w:tcPr>
            <w:tcW w:w="900" w:type="dxa"/>
          </w:tcPr>
          <w:p>
            <w:r>
              <w:rPr/>
              <w:t xml:space="preserve">EN-00460</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article:nth-of-type(6) &gt; p:nth-of-type(1)</w:t>
            </w:r>
          </w:p>
        </w:tc>
        <w:tc>
          <w:tcPr>
            <w:tcW w:w="5100" w:type="dxa"/>
          </w:tcPr>
          <w:p>
            <w:r>
              <w:rPr/>
              <w:t xml:space="preserve">PEIM aftercare depends on the vessels treated, sclerosant used and individual vascular assessment.</w:t>
            </w:r>
          </w:p>
        </w:tc>
      </w:tr>
      <w:tr>
        <w:tc>
          <w:tcPr>
            <w:tcW w:w="900" w:type="dxa"/>
          </w:tcPr>
          <w:p>
            <w:r>
              <w:rPr/>
              <w:t xml:space="preserve">EN-00461</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span:nth-of-type(1)</w:t>
            </w:r>
          </w:p>
        </w:tc>
        <w:tc>
          <w:tcPr>
            <w:tcW w:w="5100" w:type="dxa"/>
          </w:tcPr>
          <w:p>
            <w:r>
              <w:rPr/>
              <w:t xml:space="preserve">05</w:t>
            </w:r>
          </w:p>
        </w:tc>
      </w:tr>
      <w:tr>
        <w:tc>
          <w:tcPr>
            <w:tcW w:w="900" w:type="dxa"/>
          </w:tcPr>
          <w:p>
            <w:r>
              <w:rPr/>
              <w:t xml:space="preserve">EN-00462</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p:nth-of-type(1)</w:t>
            </w:r>
          </w:p>
        </w:tc>
        <w:tc>
          <w:tcPr>
            <w:tcW w:w="5100" w:type="dxa"/>
          </w:tcPr>
          <w:p>
            <w:r>
              <w:rPr/>
              <w:t xml:space="preserve">AFTERCARE FOUNDATIONS</w:t>
            </w:r>
          </w:p>
        </w:tc>
      </w:tr>
      <w:tr>
        <w:tc>
          <w:tcPr>
            <w:tcW w:w="900" w:type="dxa"/>
          </w:tcPr>
          <w:p>
            <w:r>
              <w:rPr/>
              <w:t xml:space="preserve">EN-00463</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h2#care-06-the-foundations-of-aftercare</w:t>
            </w:r>
          </w:p>
        </w:tc>
        <w:tc>
          <w:tcPr>
            <w:tcW w:w="5100" w:type="dxa"/>
          </w:tcPr>
          <w:p>
            <w:r>
              <w:rPr/>
              <w:t xml:space="preserve">The Foundations of Aftercare</w:t>
            </w:r>
          </w:p>
        </w:tc>
      </w:tr>
      <w:tr>
        <w:tc>
          <w:tcPr>
            <w:tcW w:w="900" w:type="dxa"/>
          </w:tcPr>
          <w:p>
            <w:r>
              <w:rPr/>
              <w:t xml:space="preserve">EN-00464</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p:nth-of-type(1)</w:t>
            </w:r>
          </w:p>
        </w:tc>
        <w:tc>
          <w:tcPr>
            <w:tcW w:w="5100" w:type="dxa"/>
          </w:tcPr>
          <w:p>
            <w:r>
              <w:rPr/>
              <w:t xml:space="preserve">The instructions I provide after your appointment take priority over general website information.</w:t>
            </w:r>
          </w:p>
        </w:tc>
      </w:tr>
      <w:tr>
        <w:tc>
          <w:tcPr>
            <w:tcW w:w="900" w:type="dxa"/>
          </w:tcPr>
          <w:p>
            <w:r>
              <w:rPr/>
              <w:t xml:space="preserve">EN-00465</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li:nth-of-type(1) &gt; span:nth-of-type(1)</w:t>
            </w:r>
          </w:p>
        </w:tc>
        <w:tc>
          <w:tcPr>
            <w:tcW w:w="5100" w:type="dxa"/>
          </w:tcPr>
          <w:p>
            <w:r>
              <w:rPr/>
              <w:t xml:space="preserve">Use only the cleansers, moisturisers and repair products recommended for the procedure;</w:t>
            </w:r>
          </w:p>
        </w:tc>
      </w:tr>
      <w:tr>
        <w:tc>
          <w:tcPr>
            <w:tcW w:w="900" w:type="dxa"/>
          </w:tcPr>
          <w:p>
            <w:r>
              <w:rPr/>
              <w:t xml:space="preserve">EN-00466</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li:nth-of-type(2) &gt; span:nth-of-type(1)</w:t>
            </w:r>
          </w:p>
        </w:tc>
        <w:tc>
          <w:tcPr>
            <w:tcW w:w="5100" w:type="dxa"/>
          </w:tcPr>
          <w:p>
            <w:r>
              <w:rPr/>
              <w:t xml:space="preserve">Avoid repeated touching, rubbing, scratching, squeezing or pressing;</w:t>
            </w:r>
          </w:p>
        </w:tc>
      </w:tr>
      <w:tr>
        <w:tc>
          <w:tcPr>
            <w:tcW w:w="900" w:type="dxa"/>
          </w:tcPr>
          <w:p>
            <w:r>
              <w:rPr/>
              <w:t xml:space="preserve">EN-00467</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li:nth-of-type(3) &gt; span:nth-of-type(1)</w:t>
            </w:r>
          </w:p>
        </w:tc>
        <w:tc>
          <w:tcPr>
            <w:tcW w:w="5100" w:type="dxa"/>
          </w:tcPr>
          <w:p>
            <w:r>
              <w:rPr/>
              <w:t xml:space="preserve">Allow flakes, peeling or small crusts to release naturally;</w:t>
            </w:r>
          </w:p>
        </w:tc>
      </w:tr>
      <w:tr>
        <w:tc>
          <w:tcPr>
            <w:tcW w:w="900" w:type="dxa"/>
          </w:tcPr>
          <w:p>
            <w:r>
              <w:rPr/>
              <w:t xml:space="preserve">EN-00468</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li:nth-of-type(4) &gt; span:nth-of-type(1)</w:t>
            </w:r>
          </w:p>
        </w:tc>
        <w:tc>
          <w:tcPr>
            <w:tcW w:w="5100" w:type="dxa"/>
          </w:tcPr>
          <w:p>
            <w:r>
              <w:rPr/>
              <w:t xml:space="preserve">Follow the sun-protection plan discussed for your treatment;</w:t>
            </w:r>
          </w:p>
        </w:tc>
      </w:tr>
      <w:tr>
        <w:tc>
          <w:tcPr>
            <w:tcW w:w="900" w:type="dxa"/>
          </w:tcPr>
          <w:p>
            <w:r>
              <w:rPr/>
              <w:t xml:space="preserve">EN-00469</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li:nth-of-type(5) &gt; span:nth-of-type(1)</w:t>
            </w:r>
          </w:p>
        </w:tc>
        <w:tc>
          <w:tcPr>
            <w:tcW w:w="5100" w:type="dxa"/>
          </w:tcPr>
          <w:p>
            <w:r>
              <w:rPr/>
              <w:t xml:space="preserve">Ask before restarting retinoids, acids, scrubs or depigmenting products;</w:t>
            </w:r>
          </w:p>
        </w:tc>
      </w:tr>
      <w:tr>
        <w:tc>
          <w:tcPr>
            <w:tcW w:w="900" w:type="dxa"/>
          </w:tcPr>
          <w:p>
            <w:r>
              <w:rPr/>
              <w:t xml:space="preserve">EN-00470</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li:nth-of-type(6) &gt; span:nth-of-type(1)</w:t>
            </w:r>
          </w:p>
        </w:tc>
        <w:tc>
          <w:tcPr>
            <w:tcW w:w="5100" w:type="dxa"/>
          </w:tcPr>
          <w:p>
            <w:r>
              <w:rPr/>
              <w:t xml:space="preserve">Keep anything that contacts the treated area clean.</w:t>
            </w:r>
          </w:p>
        </w:tc>
      </w:tr>
      <w:tr>
        <w:tc>
          <w:tcPr>
            <w:tcW w:w="900" w:type="dxa"/>
          </w:tcPr>
          <w:p>
            <w:r>
              <w:rPr/>
              <w:t xml:space="preserve">EN-00471</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figure:nth-of-type(1) &gt; blockquote:nth-of-type(1) &gt; p:nth-of-type(1)</w:t>
            </w:r>
          </w:p>
        </w:tc>
        <w:tc>
          <w:tcPr>
            <w:tcW w:w="5100" w:type="dxa"/>
          </w:tcPr>
          <w:p>
            <w:r>
              <w:rPr/>
              <w:t xml:space="preserve">Gentle, consistent care can be more valuable than doing too much.</w:t>
            </w:r>
          </w:p>
        </w:tc>
      </w:tr>
      <w:tr>
        <w:tc>
          <w:tcPr>
            <w:tcW w:w="900" w:type="dxa"/>
          </w:tcPr>
          <w:p>
            <w:r>
              <w:rPr/>
              <w:t xml:space="preserve">EN-00472</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EN-00473</w:t>
            </w:r>
          </w:p>
        </w:tc>
        <w:tc>
          <w:tcPr>
            <w:tcW w:w="1700" w:type="dxa"/>
          </w:tcPr>
          <w:p>
            <w:r>
              <w:rPr/>
              <w:t xml:space="preserve">Visible text</w:t>
            </w:r>
          </w:p>
        </w:tc>
        <w:tc>
          <w:tcPr>
            <w:tcW w:w="2200" w:type="dxa"/>
          </w:tcPr>
          <w:p>
            <w:r>
              <w:rPr/>
              <w:t xml:space="preserve">html:nth-of-type(1) &gt; body:nth-of-type(1) &gt; main#main &gt; section#dos-and-don-ts &gt; div:nth-of-type(1) &gt; header:nth-of-type(1) &gt; span:nth-of-type(1)</w:t>
            </w:r>
          </w:p>
        </w:tc>
        <w:tc>
          <w:tcPr>
            <w:tcW w:w="5100" w:type="dxa"/>
          </w:tcPr>
          <w:p>
            <w:r>
              <w:rPr/>
              <w:t xml:space="preserve">06</w:t>
            </w:r>
          </w:p>
        </w:tc>
      </w:tr>
      <w:tr>
        <w:tc>
          <w:tcPr>
            <w:tcW w:w="900" w:type="dxa"/>
          </w:tcPr>
          <w:p>
            <w:r>
              <w:rPr/>
              <w:t xml:space="preserve">EN-00474</w:t>
            </w:r>
          </w:p>
        </w:tc>
        <w:tc>
          <w:tcPr>
            <w:tcW w:w="1700" w:type="dxa"/>
          </w:tcPr>
          <w:p>
            <w:r>
              <w:rPr/>
              <w:t xml:space="preserve">Visible text</w:t>
            </w:r>
          </w:p>
        </w:tc>
        <w:tc>
          <w:tcPr>
            <w:tcW w:w="2200" w:type="dxa"/>
          </w:tcPr>
          <w:p>
            <w:r>
              <w:rPr/>
              <w:t xml:space="preserve">html:nth-of-type(1) &gt; body:nth-of-type(1) &gt; main#main &gt; section#dos-and-don-ts &gt; div:nth-of-type(1) &gt; header:nth-of-type(1) &gt; p:nth-of-type(1)</w:t>
            </w:r>
          </w:p>
        </w:tc>
        <w:tc>
          <w:tcPr>
            <w:tcW w:w="5100" w:type="dxa"/>
          </w:tcPr>
          <w:p>
            <w:r>
              <w:rPr/>
              <w:t xml:space="preserve">DOS AND DON’TS</w:t>
            </w:r>
          </w:p>
        </w:tc>
      </w:tr>
      <w:tr>
        <w:tc>
          <w:tcPr>
            <w:tcW w:w="900" w:type="dxa"/>
          </w:tcPr>
          <w:p>
            <w:r>
              <w:rPr/>
              <w:t xml:space="preserve">EN-00475</w:t>
            </w:r>
          </w:p>
        </w:tc>
        <w:tc>
          <w:tcPr>
            <w:tcW w:w="1700" w:type="dxa"/>
          </w:tcPr>
          <w:p>
            <w:r>
              <w:rPr/>
              <w:t xml:space="preserve">Visible text</w:t>
            </w:r>
          </w:p>
        </w:tc>
        <w:tc>
          <w:tcPr>
            <w:tcW w:w="2200" w:type="dxa"/>
          </w:tcPr>
          <w:p>
            <w:r>
              <w:rPr/>
              <w:t xml:space="preserve">html:nth-of-type(1) &gt; body:nth-of-type(1) &gt; main#main &gt; section#dos-and-don-ts &gt; div:nth-of-type(1) &gt; header:nth-of-type(1) &gt; h2#care-07-helpful-choices-at-home</w:t>
            </w:r>
          </w:p>
        </w:tc>
        <w:tc>
          <w:tcPr>
            <w:tcW w:w="5100" w:type="dxa"/>
          </w:tcPr>
          <w:p>
            <w:r>
              <w:rPr/>
              <w:t xml:space="preserve">Helpful Choices at Home</w:t>
            </w:r>
          </w:p>
        </w:tc>
      </w:tr>
      <w:tr>
        <w:tc>
          <w:tcPr>
            <w:tcW w:w="900" w:type="dxa"/>
          </w:tcPr>
          <w:p>
            <w:r>
              <w:rPr/>
              <w:t xml:space="preserve">EN-00476</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h3:nth-of-type(1)</w:t>
            </w:r>
          </w:p>
        </w:tc>
        <w:tc>
          <w:tcPr>
            <w:tcW w:w="5100" w:type="dxa"/>
          </w:tcPr>
          <w:p>
            <w:r>
              <w:rPr/>
              <w:t xml:space="preserve">Do</w:t>
            </w:r>
          </w:p>
        </w:tc>
      </w:tr>
      <w:tr>
        <w:tc>
          <w:tcPr>
            <w:tcW w:w="900" w:type="dxa"/>
          </w:tcPr>
          <w:p>
            <w:r>
              <w:rPr/>
              <w:t xml:space="preserve">EN-00477</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li:nth-of-type(1) &gt; span:nth-of-type(1)</w:t>
            </w:r>
          </w:p>
        </w:tc>
        <w:tc>
          <w:tcPr>
            <w:tcW w:w="5100" w:type="dxa"/>
          </w:tcPr>
          <w:p>
            <w:r>
              <w:rPr/>
              <w:t xml:space="preserve">Follow your individual instructions</w:t>
            </w:r>
          </w:p>
        </w:tc>
      </w:tr>
      <w:tr>
        <w:tc>
          <w:tcPr>
            <w:tcW w:w="900" w:type="dxa"/>
          </w:tcPr>
          <w:p>
            <w:r>
              <w:rPr/>
              <w:t xml:space="preserve">EN-00478</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li:nth-of-type(2) &gt; span:nth-of-type(1)</w:t>
            </w:r>
          </w:p>
        </w:tc>
        <w:tc>
          <w:tcPr>
            <w:tcW w:w="5100" w:type="dxa"/>
          </w:tcPr>
          <w:p>
            <w:r>
              <w:rPr/>
              <w:t xml:space="preserve">Keep the routine simple and consistent</w:t>
            </w:r>
          </w:p>
        </w:tc>
      </w:tr>
      <w:tr>
        <w:tc>
          <w:tcPr>
            <w:tcW w:w="900" w:type="dxa"/>
          </w:tcPr>
          <w:p>
            <w:r>
              <w:rPr/>
              <w:t xml:space="preserve">EN-00479</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li:nth-of-type(3) &gt; span:nth-of-type(1)</w:t>
            </w:r>
          </w:p>
        </w:tc>
        <w:tc>
          <w:tcPr>
            <w:tcW w:w="5100" w:type="dxa"/>
          </w:tcPr>
          <w:p>
            <w:r>
              <w:rPr/>
              <w:t xml:space="preserve">Respect the recovery window</w:t>
            </w:r>
          </w:p>
        </w:tc>
      </w:tr>
      <w:tr>
        <w:tc>
          <w:tcPr>
            <w:tcW w:w="900" w:type="dxa"/>
          </w:tcPr>
          <w:p>
            <w:r>
              <w:rPr/>
              <w:t xml:space="preserve">EN-00480</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li:nth-of-type(4) &gt; span:nth-of-type(1)</w:t>
            </w:r>
          </w:p>
        </w:tc>
        <w:tc>
          <w:tcPr>
            <w:tcW w:w="5100" w:type="dxa"/>
          </w:tcPr>
          <w:p>
            <w:r>
              <w:rPr/>
              <w:t xml:space="preserve">Send clear photographs when requested</w:t>
            </w:r>
          </w:p>
        </w:tc>
      </w:tr>
      <w:tr>
        <w:tc>
          <w:tcPr>
            <w:tcW w:w="900" w:type="dxa"/>
          </w:tcPr>
          <w:p>
            <w:r>
              <w:rPr/>
              <w:t xml:space="preserve">EN-00481</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li:nth-of-type(5) &gt; span:nth-of-type(1)</w:t>
            </w:r>
          </w:p>
        </w:tc>
        <w:tc>
          <w:tcPr>
            <w:tcW w:w="5100" w:type="dxa"/>
          </w:tcPr>
          <w:p>
            <w:r>
              <w:rPr/>
              <w:t xml:space="preserve">Ask before combining treatments</w:t>
            </w:r>
          </w:p>
        </w:tc>
      </w:tr>
      <w:tr>
        <w:tc>
          <w:tcPr>
            <w:tcW w:w="900" w:type="dxa"/>
          </w:tcPr>
          <w:p>
            <w:r>
              <w:rPr/>
              <w:t xml:space="preserve">EN-00482</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li:nth-of-type(6) &gt; span:nth-of-type(1)</w:t>
            </w:r>
          </w:p>
        </w:tc>
        <w:tc>
          <w:tcPr>
            <w:tcW w:w="5100" w:type="dxa"/>
          </w:tcPr>
          <w:p>
            <w:r>
              <w:rPr/>
              <w:t xml:space="preserve">Contact me when uncertain</w:t>
            </w:r>
          </w:p>
        </w:tc>
      </w:tr>
      <w:tr>
        <w:tc>
          <w:tcPr>
            <w:tcW w:w="900" w:type="dxa"/>
          </w:tcPr>
          <w:p>
            <w:r>
              <w:rPr/>
              <w:t xml:space="preserve">EN-00483</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h3:nth-of-type(1)</w:t>
            </w:r>
          </w:p>
        </w:tc>
        <w:tc>
          <w:tcPr>
            <w:tcW w:w="5100" w:type="dxa"/>
          </w:tcPr>
          <w:p>
            <w:r>
              <w:rPr/>
              <w:t xml:space="preserve">Avoid</w:t>
            </w:r>
          </w:p>
        </w:tc>
      </w:tr>
      <w:tr>
        <w:tc>
          <w:tcPr>
            <w:tcW w:w="900" w:type="dxa"/>
          </w:tcPr>
          <w:p>
            <w:r>
              <w:rPr/>
              <w:t xml:space="preserve">EN-00484</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li:nth-of-type(1) &gt; span:nth-of-type(1)</w:t>
            </w:r>
          </w:p>
        </w:tc>
        <w:tc>
          <w:tcPr>
            <w:tcW w:w="5100" w:type="dxa"/>
          </w:tcPr>
          <w:p>
            <w:r>
              <w:rPr/>
              <w:t xml:space="preserve">Picking, scratching or peeling</w:t>
            </w:r>
          </w:p>
        </w:tc>
      </w:tr>
      <w:tr>
        <w:tc>
          <w:tcPr>
            <w:tcW w:w="900" w:type="dxa"/>
          </w:tcPr>
          <w:p>
            <w:r>
              <w:rPr/>
              <w:t xml:space="preserve">EN-00485</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li:nth-of-type(2) &gt; span:nth-of-type(1)</w:t>
            </w:r>
          </w:p>
        </w:tc>
        <w:tc>
          <w:tcPr>
            <w:tcW w:w="5100" w:type="dxa"/>
          </w:tcPr>
          <w:p>
            <w:r>
              <w:rPr/>
              <w:t xml:space="preserve">Copying another patient’s routine</w:t>
            </w:r>
          </w:p>
        </w:tc>
      </w:tr>
      <w:tr>
        <w:tc>
          <w:tcPr>
            <w:tcW w:w="900" w:type="dxa"/>
          </w:tcPr>
          <w:p>
            <w:r>
              <w:rPr/>
              <w:t xml:space="preserve">EN-00486</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li:nth-of-type(3) &gt; span:nth-of-type(1)</w:t>
            </w:r>
          </w:p>
        </w:tc>
        <w:tc>
          <w:tcPr>
            <w:tcW w:w="5100" w:type="dxa"/>
          </w:tcPr>
          <w:p>
            <w:r>
              <w:rPr/>
              <w:t xml:space="preserve">Adding strong active products early</w:t>
            </w:r>
          </w:p>
        </w:tc>
      </w:tr>
      <w:tr>
        <w:tc>
          <w:tcPr>
            <w:tcW w:w="900" w:type="dxa"/>
          </w:tcPr>
          <w:p>
            <w:r>
              <w:rPr/>
              <w:t xml:space="preserve">EN-00487</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li:nth-of-type(4) &gt; span:nth-of-type(1)</w:t>
            </w:r>
          </w:p>
        </w:tc>
        <w:tc>
          <w:tcPr>
            <w:tcW w:w="5100" w:type="dxa"/>
          </w:tcPr>
          <w:p>
            <w:r>
              <w:rPr/>
              <w:t xml:space="preserve">Unprotected sun exposure</w:t>
            </w:r>
          </w:p>
        </w:tc>
      </w:tr>
      <w:tr>
        <w:tc>
          <w:tcPr>
            <w:tcW w:w="900" w:type="dxa"/>
          </w:tcPr>
          <w:p>
            <w:r>
              <w:rPr/>
              <w:t xml:space="preserve">EN-00488</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li:nth-of-type(5) &gt; span:nth-of-type(1)</w:t>
            </w:r>
          </w:p>
        </w:tc>
        <w:tc>
          <w:tcPr>
            <w:tcW w:w="5100" w:type="dxa"/>
          </w:tcPr>
          <w:p>
            <w:r>
              <w:rPr/>
              <w:t xml:space="preserve">Judging every result immediately</w:t>
            </w:r>
          </w:p>
        </w:tc>
      </w:tr>
      <w:tr>
        <w:tc>
          <w:tcPr>
            <w:tcW w:w="900" w:type="dxa"/>
          </w:tcPr>
          <w:p>
            <w:r>
              <w:rPr/>
              <w:t xml:space="preserve">EN-00489</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li:nth-of-type(6) &gt; span:nth-of-type(1)</w:t>
            </w:r>
          </w:p>
        </w:tc>
        <w:tc>
          <w:tcPr>
            <w:tcW w:w="5100" w:type="dxa"/>
          </w:tcPr>
          <w:p>
            <w:r>
              <w:rPr/>
              <w:t xml:space="preserve">Treating aftercare as optional</w:t>
            </w:r>
          </w:p>
        </w:tc>
      </w:tr>
      <w:tr>
        <w:tc>
          <w:tcPr>
            <w:tcW w:w="900" w:type="dxa"/>
          </w:tcPr>
          <w:p>
            <w:r>
              <w:rPr/>
              <w:t xml:space="preserve">EN-00490</w:t>
            </w:r>
          </w:p>
        </w:tc>
        <w:tc>
          <w:tcPr>
            <w:tcW w:w="1700" w:type="dxa"/>
          </w:tcPr>
          <w:p>
            <w:r>
              <w:rPr/>
              <w:t xml:space="preserve">Visible text</w:t>
            </w:r>
          </w:p>
        </w:tc>
        <w:tc>
          <w:tcPr>
            <w:tcW w:w="2200" w:type="dxa"/>
          </w:tcPr>
          <w:p>
            <w:r>
              <w:rPr/>
              <w:t xml:space="preserve">html:nth-of-type(1) &gt; body:nth-of-type(1) &gt; main#main &gt; section#dos-and-don-ts &gt; div:nth-of-type(1) &gt; figure:nth-of-type(1) &gt; blockquote:nth-of-type(1) &gt; p:nth-of-type(1)</w:t>
            </w:r>
          </w:p>
        </w:tc>
        <w:tc>
          <w:tcPr>
            <w:tcW w:w="5100" w:type="dxa"/>
          </w:tcPr>
          <w:p>
            <w:r>
              <w:rPr/>
              <w:t xml:space="preserve">You deserve to feel supported, even after you leave the treatment room.</w:t>
            </w:r>
          </w:p>
        </w:tc>
      </w:tr>
      <w:tr>
        <w:tc>
          <w:tcPr>
            <w:tcW w:w="900" w:type="dxa"/>
          </w:tcPr>
          <w:p>
            <w:r>
              <w:rPr/>
              <w:t xml:space="preserve">EN-00491</w:t>
            </w:r>
          </w:p>
        </w:tc>
        <w:tc>
          <w:tcPr>
            <w:tcW w:w="1700" w:type="dxa"/>
          </w:tcPr>
          <w:p>
            <w:r>
              <w:rPr/>
              <w:t xml:space="preserve">Visible text</w:t>
            </w:r>
          </w:p>
        </w:tc>
        <w:tc>
          <w:tcPr>
            <w:tcW w:w="2200" w:type="dxa"/>
          </w:tcPr>
          <w:p>
            <w:r>
              <w:rPr/>
              <w:t xml:space="preserve">html:nth-of-type(1) &gt; body:nth-of-type(1) &gt; main#main &gt; section#dos-and-don-ts &gt; div:nth-of-type(1) &gt; figure:nth-of-type(1) &gt; figcaption:nth-of-type(1) &gt; cite:nth-of-type(1)</w:t>
            </w:r>
          </w:p>
        </w:tc>
        <w:tc>
          <w:tcPr>
            <w:tcW w:w="5100" w:type="dxa"/>
          </w:tcPr>
          <w:p>
            <w:r>
              <w:rPr/>
              <w:t xml:space="preserve">– Franciele Sofiati</w:t>
            </w:r>
          </w:p>
        </w:tc>
      </w:tr>
      <w:tr>
        <w:tc>
          <w:tcPr>
            <w:tcW w:w="900" w:type="dxa"/>
          </w:tcPr>
          <w:p>
            <w:r>
              <w:rPr/>
              <w:t xml:space="preserve">EN-00492</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span:nth-of-type(1)</w:t>
            </w:r>
          </w:p>
        </w:tc>
        <w:tc>
          <w:tcPr>
            <w:tcW w:w="5100" w:type="dxa"/>
          </w:tcPr>
          <w:p>
            <w:r>
              <w:rPr/>
              <w:t xml:space="preserve">07</w:t>
            </w:r>
          </w:p>
        </w:tc>
      </w:tr>
      <w:tr>
        <w:tc>
          <w:tcPr>
            <w:tcW w:w="900" w:type="dxa"/>
          </w:tcPr>
          <w:p>
            <w:r>
              <w:rPr/>
              <w:t xml:space="preserve">EN-00493</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p:nth-of-type(1)</w:t>
            </w:r>
          </w:p>
        </w:tc>
        <w:tc>
          <w:tcPr>
            <w:tcW w:w="5100" w:type="dxa"/>
          </w:tcPr>
          <w:p>
            <w:r>
              <w:rPr/>
              <w:t xml:space="preserve">DAILY LIFE DURING RECOVERY</w:t>
            </w:r>
          </w:p>
        </w:tc>
      </w:tr>
      <w:tr>
        <w:tc>
          <w:tcPr>
            <w:tcW w:w="900" w:type="dxa"/>
          </w:tcPr>
          <w:p>
            <w:r>
              <w:rPr/>
              <w:t xml:space="preserve">EN-00494</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h2#care-08-daily-life-during-recovery</w:t>
            </w:r>
          </w:p>
        </w:tc>
        <w:tc>
          <w:tcPr>
            <w:tcW w:w="5100" w:type="dxa"/>
          </w:tcPr>
          <w:p>
            <w:r>
              <w:rPr/>
              <w:t xml:space="preserve">Daily Life During Recovery</w:t>
            </w:r>
          </w:p>
        </w:tc>
      </w:tr>
      <w:tr>
        <w:tc>
          <w:tcPr>
            <w:tcW w:w="900" w:type="dxa"/>
          </w:tcPr>
          <w:p>
            <w:r>
              <w:rPr/>
              <w:t xml:space="preserve">EN-00495</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article:nth-of-type(1) &gt; h3:nth-of-type(1)</w:t>
            </w:r>
          </w:p>
        </w:tc>
        <w:tc>
          <w:tcPr>
            <w:tcW w:w="5100" w:type="dxa"/>
          </w:tcPr>
          <w:p>
            <w:r>
              <w:rPr/>
              <w:t xml:space="preserve">Exercise</w:t>
            </w:r>
          </w:p>
        </w:tc>
      </w:tr>
      <w:tr>
        <w:tc>
          <w:tcPr>
            <w:tcW w:w="900" w:type="dxa"/>
          </w:tcPr>
          <w:p>
            <w:r>
              <w:rPr/>
              <w:t xml:space="preserve">EN-00496</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article:nth-of-type(1) &gt; p:nth-of-type(1)</w:t>
            </w:r>
          </w:p>
        </w:tc>
        <w:tc>
          <w:tcPr>
            <w:tcW w:w="5100" w:type="dxa"/>
          </w:tcPr>
          <w:p>
            <w:r>
              <w:rPr/>
              <w:t xml:space="preserve">Intense activity may need to be postponed after selected injectables, vascular care or deeper resurfacing.</w:t>
            </w:r>
          </w:p>
        </w:tc>
      </w:tr>
      <w:tr>
        <w:tc>
          <w:tcPr>
            <w:tcW w:w="900" w:type="dxa"/>
          </w:tcPr>
          <w:p>
            <w:r>
              <w:rPr/>
              <w:t xml:space="preserve">EN-00497</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article:nth-of-type(2) &gt; h3:nth-of-type(1)</w:t>
            </w:r>
          </w:p>
        </w:tc>
        <w:tc>
          <w:tcPr>
            <w:tcW w:w="5100" w:type="dxa"/>
          </w:tcPr>
          <w:p>
            <w:r>
              <w:rPr/>
              <w:t xml:space="preserve">Heat</w:t>
            </w:r>
          </w:p>
        </w:tc>
      </w:tr>
      <w:tr>
        <w:tc>
          <w:tcPr>
            <w:tcW w:w="900" w:type="dxa"/>
          </w:tcPr>
          <w:p>
            <w:r>
              <w:rPr/>
              <w:t xml:space="preserve">EN-00498</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article:nth-of-type(2) &gt; p:nth-of-type(1)</w:t>
            </w:r>
          </w:p>
        </w:tc>
        <w:tc>
          <w:tcPr>
            <w:tcW w:w="5100" w:type="dxa"/>
          </w:tcPr>
          <w:p>
            <w:r>
              <w:rPr/>
              <w:t xml:space="preserve">Hot showers, saunas, steam and prolonged heat may be unsuitable during early recovery.</w:t>
            </w:r>
          </w:p>
        </w:tc>
      </w:tr>
      <w:tr>
        <w:tc>
          <w:tcPr>
            <w:tcW w:w="900" w:type="dxa"/>
          </w:tcPr>
          <w:p>
            <w:r>
              <w:rPr/>
              <w:t xml:space="preserve">EN-00499</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article:nth-of-type(3) &gt; h3:nth-of-type(1)</w:t>
            </w:r>
          </w:p>
        </w:tc>
        <w:tc>
          <w:tcPr>
            <w:tcW w:w="5100" w:type="dxa"/>
          </w:tcPr>
          <w:p>
            <w:r>
              <w:rPr/>
              <w:t xml:space="preserve">Swimming</w:t>
            </w:r>
          </w:p>
        </w:tc>
      </w:tr>
      <w:tr>
        <w:tc>
          <w:tcPr>
            <w:tcW w:w="900" w:type="dxa"/>
          </w:tcPr>
          <w:p>
            <w:r>
              <w:rPr/>
              <w:t xml:space="preserve">EN-00500</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article:nth-of-type(3) &gt; p:nth-of-type(1)</w:t>
            </w:r>
          </w:p>
        </w:tc>
        <w:tc>
          <w:tcPr>
            <w:tcW w:w="5100" w:type="dxa"/>
          </w:tcPr>
          <w:p>
            <w:r>
              <w:rPr/>
              <w:t xml:space="preserve">Pools, hot tubs, lakes and the sea may need to wait while the barrier is disrupted.</w:t>
            </w:r>
          </w:p>
        </w:tc>
      </w:tr>
      <w:tr>
        <w:tc>
          <w:tcPr>
            <w:tcW w:w="900" w:type="dxa"/>
          </w:tcPr>
          <w:p>
            <w:r>
              <w:rPr/>
              <w:t xml:space="preserve">EN-00501</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article:nth-of-type(4) &gt; h3:nth-of-type(1)</w:t>
            </w:r>
          </w:p>
        </w:tc>
        <w:tc>
          <w:tcPr>
            <w:tcW w:w="5100" w:type="dxa"/>
          </w:tcPr>
          <w:p>
            <w:r>
              <w:rPr/>
              <w:t xml:space="preserve">Makeup</w:t>
            </w:r>
          </w:p>
        </w:tc>
      </w:tr>
      <w:tr>
        <w:tc>
          <w:tcPr>
            <w:tcW w:w="900" w:type="dxa"/>
          </w:tcPr>
          <w:p>
            <w:r>
              <w:rPr/>
              <w:t xml:space="preserve">EN-00502</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article:nth-of-type(4) &gt; p:nth-of-type(1)</w:t>
            </w:r>
          </w:p>
        </w:tc>
        <w:tc>
          <w:tcPr>
            <w:tcW w:w="5100" w:type="dxa"/>
          </w:tcPr>
          <w:p>
            <w:r>
              <w:rPr/>
              <w:t xml:space="preserve">It may be allowed quickly after some procedures and restricted after others.</w:t>
            </w:r>
          </w:p>
        </w:tc>
      </w:tr>
      <w:tr>
        <w:tc>
          <w:tcPr>
            <w:tcW w:w="900" w:type="dxa"/>
          </w:tcPr>
          <w:p>
            <w:r>
              <w:rPr/>
              <w:t xml:space="preserve">EN-00503</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article:nth-of-type(5) &gt; h3:nth-of-type(1)</w:t>
            </w:r>
          </w:p>
        </w:tc>
        <w:tc>
          <w:tcPr>
            <w:tcW w:w="5100" w:type="dxa"/>
          </w:tcPr>
          <w:p>
            <w:r>
              <w:rPr/>
              <w:t xml:space="preserve">Shaving and waxing</w:t>
            </w:r>
          </w:p>
        </w:tc>
      </w:tr>
      <w:tr>
        <w:tc>
          <w:tcPr>
            <w:tcW w:w="900" w:type="dxa"/>
          </w:tcPr>
          <w:p>
            <w:r>
              <w:rPr/>
              <w:t xml:space="preserve">EN-00504</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article:nth-of-type(5) &gt; p:nth-of-type(1)</w:t>
            </w:r>
          </w:p>
        </w:tc>
        <w:tc>
          <w:tcPr>
            <w:tcW w:w="5100" w:type="dxa"/>
          </w:tcPr>
          <w:p>
            <w:r>
              <w:rPr/>
              <w:t xml:space="preserve">Hair-removal methods may need to be adjusted around laser, peels or resurfacing.</w:t>
            </w:r>
          </w:p>
        </w:tc>
      </w:tr>
      <w:tr>
        <w:tc>
          <w:tcPr>
            <w:tcW w:w="900" w:type="dxa"/>
          </w:tcPr>
          <w:p>
            <w:r>
              <w:rPr/>
              <w:t xml:space="preserve">EN-00505</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article:nth-of-type(6) &gt; h3:nth-of-type(1)</w:t>
            </w:r>
          </w:p>
        </w:tc>
        <w:tc>
          <w:tcPr>
            <w:tcW w:w="5100" w:type="dxa"/>
          </w:tcPr>
          <w:p>
            <w:r>
              <w:rPr/>
              <w:t xml:space="preserve">Massage and pressure</w:t>
            </w:r>
          </w:p>
        </w:tc>
      </w:tr>
      <w:tr>
        <w:tc>
          <w:tcPr>
            <w:tcW w:w="900" w:type="dxa"/>
          </w:tcPr>
          <w:p>
            <w:r>
              <w:rPr/>
              <w:t xml:space="preserve">EN-00506</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article:nth-of-type(6) &gt; p:nth-of-type(1)</w:t>
            </w:r>
          </w:p>
        </w:tc>
        <w:tc>
          <w:tcPr>
            <w:tcW w:w="5100" w:type="dxa"/>
          </w:tcPr>
          <w:p>
            <w:r>
              <w:rPr/>
              <w:t xml:space="preserve">Do not massage injectable or energy-treated areas unless specifically instructed.</w:t>
            </w:r>
          </w:p>
        </w:tc>
      </w:tr>
      <w:tr>
        <w:tc>
          <w:tcPr>
            <w:tcW w:w="900" w:type="dxa"/>
          </w:tcPr>
          <w:p>
            <w:r>
              <w:rPr/>
              <w:t xml:space="preserve">EN-00507</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article:nth-of-type(7) &gt; h3:nth-of-type(1)</w:t>
            </w:r>
          </w:p>
        </w:tc>
        <w:tc>
          <w:tcPr>
            <w:tcW w:w="5100" w:type="dxa"/>
          </w:tcPr>
          <w:p>
            <w:r>
              <w:rPr/>
              <w:t xml:space="preserve">Individual guidance only</w:t>
            </w:r>
          </w:p>
        </w:tc>
      </w:tr>
      <w:tr>
        <w:tc>
          <w:tcPr>
            <w:tcW w:w="900" w:type="dxa"/>
          </w:tcPr>
          <w:p>
            <w:r>
              <w:rPr/>
              <w:t xml:space="preserve">EN-00508</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article:nth-of-type(7) &gt; p:nth-of-type(1)</w:t>
            </w:r>
          </w:p>
        </w:tc>
        <w:tc>
          <w:tcPr>
            <w:tcW w:w="5100" w:type="dxa"/>
          </w:tcPr>
          <w:p>
            <w:r>
              <w:rPr/>
              <w:t xml:space="preserve">I do not impose every possible restriction after every treatment. I explain what applies to the procedure you actually received.</w:t>
            </w:r>
          </w:p>
        </w:tc>
      </w:tr>
      <w:tr>
        <w:tc>
          <w:tcPr>
            <w:tcW w:w="900" w:type="dxa"/>
          </w:tcPr>
          <w:p>
            <w:r>
              <w:rPr/>
              <w:t xml:space="preserve">EN-00509</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span:nth-of-type(1)</w:t>
            </w:r>
          </w:p>
        </w:tc>
        <w:tc>
          <w:tcPr>
            <w:tcW w:w="5100" w:type="dxa"/>
          </w:tcPr>
          <w:p>
            <w:r>
              <w:rPr/>
              <w:t xml:space="preserve">08</w:t>
            </w:r>
          </w:p>
        </w:tc>
      </w:tr>
      <w:tr>
        <w:tc>
          <w:tcPr>
            <w:tcW w:w="900" w:type="dxa"/>
          </w:tcPr>
          <w:p>
            <w:r>
              <w:rPr/>
              <w:t xml:space="preserve">EN-00510</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p:nth-of-type(1)</w:t>
            </w:r>
          </w:p>
        </w:tc>
        <w:tc>
          <w:tcPr>
            <w:tcW w:w="5100" w:type="dxa"/>
          </w:tcPr>
          <w:p>
            <w:r>
              <w:rPr/>
              <w:t xml:space="preserve">CONTACT AND SAFETY</w:t>
            </w:r>
          </w:p>
        </w:tc>
      </w:tr>
      <w:tr>
        <w:tc>
          <w:tcPr>
            <w:tcW w:w="900" w:type="dxa"/>
          </w:tcPr>
          <w:p>
            <w:r>
              <w:rPr/>
              <w:t xml:space="preserve">EN-00511</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h2#care-09-when-to-get-in-touch</w:t>
            </w:r>
          </w:p>
        </w:tc>
        <w:tc>
          <w:tcPr>
            <w:tcW w:w="5100" w:type="dxa"/>
          </w:tcPr>
          <w:p>
            <w:r>
              <w:rPr/>
              <w:t xml:space="preserve">When to Get in Touch</w:t>
            </w:r>
          </w:p>
        </w:tc>
      </w:tr>
      <w:tr>
        <w:tc>
          <w:tcPr>
            <w:tcW w:w="900" w:type="dxa"/>
          </w:tcPr>
          <w:p>
            <w:r>
              <w:rPr/>
              <w:t xml:space="preserve">EN-00512</w:t>
            </w:r>
          </w:p>
        </w:tc>
        <w:tc>
          <w:tcPr>
            <w:tcW w:w="1700" w:type="dxa"/>
          </w:tcPr>
          <w:p>
            <w:r>
              <w:rPr/>
              <w:t xml:space="preserve">Visible text</w:t>
            </w:r>
          </w:p>
        </w:tc>
        <w:tc>
          <w:tcPr>
            <w:tcW w:w="2200" w:type="dxa"/>
          </w:tcPr>
          <w:p>
            <w:r>
              <w:rPr/>
              <w:t xml:space="preserve">html:nth-of-type(1) &gt; body:nth-of-type(1) &gt; main#main &gt; section#contact-and-safety &gt; div:nth-of-type(1) &gt; p:nth-of-type(1)</w:t>
            </w:r>
          </w:p>
        </w:tc>
        <w:tc>
          <w:tcPr>
            <w:tcW w:w="5100" w:type="dxa"/>
          </w:tcPr>
          <w:p>
            <w:r>
              <w:rPr/>
              <w:t xml:space="preserve">Temporary redness, warmth, tenderness, swelling, bruising, dryness or peeling may occur after some procedures. The expected response depends on the treatment and should be explained before you leave.</w:t>
            </w:r>
          </w:p>
        </w:tc>
      </w:tr>
      <w:tr>
        <w:tc>
          <w:tcPr>
            <w:tcW w:w="900" w:type="dxa"/>
          </w:tcPr>
          <w:p>
            <w:r>
              <w:rPr/>
              <w:t xml:space="preserve">EN-00513</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li:nth-of-type(1) &gt; span:nth-of-type(1)</w:t>
            </w:r>
          </w:p>
        </w:tc>
        <w:tc>
          <w:tcPr>
            <w:tcW w:w="5100" w:type="dxa"/>
          </w:tcPr>
          <w:p>
            <w:r>
              <w:rPr/>
              <w:t xml:space="preserve">Contact me if pain is severe or increasing;</w:t>
            </w:r>
          </w:p>
        </w:tc>
      </w:tr>
      <w:tr>
        <w:tc>
          <w:tcPr>
            <w:tcW w:w="900" w:type="dxa"/>
          </w:tcPr>
          <w:p>
            <w:r>
              <w:rPr/>
              <w:t xml:space="preserve">EN-00514</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li:nth-of-type(2) &gt; span:nth-of-type(1)</w:t>
            </w:r>
          </w:p>
        </w:tc>
        <w:tc>
          <w:tcPr>
            <w:tcW w:w="5100" w:type="dxa"/>
          </w:tcPr>
          <w:p>
            <w:r>
              <w:rPr/>
              <w:t xml:space="preserve">Contact me if redness, swelling or heat continues to spread;</w:t>
            </w:r>
          </w:p>
        </w:tc>
      </w:tr>
      <w:tr>
        <w:tc>
          <w:tcPr>
            <w:tcW w:w="900" w:type="dxa"/>
          </w:tcPr>
          <w:p>
            <w:r>
              <w:rPr/>
              <w:t xml:space="preserve">EN-00515</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li:nth-of-type(3) &gt; span:nth-of-type(1)</w:t>
            </w:r>
          </w:p>
        </w:tc>
        <w:tc>
          <w:tcPr>
            <w:tcW w:w="5100" w:type="dxa"/>
          </w:tcPr>
          <w:p>
            <w:r>
              <w:rPr/>
              <w:t xml:space="preserve">Contact me for blistering, discharge, an unexpected wound or marked colour change;</w:t>
            </w:r>
          </w:p>
        </w:tc>
      </w:tr>
      <w:tr>
        <w:tc>
          <w:tcPr>
            <w:tcW w:w="900" w:type="dxa"/>
          </w:tcPr>
          <w:p>
            <w:r>
              <w:rPr/>
              <w:t xml:space="preserve">EN-00516</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li:nth-of-type(4) &gt; span:nth-of-type(1)</w:t>
            </w:r>
          </w:p>
        </w:tc>
        <w:tc>
          <w:tcPr>
            <w:tcW w:w="5100" w:type="dxa"/>
          </w:tcPr>
          <w:p>
            <w:r>
              <w:rPr/>
              <w:t xml:space="preserve">Contact me if altered sensation persists or intensifies;</w:t>
            </w:r>
          </w:p>
        </w:tc>
      </w:tr>
      <w:tr>
        <w:tc>
          <w:tcPr>
            <w:tcW w:w="900" w:type="dxa"/>
          </w:tcPr>
          <w:p>
            <w:r>
              <w:rPr/>
              <w:t xml:space="preserve">EN-00517</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li:nth-of-type(5) &gt; span:nth-of-type(1)</w:t>
            </w:r>
          </w:p>
        </w:tc>
        <w:tc>
          <w:tcPr>
            <w:tcW w:w="5100" w:type="dxa"/>
          </w:tcPr>
          <w:p>
            <w:r>
              <w:rPr/>
              <w:t xml:space="preserve">Contact me before resuming a product or activity when you are unsure.</w:t>
            </w:r>
          </w:p>
        </w:tc>
      </w:tr>
      <w:tr>
        <w:tc>
          <w:tcPr>
            <w:tcW w:w="900" w:type="dxa"/>
          </w:tcPr>
          <w:p>
            <w:r>
              <w:rPr/>
              <w:t xml:space="preserve">EN-00518</w:t>
            </w:r>
          </w:p>
        </w:tc>
        <w:tc>
          <w:tcPr>
            <w:tcW w:w="1700" w:type="dxa"/>
          </w:tcPr>
          <w:p>
            <w:r>
              <w:rPr/>
              <w:t xml:space="preserve">Visible text</w:t>
            </w:r>
          </w:p>
        </w:tc>
        <w:tc>
          <w:tcPr>
            <w:tcW w:w="2200" w:type="dxa"/>
          </w:tcPr>
          <w:p>
            <w:r>
              <w:rPr/>
              <w:t xml:space="preserve">html:nth-of-type(1) &gt; body:nth-of-type(1) &gt; main#main &gt; section#contact-and-safety &gt; div:nth-of-type(1) &gt; div:nth-of-type(1) &gt; article:nth-of-type(1) &gt; h3:nth-of-type(1)</w:t>
            </w:r>
          </w:p>
        </w:tc>
        <w:tc>
          <w:tcPr>
            <w:tcW w:w="5100" w:type="dxa"/>
          </w:tcPr>
          <w:p>
            <w:r>
              <w:rPr/>
              <w:t xml:space="preserve">Seek urgent medical care</w:t>
            </w:r>
          </w:p>
        </w:tc>
      </w:tr>
      <w:tr>
        <w:tc>
          <w:tcPr>
            <w:tcW w:w="900" w:type="dxa"/>
          </w:tcPr>
          <w:p>
            <w:r>
              <w:rPr/>
              <w:t xml:space="preserve">EN-00519</w:t>
            </w:r>
          </w:p>
        </w:tc>
        <w:tc>
          <w:tcPr>
            <w:tcW w:w="1700" w:type="dxa"/>
          </w:tcPr>
          <w:p>
            <w:r>
              <w:rPr/>
              <w:t xml:space="preserve">Visible text</w:t>
            </w:r>
          </w:p>
        </w:tc>
        <w:tc>
          <w:tcPr>
            <w:tcW w:w="2200" w:type="dxa"/>
          </w:tcPr>
          <w:p>
            <w:r>
              <w:rPr/>
              <w:t xml:space="preserve">html:nth-of-type(1) &gt; body:nth-of-type(1) &gt; main#main &gt; section#contact-and-safety &gt; div:nth-of-type(1) &gt; div:nth-of-type(1) &gt; article:nth-of-type(1) &gt; p:nth-of-type(1)</w:t>
            </w:r>
          </w:p>
        </w:tc>
        <w:tc>
          <w:tcPr>
            <w:tcW w:w="5100" w:type="dxa"/>
          </w:tcPr>
          <w:p>
            <w:r>
              <w:rPr/>
              <w:t xml:space="preserve">Do not wait for a routine clinic reply for difficulty breathing, speaking or swallowing; rapid facial or throat swelling; fainting; severe generalised weakness; significant visual disturbance; chest pain; sudden shortness of breath; coughing blood; or another serious, rapidly developing reaction.</w:t>
            </w:r>
          </w:p>
        </w:tc>
      </w:tr>
      <w:tr>
        <w:tc>
          <w:tcPr>
            <w:tcW w:w="900" w:type="dxa"/>
          </w:tcPr>
          <w:p>
            <w:r>
              <w:rPr/>
              <w:t xml:space="preserve">EN-00520</w:t>
            </w:r>
          </w:p>
        </w:tc>
        <w:tc>
          <w:tcPr>
            <w:tcW w:w="1700" w:type="dxa"/>
          </w:tcPr>
          <w:p>
            <w:r>
              <w:rPr/>
              <w:t xml:space="preserve">Visible text</w:t>
            </w:r>
          </w:p>
        </w:tc>
        <w:tc>
          <w:tcPr>
            <w:tcW w:w="2200" w:type="dxa"/>
          </w:tcPr>
          <w:p>
            <w:r>
              <w:rPr/>
              <w:t xml:space="preserve">html:nth-of-type(1) &gt; body:nth-of-type(1) &gt; main#main &gt; section#continuity &gt; div:nth-of-type(1) &gt; div:nth-of-type(1) &gt; span:nth-of-type(1)</w:t>
            </w:r>
          </w:p>
        </w:tc>
        <w:tc>
          <w:tcPr>
            <w:tcW w:w="5100" w:type="dxa"/>
          </w:tcPr>
          <w:p>
            <w:r>
              <w:rPr/>
              <w:t xml:space="preserve">Franciele Sofiati · Biomedical Aesthetics</w:t>
            </w:r>
          </w:p>
        </w:tc>
      </w:tr>
      <w:tr>
        <w:tc>
          <w:tcPr>
            <w:tcW w:w="900" w:type="dxa"/>
          </w:tcPr>
          <w:p>
            <w:r>
              <w:rPr/>
              <w:t xml:space="preserve">EN-00521</w:t>
            </w:r>
          </w:p>
        </w:tc>
        <w:tc>
          <w:tcPr>
            <w:tcW w:w="1700" w:type="dxa"/>
          </w:tcPr>
          <w:p>
            <w:r>
              <w:rPr/>
              <w:t xml:space="preserve">Visible text</w:t>
            </w:r>
          </w:p>
        </w:tc>
        <w:tc>
          <w:tcPr>
            <w:tcW w:w="2200" w:type="dxa"/>
          </w:tcPr>
          <w:p>
            <w:r>
              <w:rPr/>
              <w:t xml:space="preserve">html:nth-of-type(1) &gt; body:nth-of-type(1) &gt; main#main &gt; section#continuity &gt; div:nth-of-type(1) &gt; header:nth-of-type(1) &gt; p:nth-of-type(1)</w:t>
            </w:r>
          </w:p>
        </w:tc>
        <w:tc>
          <w:tcPr>
            <w:tcW w:w="5100" w:type="dxa"/>
          </w:tcPr>
          <w:p>
            <w:r>
              <w:rPr/>
              <w:t xml:space="preserve">When you are ready</w:t>
            </w:r>
          </w:p>
        </w:tc>
      </w:tr>
      <w:tr>
        <w:tc>
          <w:tcPr>
            <w:tcW w:w="900" w:type="dxa"/>
          </w:tcPr>
          <w:p>
            <w:r>
              <w:rPr/>
              <w:t xml:space="preserve">EN-00522</w:t>
            </w:r>
          </w:p>
        </w:tc>
        <w:tc>
          <w:tcPr>
            <w:tcW w:w="1700" w:type="dxa"/>
          </w:tcPr>
          <w:p>
            <w:r>
              <w:rPr/>
              <w:t xml:space="preserve">Visible text</w:t>
            </w:r>
          </w:p>
        </w:tc>
        <w:tc>
          <w:tcPr>
            <w:tcW w:w="2200" w:type="dxa"/>
          </w:tcPr>
          <w:p>
            <w:r>
              <w:rPr/>
              <w:t xml:space="preserve">html:nth-of-type(1) &gt; body:nth-of-type(1) &gt; main#main &gt; section#continuity &gt; div:nth-of-type(1) &gt; header:nth-of-type(1) &gt; h2:nth-of-type(1)</w:t>
            </w:r>
          </w:p>
        </w:tc>
        <w:tc>
          <w:tcPr>
            <w:tcW w:w="5100" w:type="dxa"/>
          </w:tcPr>
          <w:p>
            <w:r>
              <w:rPr/>
              <w:t xml:space="preserve">Prepare with confidence</w:t>
            </w:r>
          </w:p>
        </w:tc>
      </w:tr>
      <w:tr>
        <w:tc>
          <w:tcPr>
            <w:tcW w:w="900" w:type="dxa"/>
          </w:tcPr>
          <w:p>
            <w:r>
              <w:rPr/>
              <w:t xml:space="preserve">EN-00523</w:t>
            </w:r>
          </w:p>
        </w:tc>
        <w:tc>
          <w:tcPr>
            <w:tcW w:w="1700" w:type="dxa"/>
          </w:tcPr>
          <w:p>
            <w:r>
              <w:rPr/>
              <w:t xml:space="preserve">Visible text</w:t>
            </w:r>
          </w:p>
        </w:tc>
        <w:tc>
          <w:tcPr>
            <w:tcW w:w="2200" w:type="dxa"/>
          </w:tcPr>
          <w:p>
            <w:r>
              <w:rPr/>
              <w:t xml:space="preserve">html:nth-of-type(1) &gt; body:nth-of-type(1) &gt; main#main &gt; section#continuity &gt; div:nth-of-type(1) &gt; p:nth-of-type(1)</w:t>
            </w:r>
          </w:p>
        </w:tc>
        <w:tc>
          <w:tcPr>
            <w:tcW w:w="5100" w:type="dxa"/>
          </w:tcPr>
          <w:p>
            <w:r>
              <w:rPr/>
              <w:t xml:space="preserve">Your instructions will reflect the procedure, your skin and your planned recovery.</w:t>
            </w:r>
          </w:p>
        </w:tc>
      </w:tr>
      <w:tr>
        <w:tc>
          <w:tcPr>
            <w:tcW w:w="900" w:type="dxa"/>
          </w:tcPr>
          <w:p>
            <w:r>
              <w:rPr/>
              <w:t xml:space="preserve">EN-00524</w:t>
            </w:r>
          </w:p>
        </w:tc>
        <w:tc>
          <w:tcPr>
            <w:tcW w:w="1700" w:type="dxa"/>
          </w:tcPr>
          <w:p>
            <w:r>
              <w:rPr/>
              <w:t xml:space="preserve">Visible text</w:t>
            </w:r>
          </w:p>
        </w:tc>
        <w:tc>
          <w:tcPr>
            <w:tcW w:w="2200" w:type="dxa"/>
          </w:tcPr>
          <w:p>
            <w:r>
              <w:rPr/>
              <w:t xml:space="preserve">html:nth-of-type(1) &gt; body:nth-of-type(1) &gt; main#main &gt; section#continuity &gt; div:nth-of-type(1) &gt; div:nth-of-type(2) &gt; a:nth-of-type(1)</w:t>
            </w:r>
          </w:p>
        </w:tc>
        <w:tc>
          <w:tcPr>
            <w:tcW w:w="5100" w:type="dxa"/>
          </w:tcPr>
          <w:p>
            <w:r>
              <w:rPr/>
              <w:t xml:space="preserve">Consult</w:t>
            </w:r>
          </w:p>
        </w:tc>
      </w:tr>
      <w:tr>
        <w:tc>
          <w:tcPr>
            <w:tcW w:w="900" w:type="dxa"/>
          </w:tcPr>
          <w:p>
            <w:r>
              <w:rPr/>
              <w:t xml:space="preserve">EN-00525</w:t>
            </w:r>
          </w:p>
        </w:tc>
        <w:tc>
          <w:tcPr>
            <w:tcW w:w="1700" w:type="dxa"/>
          </w:tcPr>
          <w:p>
            <w:r>
              <w:rPr/>
              <w:t xml:space="preserve">Visible text</w:t>
            </w:r>
          </w:p>
        </w:tc>
        <w:tc>
          <w:tcPr>
            <w:tcW w:w="2200" w:type="dxa"/>
          </w:tcPr>
          <w:p>
            <w:r>
              <w:rPr/>
              <w:t xml:space="preserve">html:nth-of-type(1) &gt; body:nth-of-type(1) &gt; main#main &gt; section#continuity &gt; div:nth-of-type(1) &gt; div:nth-of-type(2) &gt; a:nth-of-type(2)</w:t>
            </w:r>
          </w:p>
        </w:tc>
        <w:tc>
          <w:tcPr>
            <w:tcW w:w="5100" w:type="dxa"/>
          </w:tcPr>
          <w:p>
            <w:r>
              <w:rPr/>
              <w:t xml:space="preserve">Treatments</w:t>
            </w:r>
          </w:p>
        </w:tc>
      </w:tr>
    </w:tbl>
    <w:p>
      <w:pPr>
        <w:pStyle w:val="Heading1"/>
      </w:pPr>
      <w:r>
        <w:t xml:space="preserve">consultation.html</w:t>
      </w:r>
    </w:p>
    <w:p>
      <w:pPr>
        <w:pStyle w:val="Normal"/>
      </w:pPr>
      <w:r>
        <w:t xml:space="preserve">Source SHA-256: 519f5fe210804c2c95a98575aca5a5539afcb2a56dbdd2631e5e6be5f8c14658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EN-00526</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EN-00527</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EN-00528</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Consultation</w:t>
            </w:r>
          </w:p>
        </w:tc>
      </w:tr>
      <w:tr>
        <w:tc>
          <w:tcPr>
            <w:tcW w:w="900" w:type="dxa"/>
          </w:tcPr>
          <w:p>
            <w:r>
              <w:rPr/>
              <w:t xml:space="preserve">EN-00529</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p:nth-of-type(1)</w:t>
            </w:r>
          </w:p>
        </w:tc>
        <w:tc>
          <w:tcPr>
            <w:tcW w:w="5100" w:type="dxa"/>
          </w:tcPr>
          <w:p>
            <w:r>
              <w:rPr/>
              <w:t xml:space="preserve">Consultation with Franciele</w:t>
            </w:r>
          </w:p>
        </w:tc>
      </w:tr>
      <w:tr>
        <w:tc>
          <w:tcPr>
            <w:tcW w:w="900" w:type="dxa"/>
          </w:tcPr>
          <w:p>
            <w:r>
              <w:rPr/>
              <w:t xml:space="preserve">EN-00530</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p:nth-of-type(2) &gt; span:nth-of-type(1)</w:t>
            </w:r>
          </w:p>
        </w:tc>
        <w:tc>
          <w:tcPr>
            <w:tcW w:w="5100" w:type="dxa"/>
          </w:tcPr>
          <w:p>
            <w:r>
              <w:rPr/>
              <w:t xml:space="preserve">Franciele Sofiati · Biomedical Aesthetics</w:t>
            </w:r>
          </w:p>
        </w:tc>
      </w:tr>
      <w:tr>
        <w:tc>
          <w:tcPr>
            <w:tcW w:w="900" w:type="dxa"/>
          </w:tcPr>
          <w:p>
            <w:r>
              <w:rPr/>
              <w:t xml:space="preserve">EN-00531</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h1#consultation-title</w:t>
            </w:r>
          </w:p>
        </w:tc>
        <w:tc>
          <w:tcPr>
            <w:tcW w:w="5100" w:type="dxa"/>
          </w:tcPr>
          <w:p>
            <w:r>
              <w:rPr/>
              <w:t xml:space="preserve">Start with Clarity</w:t>
            </w:r>
          </w:p>
        </w:tc>
      </w:tr>
      <w:tr>
        <w:tc>
          <w:tcPr>
            <w:tcW w:w="900" w:type="dxa"/>
          </w:tcPr>
          <w:p>
            <w:r>
              <w:rPr/>
              <w:t xml:space="preserve">EN-00532</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p:nth-of-type(3)</w:t>
            </w:r>
          </w:p>
        </w:tc>
        <w:tc>
          <w:tcPr>
            <w:tcW w:w="5100" w:type="dxa"/>
          </w:tcPr>
          <w:p>
            <w:r>
              <w:rPr/>
              <w:t xml:space="preserve">Bring your concern and questions. I’ll help you understand the next step.</w:t>
            </w:r>
          </w:p>
        </w:tc>
      </w:tr>
      <w:tr>
        <w:tc>
          <w:tcPr>
            <w:tcW w:w="900" w:type="dxa"/>
          </w:tcPr>
          <w:p>
            <w:r>
              <w:rPr/>
              <w:t xml:space="preserve">EN-00533</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div:nth-of-type(1) &gt; a:nth-of-type(1)</w:t>
            </w:r>
          </w:p>
        </w:tc>
        <w:tc>
          <w:tcPr>
            <w:tcW w:w="5100" w:type="dxa"/>
          </w:tcPr>
          <w:p>
            <w:r>
              <w:rPr/>
              <w:t xml:space="preserve">Consult</w:t>
            </w:r>
          </w:p>
        </w:tc>
      </w:tr>
      <w:tr>
        <w:tc>
          <w:tcPr>
            <w:tcW w:w="900" w:type="dxa"/>
          </w:tcPr>
          <w:p>
            <w:r>
              <w:rPr/>
              <w:t xml:space="preserve">EN-00534</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div:nth-of-type(1) &gt; a:nth-of-type(2)</w:t>
            </w:r>
          </w:p>
        </w:tc>
        <w:tc>
          <w:tcPr>
            <w:tcW w:w="5100" w:type="dxa"/>
          </w:tcPr>
          <w:p>
            <w:r>
              <w:rPr/>
              <w:t xml:space="preserve">Process</w:t>
            </w:r>
          </w:p>
        </w:tc>
      </w:tr>
      <w:tr>
        <w:tc>
          <w:tcPr>
            <w:tcW w:w="900" w:type="dxa"/>
          </w:tcPr>
          <w:p>
            <w:r>
              <w:rPr/>
              <w:t xml:space="preserve">EN-00535</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EN-00536</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EN-00537</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span:nth-of-type(1)</w:t>
            </w:r>
          </w:p>
        </w:tc>
        <w:tc>
          <w:tcPr>
            <w:tcW w:w="5100" w:type="dxa"/>
          </w:tcPr>
          <w:p>
            <w:r>
              <w:rPr/>
              <w:t xml:space="preserve">01</w:t>
            </w:r>
          </w:p>
        </w:tc>
      </w:tr>
      <w:tr>
        <w:tc>
          <w:tcPr>
            <w:tcW w:w="900" w:type="dxa"/>
          </w:tcPr>
          <w:p>
            <w:r>
              <w:rPr/>
              <w:t xml:space="preserve">EN-00538</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p:nth-of-type(1)</w:t>
            </w:r>
          </w:p>
        </w:tc>
        <w:tc>
          <w:tcPr>
            <w:tcW w:w="5100" w:type="dxa"/>
          </w:tcPr>
          <w:p>
            <w:r>
              <w:rPr/>
              <w:t xml:space="preserve">A note from me</w:t>
            </w:r>
          </w:p>
        </w:tc>
      </w:tr>
      <w:tr>
        <w:tc>
          <w:tcPr>
            <w:tcW w:w="900" w:type="dxa"/>
          </w:tcPr>
          <w:p>
            <w:r>
              <w:rPr/>
              <w:t xml:space="preserve">EN-00539</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h2#why-consultation-first-title</w:t>
            </w:r>
          </w:p>
        </w:tc>
        <w:tc>
          <w:tcPr>
            <w:tcW w:w="5100" w:type="dxa"/>
          </w:tcPr>
          <w:p>
            <w:r>
              <w:rPr/>
              <w:t xml:space="preserve">You do not need to know which treatment you need</w:t>
            </w:r>
          </w:p>
        </w:tc>
      </w:tr>
      <w:tr>
        <w:tc>
          <w:tcPr>
            <w:tcW w:w="900" w:type="dxa"/>
          </w:tcPr>
          <w:p>
            <w:r>
              <w:rPr/>
              <w:t xml:space="preserve">EN-00540</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p:nth-of-type(1)</w:t>
            </w:r>
          </w:p>
        </w:tc>
        <w:tc>
          <w:tcPr>
            <w:tcW w:w="5100" w:type="dxa"/>
          </w:tcPr>
          <w:p>
            <w:r>
              <w:rPr/>
              <w:t xml:space="preserve">Many people arrive with the name of a procedure they have seen online. Others simply know that something has changed in their skin, hair or body, but they are not sure what to ask for. Both are completely normal places to begin.</w:t>
            </w:r>
          </w:p>
        </w:tc>
      </w:tr>
      <w:tr>
        <w:tc>
          <w:tcPr>
            <w:tcW w:w="900" w:type="dxa"/>
          </w:tcPr>
          <w:p>
            <w:r>
              <w:rPr/>
              <w:t xml:space="preserve">EN-00541</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p:nth-of-type(2)</w:t>
            </w:r>
          </w:p>
        </w:tc>
        <w:tc>
          <w:tcPr>
            <w:tcW w:w="5100" w:type="dxa"/>
          </w:tcPr>
          <w:p>
            <w:r>
              <w:rPr/>
              <w:t xml:space="preserve">During your consultation, I want to understand you before I recommend anything. I will ask what you have noticed, what you have already tried, how the concern affects you and what kind of result would still feel natural and comfortable.</w:t>
            </w:r>
          </w:p>
        </w:tc>
      </w:tr>
      <w:tr>
        <w:tc>
          <w:tcPr>
            <w:tcW w:w="900" w:type="dxa"/>
          </w:tcPr>
          <w:p>
            <w:r>
              <w:rPr/>
              <w:t xml:space="preserve">EN-00542</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p:nth-of-type(3)</w:t>
            </w:r>
          </w:p>
        </w:tc>
        <w:tc>
          <w:tcPr>
            <w:tcW w:w="5100" w:type="dxa"/>
          </w:tcPr>
          <w:p>
            <w:r>
              <w:rPr/>
              <w:t xml:space="preserve">Sometimes I may recommend a treatment. Sometimes the best next step is preparation, a simpler option, more time, another assessment or no procedure at all. My role is to give you clear and honest guidance—not to persuade you to do more.</w:t>
            </w:r>
          </w:p>
        </w:tc>
      </w:tr>
      <w:tr>
        <w:tc>
          <w:tcPr>
            <w:tcW w:w="900" w:type="dxa"/>
          </w:tcPr>
          <w:p>
            <w:r>
              <w:rPr/>
              <w:t xml:space="preserve">EN-00543</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span:nth-of-type(1)</w:t>
            </w:r>
          </w:p>
        </w:tc>
        <w:tc>
          <w:tcPr>
            <w:tcW w:w="5100" w:type="dxa"/>
          </w:tcPr>
          <w:p>
            <w:r>
              <w:rPr/>
              <w:t xml:space="preserve">02</w:t>
            </w:r>
          </w:p>
        </w:tc>
      </w:tr>
      <w:tr>
        <w:tc>
          <w:tcPr>
            <w:tcW w:w="900" w:type="dxa"/>
          </w:tcPr>
          <w:p>
            <w:r>
              <w:rPr/>
              <w:t xml:space="preserve">EN-00544</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p:nth-of-type(1)</w:t>
            </w:r>
          </w:p>
        </w:tc>
        <w:tc>
          <w:tcPr>
            <w:tcW w:w="5100" w:type="dxa"/>
          </w:tcPr>
          <w:p>
            <w:r>
              <w:rPr/>
              <w:t xml:space="preserve">How your consultation works</w:t>
            </w:r>
          </w:p>
        </w:tc>
      </w:tr>
      <w:tr>
        <w:tc>
          <w:tcPr>
            <w:tcW w:w="900" w:type="dxa"/>
          </w:tcPr>
          <w:p>
            <w:r>
              <w:rPr/>
              <w:t xml:space="preserve">EN-00545</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h2#consultation-process-title</w:t>
            </w:r>
          </w:p>
        </w:tc>
        <w:tc>
          <w:tcPr>
            <w:tcW w:w="5100" w:type="dxa"/>
          </w:tcPr>
          <w:p>
            <w:r>
              <w:rPr/>
              <w:t xml:space="preserve">A calm appointment with time to talk, assess and decide</w:t>
            </w:r>
          </w:p>
        </w:tc>
      </w:tr>
      <w:tr>
        <w:tc>
          <w:tcPr>
            <w:tcW w:w="900" w:type="dxa"/>
          </w:tcPr>
          <w:p>
            <w:r>
              <w:rPr/>
              <w:t xml:space="preserve">EN-00546</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p:nth-of-type(2)</w:t>
            </w:r>
          </w:p>
        </w:tc>
        <w:tc>
          <w:tcPr>
            <w:tcW w:w="5100" w:type="dxa"/>
          </w:tcPr>
          <w:p>
            <w:r>
              <w:rPr/>
              <w:t xml:space="preserve">You can explain everything in your own words. I will guide the conversation and ask the questions that help me understand the full picture.</w:t>
            </w:r>
          </w:p>
        </w:tc>
      </w:tr>
      <w:tr>
        <w:tc>
          <w:tcPr>
            <w:tcW w:w="900" w:type="dxa"/>
          </w:tcPr>
          <w:p>
            <w:r>
              <w:rPr/>
              <w:t xml:space="preserve">EN-00547</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span:nth-of-type(1)</w:t>
            </w:r>
          </w:p>
        </w:tc>
        <w:tc>
          <w:tcPr>
            <w:tcW w:w="5100" w:type="dxa"/>
          </w:tcPr>
          <w:p>
            <w:r>
              <w:rPr/>
              <w:t xml:space="preserve">01</w:t>
            </w:r>
          </w:p>
        </w:tc>
      </w:tr>
      <w:tr>
        <w:tc>
          <w:tcPr>
            <w:tcW w:w="900" w:type="dxa"/>
          </w:tcPr>
          <w:p>
            <w:r>
              <w:rPr/>
              <w:t xml:space="preserve">EN-00548</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div:nth-of-type(1) &gt; h3:nth-of-type(1)</w:t>
            </w:r>
          </w:p>
        </w:tc>
        <w:tc>
          <w:tcPr>
            <w:tcW w:w="5100" w:type="dxa"/>
          </w:tcPr>
          <w:p>
            <w:r>
              <w:rPr/>
              <w:t xml:space="preserve">First, I listen</w:t>
            </w:r>
          </w:p>
        </w:tc>
      </w:tr>
      <w:tr>
        <w:tc>
          <w:tcPr>
            <w:tcW w:w="900" w:type="dxa"/>
          </w:tcPr>
          <w:p>
            <w:r>
              <w:rPr/>
              <w:t xml:space="preserve">EN-00549</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div:nth-of-type(1) &gt; p:nth-of-type(1)</w:t>
            </w:r>
          </w:p>
        </w:tc>
        <w:tc>
          <w:tcPr>
            <w:tcW w:w="5100" w:type="dxa"/>
          </w:tcPr>
          <w:p>
            <w:r>
              <w:rPr/>
              <w:t xml:space="preserve">You tell me what you have noticed, what bothers you most and what made you decide to seek professional guidance now.</w:t>
            </w:r>
          </w:p>
        </w:tc>
      </w:tr>
      <w:tr>
        <w:tc>
          <w:tcPr>
            <w:tcW w:w="900" w:type="dxa"/>
          </w:tcPr>
          <w:p>
            <w:r>
              <w:rPr/>
              <w:t xml:space="preserve">EN-00550</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span:nth-of-type(1)</w:t>
            </w:r>
          </w:p>
        </w:tc>
        <w:tc>
          <w:tcPr>
            <w:tcW w:w="5100" w:type="dxa"/>
          </w:tcPr>
          <w:p>
            <w:r>
              <w:rPr/>
              <w:t xml:space="preserve">02</w:t>
            </w:r>
          </w:p>
        </w:tc>
      </w:tr>
      <w:tr>
        <w:tc>
          <w:tcPr>
            <w:tcW w:w="900" w:type="dxa"/>
          </w:tcPr>
          <w:p>
            <w:r>
              <w:rPr/>
              <w:t xml:space="preserve">EN-00551</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div:nth-of-type(1) &gt; h3:nth-of-type(1)</w:t>
            </w:r>
          </w:p>
        </w:tc>
        <w:tc>
          <w:tcPr>
            <w:tcW w:w="5100" w:type="dxa"/>
          </w:tcPr>
          <w:p>
            <w:r>
              <w:rPr/>
              <w:t xml:space="preserve">Then, we look at the context</w:t>
            </w:r>
          </w:p>
        </w:tc>
      </w:tr>
      <w:tr>
        <w:tc>
          <w:tcPr>
            <w:tcW w:w="900" w:type="dxa"/>
          </w:tcPr>
          <w:p>
            <w:r>
              <w:rPr/>
              <w:t xml:space="preserve">EN-00552</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div:nth-of-type(1) &gt; p:nth-of-type(1)</w:t>
            </w:r>
          </w:p>
        </w:tc>
        <w:tc>
          <w:tcPr>
            <w:tcW w:w="5100" w:type="dxa"/>
          </w:tcPr>
          <w:p>
            <w:r>
              <w:rPr/>
              <w:t xml:space="preserve">We talk about your routine, previous procedures, sensitivities, sun exposure, important dates and anything else that may affect your plan.</w:t>
            </w:r>
          </w:p>
        </w:tc>
      </w:tr>
      <w:tr>
        <w:tc>
          <w:tcPr>
            <w:tcW w:w="900" w:type="dxa"/>
          </w:tcPr>
          <w:p>
            <w:r>
              <w:rPr/>
              <w:t xml:space="preserve">EN-00553</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span:nth-of-type(1)</w:t>
            </w:r>
          </w:p>
        </w:tc>
        <w:tc>
          <w:tcPr>
            <w:tcW w:w="5100" w:type="dxa"/>
          </w:tcPr>
          <w:p>
            <w:r>
              <w:rPr/>
              <w:t xml:space="preserve">03</w:t>
            </w:r>
          </w:p>
        </w:tc>
      </w:tr>
      <w:tr>
        <w:tc>
          <w:tcPr>
            <w:tcW w:w="900" w:type="dxa"/>
          </w:tcPr>
          <w:p>
            <w:r>
              <w:rPr/>
              <w:t xml:space="preserve">EN-00554</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div:nth-of-type(1) &gt; h3:nth-of-type(1)</w:t>
            </w:r>
          </w:p>
        </w:tc>
        <w:tc>
          <w:tcPr>
            <w:tcW w:w="5100" w:type="dxa"/>
          </w:tcPr>
          <w:p>
            <w:r>
              <w:rPr/>
              <w:t xml:space="preserve">I assess the area carefully</w:t>
            </w:r>
          </w:p>
        </w:tc>
      </w:tr>
      <w:tr>
        <w:tc>
          <w:tcPr>
            <w:tcW w:w="900" w:type="dxa"/>
          </w:tcPr>
          <w:p>
            <w:r>
              <w:rPr/>
              <w:t xml:space="preserve">EN-00555</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div:nth-of-type(1) &gt; p:nth-of-type(1)</w:t>
            </w:r>
          </w:p>
        </w:tc>
        <w:tc>
          <w:tcPr>
            <w:tcW w:w="5100" w:type="dxa"/>
          </w:tcPr>
          <w:p>
            <w:r>
              <w:rPr/>
              <w:t xml:space="preserve">During an in-person consultation, I examine the area and consider the individual characteristics that may influence treatment suitability.</w:t>
            </w:r>
          </w:p>
        </w:tc>
      </w:tr>
      <w:tr>
        <w:tc>
          <w:tcPr>
            <w:tcW w:w="900" w:type="dxa"/>
          </w:tcPr>
          <w:p>
            <w:r>
              <w:rPr/>
              <w:t xml:space="preserve">EN-00556</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span:nth-of-type(1)</w:t>
            </w:r>
          </w:p>
        </w:tc>
        <w:tc>
          <w:tcPr>
            <w:tcW w:w="5100" w:type="dxa"/>
          </w:tcPr>
          <w:p>
            <w:r>
              <w:rPr/>
              <w:t xml:space="preserve">04</w:t>
            </w:r>
          </w:p>
        </w:tc>
      </w:tr>
      <w:tr>
        <w:tc>
          <w:tcPr>
            <w:tcW w:w="900" w:type="dxa"/>
          </w:tcPr>
          <w:p>
            <w:r>
              <w:rPr/>
              <w:t xml:space="preserve">EN-00557</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div:nth-of-type(1) &gt; h3:nth-of-type(1)</w:t>
            </w:r>
          </w:p>
        </w:tc>
        <w:tc>
          <w:tcPr>
            <w:tcW w:w="5100" w:type="dxa"/>
          </w:tcPr>
          <w:p>
            <w:r>
              <w:rPr/>
              <w:t xml:space="preserve">I explain the possibilities</w:t>
            </w:r>
          </w:p>
        </w:tc>
      </w:tr>
      <w:tr>
        <w:tc>
          <w:tcPr>
            <w:tcW w:w="900" w:type="dxa"/>
          </w:tcPr>
          <w:p>
            <w:r>
              <w:rPr/>
              <w:t xml:space="preserve">EN-00558</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div:nth-of-type(1) &gt; p:nth-of-type(1)</w:t>
            </w:r>
          </w:p>
        </w:tc>
        <w:tc>
          <w:tcPr>
            <w:tcW w:w="5100" w:type="dxa"/>
          </w:tcPr>
          <w:p>
            <w:r>
              <w:rPr/>
              <w:t xml:space="preserve">I talk you through the options that may be appropriate, including their purpose, limits, preparation, comfort, recovery and follow-up.</w:t>
            </w:r>
          </w:p>
        </w:tc>
      </w:tr>
      <w:tr>
        <w:tc>
          <w:tcPr>
            <w:tcW w:w="900" w:type="dxa"/>
          </w:tcPr>
          <w:p>
            <w:r>
              <w:rPr/>
              <w:t xml:space="preserve">EN-00559</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span:nth-of-type(1)</w:t>
            </w:r>
          </w:p>
        </w:tc>
        <w:tc>
          <w:tcPr>
            <w:tcW w:w="5100" w:type="dxa"/>
          </w:tcPr>
          <w:p>
            <w:r>
              <w:rPr/>
              <w:t xml:space="preserve">05</w:t>
            </w:r>
          </w:p>
        </w:tc>
      </w:tr>
      <w:tr>
        <w:tc>
          <w:tcPr>
            <w:tcW w:w="900" w:type="dxa"/>
          </w:tcPr>
          <w:p>
            <w:r>
              <w:rPr/>
              <w:t xml:space="preserve">EN-00560</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div:nth-of-type(1) &gt; h3:nth-of-type(1)</w:t>
            </w:r>
          </w:p>
        </w:tc>
        <w:tc>
          <w:tcPr>
            <w:tcW w:w="5100" w:type="dxa"/>
          </w:tcPr>
          <w:p>
            <w:r>
              <w:rPr/>
              <w:t xml:space="preserve">You decide without pressure</w:t>
            </w:r>
          </w:p>
        </w:tc>
      </w:tr>
      <w:tr>
        <w:tc>
          <w:tcPr>
            <w:tcW w:w="900" w:type="dxa"/>
          </w:tcPr>
          <w:p>
            <w:r>
              <w:rPr/>
              <w:t xml:space="preserve">EN-00561</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div:nth-of-type(1) &gt; p:nth-of-type(1)</w:t>
            </w:r>
          </w:p>
        </w:tc>
        <w:tc>
          <w:tcPr>
            <w:tcW w:w="5100" w:type="dxa"/>
          </w:tcPr>
          <w:p>
            <w:r>
              <w:rPr/>
              <w:t xml:space="preserve">You can proceed, prepare first, wait, consider another option or decide not to have a procedure. The final decision remains yours.</w:t>
            </w:r>
          </w:p>
        </w:tc>
      </w:tr>
      <w:tr>
        <w:tc>
          <w:tcPr>
            <w:tcW w:w="900" w:type="dxa"/>
          </w:tcPr>
          <w:p>
            <w:r>
              <w:rPr/>
              <w:t xml:space="preserve">EN-00562</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span:nth-of-type(1)</w:t>
            </w:r>
          </w:p>
        </w:tc>
        <w:tc>
          <w:tcPr>
            <w:tcW w:w="5100" w:type="dxa"/>
          </w:tcPr>
          <w:p>
            <w:r>
              <w:rPr/>
              <w:t xml:space="preserve">03</w:t>
            </w:r>
          </w:p>
        </w:tc>
      </w:tr>
      <w:tr>
        <w:tc>
          <w:tcPr>
            <w:tcW w:w="900" w:type="dxa"/>
          </w:tcPr>
          <w:p>
            <w:r>
              <w:rPr/>
              <w:t xml:space="preserve">EN-00563</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p:nth-of-type(1)</w:t>
            </w:r>
          </w:p>
        </w:tc>
        <w:tc>
          <w:tcPr>
            <w:tcW w:w="5100" w:type="dxa"/>
          </w:tcPr>
          <w:p>
            <w:r>
              <w:rPr/>
              <w:t xml:space="preserve">How I plan your care</w:t>
            </w:r>
          </w:p>
        </w:tc>
      </w:tr>
      <w:tr>
        <w:tc>
          <w:tcPr>
            <w:tcW w:w="900" w:type="dxa"/>
          </w:tcPr>
          <w:p>
            <w:r>
              <w:rPr/>
              <w:t xml:space="preserve">EN-00564</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h2#personal-treatment-planning-title</w:t>
            </w:r>
          </w:p>
        </w:tc>
        <w:tc>
          <w:tcPr>
            <w:tcW w:w="5100" w:type="dxa"/>
          </w:tcPr>
          <w:p>
            <w:r>
              <w:rPr/>
              <w:t xml:space="preserve">A recommendation should fit your life—not only the treatment area</w:t>
            </w:r>
          </w:p>
        </w:tc>
      </w:tr>
      <w:tr>
        <w:tc>
          <w:tcPr>
            <w:tcW w:w="900" w:type="dxa"/>
          </w:tcPr>
          <w:p>
            <w:r>
              <w:rPr/>
              <w:t xml:space="preserve">EN-00565</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article:nth-of-type(1) &gt; h3:nth-of-type(1)</w:t>
            </w:r>
          </w:p>
        </w:tc>
        <w:tc>
          <w:tcPr>
            <w:tcW w:w="5100" w:type="dxa"/>
          </w:tcPr>
          <w:p>
            <w:r>
              <w:rPr/>
              <w:t xml:space="preserve">What matters to you</w:t>
            </w:r>
          </w:p>
        </w:tc>
      </w:tr>
      <w:tr>
        <w:tc>
          <w:tcPr>
            <w:tcW w:w="900" w:type="dxa"/>
          </w:tcPr>
          <w:p>
            <w:r>
              <w:rPr/>
              <w:t xml:space="preserve">EN-00566</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article:nth-of-type(1) &gt; p:nth-of-type(1)</w:t>
            </w:r>
          </w:p>
        </w:tc>
        <w:tc>
          <w:tcPr>
            <w:tcW w:w="5100" w:type="dxa"/>
          </w:tcPr>
          <w:p>
            <w:r>
              <w:rPr/>
              <w:t xml:space="preserve">I want to know what you would genuinely like to improve, how much change you are comfortable with and what would make the result feel worthwhile to you.</w:t>
            </w:r>
          </w:p>
        </w:tc>
      </w:tr>
      <w:tr>
        <w:tc>
          <w:tcPr>
            <w:tcW w:w="900" w:type="dxa"/>
          </w:tcPr>
          <w:p>
            <w:r>
              <w:rPr/>
              <w:t xml:space="preserve">EN-00567</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article:nth-of-type(2) &gt; h3:nth-of-type(1)</w:t>
            </w:r>
          </w:p>
        </w:tc>
        <w:tc>
          <w:tcPr>
            <w:tcW w:w="5100" w:type="dxa"/>
          </w:tcPr>
          <w:p>
            <w:r>
              <w:rPr/>
              <w:t xml:space="preserve">What is appropriate</w:t>
            </w:r>
          </w:p>
        </w:tc>
      </w:tr>
      <w:tr>
        <w:tc>
          <w:tcPr>
            <w:tcW w:w="900" w:type="dxa"/>
          </w:tcPr>
          <w:p>
            <w:r>
              <w:rPr/>
              <w:t xml:space="preserve">EN-00568</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article:nth-of-type(2) &gt; p:nth-of-type(1)</w:t>
            </w:r>
          </w:p>
        </w:tc>
        <w:tc>
          <w:tcPr>
            <w:tcW w:w="5100" w:type="dxa"/>
          </w:tcPr>
          <w:p>
            <w:r>
              <w:rPr/>
              <w:t xml:space="preserve">I consider your history, skin or hair characteristics, previous procedures, sensitivities, routine, timing and the recovery you can realistically manage.</w:t>
            </w:r>
          </w:p>
        </w:tc>
      </w:tr>
      <w:tr>
        <w:tc>
          <w:tcPr>
            <w:tcW w:w="900" w:type="dxa"/>
          </w:tcPr>
          <w:p>
            <w:r>
              <w:rPr/>
              <w:t xml:space="preserve">EN-00569</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article:nth-of-type(3) &gt; h3:nth-of-type(1)</w:t>
            </w:r>
          </w:p>
        </w:tc>
        <w:tc>
          <w:tcPr>
            <w:tcW w:w="5100" w:type="dxa"/>
          </w:tcPr>
          <w:p>
            <w:r>
              <w:rPr/>
              <w:t xml:space="preserve">What is realistic</w:t>
            </w:r>
          </w:p>
        </w:tc>
      </w:tr>
      <w:tr>
        <w:tc>
          <w:tcPr>
            <w:tcW w:w="900" w:type="dxa"/>
          </w:tcPr>
          <w:p>
            <w:r>
              <w:rPr/>
              <w:t xml:space="preserve">EN-00570</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article:nth-of-type(3) &gt; p:nth-of-type(1)</w:t>
            </w:r>
          </w:p>
        </w:tc>
        <w:tc>
          <w:tcPr>
            <w:tcW w:w="5100" w:type="dxa"/>
          </w:tcPr>
          <w:p>
            <w:r>
              <w:rPr/>
              <w:t xml:space="preserve">I will be honest about expected improvement, limitations, session planning, maintenance and the fact that every person responds differently.</w:t>
            </w:r>
          </w:p>
        </w:tc>
      </w:tr>
      <w:tr>
        <w:tc>
          <w:tcPr>
            <w:tcW w:w="900" w:type="dxa"/>
          </w:tcPr>
          <w:p>
            <w:r>
              <w:rPr/>
              <w:t xml:space="preserve">EN-00571</w:t>
            </w:r>
          </w:p>
        </w:tc>
        <w:tc>
          <w:tcPr>
            <w:tcW w:w="1700" w:type="dxa"/>
          </w:tcPr>
          <w:p>
            <w:r>
              <w:rPr/>
              <w:t xml:space="preserve">Visible text</w:t>
            </w:r>
          </w:p>
        </w:tc>
        <w:tc>
          <w:tcPr>
            <w:tcW w:w="2200" w:type="dxa"/>
          </w:tcPr>
          <w:p>
            <w:r>
              <w:rPr/>
              <w:t xml:space="preserve">html:nth-of-type(1) &gt; body:nth-of-type(1) &gt; main#main &gt; section#personal-treatment-planning &gt; div:nth-of-type(1) &gt; figure:nth-of-type(1) &gt; blockquote:nth-of-type(1) &gt; p:nth-of-type(1)</w:t>
            </w:r>
          </w:p>
        </w:tc>
        <w:tc>
          <w:tcPr>
            <w:tcW w:w="5100" w:type="dxa"/>
          </w:tcPr>
          <w:p>
            <w:r>
              <w:rPr/>
              <w:t xml:space="preserve">You deserve a recommendation that respects your features, your confidence and your right to choose.</w:t>
            </w:r>
          </w:p>
        </w:tc>
      </w:tr>
      <w:tr>
        <w:tc>
          <w:tcPr>
            <w:tcW w:w="900" w:type="dxa"/>
          </w:tcPr>
          <w:p>
            <w:r>
              <w:rPr/>
              <w:t xml:space="preserve">EN-00572</w:t>
            </w:r>
          </w:p>
        </w:tc>
        <w:tc>
          <w:tcPr>
            <w:tcW w:w="1700" w:type="dxa"/>
          </w:tcPr>
          <w:p>
            <w:r>
              <w:rPr/>
              <w:t xml:space="preserve">Visible text</w:t>
            </w:r>
          </w:p>
        </w:tc>
        <w:tc>
          <w:tcPr>
            <w:tcW w:w="2200" w:type="dxa"/>
          </w:tcPr>
          <w:p>
            <w:r>
              <w:rPr/>
              <w:t xml:space="preserve">html:nth-of-type(1) &gt; body:nth-of-type(1) &gt; main#main &gt; section#personal-treatment-planning &gt; div:nth-of-type(1) &gt; figure:nth-of-type(1) &gt; figcaption:nth-of-type(1) &gt; cite:nth-of-type(1)</w:t>
            </w:r>
          </w:p>
        </w:tc>
        <w:tc>
          <w:tcPr>
            <w:tcW w:w="5100" w:type="dxa"/>
          </w:tcPr>
          <w:p>
            <w:r>
              <w:rPr/>
              <w:t xml:space="preserve">– Franciele Sofiati</w:t>
            </w:r>
          </w:p>
        </w:tc>
      </w:tr>
      <w:tr>
        <w:tc>
          <w:tcPr>
            <w:tcW w:w="900" w:type="dxa"/>
          </w:tcPr>
          <w:p>
            <w:r>
              <w:rPr/>
              <w:t xml:space="preserve">EN-00573</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span:nth-of-type(1)</w:t>
            </w:r>
          </w:p>
        </w:tc>
        <w:tc>
          <w:tcPr>
            <w:tcW w:w="5100" w:type="dxa"/>
          </w:tcPr>
          <w:p>
            <w:r>
              <w:rPr/>
              <w:t xml:space="preserve">04</w:t>
            </w:r>
          </w:p>
        </w:tc>
      </w:tr>
      <w:tr>
        <w:tc>
          <w:tcPr>
            <w:tcW w:w="900" w:type="dxa"/>
          </w:tcPr>
          <w:p>
            <w:r>
              <w:rPr/>
              <w:t xml:space="preserve">EN-00574</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p:nth-of-type(1)</w:t>
            </w:r>
          </w:p>
        </w:tc>
        <w:tc>
          <w:tcPr>
            <w:tcW w:w="5100" w:type="dxa"/>
          </w:tcPr>
          <w:p>
            <w:r>
              <w:rPr/>
              <w:t xml:space="preserve">Before we meet</w:t>
            </w:r>
          </w:p>
        </w:tc>
      </w:tr>
      <w:tr>
        <w:tc>
          <w:tcPr>
            <w:tcW w:w="900" w:type="dxa"/>
          </w:tcPr>
          <w:p>
            <w:r>
              <w:rPr/>
              <w:t xml:space="preserve">EN-00575</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h2#prepare-for-consultation-title</w:t>
            </w:r>
          </w:p>
        </w:tc>
        <w:tc>
          <w:tcPr>
            <w:tcW w:w="5100" w:type="dxa"/>
          </w:tcPr>
          <w:p>
            <w:r>
              <w:rPr/>
              <w:t xml:space="preserve">You do not need to prepare perfectly</w:t>
            </w:r>
          </w:p>
        </w:tc>
      </w:tr>
      <w:tr>
        <w:tc>
          <w:tcPr>
            <w:tcW w:w="900" w:type="dxa"/>
          </w:tcPr>
          <w:p>
            <w:r>
              <w:rPr/>
              <w:t xml:space="preserve">EN-00576</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p:nth-of-type(2)</w:t>
            </w:r>
          </w:p>
        </w:tc>
        <w:tc>
          <w:tcPr>
            <w:tcW w:w="5100" w:type="dxa"/>
          </w:tcPr>
          <w:p>
            <w:r>
              <w:rPr/>
              <w:t xml:space="preserve">A few simple details can help me understand your concern more quickly. Bring what you know, and we can work through the rest together.</w:t>
            </w:r>
          </w:p>
        </w:tc>
      </w:tr>
      <w:tr>
        <w:tc>
          <w:tcPr>
            <w:tcW w:w="900" w:type="dxa"/>
          </w:tcPr>
          <w:p>
            <w:r>
              <w:rPr/>
              <w:t xml:space="preserve">EN-00577</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h3:nth-of-type(1)</w:t>
            </w:r>
          </w:p>
        </w:tc>
        <w:tc>
          <w:tcPr>
            <w:tcW w:w="5100" w:type="dxa"/>
          </w:tcPr>
          <w:p>
            <w:r>
              <w:rPr/>
              <w:t xml:space="preserve">Helpful things to remember</w:t>
            </w:r>
          </w:p>
        </w:tc>
      </w:tr>
      <w:tr>
        <w:tc>
          <w:tcPr>
            <w:tcW w:w="900" w:type="dxa"/>
          </w:tcPr>
          <w:p>
            <w:r>
              <w:rPr/>
              <w:t xml:space="preserve">EN-00578</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li:nth-of-type(1) &gt; span:nth-of-type(1)</w:t>
            </w:r>
          </w:p>
        </w:tc>
        <w:tc>
          <w:tcPr>
            <w:tcW w:w="5100" w:type="dxa"/>
          </w:tcPr>
          <w:p>
            <w:r>
              <w:rPr/>
              <w:t xml:space="preserve">Products you currently use in the area</w:t>
            </w:r>
          </w:p>
        </w:tc>
      </w:tr>
      <w:tr>
        <w:tc>
          <w:tcPr>
            <w:tcW w:w="900" w:type="dxa"/>
          </w:tcPr>
          <w:p>
            <w:r>
              <w:rPr/>
              <w:t xml:space="preserve">EN-00579</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li:nth-of-type(2) &gt; span:nth-of-type(1)</w:t>
            </w:r>
          </w:p>
        </w:tc>
        <w:tc>
          <w:tcPr>
            <w:tcW w:w="5100" w:type="dxa"/>
          </w:tcPr>
          <w:p>
            <w:r>
              <w:rPr/>
              <w:t xml:space="preserve">Previous procedures and approximate dates</w:t>
            </w:r>
          </w:p>
        </w:tc>
      </w:tr>
      <w:tr>
        <w:tc>
          <w:tcPr>
            <w:tcW w:w="900" w:type="dxa"/>
          </w:tcPr>
          <w:p>
            <w:r>
              <w:rPr/>
              <w:t xml:space="preserve">EN-00580</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li:nth-of-type(3) &gt; span:nth-of-type(1)</w:t>
            </w:r>
          </w:p>
        </w:tc>
        <w:tc>
          <w:tcPr>
            <w:tcW w:w="5100" w:type="dxa"/>
          </w:tcPr>
          <w:p>
            <w:r>
              <w:rPr/>
              <w:t xml:space="preserve">Medication and supplements that may be relevant; do not stop prescribed treatment without medical guidance</w:t>
            </w:r>
          </w:p>
        </w:tc>
      </w:tr>
      <w:tr>
        <w:tc>
          <w:tcPr>
            <w:tcW w:w="900" w:type="dxa"/>
          </w:tcPr>
          <w:p>
            <w:r>
              <w:rPr/>
              <w:t xml:space="preserve">EN-00581</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li:nth-of-type(4) &gt; span:nth-of-type(1)</w:t>
            </w:r>
          </w:p>
        </w:tc>
        <w:tc>
          <w:tcPr>
            <w:tcW w:w="5100" w:type="dxa"/>
          </w:tcPr>
          <w:p>
            <w:r>
              <w:rPr/>
              <w:t xml:space="preserve">Known allergies, sensitivities or unusual reactions</w:t>
            </w:r>
          </w:p>
        </w:tc>
      </w:tr>
      <w:tr>
        <w:tc>
          <w:tcPr>
            <w:tcW w:w="900" w:type="dxa"/>
          </w:tcPr>
          <w:p>
            <w:r>
              <w:rPr/>
              <w:t xml:space="preserve">EN-00582</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li:nth-of-type(5) &gt; span:nth-of-type(1)</w:t>
            </w:r>
          </w:p>
        </w:tc>
        <w:tc>
          <w:tcPr>
            <w:tcW w:w="5100" w:type="dxa"/>
          </w:tcPr>
          <w:p>
            <w:r>
              <w:rPr/>
              <w:t xml:space="preserve">Recent tanning, strong sun exposure or irritation</w:t>
            </w:r>
          </w:p>
        </w:tc>
      </w:tr>
      <w:tr>
        <w:tc>
          <w:tcPr>
            <w:tcW w:w="900" w:type="dxa"/>
          </w:tcPr>
          <w:p>
            <w:r>
              <w:rPr/>
              <w:t xml:space="preserve">EN-00583</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li:nth-of-type(6) &gt; span:nth-of-type(1)</w:t>
            </w:r>
          </w:p>
        </w:tc>
        <w:tc>
          <w:tcPr>
            <w:tcW w:w="5100" w:type="dxa"/>
          </w:tcPr>
          <w:p>
            <w:r>
              <w:rPr/>
              <w:t xml:space="preserve">Photographs showing how the concern has changed, when useful</w:t>
            </w:r>
          </w:p>
        </w:tc>
      </w:tr>
      <w:tr>
        <w:tc>
          <w:tcPr>
            <w:tcW w:w="900" w:type="dxa"/>
          </w:tcPr>
          <w:p>
            <w:r>
              <w:rPr/>
              <w:t xml:space="preserve">EN-00584</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h3:nth-of-type(1)</w:t>
            </w:r>
          </w:p>
        </w:tc>
        <w:tc>
          <w:tcPr>
            <w:tcW w:w="5100" w:type="dxa"/>
          </w:tcPr>
          <w:p>
            <w:r>
              <w:rPr/>
              <w:t xml:space="preserve">Plans that may affect timing</w:t>
            </w:r>
          </w:p>
        </w:tc>
      </w:tr>
      <w:tr>
        <w:tc>
          <w:tcPr>
            <w:tcW w:w="900" w:type="dxa"/>
          </w:tcPr>
          <w:p>
            <w:r>
              <w:rPr/>
              <w:t xml:space="preserve">EN-00585</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li:nth-of-type(1) &gt; span:nth-of-type(1)</w:t>
            </w:r>
          </w:p>
        </w:tc>
        <w:tc>
          <w:tcPr>
            <w:tcW w:w="5100" w:type="dxa"/>
          </w:tcPr>
          <w:p>
            <w:r>
              <w:rPr/>
              <w:t xml:space="preserve">Travel or periods of prolonged sun exposure</w:t>
            </w:r>
          </w:p>
        </w:tc>
      </w:tr>
      <w:tr>
        <w:tc>
          <w:tcPr>
            <w:tcW w:w="900" w:type="dxa"/>
          </w:tcPr>
          <w:p>
            <w:r>
              <w:rPr/>
              <w:t xml:space="preserve">EN-00586</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li:nth-of-type(2) &gt; span:nth-of-type(1)</w:t>
            </w:r>
          </w:p>
        </w:tc>
        <w:tc>
          <w:tcPr>
            <w:tcW w:w="5100" w:type="dxa"/>
          </w:tcPr>
          <w:p>
            <w:r>
              <w:rPr/>
              <w:t xml:space="preserve">Weddings, celebrations, photographs or important work events</w:t>
            </w:r>
          </w:p>
        </w:tc>
      </w:tr>
      <w:tr>
        <w:tc>
          <w:tcPr>
            <w:tcW w:w="900" w:type="dxa"/>
          </w:tcPr>
          <w:p>
            <w:r>
              <w:rPr/>
              <w:t xml:space="preserve">EN-00587</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li:nth-of-type(3) &gt; span:nth-of-type(1)</w:t>
            </w:r>
          </w:p>
        </w:tc>
        <w:tc>
          <w:tcPr>
            <w:tcW w:w="5100" w:type="dxa"/>
          </w:tcPr>
          <w:p>
            <w:r>
              <w:rPr/>
              <w:t xml:space="preserve">Your available recovery time</w:t>
            </w:r>
          </w:p>
        </w:tc>
      </w:tr>
      <w:tr>
        <w:tc>
          <w:tcPr>
            <w:tcW w:w="900" w:type="dxa"/>
          </w:tcPr>
          <w:p>
            <w:r>
              <w:rPr/>
              <w:t xml:space="preserve">EN-00588</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li:nth-of-type(4) &gt; span:nth-of-type(1)</w:t>
            </w:r>
          </w:p>
        </w:tc>
        <w:tc>
          <w:tcPr>
            <w:tcW w:w="5100" w:type="dxa"/>
          </w:tcPr>
          <w:p>
            <w:r>
              <w:rPr/>
              <w:t xml:space="preserve">Work, exercise or care responsibilities</w:t>
            </w:r>
          </w:p>
        </w:tc>
      </w:tr>
      <w:tr>
        <w:tc>
          <w:tcPr>
            <w:tcW w:w="900" w:type="dxa"/>
          </w:tcPr>
          <w:p>
            <w:r>
              <w:rPr/>
              <w:t xml:space="preserve">EN-00589</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li:nth-of-type(5) &gt; span:nth-of-type(1)</w:t>
            </w:r>
          </w:p>
        </w:tc>
        <w:tc>
          <w:tcPr>
            <w:tcW w:w="5100" w:type="dxa"/>
          </w:tcPr>
          <w:p>
            <w:r>
              <w:rPr/>
              <w:t xml:space="preserve">Your preferred treatment period</w:t>
            </w:r>
          </w:p>
        </w:tc>
      </w:tr>
      <w:tr>
        <w:tc>
          <w:tcPr>
            <w:tcW w:w="900" w:type="dxa"/>
          </w:tcPr>
          <w:p>
            <w:r>
              <w:rPr/>
              <w:t xml:space="preserve">EN-00590</w:t>
            </w:r>
          </w:p>
        </w:tc>
        <w:tc>
          <w:tcPr>
            <w:tcW w:w="1700" w:type="dxa"/>
          </w:tcPr>
          <w:p>
            <w:r>
              <w:rPr/>
              <w:t xml:space="preserve">Visible text</w:t>
            </w:r>
          </w:p>
        </w:tc>
        <w:tc>
          <w:tcPr>
            <w:tcW w:w="2200" w:type="dxa"/>
          </w:tcPr>
          <w:p>
            <w:r>
              <w:rPr/>
              <w:t xml:space="preserve">html:nth-of-type(1) &gt; body:nth-of-type(1) &gt; main#main &gt; section#prepare-for-consultation &gt; div:nth-of-type(1) &gt; figure:nth-of-type(1) &gt; blockquote:nth-of-type(1) &gt; p:nth-of-type(1)</w:t>
            </w:r>
          </w:p>
        </w:tc>
        <w:tc>
          <w:tcPr>
            <w:tcW w:w="5100" w:type="dxa"/>
          </w:tcPr>
          <w:p>
            <w:r>
              <w:rPr/>
              <w:t xml:space="preserve">Looking after yourself also means giving your body the time, honesty and patience it needs.</w:t>
            </w:r>
          </w:p>
        </w:tc>
      </w:tr>
      <w:tr>
        <w:tc>
          <w:tcPr>
            <w:tcW w:w="900" w:type="dxa"/>
          </w:tcPr>
          <w:p>
            <w:r>
              <w:rPr/>
              <w:t xml:space="preserve">EN-00591</w:t>
            </w:r>
          </w:p>
        </w:tc>
        <w:tc>
          <w:tcPr>
            <w:tcW w:w="1700" w:type="dxa"/>
          </w:tcPr>
          <w:p>
            <w:r>
              <w:rPr/>
              <w:t xml:space="preserve">Visible text</w:t>
            </w:r>
          </w:p>
        </w:tc>
        <w:tc>
          <w:tcPr>
            <w:tcW w:w="2200" w:type="dxa"/>
          </w:tcPr>
          <w:p>
            <w:r>
              <w:rPr/>
              <w:t xml:space="preserve">html:nth-of-type(1) &gt; body:nth-of-type(1) &gt; main#main &gt; section#prepare-for-consultation &gt; div:nth-of-type(1) &gt; figure:nth-of-type(1) &gt; figcaption:nth-of-type(1) &gt; cite:nth-of-type(1)</w:t>
            </w:r>
          </w:p>
        </w:tc>
        <w:tc>
          <w:tcPr>
            <w:tcW w:w="5100" w:type="dxa"/>
          </w:tcPr>
          <w:p>
            <w:r>
              <w:rPr/>
              <w:t xml:space="preserve">– Franciele Sofiati</w:t>
            </w:r>
          </w:p>
        </w:tc>
      </w:tr>
      <w:tr>
        <w:tc>
          <w:tcPr>
            <w:tcW w:w="900" w:type="dxa"/>
          </w:tcPr>
          <w:p>
            <w:r>
              <w:rPr/>
              <w:t xml:space="preserve">EN-00592</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span:nth-of-type(1)</w:t>
            </w:r>
          </w:p>
        </w:tc>
        <w:tc>
          <w:tcPr>
            <w:tcW w:w="5100" w:type="dxa"/>
          </w:tcPr>
          <w:p>
            <w:r>
              <w:rPr/>
              <w:t xml:space="preserve">05</w:t>
            </w:r>
          </w:p>
        </w:tc>
      </w:tr>
      <w:tr>
        <w:tc>
          <w:tcPr>
            <w:tcW w:w="900" w:type="dxa"/>
          </w:tcPr>
          <w:p>
            <w:r>
              <w:rPr/>
              <w:t xml:space="preserve">EN-00593</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p:nth-of-type(1)</w:t>
            </w:r>
          </w:p>
        </w:tc>
        <w:tc>
          <w:tcPr>
            <w:tcW w:w="5100" w:type="dxa"/>
          </w:tcPr>
          <w:p>
            <w:r>
              <w:rPr/>
              <w:t xml:space="preserve">What happens afterwards</w:t>
            </w:r>
          </w:p>
        </w:tc>
      </w:tr>
      <w:tr>
        <w:tc>
          <w:tcPr>
            <w:tcW w:w="900" w:type="dxa"/>
          </w:tcPr>
          <w:p>
            <w:r>
              <w:rPr/>
              <w:t xml:space="preserve">EN-00594</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h2#after-consultation-title</w:t>
            </w:r>
          </w:p>
        </w:tc>
        <w:tc>
          <w:tcPr>
            <w:tcW w:w="5100" w:type="dxa"/>
          </w:tcPr>
          <w:p>
            <w:r>
              <w:rPr/>
              <w:t xml:space="preserve">My aim is for you to leave with clarity</w:t>
            </w:r>
          </w:p>
        </w:tc>
      </w:tr>
      <w:tr>
        <w:tc>
          <w:tcPr>
            <w:tcW w:w="900" w:type="dxa"/>
          </w:tcPr>
          <w:p>
            <w:r>
              <w:rPr/>
              <w:t xml:space="preserve">EN-00595</w:t>
            </w:r>
          </w:p>
        </w:tc>
        <w:tc>
          <w:tcPr>
            <w:tcW w:w="1700" w:type="dxa"/>
          </w:tcPr>
          <w:p>
            <w:r>
              <w:rPr/>
              <w:t xml:space="preserve">Visible text</w:t>
            </w:r>
          </w:p>
        </w:tc>
        <w:tc>
          <w:tcPr>
            <w:tcW w:w="2200" w:type="dxa"/>
          </w:tcPr>
          <w:p>
            <w:r>
              <w:rPr/>
              <w:t xml:space="preserve">html:nth-of-type(1) &gt; body:nth-of-type(1) &gt; main#main &gt; section#after-consultation &gt; div:nth-of-type(1) &gt; p:nth-of-type(1)</w:t>
            </w:r>
          </w:p>
        </w:tc>
        <w:tc>
          <w:tcPr>
            <w:tcW w:w="5100" w:type="dxa"/>
          </w:tcPr>
          <w:p>
            <w:r>
              <w:rPr/>
              <w:t xml:space="preserve">By the end of the consultation, you should understand what I recommend, why I recommend it and what the next step would involve.</w:t>
            </w:r>
          </w:p>
        </w:tc>
      </w:tr>
      <w:tr>
        <w:tc>
          <w:tcPr>
            <w:tcW w:w="900" w:type="dxa"/>
          </w:tcPr>
          <w:p>
            <w:r>
              <w:rPr/>
              <w:t xml:space="preserve">EN-00596</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h3:nth-of-type(1)</w:t>
            </w:r>
          </w:p>
        </w:tc>
        <w:tc>
          <w:tcPr>
            <w:tcW w:w="5100" w:type="dxa"/>
          </w:tcPr>
          <w:p>
            <w:r>
              <w:rPr/>
              <w:t xml:space="preserve">Your next step may include</w:t>
            </w:r>
          </w:p>
        </w:tc>
      </w:tr>
      <w:tr>
        <w:tc>
          <w:tcPr>
            <w:tcW w:w="900" w:type="dxa"/>
          </w:tcPr>
          <w:p>
            <w:r>
              <w:rPr/>
              <w:t xml:space="preserve">EN-00597</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li:nth-of-type(1) &gt; span:nth-of-type(1)</w:t>
            </w:r>
          </w:p>
        </w:tc>
        <w:tc>
          <w:tcPr>
            <w:tcW w:w="5100" w:type="dxa"/>
          </w:tcPr>
          <w:p>
            <w:r>
              <w:rPr/>
              <w:t xml:space="preserve">A suitable treatment or treatment sequence</w:t>
            </w:r>
          </w:p>
        </w:tc>
      </w:tr>
      <w:tr>
        <w:tc>
          <w:tcPr>
            <w:tcW w:w="900" w:type="dxa"/>
          </w:tcPr>
          <w:p>
            <w:r>
              <w:rPr/>
              <w:t xml:space="preserve">EN-00598</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li:nth-of-type(2) &gt; span:nth-of-type(1)</w:t>
            </w:r>
          </w:p>
        </w:tc>
        <w:tc>
          <w:tcPr>
            <w:tcW w:w="5100" w:type="dxa"/>
          </w:tcPr>
          <w:p>
            <w:r>
              <w:rPr/>
              <w:t xml:space="preserve">Preparation before beginning</w:t>
            </w:r>
          </w:p>
        </w:tc>
      </w:tr>
      <w:tr>
        <w:tc>
          <w:tcPr>
            <w:tcW w:w="900" w:type="dxa"/>
          </w:tcPr>
          <w:p>
            <w:r>
              <w:rPr/>
              <w:t xml:space="preserve">EN-00599</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li:nth-of-type(3) &gt; span:nth-of-type(1)</w:t>
            </w:r>
          </w:p>
        </w:tc>
        <w:tc>
          <w:tcPr>
            <w:tcW w:w="5100" w:type="dxa"/>
          </w:tcPr>
          <w:p>
            <w:r>
              <w:rPr/>
              <w:t xml:space="preserve">Expected sessions, spacing and review</w:t>
            </w:r>
          </w:p>
        </w:tc>
      </w:tr>
      <w:tr>
        <w:tc>
          <w:tcPr>
            <w:tcW w:w="900" w:type="dxa"/>
          </w:tcPr>
          <w:p>
            <w:r>
              <w:rPr/>
              <w:t xml:space="preserve">EN-00600</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li:nth-of-type(4) &gt; span:nth-of-type(1)</w:t>
            </w:r>
          </w:p>
        </w:tc>
        <w:tc>
          <w:tcPr>
            <w:tcW w:w="5100" w:type="dxa"/>
          </w:tcPr>
          <w:p>
            <w:r>
              <w:rPr/>
              <w:t xml:space="preserve">Recovery and aftercare guidance</w:t>
            </w:r>
          </w:p>
        </w:tc>
      </w:tr>
      <w:tr>
        <w:tc>
          <w:tcPr>
            <w:tcW w:w="900" w:type="dxa"/>
          </w:tcPr>
          <w:p>
            <w:r>
              <w:rPr/>
              <w:t xml:space="preserve">EN-00601</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li:nth-of-type(5) &gt; span:nth-of-type(1)</w:t>
            </w:r>
          </w:p>
        </w:tc>
        <w:tc>
          <w:tcPr>
            <w:tcW w:w="5100" w:type="dxa"/>
          </w:tcPr>
          <w:p>
            <w:r>
              <w:rPr/>
              <w:t xml:space="preserve">A gentler alternative or a decision to wait</w:t>
            </w:r>
          </w:p>
        </w:tc>
      </w:tr>
      <w:tr>
        <w:tc>
          <w:tcPr>
            <w:tcW w:w="900" w:type="dxa"/>
          </w:tcPr>
          <w:p>
            <w:r>
              <w:rPr/>
              <w:t xml:space="preserve">EN-00602</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li:nth-of-type(6) &gt; span:nth-of-type(1)</w:t>
            </w:r>
          </w:p>
        </w:tc>
        <w:tc>
          <w:tcPr>
            <w:tcW w:w="5100" w:type="dxa"/>
          </w:tcPr>
          <w:p>
            <w:r>
              <w:rPr/>
              <w:t xml:space="preserve">Referral for another professional assessment when appropriate</w:t>
            </w:r>
          </w:p>
        </w:tc>
      </w:tr>
      <w:tr>
        <w:tc>
          <w:tcPr>
            <w:tcW w:w="900" w:type="dxa"/>
          </w:tcPr>
          <w:p>
            <w:r>
              <w:rPr/>
              <w:t xml:space="preserve">EN-00603</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h3:nth-of-type(1)</w:t>
            </w:r>
          </w:p>
        </w:tc>
        <w:tc>
          <w:tcPr>
            <w:tcW w:w="5100" w:type="dxa"/>
          </w:tcPr>
          <w:p>
            <w:r>
              <w:rPr/>
              <w:t xml:space="preserve">You will not be rushed</w:t>
            </w:r>
          </w:p>
        </w:tc>
      </w:tr>
      <w:tr>
        <w:tc>
          <w:tcPr>
            <w:tcW w:w="900" w:type="dxa"/>
          </w:tcPr>
          <w:p>
            <w:r>
              <w:rPr/>
              <w:t xml:space="preserve">EN-00604</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p:nth-of-type(1)</w:t>
            </w:r>
          </w:p>
        </w:tc>
        <w:tc>
          <w:tcPr>
            <w:tcW w:w="5100" w:type="dxa"/>
          </w:tcPr>
          <w:p>
            <w:r>
              <w:rPr/>
              <w:t xml:space="preserve">You are welcome to ask questions and take time to think. Booking a consultation does not commit you to a procedure, and no responsible consultation can promise an exact result.</w:t>
            </w:r>
          </w:p>
        </w:tc>
      </w:tr>
      <w:tr>
        <w:tc>
          <w:tcPr>
            <w:tcW w:w="900" w:type="dxa"/>
          </w:tcPr>
          <w:p>
            <w:r>
              <w:rPr/>
              <w:t xml:space="preserve">EN-00605</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p:nth-of-type(2)</w:t>
            </w:r>
          </w:p>
        </w:tc>
        <w:tc>
          <w:tcPr>
            <w:tcW w:w="5100" w:type="dxa"/>
          </w:tcPr>
          <w:p>
            <w:r>
              <w:rPr/>
              <w:t xml:space="preserve">Photographs and messages may help with the first contact, but they do not replace an appropriate assessment when one is needed.</w:t>
            </w:r>
          </w:p>
        </w:tc>
      </w:tr>
      <w:tr>
        <w:tc>
          <w:tcPr>
            <w:tcW w:w="900" w:type="dxa"/>
          </w:tcPr>
          <w:p>
            <w:r>
              <w:rPr/>
              <w:t xml:space="preserve">EN-00606</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span:nth-of-type(1)</w:t>
            </w:r>
          </w:p>
        </w:tc>
        <w:tc>
          <w:tcPr>
            <w:tcW w:w="5100" w:type="dxa"/>
          </w:tcPr>
          <w:p>
            <w:r>
              <w:rPr/>
              <w:t xml:space="preserve">06</w:t>
            </w:r>
          </w:p>
        </w:tc>
      </w:tr>
      <w:tr>
        <w:tc>
          <w:tcPr>
            <w:tcW w:w="900" w:type="dxa"/>
          </w:tcPr>
          <w:p>
            <w:r>
              <w:rPr/>
              <w:t xml:space="preserve">EN-00607</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p:nth-of-type(1)</w:t>
            </w:r>
          </w:p>
        </w:tc>
        <w:tc>
          <w:tcPr>
            <w:tcW w:w="5100" w:type="dxa"/>
          </w:tcPr>
          <w:p>
            <w:r>
              <w:rPr/>
              <w:t xml:space="preserve">Before you book</w:t>
            </w:r>
          </w:p>
        </w:tc>
      </w:tr>
      <w:tr>
        <w:tc>
          <w:tcPr>
            <w:tcW w:w="900" w:type="dxa"/>
          </w:tcPr>
          <w:p>
            <w:r>
              <w:rPr/>
              <w:t xml:space="preserve">EN-00608</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h2#consultation-faq-title</w:t>
            </w:r>
          </w:p>
        </w:tc>
        <w:tc>
          <w:tcPr>
            <w:tcW w:w="5100" w:type="dxa"/>
          </w:tcPr>
          <w:p>
            <w:r>
              <w:rPr/>
              <w:t xml:space="preserve">Questions I am often asked</w:t>
            </w:r>
          </w:p>
        </w:tc>
      </w:tr>
      <w:tr>
        <w:tc>
          <w:tcPr>
            <w:tcW w:w="900" w:type="dxa"/>
          </w:tcPr>
          <w:p>
            <w:r>
              <w:rPr/>
              <w:t xml:space="preserve">EN-00609</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article:nth-of-type(1) &gt; h3:nth-of-type(1)</w:t>
            </w:r>
          </w:p>
        </w:tc>
        <w:tc>
          <w:tcPr>
            <w:tcW w:w="5100" w:type="dxa"/>
          </w:tcPr>
          <w:p>
            <w:r>
              <w:rPr/>
              <w:t xml:space="preserve">Do I need to choose a treatment first?</w:t>
            </w:r>
          </w:p>
        </w:tc>
      </w:tr>
      <w:tr>
        <w:tc>
          <w:tcPr>
            <w:tcW w:w="900" w:type="dxa"/>
          </w:tcPr>
          <w:p>
            <w:r>
              <w:rPr/>
              <w:t xml:space="preserve">EN-00610</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article:nth-of-type(1) &gt; p:nth-of-type(1)</w:t>
            </w:r>
          </w:p>
        </w:tc>
        <w:tc>
          <w:tcPr>
            <w:tcW w:w="5100" w:type="dxa"/>
          </w:tcPr>
          <w:p>
            <w:r>
              <w:rPr/>
              <w:t xml:space="preserve">No. Tell me about the concern. Choosing the treatment is part of the consultation, not something you need to do alone beforehand.</w:t>
            </w:r>
          </w:p>
        </w:tc>
      </w:tr>
      <w:tr>
        <w:tc>
          <w:tcPr>
            <w:tcW w:w="900" w:type="dxa"/>
          </w:tcPr>
          <w:p>
            <w:r>
              <w:rPr/>
              <w:t xml:space="preserve">EN-00611</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article:nth-of-type(2) &gt; h3:nth-of-type(1)</w:t>
            </w:r>
          </w:p>
        </w:tc>
        <w:tc>
          <w:tcPr>
            <w:tcW w:w="5100" w:type="dxa"/>
          </w:tcPr>
          <w:p>
            <w:r>
              <w:rPr/>
              <w:t xml:space="preserve">Will I have a procedure that day?</w:t>
            </w:r>
          </w:p>
        </w:tc>
      </w:tr>
      <w:tr>
        <w:tc>
          <w:tcPr>
            <w:tcW w:w="900" w:type="dxa"/>
          </w:tcPr>
          <w:p>
            <w:r>
              <w:rPr/>
              <w:t xml:space="preserve">EN-00612</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article:nth-of-type(2) &gt; p:nth-of-type(1)</w:t>
            </w:r>
          </w:p>
        </w:tc>
        <w:tc>
          <w:tcPr>
            <w:tcW w:w="5100" w:type="dxa"/>
          </w:tcPr>
          <w:p>
            <w:r>
              <w:rPr/>
              <w:t xml:space="preserve">Not necessarily. Some treatments require preparation, planning or a separate appointment. I will explain what is appropriate in your case.</w:t>
            </w:r>
          </w:p>
        </w:tc>
      </w:tr>
      <w:tr>
        <w:tc>
          <w:tcPr>
            <w:tcW w:w="900" w:type="dxa"/>
          </w:tcPr>
          <w:p>
            <w:r>
              <w:rPr/>
              <w:t xml:space="preserve">EN-00613</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article:nth-of-type(3) &gt; h3:nth-of-type(1)</w:t>
            </w:r>
          </w:p>
        </w:tc>
        <w:tc>
          <w:tcPr>
            <w:tcW w:w="5100" w:type="dxa"/>
          </w:tcPr>
          <w:p>
            <w:r>
              <w:rPr/>
              <w:t xml:space="preserve">Can I start through WhatsApp?</w:t>
            </w:r>
          </w:p>
        </w:tc>
      </w:tr>
      <w:tr>
        <w:tc>
          <w:tcPr>
            <w:tcW w:w="900" w:type="dxa"/>
          </w:tcPr>
          <w:p>
            <w:r>
              <w:rPr/>
              <w:t xml:space="preserve">EN-00614</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article:nth-of-type(3) &gt; p:nth-of-type(1)</w:t>
            </w:r>
          </w:p>
        </w:tc>
        <w:tc>
          <w:tcPr>
            <w:tcW w:w="5100" w:type="dxa"/>
          </w:tcPr>
          <w:p>
            <w:r>
              <w:rPr/>
              <w:t xml:space="preserve">Yes. A message can help us understand the general topic and arrange your appointment, although it cannot confirm suitability by itself.</w:t>
            </w:r>
          </w:p>
        </w:tc>
      </w:tr>
      <w:tr>
        <w:tc>
          <w:tcPr>
            <w:tcW w:w="900" w:type="dxa"/>
          </w:tcPr>
          <w:p>
            <w:r>
              <w:rPr/>
              <w:t xml:space="preserve">EN-00615</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article:nth-of-type(4) &gt; h3:nth-of-type(1)</w:t>
            </w:r>
          </w:p>
        </w:tc>
        <w:tc>
          <w:tcPr>
            <w:tcW w:w="5100" w:type="dxa"/>
          </w:tcPr>
          <w:p>
            <w:r>
              <w:rPr/>
              <w:t xml:space="preserve">What can I ask about?</w:t>
            </w:r>
          </w:p>
        </w:tc>
      </w:tr>
      <w:tr>
        <w:tc>
          <w:tcPr>
            <w:tcW w:w="900" w:type="dxa"/>
          </w:tcPr>
          <w:p>
            <w:r>
              <w:rPr/>
              <w:t xml:space="preserve">EN-00616</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article:nth-of-type(4) &gt; p:nth-of-type(1)</w:t>
            </w:r>
          </w:p>
        </w:tc>
        <w:tc>
          <w:tcPr>
            <w:tcW w:w="5100" w:type="dxa"/>
          </w:tcPr>
          <w:p>
            <w:r>
              <w:rPr/>
              <w:t xml:space="preserve">You can speak to me about skin, pigmentation, acne marks, facial care, laser procedures, hair reduction, scalp concerns, superficial vessels or body treatments.</w:t>
            </w:r>
          </w:p>
        </w:tc>
      </w:tr>
      <w:tr>
        <w:tc>
          <w:tcPr>
            <w:tcW w:w="900" w:type="dxa"/>
          </w:tcPr>
          <w:p>
            <w:r>
              <w:rPr/>
              <w:t xml:space="preserve">EN-00617</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span:nth-of-type(1)</w:t>
            </w:r>
          </w:p>
        </w:tc>
        <w:tc>
          <w:tcPr>
            <w:tcW w:w="5100" w:type="dxa"/>
          </w:tcPr>
          <w:p>
            <w:r>
              <w:rPr/>
              <w:t xml:space="preserve">07</w:t>
            </w:r>
          </w:p>
        </w:tc>
      </w:tr>
      <w:tr>
        <w:tc>
          <w:tcPr>
            <w:tcW w:w="900" w:type="dxa"/>
          </w:tcPr>
          <w:p>
            <w:r>
              <w:rPr/>
              <w:t xml:space="preserve">EN-00618</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p:nth-of-type(1)</w:t>
            </w:r>
          </w:p>
        </w:tc>
        <w:tc>
          <w:tcPr>
            <w:tcW w:w="5100" w:type="dxa"/>
          </w:tcPr>
          <w:p>
            <w:r>
              <w:rPr/>
              <w:t xml:space="preserve">Request your consultation</w:t>
            </w:r>
          </w:p>
        </w:tc>
      </w:tr>
      <w:tr>
        <w:tc>
          <w:tcPr>
            <w:tcW w:w="900" w:type="dxa"/>
          </w:tcPr>
          <w:p>
            <w:r>
              <w:rPr/>
              <w:t xml:space="preserve">EN-00619</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h2#consultation-request-title</w:t>
            </w:r>
          </w:p>
        </w:tc>
        <w:tc>
          <w:tcPr>
            <w:tcW w:w="5100" w:type="dxa"/>
          </w:tcPr>
          <w:p>
            <w:r>
              <w:rPr/>
              <w:t xml:space="preserve">Tell me what you would like help understanding</w:t>
            </w:r>
          </w:p>
        </w:tc>
      </w:tr>
      <w:tr>
        <w:tc>
          <w:tcPr>
            <w:tcW w:w="900" w:type="dxa"/>
          </w:tcPr>
          <w:p>
            <w:r>
              <w:rPr/>
              <w:t xml:space="preserve">EN-00620</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p:nth-of-type(2)</w:t>
            </w:r>
          </w:p>
        </w:tc>
        <w:tc>
          <w:tcPr>
            <w:tcW w:w="5100" w:type="dxa"/>
          </w:tcPr>
          <w:p>
            <w:r>
              <w:rPr/>
              <w:t xml:space="preserve">You do not need to write a perfect message. Share what you have noticed and I will use your answers to understand the best way to begin.</w:t>
            </w:r>
          </w:p>
        </w:tc>
      </w:tr>
      <w:tr>
        <w:tc>
          <w:tcPr>
            <w:tcW w:w="900" w:type="dxa"/>
          </w:tcPr>
          <w:p>
            <w:r>
              <w:rPr/>
              <w:t xml:space="preserve">EN-00621</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h3:nth-of-type(1)</w:t>
            </w:r>
          </w:p>
        </w:tc>
        <w:tc>
          <w:tcPr>
            <w:tcW w:w="5100" w:type="dxa"/>
          </w:tcPr>
          <w:p>
            <w:r>
              <w:rPr/>
              <w:t xml:space="preserve">You can also contact my clinic directly</w:t>
            </w:r>
          </w:p>
        </w:tc>
      </w:tr>
      <w:tr>
        <w:tc>
          <w:tcPr>
            <w:tcW w:w="900" w:type="dxa"/>
          </w:tcPr>
          <w:p>
            <w:r>
              <w:rPr/>
              <w:t xml:space="preserve">EN-00622</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li:nth-of-type(1) &gt; span:nth-of-type(1) &gt; strong:nth-of-type(1)</w:t>
            </w:r>
          </w:p>
        </w:tc>
        <w:tc>
          <w:tcPr>
            <w:tcW w:w="5100" w:type="dxa"/>
          </w:tcPr>
          <w:p>
            <w:r>
              <w:rPr/>
              <w:t xml:space="preserve">WhatsApp:</w:t>
            </w:r>
          </w:p>
        </w:tc>
      </w:tr>
      <w:tr>
        <w:tc>
          <w:tcPr>
            <w:tcW w:w="900" w:type="dxa"/>
          </w:tcPr>
          <w:p>
            <w:r>
              <w:rPr/>
              <w:t xml:space="preserve">EN-00623</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li:nth-of-type(1) &gt; span:nth-of-type(1) &gt; a:nth-of-type(1)</w:t>
            </w:r>
          </w:p>
        </w:tc>
        <w:tc>
          <w:tcPr>
            <w:tcW w:w="5100" w:type="dxa"/>
          </w:tcPr>
          <w:p>
            <w:r>
              <w:rPr/>
              <w:t xml:space="preserve">+55 43 99104-3536</w:t>
            </w:r>
          </w:p>
        </w:tc>
      </w:tr>
      <w:tr>
        <w:tc>
          <w:tcPr>
            <w:tcW w:w="900" w:type="dxa"/>
          </w:tcPr>
          <w:p>
            <w:r>
              <w:rPr/>
              <w:t xml:space="preserve">EN-00624</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li:nth-of-type(2) &gt; span:nth-of-type(1) &gt; strong:nth-of-type(1)</w:t>
            </w:r>
          </w:p>
        </w:tc>
        <w:tc>
          <w:tcPr>
            <w:tcW w:w="5100" w:type="dxa"/>
          </w:tcPr>
          <w:p>
            <w:r>
              <w:rPr/>
              <w:t xml:space="preserve">Email:</w:t>
            </w:r>
          </w:p>
        </w:tc>
      </w:tr>
      <w:tr>
        <w:tc>
          <w:tcPr>
            <w:tcW w:w="900" w:type="dxa"/>
          </w:tcPr>
          <w:p>
            <w:r>
              <w:rPr/>
              <w:t xml:space="preserve">EN-00625</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li:nth-of-type(2) &gt; span:nth-of-type(1) &gt; a:nth-of-type(1)</w:t>
            </w:r>
          </w:p>
        </w:tc>
        <w:tc>
          <w:tcPr>
            <w:tcW w:w="5100" w:type="dxa"/>
          </w:tcPr>
          <w:p>
            <w:r>
              <w:rPr/>
              <w:t xml:space="preserve">suportesofiati@gmail.com</w:t>
            </w:r>
          </w:p>
        </w:tc>
      </w:tr>
      <w:tr>
        <w:tc>
          <w:tcPr>
            <w:tcW w:w="900" w:type="dxa"/>
          </w:tcPr>
          <w:p>
            <w:r>
              <w:rPr/>
              <w:t xml:space="preserve">EN-00626</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li:nth-of-type(3) &gt; span:nth-of-type(1) &gt; strong:nth-of-type(1)</w:t>
            </w:r>
          </w:p>
        </w:tc>
        <w:tc>
          <w:tcPr>
            <w:tcW w:w="5100" w:type="dxa"/>
          </w:tcPr>
          <w:p>
            <w:r>
              <w:rPr/>
              <w:t xml:space="preserve">Instagram:</w:t>
            </w:r>
          </w:p>
        </w:tc>
      </w:tr>
      <w:tr>
        <w:tc>
          <w:tcPr>
            <w:tcW w:w="900" w:type="dxa"/>
          </w:tcPr>
          <w:p>
            <w:r>
              <w:rPr/>
              <w:t xml:space="preserve">EN-00627</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li:nth-of-type(3) &gt; span:nth-of-type(1) &gt; a:nth-of-type(1)</w:t>
            </w:r>
          </w:p>
        </w:tc>
        <w:tc>
          <w:tcPr>
            <w:tcW w:w="5100" w:type="dxa"/>
          </w:tcPr>
          <w:p>
            <w:r>
              <w:rPr/>
              <w:t xml:space="preserve">@sofiati_biomedica</w:t>
            </w:r>
          </w:p>
        </w:tc>
      </w:tr>
      <w:tr>
        <w:tc>
          <w:tcPr>
            <w:tcW w:w="900" w:type="dxa"/>
          </w:tcPr>
          <w:p>
            <w:r>
              <w:rPr/>
              <w:t xml:space="preserve">EN-00628</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li:nth-of-type(4) &gt; span:nth-of-type(1) &gt; strong:nth-of-type(1)</w:t>
            </w:r>
          </w:p>
        </w:tc>
        <w:tc>
          <w:tcPr>
            <w:tcW w:w="5100" w:type="dxa"/>
          </w:tcPr>
          <w:p>
            <w:r>
              <w:rPr/>
              <w:t xml:space="preserve">Location:</w:t>
            </w:r>
          </w:p>
        </w:tc>
      </w:tr>
      <w:tr>
        <w:tc>
          <w:tcPr>
            <w:tcW w:w="900" w:type="dxa"/>
          </w:tcPr>
          <w:p>
            <w:r>
              <w:rPr/>
              <w:t xml:space="preserve">EN-00629</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li:nth-of-type(4) &gt; span:nth-of-type(1)</w:t>
            </w:r>
          </w:p>
        </w:tc>
        <w:tc>
          <w:tcPr>
            <w:tcW w:w="5100" w:type="dxa"/>
          </w:tcPr>
          <w:p>
            <w:r>
              <w:rPr/>
              <w:t xml:space="preserve">Londrina, Paraná, Brazil</w:t>
            </w:r>
          </w:p>
        </w:tc>
      </w:tr>
      <w:tr>
        <w:tc>
          <w:tcPr>
            <w:tcW w:w="900" w:type="dxa"/>
          </w:tcPr>
          <w:p>
            <w:r>
              <w:rPr/>
              <w:t xml:space="preserve">EN-00630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div:nth-of-type(2) &gt; label:nth-of-type(1)</w:t>
            </w:r>
          </w:p>
        </w:tc>
        <w:tc>
          <w:tcPr>
            <w:tcW w:w="5100" w:type="dxa"/>
          </w:tcPr>
          <w:p>
            <w:r>
              <w:rPr/>
              <w:t xml:space="preserve">What is your full name?</w:t>
            </w:r>
          </w:p>
        </w:tc>
      </w:tr>
      <w:tr>
        <w:tc>
          <w:tcPr>
            <w:tcW w:w="900" w:type="dxa"/>
          </w:tcPr>
          <w:p>
            <w:r>
              <w:rPr/>
              <w:t xml:space="preserve">EN-00631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div:nth-of-type(2) &gt; label:nth-of-type(1) &gt; span:nth-of-type(1)</w:t>
            </w:r>
          </w:p>
        </w:tc>
        <w:tc>
          <w:tcPr>
            <w:tcW w:w="5100" w:type="dxa"/>
          </w:tcPr>
          <w:p>
            <w:r>
              <w:rPr/>
              <w:t xml:space="preserve">*</w:t>
            </w:r>
          </w:p>
        </w:tc>
      </w:tr>
      <w:tr>
        <w:tc>
          <w:tcPr>
            <w:tcW w:w="900" w:type="dxa"/>
          </w:tcPr>
          <w:p>
            <w:r>
              <w:rPr/>
              <w:t xml:space="preserve">EN-00632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label:nth-of-type(1)</w:t>
            </w:r>
          </w:p>
        </w:tc>
        <w:tc>
          <w:tcPr>
            <w:tcW w:w="5100" w:type="dxa"/>
          </w:tcPr>
          <w:p>
            <w:r>
              <w:rPr/>
              <w:t xml:space="preserve">What is your email address?</w:t>
            </w:r>
          </w:p>
        </w:tc>
      </w:tr>
      <w:tr>
        <w:tc>
          <w:tcPr>
            <w:tcW w:w="900" w:type="dxa"/>
          </w:tcPr>
          <w:p>
            <w:r>
              <w:rPr/>
              <w:t xml:space="preserve">EN-00633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label:nth-of-type(1) &gt; span:nth-of-type(1)</w:t>
            </w:r>
          </w:p>
        </w:tc>
        <w:tc>
          <w:tcPr>
            <w:tcW w:w="5100" w:type="dxa"/>
          </w:tcPr>
          <w:p>
            <w:r>
              <w:rPr/>
              <w:t xml:space="preserve">*</w:t>
            </w:r>
          </w:p>
        </w:tc>
      </w:tr>
      <w:tr>
        <w:tc>
          <w:tcPr>
            <w:tcW w:w="900" w:type="dxa"/>
          </w:tcPr>
          <w:p>
            <w:r>
              <w:rPr/>
              <w:t xml:space="preserve">EN-00634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p#consultation-request-form-email-address-help</w:t>
            </w:r>
          </w:p>
        </w:tc>
        <w:tc>
          <w:tcPr>
            <w:tcW w:w="5100" w:type="dxa"/>
          </w:tcPr>
          <w:p>
            <w:r>
              <w:rPr/>
              <w:t xml:space="preserve">I will only use this to respond to your request.</w:t>
            </w:r>
          </w:p>
        </w:tc>
      </w:tr>
      <w:tr>
        <w:tc>
          <w:tcPr>
            <w:tcW w:w="900" w:type="dxa"/>
          </w:tcPr>
          <w:p>
            <w:r>
              <w:rPr/>
              <w:t xml:space="preserve">EN-00635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div:nth-of-type(4) &gt; label:nth-of-type(1)</w:t>
            </w:r>
          </w:p>
        </w:tc>
        <w:tc>
          <w:tcPr>
            <w:tcW w:w="5100" w:type="dxa"/>
          </w:tcPr>
          <w:p>
            <w:r>
              <w:rPr/>
              <w:t xml:space="preserve">What is your phone or WhatsApp number?</w:t>
            </w:r>
          </w:p>
        </w:tc>
      </w:tr>
      <w:tr>
        <w:tc>
          <w:tcPr>
            <w:tcW w:w="900" w:type="dxa"/>
          </w:tcPr>
          <w:p>
            <w:r>
              <w:rPr/>
              <w:t xml:space="preserve">EN-00636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div:nth-of-type(4) &gt; label:nth-of-type(1) &gt; span:nth-of-type(1)</w:t>
            </w:r>
          </w:p>
        </w:tc>
        <w:tc>
          <w:tcPr>
            <w:tcW w:w="5100" w:type="dxa"/>
          </w:tcPr>
          <w:p>
            <w:r>
              <w:rPr/>
              <w:t xml:space="preserve">*</w:t>
            </w:r>
          </w:p>
        </w:tc>
      </w:tr>
      <w:tr>
        <w:tc>
          <w:tcPr>
            <w:tcW w:w="900" w:type="dxa"/>
          </w:tcPr>
          <w:p>
            <w:r>
              <w:rPr/>
              <w:t xml:space="preserve">EN-00637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label:nth-of-type(1)</w:t>
            </w:r>
          </w:p>
        </w:tc>
        <w:tc>
          <w:tcPr>
            <w:tcW w:w="5100" w:type="dxa"/>
          </w:tcPr>
          <w:p>
            <w:r>
              <w:rPr/>
              <w:t xml:space="preserve">How would you prefer my clinic to contact you?</w:t>
            </w:r>
          </w:p>
        </w:tc>
      </w:tr>
      <w:tr>
        <w:tc>
          <w:tcPr>
            <w:tcW w:w="900" w:type="dxa"/>
          </w:tcPr>
          <w:p>
            <w:r>
              <w:rPr/>
              <w:t xml:space="preserve">EN-00638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option:nth-of-type(1)</w:t>
            </w:r>
          </w:p>
        </w:tc>
        <w:tc>
          <w:tcPr>
            <w:tcW w:w="5100" w:type="dxa"/>
          </w:tcPr>
          <w:p>
            <w:r>
              <w:rPr/>
              <w:t xml:space="preserve">Select an option</w:t>
            </w:r>
          </w:p>
        </w:tc>
      </w:tr>
      <w:tr>
        <w:tc>
          <w:tcPr>
            <w:tcW w:w="900" w:type="dxa"/>
          </w:tcPr>
          <w:p>
            <w:r>
              <w:rPr/>
              <w:t xml:space="preserve">EN-00639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option:nth-of-type(2)</w:t>
            </w:r>
          </w:p>
        </w:tc>
        <w:tc>
          <w:tcPr>
            <w:tcW w:w="5100" w:type="dxa"/>
          </w:tcPr>
          <w:p>
            <w:r>
              <w:rPr/>
              <w:t xml:space="preserve">WhatsApp</w:t>
            </w:r>
          </w:p>
        </w:tc>
      </w:tr>
      <w:tr>
        <w:tc>
          <w:tcPr>
            <w:tcW w:w="900" w:type="dxa"/>
          </w:tcPr>
          <w:p>
            <w:r>
              <w:rPr/>
              <w:t xml:space="preserve">EN-00640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option:nth-of-type(3)</w:t>
            </w:r>
          </w:p>
        </w:tc>
        <w:tc>
          <w:tcPr>
            <w:tcW w:w="5100" w:type="dxa"/>
          </w:tcPr>
          <w:p>
            <w:r>
              <w:rPr/>
              <w:t xml:space="preserve">Email</w:t>
            </w:r>
          </w:p>
        </w:tc>
      </w:tr>
      <w:tr>
        <w:tc>
          <w:tcPr>
            <w:tcW w:w="900" w:type="dxa"/>
          </w:tcPr>
          <w:p>
            <w:r>
              <w:rPr/>
              <w:t xml:space="preserve">EN-00641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option:nth-of-type(4)</w:t>
            </w:r>
          </w:p>
        </w:tc>
        <w:tc>
          <w:tcPr>
            <w:tcW w:w="5100" w:type="dxa"/>
          </w:tcPr>
          <w:p>
            <w:r>
              <w:rPr/>
              <w:t xml:space="preserve">Telephone</w:t>
            </w:r>
          </w:p>
        </w:tc>
      </w:tr>
      <w:tr>
        <w:tc>
          <w:tcPr>
            <w:tcW w:w="900" w:type="dxa"/>
          </w:tcPr>
          <w:p>
            <w:r>
              <w:rPr/>
              <w:t xml:space="preserve">EN-00642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option:nth-of-type(5)</w:t>
            </w:r>
          </w:p>
        </w:tc>
        <w:tc>
          <w:tcPr>
            <w:tcW w:w="5100" w:type="dxa"/>
          </w:tcPr>
          <w:p>
            <w:r>
              <w:rPr/>
              <w:t xml:space="preserve">No preference</w:t>
            </w:r>
          </w:p>
        </w:tc>
      </w:tr>
      <w:tr>
        <w:tc>
          <w:tcPr>
            <w:tcW w:w="900" w:type="dxa"/>
          </w:tcPr>
          <w:p>
            <w:r>
              <w:rPr/>
              <w:t xml:space="preserve">EN-00643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label:nth-of-type(1)</w:t>
            </w:r>
          </w:p>
        </w:tc>
        <w:tc>
          <w:tcPr>
            <w:tcW w:w="5100" w:type="dxa"/>
          </w:tcPr>
          <w:p>
            <w:r>
              <w:rPr/>
              <w:t xml:space="preserve">What would you mainly like to discuss?</w:t>
            </w:r>
          </w:p>
        </w:tc>
      </w:tr>
      <w:tr>
        <w:tc>
          <w:tcPr>
            <w:tcW w:w="900" w:type="dxa"/>
          </w:tcPr>
          <w:p>
            <w:r>
              <w:rPr/>
              <w:t xml:space="preserve">EN-00644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w:t>
            </w:r>
          </w:p>
        </w:tc>
        <w:tc>
          <w:tcPr>
            <w:tcW w:w="5100" w:type="dxa"/>
          </w:tcPr>
          <w:p>
            <w:r>
              <w:rPr/>
              <w:t xml:space="preserve">Select an option</w:t>
            </w:r>
          </w:p>
        </w:tc>
      </w:tr>
      <w:tr>
        <w:tc>
          <w:tcPr>
            <w:tcW w:w="900" w:type="dxa"/>
          </w:tcPr>
          <w:p>
            <w:r>
              <w:rPr/>
              <w:t xml:space="preserve">EN-00645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option:nth-of-type(2)</w:t>
            </w:r>
          </w:p>
        </w:tc>
        <w:tc>
          <w:tcPr>
            <w:tcW w:w="5100" w:type="dxa"/>
          </w:tcPr>
          <w:p>
            <w:r>
              <w:rPr/>
              <w:t xml:space="preserve">Skin consultation or skincare</w:t>
            </w:r>
          </w:p>
        </w:tc>
      </w:tr>
      <w:tr>
        <w:tc>
          <w:tcPr>
            <w:tcW w:w="900" w:type="dxa"/>
          </w:tcPr>
          <w:p>
            <w:r>
              <w:rPr/>
              <w:t xml:space="preserve">EN-00646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option:nth-of-type(3)</w:t>
            </w:r>
          </w:p>
        </w:tc>
        <w:tc>
          <w:tcPr>
            <w:tcW w:w="5100" w:type="dxa"/>
          </w:tcPr>
          <w:p>
            <w:r>
              <w:rPr/>
              <w:t xml:space="preserve">Acne, pores or texture</w:t>
            </w:r>
          </w:p>
        </w:tc>
      </w:tr>
      <w:tr>
        <w:tc>
          <w:tcPr>
            <w:tcW w:w="900" w:type="dxa"/>
          </w:tcPr>
          <w:p>
            <w:r>
              <w:rPr/>
              <w:t xml:space="preserve">EN-00647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option:nth-of-type(4)</w:t>
            </w:r>
          </w:p>
        </w:tc>
        <w:tc>
          <w:tcPr>
            <w:tcW w:w="5100" w:type="dxa"/>
          </w:tcPr>
          <w:p>
            <w:r>
              <w:rPr/>
              <w:t xml:space="preserve">Pigmentation or melasma</w:t>
            </w:r>
          </w:p>
        </w:tc>
      </w:tr>
      <w:tr>
        <w:tc>
          <w:tcPr>
            <w:tcW w:w="900" w:type="dxa"/>
          </w:tcPr>
          <w:p>
            <w:r>
              <w:rPr/>
              <w:t xml:space="preserve">EN-00648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option:nth-of-type(5)</w:t>
            </w:r>
          </w:p>
        </w:tc>
        <w:tc>
          <w:tcPr>
            <w:tcW w:w="5100" w:type="dxa"/>
          </w:tcPr>
          <w:p>
            <w:r>
              <w:rPr/>
              <w:t xml:space="preserve">Facial rejuvenation or firmness</w:t>
            </w:r>
          </w:p>
        </w:tc>
      </w:tr>
      <w:tr>
        <w:tc>
          <w:tcPr>
            <w:tcW w:w="900" w:type="dxa"/>
          </w:tcPr>
          <w:p>
            <w:r>
              <w:rPr/>
              <w:t xml:space="preserve">EN-00649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option:nth-of-type(6)</w:t>
            </w:r>
          </w:p>
        </w:tc>
        <w:tc>
          <w:tcPr>
            <w:tcW w:w="5100" w:type="dxa"/>
          </w:tcPr>
          <w:p>
            <w:r>
              <w:rPr/>
              <w:t xml:space="preserve">Laser hair reduction</w:t>
            </w:r>
          </w:p>
        </w:tc>
      </w:tr>
      <w:tr>
        <w:tc>
          <w:tcPr>
            <w:tcW w:w="900" w:type="dxa"/>
          </w:tcPr>
          <w:p>
            <w:r>
              <w:rPr/>
              <w:t xml:space="preserve">EN-00650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option:nth-of-type(7)</w:t>
            </w:r>
          </w:p>
        </w:tc>
        <w:tc>
          <w:tcPr>
            <w:tcW w:w="5100" w:type="dxa"/>
          </w:tcPr>
          <w:p>
            <w:r>
              <w:rPr/>
              <w:t xml:space="preserve">Laser treatment or resurfacing</w:t>
            </w:r>
          </w:p>
        </w:tc>
      </w:tr>
      <w:tr>
        <w:tc>
          <w:tcPr>
            <w:tcW w:w="900" w:type="dxa"/>
          </w:tcPr>
          <w:p>
            <w:r>
              <w:rPr/>
              <w:t xml:space="preserve">EN-00651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option:nth-of-type(8)</w:t>
            </w:r>
          </w:p>
        </w:tc>
        <w:tc>
          <w:tcPr>
            <w:tcW w:w="5100" w:type="dxa"/>
          </w:tcPr>
          <w:p>
            <w:r>
              <w:rPr/>
              <w:t xml:space="preserve">Hair or scalp concern</w:t>
            </w:r>
          </w:p>
        </w:tc>
      </w:tr>
      <w:tr>
        <w:tc>
          <w:tcPr>
            <w:tcW w:w="900" w:type="dxa"/>
          </w:tcPr>
          <w:p>
            <w:r>
              <w:rPr/>
              <w:t xml:space="preserve">EN-00652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option:nth-of-type(9)</w:t>
            </w:r>
          </w:p>
        </w:tc>
        <w:tc>
          <w:tcPr>
            <w:tcW w:w="5100" w:type="dxa"/>
          </w:tcPr>
          <w:p>
            <w:r>
              <w:rPr/>
              <w:t xml:space="preserve">Superficial vessels or redness</w:t>
            </w:r>
          </w:p>
        </w:tc>
      </w:tr>
      <w:tr>
        <w:tc>
          <w:tcPr>
            <w:tcW w:w="900" w:type="dxa"/>
          </w:tcPr>
          <w:p>
            <w:r>
              <w:rPr/>
              <w:t xml:space="preserve">EN-00653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option:nth-of-type(10)</w:t>
            </w:r>
          </w:p>
        </w:tc>
        <w:tc>
          <w:tcPr>
            <w:tcW w:w="5100" w:type="dxa"/>
          </w:tcPr>
          <w:p>
            <w:r>
              <w:rPr/>
              <w:t xml:space="preserve">Body treatment or contour</w:t>
            </w:r>
          </w:p>
        </w:tc>
      </w:tr>
      <w:tr>
        <w:tc>
          <w:tcPr>
            <w:tcW w:w="900" w:type="dxa"/>
          </w:tcPr>
          <w:p>
            <w:r>
              <w:rPr/>
              <w:t xml:space="preserve">EN-00654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option:nth-of-type(11)</w:t>
            </w:r>
          </w:p>
        </w:tc>
        <w:tc>
          <w:tcPr>
            <w:tcW w:w="5100" w:type="dxa"/>
          </w:tcPr>
          <w:p>
            <w:r>
              <w:rPr/>
              <w:t xml:space="preserve">General aesthetic consultation</w:t>
            </w:r>
          </w:p>
        </w:tc>
      </w:tr>
      <w:tr>
        <w:tc>
          <w:tcPr>
            <w:tcW w:w="900" w:type="dxa"/>
          </w:tcPr>
          <w:p>
            <w:r>
              <w:rPr/>
              <w:t xml:space="preserve">EN-00655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option:nth-of-type(12)</w:t>
            </w:r>
          </w:p>
        </w:tc>
        <w:tc>
          <w:tcPr>
            <w:tcW w:w="5100" w:type="dxa"/>
          </w:tcPr>
          <w:p>
            <w:r>
              <w:rPr/>
              <w:t xml:space="preserve">I am not sure yet</w:t>
            </w:r>
          </w:p>
        </w:tc>
      </w:tr>
      <w:tr>
        <w:tc>
          <w:tcPr>
            <w:tcW w:w="900" w:type="dxa"/>
          </w:tcPr>
          <w:p>
            <w:r>
              <w:rPr/>
              <w:t xml:space="preserve">EN-00656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div:nth-of-type(7) &gt; label:nth-of-type(1)</w:t>
            </w:r>
          </w:p>
        </w:tc>
        <w:tc>
          <w:tcPr>
            <w:tcW w:w="5100" w:type="dxa"/>
          </w:tcPr>
          <w:p>
            <w:r>
              <w:rPr/>
              <w:t xml:space="preserve">Which area would you like me to assess?</w:t>
            </w:r>
          </w:p>
        </w:tc>
      </w:tr>
      <w:tr>
        <w:tc>
          <w:tcPr>
            <w:tcW w:w="900" w:type="dxa"/>
          </w:tcPr>
          <w:p>
            <w:r>
              <w:rPr/>
              <w:t xml:space="preserve">EN-00657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div:nth-of-type(8) &gt; label:nth-of-type(1)</w:t>
            </w:r>
          </w:p>
        </w:tc>
        <w:tc>
          <w:tcPr>
            <w:tcW w:w="5100" w:type="dxa"/>
          </w:tcPr>
          <w:p>
            <w:r>
              <w:rPr/>
              <w:t xml:space="preserve">How long have you noticed this concern?</w:t>
            </w:r>
          </w:p>
        </w:tc>
      </w:tr>
      <w:tr>
        <w:tc>
          <w:tcPr>
            <w:tcW w:w="900" w:type="dxa"/>
          </w:tcPr>
          <w:p>
            <w:r>
              <w:rPr/>
              <w:t xml:space="preserve">EN-00658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label:nth-of-type(1)</w:t>
            </w:r>
          </w:p>
        </w:tc>
        <w:tc>
          <w:tcPr>
            <w:tcW w:w="5100" w:type="dxa"/>
          </w:tcPr>
          <w:p>
            <w:r>
              <w:rPr/>
              <w:t xml:space="preserve">Have you had a treatment in this area before?</w:t>
            </w:r>
          </w:p>
        </w:tc>
      </w:tr>
      <w:tr>
        <w:tc>
          <w:tcPr>
            <w:tcW w:w="900" w:type="dxa"/>
          </w:tcPr>
          <w:p>
            <w:r>
              <w:rPr/>
              <w:t xml:space="preserve">EN-00659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option:nth-of-type(1)</w:t>
            </w:r>
          </w:p>
        </w:tc>
        <w:tc>
          <w:tcPr>
            <w:tcW w:w="5100" w:type="dxa"/>
          </w:tcPr>
          <w:p>
            <w:r>
              <w:rPr/>
              <w:t xml:space="preserve">Select an option</w:t>
            </w:r>
          </w:p>
        </w:tc>
      </w:tr>
      <w:tr>
        <w:tc>
          <w:tcPr>
            <w:tcW w:w="900" w:type="dxa"/>
          </w:tcPr>
          <w:p>
            <w:r>
              <w:rPr/>
              <w:t xml:space="preserve">EN-00660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option:nth-of-type(2)</w:t>
            </w:r>
          </w:p>
        </w:tc>
        <w:tc>
          <w:tcPr>
            <w:tcW w:w="5100" w:type="dxa"/>
          </w:tcPr>
          <w:p>
            <w:r>
              <w:rPr/>
              <w:t xml:space="preserve">Yes</w:t>
            </w:r>
          </w:p>
        </w:tc>
      </w:tr>
      <w:tr>
        <w:tc>
          <w:tcPr>
            <w:tcW w:w="900" w:type="dxa"/>
          </w:tcPr>
          <w:p>
            <w:r>
              <w:rPr/>
              <w:t xml:space="preserve">EN-00661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option:nth-of-type(3)</w:t>
            </w:r>
          </w:p>
        </w:tc>
        <w:tc>
          <w:tcPr>
            <w:tcW w:w="5100" w:type="dxa"/>
          </w:tcPr>
          <w:p>
            <w:r>
              <w:rPr/>
              <w:t xml:space="preserve">No</w:t>
            </w:r>
          </w:p>
        </w:tc>
      </w:tr>
      <w:tr>
        <w:tc>
          <w:tcPr>
            <w:tcW w:w="900" w:type="dxa"/>
          </w:tcPr>
          <w:p>
            <w:r>
              <w:rPr/>
              <w:t xml:space="preserve">EN-00662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option:nth-of-type(4)</w:t>
            </w:r>
          </w:p>
        </w:tc>
        <w:tc>
          <w:tcPr>
            <w:tcW w:w="5100" w:type="dxa"/>
          </w:tcPr>
          <w:p>
            <w:r>
              <w:rPr/>
              <w:t xml:space="preserve">I am not sure</w:t>
            </w:r>
          </w:p>
        </w:tc>
      </w:tr>
      <w:tr>
        <w:tc>
          <w:tcPr>
            <w:tcW w:w="900" w:type="dxa"/>
          </w:tcPr>
          <w:p>
            <w:r>
              <w:rPr/>
              <w:t xml:space="preserve">EN-00663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div:nth-of-type(10) &gt; label:nth-of-type(1)</w:t>
            </w:r>
          </w:p>
        </w:tc>
        <w:tc>
          <w:tcPr>
            <w:tcW w:w="5100" w:type="dxa"/>
          </w:tcPr>
          <w:p>
            <w:r>
              <w:rPr/>
              <w:t xml:space="preserve">Is there anything you have already tried?</w:t>
            </w:r>
          </w:p>
        </w:tc>
      </w:tr>
      <w:tr>
        <w:tc>
          <w:tcPr>
            <w:tcW w:w="900" w:type="dxa"/>
          </w:tcPr>
          <w:p>
            <w:r>
              <w:rPr/>
              <w:t xml:space="preserve">EN-00664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label:nth-of-type(1)</w:t>
            </w:r>
          </w:p>
        </w:tc>
        <w:tc>
          <w:tcPr>
            <w:tcW w:w="5100" w:type="dxa"/>
          </w:tcPr>
          <w:p>
            <w:r>
              <w:rPr/>
              <w:t xml:space="preserve">What would you like me to understand?</w:t>
            </w:r>
          </w:p>
        </w:tc>
      </w:tr>
      <w:tr>
        <w:tc>
          <w:tcPr>
            <w:tcW w:w="900" w:type="dxa"/>
          </w:tcPr>
          <w:p>
            <w:r>
              <w:rPr/>
              <w:t xml:space="preserve">EN-00665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label:nth-of-type(1) &gt; span:nth-of-type(1)</w:t>
            </w:r>
          </w:p>
        </w:tc>
        <w:tc>
          <w:tcPr>
            <w:tcW w:w="5100" w:type="dxa"/>
          </w:tcPr>
          <w:p>
            <w:r>
              <w:rPr/>
              <w:t xml:space="preserve">*</w:t>
            </w:r>
          </w:p>
        </w:tc>
      </w:tr>
      <w:tr>
        <w:tc>
          <w:tcPr>
            <w:tcW w:w="900" w:type="dxa"/>
          </w:tcPr>
          <w:p>
            <w:r>
              <w:rPr/>
              <w:t xml:space="preserve">EN-00666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p#consultation-request-form-message-help</w:t>
            </w:r>
          </w:p>
        </w:tc>
        <w:tc>
          <w:tcPr>
            <w:tcW w:w="5100" w:type="dxa"/>
          </w:tcPr>
          <w:p>
            <w:r>
              <w:rPr/>
              <w:t xml:space="preserve">Please do not send detailed medical records or sensitive information through this first-contact form.</w:t>
            </w:r>
          </w:p>
        </w:tc>
      </w:tr>
      <w:tr>
        <w:tc>
          <w:tcPr>
            <w:tcW w:w="900" w:type="dxa"/>
          </w:tcPr>
          <w:p>
            <w:r>
              <w:rPr/>
              <w:t xml:space="preserve">EN-00667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div:nth-of-type(12) &gt; label:nth-of-type(1)</w:t>
            </w:r>
          </w:p>
        </w:tc>
        <w:tc>
          <w:tcPr>
            <w:tcW w:w="5100" w:type="dxa"/>
          </w:tcPr>
          <w:p>
            <w:r>
              <w:rPr/>
              <w:t xml:space="preserve">Are there any important dates I should know about?</w:t>
            </w:r>
          </w:p>
        </w:tc>
      </w:tr>
      <w:tr>
        <w:tc>
          <w:tcPr>
            <w:tcW w:w="900" w:type="dxa"/>
          </w:tcPr>
          <w:p>
            <w:r>
              <w:rPr/>
              <w:t xml:space="preserve">EN-00668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div:nth-of-type(13) &gt; label:nth-of-type(1)</w:t>
            </w:r>
          </w:p>
        </w:tc>
        <w:tc>
          <w:tcPr>
            <w:tcW w:w="5100" w:type="dxa"/>
          </w:tcPr>
          <w:p>
            <w:r>
              <w:rPr/>
              <w:t xml:space="preserve">When are you usually available?</w:t>
            </w:r>
          </w:p>
        </w:tc>
      </w:tr>
      <w:tr>
        <w:tc>
          <w:tcPr>
            <w:tcW w:w="900" w:type="dxa"/>
          </w:tcPr>
          <w:p>
            <w:r>
              <w:rPr/>
              <w:t xml:space="preserve">EN-00669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label:nth-of-type(1)</w:t>
            </w:r>
          </w:p>
        </w:tc>
        <w:tc>
          <w:tcPr>
            <w:tcW w:w="5100" w:type="dxa"/>
          </w:tcPr>
          <w:p>
            <w:r>
              <w:rPr/>
              <w:t xml:space="preserve">Which first step would you prefer?</w:t>
            </w:r>
          </w:p>
        </w:tc>
      </w:tr>
      <w:tr>
        <w:tc>
          <w:tcPr>
            <w:tcW w:w="900" w:type="dxa"/>
          </w:tcPr>
          <w:p>
            <w:r>
              <w:rPr/>
              <w:t xml:space="preserve">EN-00670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option:nth-of-type(1)</w:t>
            </w:r>
          </w:p>
        </w:tc>
        <w:tc>
          <w:tcPr>
            <w:tcW w:w="5100" w:type="dxa"/>
          </w:tcPr>
          <w:p>
            <w:r>
              <w:rPr/>
              <w:t xml:space="preserve">Select an option</w:t>
            </w:r>
          </w:p>
        </w:tc>
      </w:tr>
      <w:tr>
        <w:tc>
          <w:tcPr>
            <w:tcW w:w="900" w:type="dxa"/>
          </w:tcPr>
          <w:p>
            <w:r>
              <w:rPr/>
              <w:t xml:space="preserve">EN-00671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option:nth-of-type(2)</w:t>
            </w:r>
          </w:p>
        </w:tc>
        <w:tc>
          <w:tcPr>
            <w:tcW w:w="5100" w:type="dxa"/>
          </w:tcPr>
          <w:p>
            <w:r>
              <w:rPr/>
              <w:t xml:space="preserve">In-person consultation in Londrina</w:t>
            </w:r>
          </w:p>
        </w:tc>
      </w:tr>
      <w:tr>
        <w:tc>
          <w:tcPr>
            <w:tcW w:w="900" w:type="dxa"/>
          </w:tcPr>
          <w:p>
            <w:r>
              <w:rPr/>
              <w:t xml:space="preserve">EN-00672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option:nth-of-type(3)</w:t>
            </w:r>
          </w:p>
        </w:tc>
        <w:tc>
          <w:tcPr>
            <w:tcW w:w="5100" w:type="dxa"/>
          </w:tcPr>
          <w:p>
            <w:r>
              <w:rPr/>
              <w:t xml:space="preserve">Initial digital contact</w:t>
            </w:r>
          </w:p>
        </w:tc>
      </w:tr>
      <w:tr>
        <w:tc>
          <w:tcPr>
            <w:tcW w:w="900" w:type="dxa"/>
          </w:tcPr>
          <w:p>
            <w:r>
              <w:rPr/>
              <w:t xml:space="preserve">EN-00673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option:nth-of-type(4)</w:t>
            </w:r>
          </w:p>
        </w:tc>
        <w:tc>
          <w:tcPr>
            <w:tcW w:w="5100" w:type="dxa"/>
          </w:tcPr>
          <w:p>
            <w:r>
              <w:rPr/>
              <w:t xml:space="preserve">Please guide me</w:t>
            </w:r>
          </w:p>
        </w:tc>
      </w:tr>
      <w:tr>
        <w:tc>
          <w:tcPr>
            <w:tcW w:w="900" w:type="dxa"/>
          </w:tcPr>
          <w:p>
            <w:r>
              <w:rPr/>
              <w:t xml:space="preserve">EN-00674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div:nth-of-type(15) &gt; label:nth-of-type(1) &gt; span:nth-of-type(1)</w:t>
            </w:r>
          </w:p>
        </w:tc>
        <w:tc>
          <w:tcPr>
            <w:tcW w:w="5100" w:type="dxa"/>
          </w:tcPr>
          <w:p>
            <w:r>
              <w:rPr/>
              <w:t xml:space="preserve">I agree that the information I submit may be used to respond to my enquiry and organise the appropriate next step. Basic page and campaign-source information may also be recorded to understand how consultation requests reach the website.</w:t>
            </w:r>
          </w:p>
        </w:tc>
      </w:tr>
      <w:tr>
        <w:tc>
          <w:tcPr>
            <w:tcW w:w="900" w:type="dxa"/>
          </w:tcPr>
          <w:p>
            <w:r>
              <w:rPr/>
              <w:t xml:space="preserve">EN-00675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div:nth-of-type(15) &gt; label:nth-of-type(1) &gt; span:nth-of-type(1) &gt; span:nth-of-type(1)</w:t>
            </w:r>
          </w:p>
        </w:tc>
        <w:tc>
          <w:tcPr>
            <w:tcW w:w="5100" w:type="dxa"/>
          </w:tcPr>
          <w:p>
            <w:r>
              <w:rPr/>
              <w:t xml:space="preserve">*</w:t>
            </w:r>
          </w:p>
        </w:tc>
      </w:tr>
      <w:tr>
        <w:tc>
          <w:tcPr>
            <w:tcW w:w="900" w:type="dxa"/>
          </w:tcPr>
          <w:p>
            <w:r>
              <w:rPr/>
              <w:t xml:space="preserve">EN-00676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div:nth-of-type(16) &gt; label:nth-of-type(1) &gt; span:nth-of-type(1)</w:t>
            </w:r>
          </w:p>
        </w:tc>
        <w:tc>
          <w:tcPr>
            <w:tcW w:w="5100" w:type="dxa"/>
          </w:tcPr>
          <w:p>
            <w:r>
              <w:rPr/>
              <w:t xml:space="preserve">I understand that this form does not provide a diagnosis, confirm treatment suitability or guarantee a result.</w:t>
            </w:r>
          </w:p>
        </w:tc>
      </w:tr>
      <w:tr>
        <w:tc>
          <w:tcPr>
            <w:tcW w:w="900" w:type="dxa"/>
          </w:tcPr>
          <w:p>
            <w:r>
              <w:rPr/>
              <w:t xml:space="preserve">EN-00677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div:nth-of-type(16) &gt; label:nth-of-type(1) &gt; span:nth-of-type(1) &gt; span:nth-of-type(1)</w:t>
            </w:r>
          </w:p>
        </w:tc>
        <w:tc>
          <w:tcPr>
            <w:tcW w:w="5100" w:type="dxa"/>
          </w:tcPr>
          <w:p>
            <w:r>
              <w:rPr/>
              <w:t xml:space="preserve">*</w:t>
            </w:r>
          </w:p>
        </w:tc>
      </w:tr>
      <w:tr>
        <w:tc>
          <w:tcPr>
            <w:tcW w:w="900" w:type="dxa"/>
          </w:tcPr>
          <w:p>
            <w:r>
              <w:rPr/>
              <w:t xml:space="preserve">EN-00678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button:nth-of-type(1)</w:t>
            </w:r>
          </w:p>
        </w:tc>
        <w:tc>
          <w:tcPr>
            <w:tcW w:w="5100" w:type="dxa"/>
          </w:tcPr>
          <w:p>
            <w:r>
              <w:rPr/>
              <w:t xml:space="preserve">Send request</w:t>
            </w:r>
          </w:p>
        </w:tc>
      </w:tr>
      <w:tr>
        <w:tc>
          <w:tcPr>
            <w:tcW w:w="900" w:type="dxa"/>
          </w:tcPr>
          <w:p>
            <w:r>
              <w:rPr/>
              <w:t xml:space="preserve">EN-00679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w:t>
            </w:r>
          </w:p>
        </w:tc>
        <w:tc>
          <w:tcPr>
            <w:tcW w:w="5100" w:type="dxa"/>
          </w:tcPr>
          <w:p>
            <w:r>
              <w:rPr/>
              <w:t xml:space="preserve">Submitting the form requests contact from my clinic. Your appointment is confirmed only after we reply and agree the date and time with you. See the</w:t>
            </w:r>
          </w:p>
        </w:tc>
      </w:tr>
      <w:tr>
        <w:tc>
          <w:tcPr>
            <w:tcW w:w="900" w:type="dxa"/>
          </w:tcPr>
          <w:p>
            <w:r>
              <w:rPr/>
              <w:t xml:space="preserve">EN-00680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 &gt; a:nth-of-type(1)</w:t>
            </w:r>
          </w:p>
        </w:tc>
        <w:tc>
          <w:tcPr>
            <w:tcW w:w="5100" w:type="dxa"/>
          </w:tcPr>
          <w:p>
            <w:r>
              <w:rPr/>
              <w:t xml:space="preserve">Privacy Policy</w:t>
            </w:r>
          </w:p>
        </w:tc>
      </w:tr>
      <w:tr>
        <w:tc>
          <w:tcPr>
            <w:tcW w:w="900" w:type="dxa"/>
          </w:tcPr>
          <w:p>
            <w:r>
              <w:rPr/>
              <w:t xml:space="preserve">EN-00681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w:t>
            </w:r>
          </w:p>
        </w:tc>
        <w:tc>
          <w:tcPr>
            <w:tcW w:w="5100" w:type="dxa"/>
          </w:tcPr>
          <w:p>
            <w:r>
              <w:rPr/>
              <w:t xml:space="preserve">for more information.</w:t>
            </w:r>
          </w:p>
        </w:tc>
      </w:tr>
      <w:tr>
        <w:tc>
          <w:tcPr>
            <w:tcW w:w="900" w:type="dxa"/>
          </w:tcPr>
          <w:p>
            <w:r>
              <w:rPr/>
              <w:t xml:space="preserve">EN-00682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div:nth-of-type(1)</w:t>
            </w:r>
          </w:p>
        </w:tc>
        <w:tc>
          <w:tcPr>
            <w:tcW w:w="5100" w:type="dxa"/>
          </w:tcPr>
          <w:p>
            <w:r>
              <w:rPr/>
              <w:t xml:space="preserve">Sending your request…</w:t>
            </w:r>
          </w:p>
        </w:tc>
      </w:tr>
      <w:tr>
        <w:tc>
          <w:tcPr>
            <w:tcW w:w="900" w:type="dxa"/>
          </w:tcPr>
          <w:p>
            <w:r>
              <w:rPr/>
              <w:t xml:space="preserve">EN-00683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div:nth-of-type(2) &gt; strong:nth-of-type(1)</w:t>
            </w:r>
          </w:p>
        </w:tc>
        <w:tc>
          <w:tcPr>
            <w:tcW w:w="5100" w:type="dxa"/>
          </w:tcPr>
          <w:p>
            <w:r>
              <w:rPr/>
              <w:t xml:space="preserve">Thank you—your request has been received</w:t>
            </w:r>
          </w:p>
        </w:tc>
      </w:tr>
      <w:tr>
        <w:tc>
          <w:tcPr>
            <w:tcW w:w="900" w:type="dxa"/>
          </w:tcPr>
          <w:p>
            <w:r>
              <w:rPr/>
              <w:t xml:space="preserve">EN-00684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div:nth-of-type(2) &gt; span:nth-of-type(1)</w:t>
            </w:r>
          </w:p>
        </w:tc>
        <w:tc>
          <w:tcPr>
            <w:tcW w:w="5100" w:type="dxa"/>
          </w:tcPr>
          <w:p>
            <w:r>
              <w:rPr/>
              <w:t xml:space="preserve">My clinic will review your message and reply through your preferred contact method to organise the next step.</w:t>
            </w:r>
          </w:p>
        </w:tc>
      </w:tr>
      <w:tr>
        <w:tc>
          <w:tcPr>
            <w:tcW w:w="900" w:type="dxa"/>
          </w:tcPr>
          <w:p>
            <w:r>
              <w:rPr/>
              <w:t xml:space="preserve">EN-00685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div:nth-of-type(3) &gt; strong:nth-of-type(1)</w:t>
            </w:r>
          </w:p>
        </w:tc>
        <w:tc>
          <w:tcPr>
            <w:tcW w:w="5100" w:type="dxa"/>
          </w:tcPr>
          <w:p>
            <w:r>
              <w:rPr/>
              <w:t xml:space="preserve">Your request could not be sent</w:t>
            </w:r>
          </w:p>
        </w:tc>
      </w:tr>
      <w:tr>
        <w:tc>
          <w:tcPr>
            <w:tcW w:w="900" w:type="dxa"/>
          </w:tcPr>
          <w:p>
            <w:r>
              <w:rPr/>
              <w:t xml:space="preserve">EN-00686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div:nth-of-type(3) &gt; span:nth-of-type(1)</w:t>
            </w:r>
          </w:p>
        </w:tc>
        <w:tc>
          <w:tcPr>
            <w:tcW w:w="5100" w:type="dxa"/>
          </w:tcPr>
          <w:p>
            <w:r>
              <w:rPr/>
              <w:t xml:space="preserve">Please review the required fields and try again. You can also contact my clinic directly through WhatsApp or email.</w:t>
            </w:r>
          </w:p>
        </w:tc>
      </w:tr>
      <w:tr>
        <w:tc>
          <w:tcPr>
            <w:tcW w:w="900" w:type="dxa"/>
          </w:tcPr>
          <w:p>
            <w:r>
              <w:rPr/>
              <w:t xml:space="preserve">EN-00687</w:t>
            </w:r>
          </w:p>
        </w:tc>
        <w:tc>
          <w:tcPr>
            <w:tcW w:w="1700" w:type="dxa"/>
          </w:tcPr>
          <w:p>
            <w:r>
              <w:rPr/>
              <w:t xml:space="preserve">Runtime Ui Copy (data-message-email)</w:t>
            </w:r>
          </w:p>
        </w:tc>
        <w:tc>
          <w:tcPr>
            <w:tcW w:w="2200" w:type="dxa"/>
          </w:tcPr>
          <w:p>
            <w:r>
              <w:rPr/>
              <w:t xml:space="preserve">html:nth-of-type(1) &gt; body:nth-of-type(1) &gt; main#main &gt; section#consultation-request-form-section &gt; div:nth-of-type(1) &gt; form#consultation-request-form @ data-message-email</w:t>
            </w:r>
          </w:p>
        </w:tc>
        <w:tc>
          <w:tcPr>
            <w:tcW w:w="5100" w:type="dxa"/>
          </w:tcPr>
          <w:p>
            <w:r>
              <w:rPr/>
              <w:t xml:space="preserve">Enter a valid email address.</w:t>
            </w:r>
          </w:p>
        </w:tc>
      </w:tr>
      <w:tr>
        <w:tc>
          <w:tcPr>
            <w:tcW w:w="900" w:type="dxa"/>
          </w:tcPr>
          <w:p>
            <w:r>
              <w:rPr/>
              <w:t xml:space="preserve">EN-00688</w:t>
            </w:r>
          </w:p>
        </w:tc>
        <w:tc>
          <w:tcPr>
            <w:tcW w:w="1700" w:type="dxa"/>
          </w:tcPr>
          <w:p>
            <w:r>
              <w:rPr/>
              <w:t xml:space="preserve">Runtime Ui Copy (data-message-required)</w:t>
            </w:r>
          </w:p>
        </w:tc>
        <w:tc>
          <w:tcPr>
            <w:tcW w:w="2200" w:type="dxa"/>
          </w:tcPr>
          <w:p>
            <w:r>
              <w:rPr/>
              <w:t xml:space="preserve">html:nth-of-type(1) &gt; body:nth-of-type(1) &gt; main#main &gt; section#consultation-request-form-section &gt; div:nth-of-type(1) &gt; form#consultation-request-form @ data-message-required</w:t>
            </w:r>
          </w:p>
        </w:tc>
        <w:tc>
          <w:tcPr>
            <w:tcW w:w="5100" w:type="dxa"/>
          </w:tcPr>
          <w:p>
            <w:r>
              <w:rPr/>
              <w:t xml:space="preserve">Please complete this field.</w:t>
            </w:r>
          </w:p>
        </w:tc>
      </w:tr>
      <w:tr>
        <w:tc>
          <w:tcPr>
            <w:tcW w:w="900" w:type="dxa"/>
          </w:tcPr>
          <w:p>
            <w:r>
              <w:rPr/>
              <w:t xml:space="preserve">EN-00689</w:t>
            </w:r>
          </w:p>
        </w:tc>
        <w:tc>
          <w:tcPr>
            <w:tcW w:w="1700" w:type="dxa"/>
          </w:tcPr>
          <w:p>
            <w:r>
              <w:rPr/>
              <w:t xml:space="preserve">Runtime Ui Copy (data-message-review)</w:t>
            </w:r>
          </w:p>
        </w:tc>
        <w:tc>
          <w:tcPr>
            <w:tcW w:w="2200" w:type="dxa"/>
          </w:tcPr>
          <w:p>
            <w:r>
              <w:rPr/>
              <w:t xml:space="preserve">html:nth-of-type(1) &gt; body:nth-of-type(1) &gt; main#main &gt; section#consultation-request-form-section &gt; div:nth-of-type(1) &gt; form#consultation-request-form @ data-message-review</w:t>
            </w:r>
          </w:p>
        </w:tc>
        <w:tc>
          <w:tcPr>
            <w:tcW w:w="5100" w:type="dxa"/>
          </w:tcPr>
          <w:p>
            <w:r>
              <w:rPr/>
              <w:t xml:space="preserve">Review the indicated fields and try again.</w:t>
            </w:r>
          </w:p>
        </w:tc>
      </w:tr>
      <w:tr>
        <w:tc>
          <w:tcPr>
            <w:tcW w:w="900" w:type="dxa"/>
          </w:tcPr>
          <w:p>
            <w:r>
              <w:rPr/>
              <w:t xml:space="preserve">EN-00690</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div:nth-of-type(2) &gt; input#consultation-request-form-full-name @ placeholder</w:t>
            </w:r>
          </w:p>
        </w:tc>
        <w:tc>
          <w:tcPr>
            <w:tcW w:w="5100" w:type="dxa"/>
          </w:tcPr>
          <w:p>
            <w:r>
              <w:rPr/>
              <w:t xml:space="preserve">How should I address you?</w:t>
            </w:r>
          </w:p>
        </w:tc>
      </w:tr>
      <w:tr>
        <w:tc>
          <w:tcPr>
            <w:tcW w:w="900" w:type="dxa"/>
          </w:tcPr>
          <w:p>
            <w:r>
              <w:rPr/>
              <w:t xml:space="preserve">EN-00691</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div:nth-of-type(3) &gt; input#consultation-request-form-email-address @ placeholder</w:t>
            </w:r>
          </w:p>
        </w:tc>
        <w:tc>
          <w:tcPr>
            <w:tcW w:w="5100" w:type="dxa"/>
          </w:tcPr>
          <w:p>
            <w:r>
              <w:rPr/>
              <w:t xml:space="preserve">yourname@email.com</w:t>
            </w:r>
          </w:p>
        </w:tc>
      </w:tr>
      <w:tr>
        <w:tc>
          <w:tcPr>
            <w:tcW w:w="900" w:type="dxa"/>
          </w:tcPr>
          <w:p>
            <w:r>
              <w:rPr/>
              <w:t xml:space="preserve">EN-00692</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div:nth-of-type(4) &gt; input#consultation-request-form-phone-or-whatsapp @ placeholder</w:t>
            </w:r>
          </w:p>
        </w:tc>
        <w:tc>
          <w:tcPr>
            <w:tcW w:w="5100" w:type="dxa"/>
          </w:tcPr>
          <w:p>
            <w:r>
              <w:rPr/>
              <w:t xml:space="preserve">Include your country and area code</w:t>
            </w:r>
          </w:p>
        </w:tc>
      </w:tr>
      <w:tr>
        <w:tc>
          <w:tcPr>
            <w:tcW w:w="900" w:type="dxa"/>
          </w:tcPr>
          <w:p>
            <w:r>
              <w:rPr/>
              <w:t xml:space="preserve">EN-00693</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div:nth-of-type(7) &gt; input#consultation-request-form-area-of-concern @ placeholder</w:t>
            </w:r>
          </w:p>
        </w:tc>
        <w:tc>
          <w:tcPr>
            <w:tcW w:w="5100" w:type="dxa"/>
          </w:tcPr>
          <w:p>
            <w:r>
              <w:rPr/>
              <w:t xml:space="preserve">For example: face, neck, scalp, underarms or legs</w:t>
            </w:r>
          </w:p>
        </w:tc>
      </w:tr>
      <w:tr>
        <w:tc>
          <w:tcPr>
            <w:tcW w:w="900" w:type="dxa"/>
          </w:tcPr>
          <w:p>
            <w:r>
              <w:rPr/>
              <w:t xml:space="preserve">EN-00694</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div:nth-of-type(8) &gt; input#consultation-request-form-how-long @ placeholder</w:t>
            </w:r>
          </w:p>
        </w:tc>
        <w:tc>
          <w:tcPr>
            <w:tcW w:w="5100" w:type="dxa"/>
          </w:tcPr>
          <w:p>
            <w:r>
              <w:rPr/>
              <w:t xml:space="preserve">For example: a few months, several years or recently</w:t>
            </w:r>
          </w:p>
        </w:tc>
      </w:tr>
      <w:tr>
        <w:tc>
          <w:tcPr>
            <w:tcW w:w="900" w:type="dxa"/>
          </w:tcPr>
          <w:p>
            <w:r>
              <w:rPr/>
              <w:t xml:space="preserve">EN-00695</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div:nth-of-type(10) &gt; textarea#consultation-request-form-previous-details @ placeholder</w:t>
            </w:r>
          </w:p>
        </w:tc>
        <w:tc>
          <w:tcPr>
            <w:tcW w:w="5100" w:type="dxa"/>
          </w:tcPr>
          <w:p>
            <w:r>
              <w:rPr/>
              <w:t xml:space="preserve">You can mention products, procedures or routines, and whether they helped.</w:t>
            </w:r>
          </w:p>
        </w:tc>
      </w:tr>
      <w:tr>
        <w:tc>
          <w:tcPr>
            <w:tcW w:w="900" w:type="dxa"/>
          </w:tcPr>
          <w:p>
            <w:r>
              <w:rPr/>
              <w:t xml:space="preserve">EN-00696</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div:nth-of-type(11) &gt; textarea#consultation-request-form-message @ placeholder</w:t>
            </w:r>
          </w:p>
        </w:tc>
        <w:tc>
          <w:tcPr>
            <w:tcW w:w="5100" w:type="dxa"/>
          </w:tcPr>
          <w:p>
            <w:r>
              <w:rPr/>
              <w:t xml:space="preserve">Tell me what you have noticed, how it affects you and what you hope to understand during the consultation. You can write naturally—there is no need to use technical language.</w:t>
            </w:r>
          </w:p>
        </w:tc>
      </w:tr>
      <w:tr>
        <w:tc>
          <w:tcPr>
            <w:tcW w:w="900" w:type="dxa"/>
          </w:tcPr>
          <w:p>
            <w:r>
              <w:rPr/>
              <w:t xml:space="preserve">EN-00697</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div:nth-of-type(12) &gt; input#consultation-request-form-important-dates @ placeholder</w:t>
            </w:r>
          </w:p>
        </w:tc>
        <w:tc>
          <w:tcPr>
            <w:tcW w:w="5100" w:type="dxa"/>
          </w:tcPr>
          <w:p>
            <w:r>
              <w:rPr/>
              <w:t xml:space="preserve">Travel, celebrations, photographs, work commitments or a preferred period</w:t>
            </w:r>
          </w:p>
        </w:tc>
      </w:tr>
      <w:tr>
        <w:tc>
          <w:tcPr>
            <w:tcW w:w="900" w:type="dxa"/>
          </w:tcPr>
          <w:p>
            <w:r>
              <w:rPr/>
              <w:t xml:space="preserve">EN-00698</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div:nth-of-type(13) &gt; textarea#consultation-request-form-availability @ placeholder</w:t>
            </w:r>
          </w:p>
        </w:tc>
        <w:tc>
          <w:tcPr>
            <w:tcW w:w="5100" w:type="dxa"/>
          </w:tcPr>
          <w:p>
            <w:r>
              <w:rPr/>
              <w:t xml:space="preserve">Tell us which days or times are usually easier for you.</w:t>
            </w:r>
          </w:p>
        </w:tc>
      </w:tr>
    </w:tbl>
    <w:p>
      <w:pPr>
        <w:pStyle w:val="Heading1"/>
      </w:pPr>
      <w:r>
        <w:t xml:space="preserve">contact.html</w:t>
      </w:r>
    </w:p>
    <w:p>
      <w:pPr>
        <w:pStyle w:val="Normal"/>
      </w:pPr>
      <w:r>
        <w:t xml:space="preserve">Source SHA-256: 45306ea6b77264399419b121a3212192885ab0b7e0de9f21e30ce5b4608ee3cf</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EN-00699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directly to the contact form</w:t>
            </w:r>
          </w:p>
        </w:tc>
      </w:tr>
      <w:tr>
        <w:tc>
          <w:tcPr>
            <w:tcW w:w="900" w:type="dxa"/>
          </w:tcPr>
          <w:p>
            <w:r>
              <w:rPr/>
              <w:t xml:space="preserve">EN-00700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EN-00701</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Contact</w:t>
            </w:r>
          </w:p>
        </w:tc>
      </w:tr>
      <w:tr>
        <w:tc>
          <w:tcPr>
            <w:tcW w:w="900" w:type="dxa"/>
          </w:tcPr>
          <w:p>
            <w:r>
              <w:rPr/>
              <w:t xml:space="preserve">EN-00702</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p:nth-of-type(1)</w:t>
            </w:r>
          </w:p>
        </w:tc>
        <w:tc>
          <w:tcPr>
            <w:tcW w:w="5100" w:type="dxa"/>
          </w:tcPr>
          <w:p>
            <w:r>
              <w:rPr/>
              <w:t xml:space="preserve">CONTACT</w:t>
            </w:r>
          </w:p>
        </w:tc>
      </w:tr>
      <w:tr>
        <w:tc>
          <w:tcPr>
            <w:tcW w:w="900" w:type="dxa"/>
          </w:tcPr>
          <w:p>
            <w:r>
              <w:rPr/>
              <w:t xml:space="preserve">EN-00703</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h1#contact-page-title</w:t>
            </w:r>
          </w:p>
        </w:tc>
        <w:tc>
          <w:tcPr>
            <w:tcW w:w="5100" w:type="dxa"/>
          </w:tcPr>
          <w:p>
            <w:r>
              <w:rPr/>
              <w:t xml:space="preserve">Contact Franciele</w:t>
            </w:r>
          </w:p>
        </w:tc>
      </w:tr>
      <w:tr>
        <w:tc>
          <w:tcPr>
            <w:tcW w:w="900" w:type="dxa"/>
          </w:tcPr>
          <w:p>
            <w:r>
              <w:rPr/>
              <w:t xml:space="preserve">EN-00704</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a:nth-of-type(1)</w:t>
            </w:r>
          </w:p>
        </w:tc>
        <w:tc>
          <w:tcPr>
            <w:tcW w:w="5100" w:type="dxa"/>
          </w:tcPr>
          <w:p>
            <w:r>
              <w:rPr/>
              <w:t xml:space="preserve">Continue</w:t>
            </w:r>
          </w:p>
        </w:tc>
      </w:tr>
      <w:tr>
        <w:tc>
          <w:tcPr>
            <w:tcW w:w="900" w:type="dxa"/>
          </w:tcPr>
          <w:p>
            <w:r>
              <w:rPr/>
              <w:t xml:space="preserve">EN-00705</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a:nth-of-type(1) &gt; span:nth-of-type(1)</w:t>
            </w:r>
          </w:p>
        </w:tc>
        <w:tc>
          <w:tcPr>
            <w:tcW w:w="5100" w:type="dxa"/>
          </w:tcPr>
          <w:p>
            <w:r>
              <w:rPr/>
              <w:t xml:space="preserve">↓</w:t>
            </w:r>
          </w:p>
        </w:tc>
      </w:tr>
      <w:tr>
        <w:tc>
          <w:tcPr>
            <w:tcW w:w="900" w:type="dxa"/>
          </w:tcPr>
          <w:p>
            <w:r>
              <w:rPr/>
              <w:t xml:space="preserve">EN-00706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p#contact-form-introduction</w:t>
            </w:r>
          </w:p>
        </w:tc>
        <w:tc>
          <w:tcPr>
            <w:tcW w:w="5100" w:type="dxa"/>
          </w:tcPr>
          <w:p>
            <w:r>
              <w:rPr/>
              <w:t xml:space="preserve">Share your question in a few words. An asterisk marks details needed for a reply.</w:t>
            </w:r>
          </w:p>
        </w:tc>
      </w:tr>
      <w:tr>
        <w:tc>
          <w:tcPr>
            <w:tcW w:w="900" w:type="dxa"/>
          </w:tcPr>
          <w:p>
            <w:r>
              <w:rPr/>
              <w:t xml:space="preserve">EN-00707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div:nth-of-type(1) &gt; label:nth-of-type(1)</w:t>
            </w:r>
          </w:p>
        </w:tc>
        <w:tc>
          <w:tcPr>
            <w:tcW w:w="5100" w:type="dxa"/>
          </w:tcPr>
          <w:p>
            <w:r>
              <w:rPr/>
              <w:t xml:space="preserve">Full name</w:t>
            </w:r>
          </w:p>
        </w:tc>
      </w:tr>
      <w:tr>
        <w:tc>
          <w:tcPr>
            <w:tcW w:w="900" w:type="dxa"/>
          </w:tcPr>
          <w:p>
            <w:r>
              <w:rPr/>
              <w:t xml:space="preserve">EN-00708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div:nth-of-type(1) &gt; label:nth-of-type(1) &gt; span:nth-of-type(1)</w:t>
            </w:r>
          </w:p>
        </w:tc>
        <w:tc>
          <w:tcPr>
            <w:tcW w:w="5100" w:type="dxa"/>
          </w:tcPr>
          <w:p>
            <w:r>
              <w:rPr/>
              <w:t xml:space="preserve">*</w:t>
            </w:r>
          </w:p>
        </w:tc>
      </w:tr>
      <w:tr>
        <w:tc>
          <w:tcPr>
            <w:tcW w:w="900" w:type="dxa"/>
          </w:tcPr>
          <w:p>
            <w:r>
              <w:rPr/>
              <w:t xml:space="preserve">EN-00709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label:nth-of-type(1)</w:t>
            </w:r>
          </w:p>
        </w:tc>
        <w:tc>
          <w:tcPr>
            <w:tcW w:w="5100" w:type="dxa"/>
          </w:tcPr>
          <w:p>
            <w:r>
              <w:rPr/>
              <w:t xml:space="preserve">WhatsApp or phone</w:t>
            </w:r>
          </w:p>
        </w:tc>
      </w:tr>
      <w:tr>
        <w:tc>
          <w:tcPr>
            <w:tcW w:w="900" w:type="dxa"/>
          </w:tcPr>
          <w:p>
            <w:r>
              <w:rPr/>
              <w:t xml:space="preserve">EN-00710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label:nth-of-type(1) &gt; span:nth-of-type(1)</w:t>
            </w:r>
          </w:p>
        </w:tc>
        <w:tc>
          <w:tcPr>
            <w:tcW w:w="5100" w:type="dxa"/>
          </w:tcPr>
          <w:p>
            <w:r>
              <w:rPr/>
              <w:t xml:space="preserve">*</w:t>
            </w:r>
          </w:p>
        </w:tc>
      </w:tr>
      <w:tr>
        <w:tc>
          <w:tcPr>
            <w:tcW w:w="900" w:type="dxa"/>
          </w:tcPr>
          <w:p>
            <w:r>
              <w:rPr/>
              <w:t xml:space="preserve">EN-00711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p#contact-form-phone-help</w:t>
            </w:r>
          </w:p>
        </w:tc>
        <w:tc>
          <w:tcPr>
            <w:tcW w:w="5100" w:type="dxa"/>
          </w:tcPr>
          <w:p>
            <w:r>
              <w:rPr/>
              <w:t xml:space="preserve">Use the easiest number for a personal reply.</w:t>
            </w:r>
          </w:p>
        </w:tc>
      </w:tr>
      <w:tr>
        <w:tc>
          <w:tcPr>
            <w:tcW w:w="900" w:type="dxa"/>
          </w:tcPr>
          <w:p>
            <w:r>
              <w:rPr/>
              <w:t xml:space="preserve">EN-00712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label:nth-of-type(1)</w:t>
            </w:r>
          </w:p>
        </w:tc>
        <w:tc>
          <w:tcPr>
            <w:tcW w:w="5100" w:type="dxa"/>
          </w:tcPr>
          <w:p>
            <w:r>
              <w:rPr/>
              <w:t xml:space="preserve">Email address</w:t>
            </w:r>
          </w:p>
        </w:tc>
      </w:tr>
      <w:tr>
        <w:tc>
          <w:tcPr>
            <w:tcW w:w="900" w:type="dxa"/>
          </w:tcPr>
          <w:p>
            <w:r>
              <w:rPr/>
              <w:t xml:space="preserve">EN-00713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label:nth-of-type(1) &gt; span:nth-of-type(1)</w:t>
            </w:r>
          </w:p>
        </w:tc>
        <w:tc>
          <w:tcPr>
            <w:tcW w:w="5100" w:type="dxa"/>
          </w:tcPr>
          <w:p>
            <w:r>
              <w:rPr/>
              <w:t xml:space="preserve">(optional)</w:t>
            </w:r>
          </w:p>
        </w:tc>
      </w:tr>
      <w:tr>
        <w:tc>
          <w:tcPr>
            <w:tcW w:w="900" w:type="dxa"/>
          </w:tcPr>
          <w:p>
            <w:r>
              <w:rPr/>
              <w:t xml:space="preserve">EN-00714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p#contact-form-email-help</w:t>
            </w:r>
          </w:p>
        </w:tc>
        <w:tc>
          <w:tcPr>
            <w:tcW w:w="5100" w:type="dxa"/>
          </w:tcPr>
          <w:p>
            <w:r>
              <w:rPr/>
              <w:t xml:space="preserve">Add this if you would also like a reply by email.</w:t>
            </w:r>
          </w:p>
        </w:tc>
      </w:tr>
      <w:tr>
        <w:tc>
          <w:tcPr>
            <w:tcW w:w="900" w:type="dxa"/>
          </w:tcPr>
          <w:p>
            <w:r>
              <w:rPr/>
              <w:t xml:space="preserve">EN-00715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label:nth-of-type(1)</w:t>
            </w:r>
          </w:p>
        </w:tc>
        <w:tc>
          <w:tcPr>
            <w:tcW w:w="5100" w:type="dxa"/>
          </w:tcPr>
          <w:p>
            <w:r>
              <w:rPr/>
              <w:t xml:space="preserve">What can I help you with?</w:t>
            </w:r>
          </w:p>
        </w:tc>
      </w:tr>
      <w:tr>
        <w:tc>
          <w:tcPr>
            <w:tcW w:w="900" w:type="dxa"/>
          </w:tcPr>
          <w:p>
            <w:r>
              <w:rPr/>
              <w:t xml:space="preserve">EN-00716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label:nth-of-type(1) &gt; span:nth-of-type(1)</w:t>
            </w:r>
          </w:p>
        </w:tc>
        <w:tc>
          <w:tcPr>
            <w:tcW w:w="5100" w:type="dxa"/>
          </w:tcPr>
          <w:p>
            <w:r>
              <w:rPr/>
              <w:t xml:space="preserve">*</w:t>
            </w:r>
          </w:p>
        </w:tc>
      </w:tr>
      <w:tr>
        <w:tc>
          <w:tcPr>
            <w:tcW w:w="900" w:type="dxa"/>
          </w:tcPr>
          <w:p>
            <w:r>
              <w:rPr/>
              <w:t xml:space="preserve">EN-00717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option:nth-of-type(1)</w:t>
            </w:r>
          </w:p>
        </w:tc>
        <w:tc>
          <w:tcPr>
            <w:tcW w:w="5100" w:type="dxa"/>
          </w:tcPr>
          <w:p>
            <w:r>
              <w:rPr/>
              <w:t xml:space="preserve">Choose one</w:t>
            </w:r>
          </w:p>
        </w:tc>
      </w:tr>
      <w:tr>
        <w:tc>
          <w:tcPr>
            <w:tcW w:w="900" w:type="dxa"/>
          </w:tcPr>
          <w:p>
            <w:r>
              <w:rPr/>
              <w:t xml:space="preserve">EN-00718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option:nth-of-type(2)</w:t>
            </w:r>
          </w:p>
        </w:tc>
        <w:tc>
          <w:tcPr>
            <w:tcW w:w="5100" w:type="dxa"/>
          </w:tcPr>
          <w:p>
            <w:r>
              <w:rPr/>
              <w:t xml:space="preserve">I am not sure where to start</w:t>
            </w:r>
          </w:p>
        </w:tc>
      </w:tr>
      <w:tr>
        <w:tc>
          <w:tcPr>
            <w:tcW w:w="900" w:type="dxa"/>
          </w:tcPr>
          <w:p>
            <w:r>
              <w:rPr/>
              <w:t xml:space="preserve">EN-00719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option:nth-of-type(3)</w:t>
            </w:r>
          </w:p>
        </w:tc>
        <w:tc>
          <w:tcPr>
            <w:tcW w:w="5100" w:type="dxa"/>
          </w:tcPr>
          <w:p>
            <w:r>
              <w:rPr/>
              <w:t xml:space="preserve">Consultation or personalised care planning</w:t>
            </w:r>
          </w:p>
        </w:tc>
      </w:tr>
      <w:tr>
        <w:tc>
          <w:tcPr>
            <w:tcW w:w="900" w:type="dxa"/>
          </w:tcPr>
          <w:p>
            <w:r>
              <w:rPr/>
              <w:t xml:space="preserve">EN-00720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option:nth-of-type(4)</w:t>
            </w:r>
          </w:p>
        </w:tc>
        <w:tc>
          <w:tcPr>
            <w:tcW w:w="5100" w:type="dxa"/>
          </w:tcPr>
          <w:p>
            <w:r>
              <w:rPr/>
              <w:t xml:space="preserve">Skin or facial care</w:t>
            </w:r>
          </w:p>
        </w:tc>
      </w:tr>
      <w:tr>
        <w:tc>
          <w:tcPr>
            <w:tcW w:w="900" w:type="dxa"/>
          </w:tcPr>
          <w:p>
            <w:r>
              <w:rPr/>
              <w:t xml:space="preserve">EN-00721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option:nth-of-type(5)</w:t>
            </w:r>
          </w:p>
        </w:tc>
        <w:tc>
          <w:tcPr>
            <w:tcW w:w="5100" w:type="dxa"/>
          </w:tcPr>
          <w:p>
            <w:r>
              <w:rPr/>
              <w:t xml:space="preserve">Laser care</w:t>
            </w:r>
          </w:p>
        </w:tc>
      </w:tr>
      <w:tr>
        <w:tc>
          <w:tcPr>
            <w:tcW w:w="900" w:type="dxa"/>
          </w:tcPr>
          <w:p>
            <w:r>
              <w:rPr/>
              <w:t xml:space="preserve">EN-00722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option:nth-of-type(6)</w:t>
            </w:r>
          </w:p>
        </w:tc>
        <w:tc>
          <w:tcPr>
            <w:tcW w:w="5100" w:type="dxa"/>
          </w:tcPr>
          <w:p>
            <w:r>
              <w:rPr/>
              <w:t xml:space="preserve">Hair or scalp care</w:t>
            </w:r>
          </w:p>
        </w:tc>
      </w:tr>
      <w:tr>
        <w:tc>
          <w:tcPr>
            <w:tcW w:w="900" w:type="dxa"/>
          </w:tcPr>
          <w:p>
            <w:r>
              <w:rPr/>
              <w:t xml:space="preserve">EN-00723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option:nth-of-type(7)</w:t>
            </w:r>
          </w:p>
        </w:tc>
        <w:tc>
          <w:tcPr>
            <w:tcW w:w="5100" w:type="dxa"/>
          </w:tcPr>
          <w:p>
            <w:r>
              <w:rPr/>
              <w:t xml:space="preserve">Existing patient or aftercare support</w:t>
            </w:r>
          </w:p>
        </w:tc>
      </w:tr>
      <w:tr>
        <w:tc>
          <w:tcPr>
            <w:tcW w:w="900" w:type="dxa"/>
          </w:tcPr>
          <w:p>
            <w:r>
              <w:rPr/>
              <w:t xml:space="preserve">EN-00724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option:nth-of-type(8)</w:t>
            </w:r>
          </w:p>
        </w:tc>
        <w:tc>
          <w:tcPr>
            <w:tcW w:w="5100" w:type="dxa"/>
          </w:tcPr>
          <w:p>
            <w:r>
              <w:rPr/>
              <w:t xml:space="preserve">Another question</w:t>
            </w:r>
          </w:p>
        </w:tc>
      </w:tr>
      <w:tr>
        <w:tc>
          <w:tcPr>
            <w:tcW w:w="900" w:type="dxa"/>
          </w:tcPr>
          <w:p>
            <w:r>
              <w:rPr/>
              <w:t xml:space="preserve">EN-00725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label:nth-of-type(1)</w:t>
            </w:r>
          </w:p>
        </w:tc>
        <w:tc>
          <w:tcPr>
            <w:tcW w:w="5100" w:type="dxa"/>
          </w:tcPr>
          <w:p>
            <w:r>
              <w:rPr/>
              <w:t xml:space="preserve">Your message</w:t>
            </w:r>
          </w:p>
        </w:tc>
      </w:tr>
      <w:tr>
        <w:tc>
          <w:tcPr>
            <w:tcW w:w="900" w:type="dxa"/>
          </w:tcPr>
          <w:p>
            <w:r>
              <w:rPr/>
              <w:t xml:space="preserve">EN-00726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label:nth-of-type(1) &gt; span:nth-of-type(1)</w:t>
            </w:r>
          </w:p>
        </w:tc>
        <w:tc>
          <w:tcPr>
            <w:tcW w:w="5100" w:type="dxa"/>
          </w:tcPr>
          <w:p>
            <w:r>
              <w:rPr/>
              <w:t xml:space="preserve">*</w:t>
            </w:r>
          </w:p>
        </w:tc>
      </w:tr>
      <w:tr>
        <w:tc>
          <w:tcPr>
            <w:tcW w:w="900" w:type="dxa"/>
          </w:tcPr>
          <w:p>
            <w:r>
              <w:rPr/>
              <w:t xml:space="preserve">EN-00727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p#contact-form-message-help</w:t>
            </w:r>
          </w:p>
        </w:tc>
        <w:tc>
          <w:tcPr>
            <w:tcW w:w="5100" w:type="dxa"/>
          </w:tcPr>
          <w:p>
            <w:r>
              <w:rPr/>
              <w:t xml:space="preserve">Share only what is useful for this first contact. Please do not send medical records or unnecessary sensitive information.</w:t>
            </w:r>
          </w:p>
        </w:tc>
      </w:tr>
      <w:tr>
        <w:tc>
          <w:tcPr>
            <w:tcW w:w="900" w:type="dxa"/>
          </w:tcPr>
          <w:p>
            <w:r>
              <w:rPr/>
              <w:t xml:space="preserve">EN-00728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w:t>
            </w:r>
          </w:p>
        </w:tc>
        <w:tc>
          <w:tcPr>
            <w:tcW w:w="5100" w:type="dxa"/>
          </w:tcPr>
          <w:p>
            <w:r>
              <w:rPr/>
              <w:t xml:space="preserve">I agree that the information I submit and limited source information may be used to respond to and understand this enquiry, as explained in the</w:t>
            </w:r>
          </w:p>
        </w:tc>
      </w:tr>
      <w:tr>
        <w:tc>
          <w:tcPr>
            <w:tcW w:w="900" w:type="dxa"/>
          </w:tcPr>
          <w:p>
            <w:r>
              <w:rPr/>
              <w:t xml:space="preserve">EN-00729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 &gt; a:nth-of-type(1)</w:t>
            </w:r>
          </w:p>
        </w:tc>
        <w:tc>
          <w:tcPr>
            <w:tcW w:w="5100" w:type="dxa"/>
          </w:tcPr>
          <w:p>
            <w:r>
              <w:rPr/>
              <w:t xml:space="preserve">Privacy Policy</w:t>
            </w:r>
          </w:p>
        </w:tc>
      </w:tr>
      <w:tr>
        <w:tc>
          <w:tcPr>
            <w:tcW w:w="900" w:type="dxa"/>
          </w:tcPr>
          <w:p>
            <w:r>
              <w:rPr/>
              <w:t xml:space="preserve">EN-00730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w:t>
            </w:r>
          </w:p>
        </w:tc>
        <w:tc>
          <w:tcPr>
            <w:tcW w:w="5100" w:type="dxa"/>
          </w:tcPr>
          <w:p>
            <w:r>
              <w:rPr/>
              <w:t xml:space="preserve">.</w:t>
            </w:r>
          </w:p>
        </w:tc>
      </w:tr>
      <w:tr>
        <w:tc>
          <w:tcPr>
            <w:tcW w:w="900" w:type="dxa"/>
          </w:tcPr>
          <w:p>
            <w:r>
              <w:rPr/>
              <w:t xml:space="preserve">EN-00731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 &gt; span:nth-of-type(1)</w:t>
            </w:r>
          </w:p>
        </w:tc>
        <w:tc>
          <w:tcPr>
            <w:tcW w:w="5100" w:type="dxa"/>
          </w:tcPr>
          <w:p>
            <w:r>
              <w:rPr/>
              <w:t xml:space="preserve">*</w:t>
            </w:r>
          </w:p>
        </w:tc>
      </w:tr>
      <w:tr>
        <w:tc>
          <w:tcPr>
            <w:tcW w:w="900" w:type="dxa"/>
          </w:tcPr>
          <w:p>
            <w:r>
              <w:rPr/>
              <w:t xml:space="preserve">EN-00732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p#contact-form-privacy-note</w:t>
            </w:r>
          </w:p>
        </w:tc>
        <w:tc>
          <w:tcPr>
            <w:tcW w:w="5100" w:type="dxa"/>
          </w:tcPr>
          <w:p>
            <w:r>
              <w:rPr/>
              <w:t xml:space="preserve">Source information is limited to this page, the referring page, campaign parameters, browser language, time zone and submission time. This form does not request precise location, device fingerprinting or access to your contacts.</w:t>
            </w:r>
          </w:p>
        </w:tc>
      </w:tr>
      <w:tr>
        <w:tc>
          <w:tcPr>
            <w:tcW w:w="900" w:type="dxa"/>
          </w:tcPr>
          <w:p>
            <w:r>
              <w:rPr/>
              <w:t xml:space="preserve">EN-00733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button:nth-of-type(1)</w:t>
            </w:r>
          </w:p>
        </w:tc>
        <w:tc>
          <w:tcPr>
            <w:tcW w:w="5100" w:type="dxa"/>
          </w:tcPr>
          <w:p>
            <w:r>
              <w:rPr/>
              <w:t xml:space="preserve">Send message</w:t>
            </w:r>
          </w:p>
        </w:tc>
      </w:tr>
      <w:tr>
        <w:tc>
          <w:tcPr>
            <w:tcW w:w="900" w:type="dxa"/>
          </w:tcPr>
          <w:p>
            <w:r>
              <w:rPr/>
              <w:t xml:space="preserve">EN-00734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Personal reply</w:t>
            </w:r>
          </w:p>
        </w:tc>
      </w:tr>
      <w:tr>
        <w:tc>
          <w:tcPr>
            <w:tcW w:w="900" w:type="dxa"/>
          </w:tcPr>
          <w:p>
            <w:r>
              <w:rPr/>
              <w:t xml:space="preserve">EN-00735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 &gt; span:nth-of-type(1)</w:t>
            </w:r>
          </w:p>
        </w:tc>
        <w:tc>
          <w:tcPr>
            <w:tcW w:w="5100" w:type="dxa"/>
          </w:tcPr>
          <w:p>
            <w:r>
              <w:rPr/>
              <w:t xml:space="preserve">·</w:t>
            </w:r>
          </w:p>
        </w:tc>
      </w:tr>
      <w:tr>
        <w:tc>
          <w:tcPr>
            <w:tcW w:w="900" w:type="dxa"/>
          </w:tcPr>
          <w:p>
            <w:r>
              <w:rPr/>
              <w:t xml:space="preserve">EN-00736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Privacy respected</w:t>
            </w:r>
          </w:p>
        </w:tc>
      </w:tr>
      <w:tr>
        <w:tc>
          <w:tcPr>
            <w:tcW w:w="900" w:type="dxa"/>
          </w:tcPr>
          <w:p>
            <w:r>
              <w:rPr/>
              <w:t xml:space="preserve">EN-00737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 &gt; span:nth-of-type(2)</w:t>
            </w:r>
          </w:p>
        </w:tc>
        <w:tc>
          <w:tcPr>
            <w:tcW w:w="5100" w:type="dxa"/>
          </w:tcPr>
          <w:p>
            <w:r>
              <w:rPr/>
              <w:t xml:space="preserve">·</w:t>
            </w:r>
          </w:p>
        </w:tc>
      </w:tr>
      <w:tr>
        <w:tc>
          <w:tcPr>
            <w:tcW w:w="900" w:type="dxa"/>
          </w:tcPr>
          <w:p>
            <w:r>
              <w:rPr/>
              <w:t xml:space="preserve">EN-00738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An enquiry is not a booking</w:t>
            </w:r>
          </w:p>
        </w:tc>
      </w:tr>
      <w:tr>
        <w:tc>
          <w:tcPr>
            <w:tcW w:w="900" w:type="dxa"/>
          </w:tcPr>
          <w:p>
            <w:r>
              <w:rPr/>
              <w:t xml:space="preserve">EN-00739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div:nth-of-type(1)</w:t>
            </w:r>
          </w:p>
        </w:tc>
        <w:tc>
          <w:tcPr>
            <w:tcW w:w="5100" w:type="dxa"/>
          </w:tcPr>
          <w:p>
            <w:r>
              <w:rPr/>
              <w:t xml:space="preserve">Sending your message…</w:t>
            </w:r>
          </w:p>
        </w:tc>
      </w:tr>
      <w:tr>
        <w:tc>
          <w:tcPr>
            <w:tcW w:w="900" w:type="dxa"/>
          </w:tcPr>
          <w:p>
            <w:r>
              <w:rPr/>
              <w:t xml:space="preserve">EN-00740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div:nth-of-type(2) &gt; strong:nth-of-type(1)</w:t>
            </w:r>
          </w:p>
        </w:tc>
        <w:tc>
          <w:tcPr>
            <w:tcW w:w="5100" w:type="dxa"/>
          </w:tcPr>
          <w:p>
            <w:r>
              <w:rPr/>
              <w:t xml:space="preserve">Thank you for contacting me</w:t>
            </w:r>
          </w:p>
        </w:tc>
      </w:tr>
      <w:tr>
        <w:tc>
          <w:tcPr>
            <w:tcW w:w="900" w:type="dxa"/>
          </w:tcPr>
          <w:p>
            <w:r>
              <w:rPr/>
              <w:t xml:space="preserve">EN-00741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div:nth-of-type(2) &gt; span:nth-of-type(1)</w:t>
            </w:r>
          </w:p>
        </w:tc>
        <w:tc>
          <w:tcPr>
            <w:tcW w:w="5100" w:type="dxa"/>
          </w:tcPr>
          <w:p>
            <w:r>
              <w:rPr/>
              <w:t xml:space="preserve">Your message has been received. I will reply using the contact details you provided.</w:t>
            </w:r>
          </w:p>
        </w:tc>
      </w:tr>
      <w:tr>
        <w:tc>
          <w:tcPr>
            <w:tcW w:w="900" w:type="dxa"/>
          </w:tcPr>
          <w:p>
            <w:r>
              <w:rPr/>
              <w:t xml:space="preserve">EN-00742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div:nth-of-type(3) &gt; strong:nth-of-type(1)</w:t>
            </w:r>
          </w:p>
        </w:tc>
        <w:tc>
          <w:tcPr>
            <w:tcW w:w="5100" w:type="dxa"/>
          </w:tcPr>
          <w:p>
            <w:r>
              <w:rPr/>
              <w:t xml:space="preserve">Your message could not be sent</w:t>
            </w:r>
          </w:p>
        </w:tc>
      </w:tr>
      <w:tr>
        <w:tc>
          <w:tcPr>
            <w:tcW w:w="900" w:type="dxa"/>
          </w:tcPr>
          <w:p>
            <w:r>
              <w:rPr/>
              <w:t xml:space="preserve">EN-00743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div:nth-of-type(3) &gt; span:nth-of-type(1)</w:t>
            </w:r>
          </w:p>
        </w:tc>
        <w:tc>
          <w:tcPr>
            <w:tcW w:w="5100" w:type="dxa"/>
          </w:tcPr>
          <w:p>
            <w:r>
              <w:rPr/>
              <w:t xml:space="preserve">Check the required fields and try again, or use one of the direct contact options below.</w:t>
            </w:r>
          </w:p>
        </w:tc>
      </w:tr>
      <w:tr>
        <w:tc>
          <w:tcPr>
            <w:tcW w:w="900" w:type="dxa"/>
          </w:tcPr>
          <w:p>
            <w:r>
              <w:rPr/>
              <w:t xml:space="preserve">EN-00744</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header:nth-of-type(1) &gt; p:nth-of-type(1)</w:t>
            </w:r>
          </w:p>
        </w:tc>
        <w:tc>
          <w:tcPr>
            <w:tcW w:w="5100" w:type="dxa"/>
          </w:tcPr>
          <w:p>
            <w:r>
              <w:rPr/>
              <w:t xml:space="preserve">DIRECT CONTACT</w:t>
            </w:r>
          </w:p>
        </w:tc>
      </w:tr>
      <w:tr>
        <w:tc>
          <w:tcPr>
            <w:tcW w:w="900" w:type="dxa"/>
          </w:tcPr>
          <w:p>
            <w:r>
              <w:rPr/>
              <w:t xml:space="preserve">EN-00745</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header:nth-of-type(1) &gt; h2#direct-contact-title</w:t>
            </w:r>
          </w:p>
        </w:tc>
        <w:tc>
          <w:tcPr>
            <w:tcW w:w="5100" w:type="dxa"/>
          </w:tcPr>
          <w:p>
            <w:r>
              <w:rPr/>
              <w:t xml:space="preserve">Contact Franciele directly</w:t>
            </w:r>
          </w:p>
        </w:tc>
      </w:tr>
      <w:tr>
        <w:tc>
          <w:tcPr>
            <w:tcW w:w="900" w:type="dxa"/>
          </w:tcPr>
          <w:p>
            <w:r>
              <w:rPr/>
              <w:t xml:space="preserve">EN-00746</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span:nth-of-type(1)</w:t>
            </w:r>
          </w:p>
        </w:tc>
        <w:tc>
          <w:tcPr>
            <w:tcW w:w="5100" w:type="dxa"/>
          </w:tcPr>
          <w:p>
            <w:r>
              <w:rPr/>
              <w:t xml:space="preserve">WhatsApp</w:t>
            </w:r>
          </w:p>
        </w:tc>
      </w:tr>
      <w:tr>
        <w:tc>
          <w:tcPr>
            <w:tcW w:w="900" w:type="dxa"/>
          </w:tcPr>
          <w:p>
            <w:r>
              <w:rPr/>
              <w:t xml:space="preserve">EN-00747</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strong:nth-of-type(1)</w:t>
            </w:r>
          </w:p>
        </w:tc>
        <w:tc>
          <w:tcPr>
            <w:tcW w:w="5100" w:type="dxa"/>
          </w:tcPr>
          <w:p>
            <w:r>
              <w:rPr/>
              <w:t xml:space="preserve">Start a conversation</w:t>
            </w:r>
          </w:p>
        </w:tc>
      </w:tr>
      <w:tr>
        <w:tc>
          <w:tcPr>
            <w:tcW w:w="900" w:type="dxa"/>
          </w:tcPr>
          <w:p>
            <w:r>
              <w:rPr/>
              <w:t xml:space="preserve">EN-00748</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span:nth-of-type(2)</w:t>
            </w:r>
          </w:p>
        </w:tc>
        <w:tc>
          <w:tcPr>
            <w:tcW w:w="5100" w:type="dxa"/>
          </w:tcPr>
          <w:p>
            <w:r>
              <w:rPr/>
              <w:t xml:space="preserve">+55 43 99104-3536</w:t>
            </w:r>
          </w:p>
        </w:tc>
      </w:tr>
      <w:tr>
        <w:tc>
          <w:tcPr>
            <w:tcW w:w="900" w:type="dxa"/>
          </w:tcPr>
          <w:p>
            <w:r>
              <w:rPr/>
              <w:t xml:space="preserve">EN-00749</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span:nth-of-type(1)</w:t>
            </w:r>
          </w:p>
        </w:tc>
        <w:tc>
          <w:tcPr>
            <w:tcW w:w="5100" w:type="dxa"/>
          </w:tcPr>
          <w:p>
            <w:r>
              <w:rPr/>
              <w:t xml:space="preserve">Instagram</w:t>
            </w:r>
          </w:p>
        </w:tc>
      </w:tr>
      <w:tr>
        <w:tc>
          <w:tcPr>
            <w:tcW w:w="900" w:type="dxa"/>
          </w:tcPr>
          <w:p>
            <w:r>
              <w:rPr/>
              <w:t xml:space="preserve">EN-00750</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strong:nth-of-type(1)</w:t>
            </w:r>
          </w:p>
        </w:tc>
        <w:tc>
          <w:tcPr>
            <w:tcW w:w="5100" w:type="dxa"/>
          </w:tcPr>
          <w:p>
            <w:r>
              <w:rPr/>
              <w:t xml:space="preserve">Explore the profile</w:t>
            </w:r>
          </w:p>
        </w:tc>
      </w:tr>
      <w:tr>
        <w:tc>
          <w:tcPr>
            <w:tcW w:w="900" w:type="dxa"/>
          </w:tcPr>
          <w:p>
            <w:r>
              <w:rPr/>
              <w:t xml:space="preserve">EN-00751</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span:nth-of-type(2)</w:t>
            </w:r>
          </w:p>
        </w:tc>
        <w:tc>
          <w:tcPr>
            <w:tcW w:w="5100" w:type="dxa"/>
          </w:tcPr>
          <w:p>
            <w:r>
              <w:rPr/>
              <w:t xml:space="preserve">@sofiati_biomedica</w:t>
            </w:r>
          </w:p>
        </w:tc>
      </w:tr>
      <w:tr>
        <w:tc>
          <w:tcPr>
            <w:tcW w:w="900" w:type="dxa"/>
          </w:tcPr>
          <w:p>
            <w:r>
              <w:rPr/>
              <w:t xml:space="preserve">EN-00752</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span:nth-of-type(1)</w:t>
            </w:r>
          </w:p>
        </w:tc>
        <w:tc>
          <w:tcPr>
            <w:tcW w:w="5100" w:type="dxa"/>
          </w:tcPr>
          <w:p>
            <w:r>
              <w:rPr/>
              <w:t xml:space="preserve">Email</w:t>
            </w:r>
          </w:p>
        </w:tc>
      </w:tr>
      <w:tr>
        <w:tc>
          <w:tcPr>
            <w:tcW w:w="900" w:type="dxa"/>
          </w:tcPr>
          <w:p>
            <w:r>
              <w:rPr/>
              <w:t xml:space="preserve">EN-00753</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strong:nth-of-type(1)</w:t>
            </w:r>
          </w:p>
        </w:tc>
        <w:tc>
          <w:tcPr>
            <w:tcW w:w="5100" w:type="dxa"/>
          </w:tcPr>
          <w:p>
            <w:r>
              <w:rPr/>
              <w:t xml:space="preserve">Write by email</w:t>
            </w:r>
          </w:p>
        </w:tc>
      </w:tr>
      <w:tr>
        <w:tc>
          <w:tcPr>
            <w:tcW w:w="900" w:type="dxa"/>
          </w:tcPr>
          <w:p>
            <w:r>
              <w:rPr/>
              <w:t xml:space="preserve">EN-00754</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span:nth-of-type(2)</w:t>
            </w:r>
          </w:p>
        </w:tc>
        <w:tc>
          <w:tcPr>
            <w:tcW w:w="5100" w:type="dxa"/>
          </w:tcPr>
          <w:p>
            <w:r>
              <w:rPr/>
              <w:t xml:space="preserve">suportesofiati@gmail.com</w:t>
            </w:r>
          </w:p>
        </w:tc>
      </w:tr>
      <w:tr>
        <w:tc>
          <w:tcPr>
            <w:tcW w:w="900" w:type="dxa"/>
          </w:tcPr>
          <w:p>
            <w:r>
              <w:rPr/>
              <w:t xml:space="preserve">EN-00755</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div:nth-of-type(2) &gt; p:nth-of-type(1) &gt; strong:nth-of-type(1)</w:t>
            </w:r>
          </w:p>
        </w:tc>
        <w:tc>
          <w:tcPr>
            <w:tcW w:w="5100" w:type="dxa"/>
          </w:tcPr>
          <w:p>
            <w:r>
              <w:rPr/>
              <w:t xml:space="preserve">Important information</w:t>
            </w:r>
          </w:p>
        </w:tc>
      </w:tr>
      <w:tr>
        <w:tc>
          <w:tcPr>
            <w:tcW w:w="900" w:type="dxa"/>
          </w:tcPr>
          <w:p>
            <w:r>
              <w:rPr/>
              <w:t xml:space="preserve">EN-00756</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div:nth-of-type(2) &gt; p:nth-of-type(1) &gt; span:nth-of-type(1)</w:t>
            </w:r>
          </w:p>
        </w:tc>
        <w:tc>
          <w:tcPr>
            <w:tcW w:w="5100" w:type="dxa"/>
          </w:tcPr>
          <w:p>
            <w:r>
              <w:rPr/>
              <w:t xml:space="preserve">This contact page does not provide a diagnosis or emergency care. For urgent health concerns, contact the appropriate local emergency service.</w:t>
            </w:r>
          </w:p>
        </w:tc>
      </w:tr>
      <w:tr>
        <w:tc>
          <w:tcPr>
            <w:tcW w:w="900" w:type="dxa"/>
          </w:tcPr>
          <w:p>
            <w:r>
              <w:rPr/>
              <w:t xml:space="preserve">EN-00757</w:t>
            </w:r>
          </w:p>
        </w:tc>
        <w:tc>
          <w:tcPr>
            <w:tcW w:w="1700" w:type="dxa"/>
          </w:tcPr>
          <w:p>
            <w:r>
              <w:rPr/>
              <w:t xml:space="preserve">Runtime Ui Copy (data-message-email)</w:t>
            </w:r>
          </w:p>
        </w:tc>
        <w:tc>
          <w:tcPr>
            <w:tcW w:w="2200" w:type="dxa"/>
          </w:tcPr>
          <w:p>
            <w:r>
              <w:rPr/>
              <w:t xml:space="preserve">html:nth-of-type(1) &gt; body:nth-of-type(1) &gt; main#main &gt; section#contact-form-section &gt; div:nth-of-type(1) &gt; div:nth-of-type(1) &gt; form#contact-form @ data-message-email</w:t>
            </w:r>
          </w:p>
        </w:tc>
        <w:tc>
          <w:tcPr>
            <w:tcW w:w="5100" w:type="dxa"/>
          </w:tcPr>
          <w:p>
            <w:r>
              <w:rPr/>
              <w:t xml:space="preserve">Enter a valid email address.</w:t>
            </w:r>
          </w:p>
        </w:tc>
      </w:tr>
      <w:tr>
        <w:tc>
          <w:tcPr>
            <w:tcW w:w="900" w:type="dxa"/>
          </w:tcPr>
          <w:p>
            <w:r>
              <w:rPr/>
              <w:t xml:space="preserve">EN-00758</w:t>
            </w:r>
          </w:p>
        </w:tc>
        <w:tc>
          <w:tcPr>
            <w:tcW w:w="1700" w:type="dxa"/>
          </w:tcPr>
          <w:p>
            <w:r>
              <w:rPr/>
              <w:t xml:space="preserve">Runtime Ui Copy (data-message-required)</w:t>
            </w:r>
          </w:p>
        </w:tc>
        <w:tc>
          <w:tcPr>
            <w:tcW w:w="2200" w:type="dxa"/>
          </w:tcPr>
          <w:p>
            <w:r>
              <w:rPr/>
              <w:t xml:space="preserve">html:nth-of-type(1) &gt; body:nth-of-type(1) &gt; main#main &gt; section#contact-form-section &gt; div:nth-of-type(1) &gt; div:nth-of-type(1) &gt; form#contact-form @ data-message-required</w:t>
            </w:r>
          </w:p>
        </w:tc>
        <w:tc>
          <w:tcPr>
            <w:tcW w:w="5100" w:type="dxa"/>
          </w:tcPr>
          <w:p>
            <w:r>
              <w:rPr/>
              <w:t xml:space="preserve">Please complete this field.</w:t>
            </w:r>
          </w:p>
        </w:tc>
      </w:tr>
      <w:tr>
        <w:tc>
          <w:tcPr>
            <w:tcW w:w="900" w:type="dxa"/>
          </w:tcPr>
          <w:p>
            <w:r>
              <w:rPr/>
              <w:t xml:space="preserve">EN-00759</w:t>
            </w:r>
          </w:p>
        </w:tc>
        <w:tc>
          <w:tcPr>
            <w:tcW w:w="1700" w:type="dxa"/>
          </w:tcPr>
          <w:p>
            <w:r>
              <w:rPr/>
              <w:t xml:space="preserve">Runtime Ui Copy (data-message-review)</w:t>
            </w:r>
          </w:p>
        </w:tc>
        <w:tc>
          <w:tcPr>
            <w:tcW w:w="2200" w:type="dxa"/>
          </w:tcPr>
          <w:p>
            <w:r>
              <w:rPr/>
              <w:t xml:space="preserve">html:nth-of-type(1) &gt; body:nth-of-type(1) &gt; main#main &gt; section#contact-form-section &gt; div:nth-of-type(1) &gt; div:nth-of-type(1) &gt; form#contact-form @ data-message-review</w:t>
            </w:r>
          </w:p>
        </w:tc>
        <w:tc>
          <w:tcPr>
            <w:tcW w:w="5100" w:type="dxa"/>
          </w:tcPr>
          <w:p>
            <w:r>
              <w:rPr/>
              <w:t xml:space="preserve">Review the indicated fields and try again.</w:t>
            </w:r>
          </w:p>
        </w:tc>
      </w:tr>
      <w:tr>
        <w:tc>
          <w:tcPr>
            <w:tcW w:w="900" w:type="dxa"/>
          </w:tcPr>
          <w:p>
            <w:r>
              <w:rPr/>
              <w:t xml:space="preserve">EN-00760</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div:nth-of-type(1) &gt; input#contact-form-name @ placeholder</w:t>
            </w:r>
          </w:p>
        </w:tc>
        <w:tc>
          <w:tcPr>
            <w:tcW w:w="5100" w:type="dxa"/>
          </w:tcPr>
          <w:p>
            <w:r>
              <w:rPr/>
              <w:t xml:space="preserve">How should I address you?</w:t>
            </w:r>
          </w:p>
        </w:tc>
      </w:tr>
      <w:tr>
        <w:tc>
          <w:tcPr>
            <w:tcW w:w="900" w:type="dxa"/>
          </w:tcPr>
          <w:p>
            <w:r>
              <w:rPr/>
              <w:t xml:space="preserve">EN-00761</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div:nth-of-type(2) &gt; input#contact-form-phone @ placeholder</w:t>
            </w:r>
          </w:p>
        </w:tc>
        <w:tc>
          <w:tcPr>
            <w:tcW w:w="5100" w:type="dxa"/>
          </w:tcPr>
          <w:p>
            <w:r>
              <w:rPr/>
              <w:t xml:space="preserve">Include your country and area code</w:t>
            </w:r>
          </w:p>
        </w:tc>
      </w:tr>
      <w:tr>
        <w:tc>
          <w:tcPr>
            <w:tcW w:w="900" w:type="dxa"/>
          </w:tcPr>
          <w:p>
            <w:r>
              <w:rPr/>
              <w:t xml:space="preserve">EN-00762</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div:nth-of-type(3) &gt; input#contact-form-email @ placeholder</w:t>
            </w:r>
          </w:p>
        </w:tc>
        <w:tc>
          <w:tcPr>
            <w:tcW w:w="5100" w:type="dxa"/>
          </w:tcPr>
          <w:p>
            <w:r>
              <w:rPr/>
              <w:t xml:space="preserve">yourname@email.com</w:t>
            </w:r>
          </w:p>
        </w:tc>
      </w:tr>
      <w:tr>
        <w:tc>
          <w:tcPr>
            <w:tcW w:w="900" w:type="dxa"/>
          </w:tcPr>
          <w:p>
            <w:r>
              <w:rPr/>
              <w:t xml:space="preserve">EN-00763</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div:nth-of-type(5) &gt; textarea#contact-form-message @ placeholder</w:t>
            </w:r>
          </w:p>
        </w:tc>
        <w:tc>
          <w:tcPr>
            <w:tcW w:w="5100" w:type="dxa"/>
          </w:tcPr>
          <w:p>
            <w:r>
              <w:rPr/>
              <w:t xml:space="preserve">Briefly tell me what you would like help with and what matters most to you.</w:t>
            </w:r>
          </w:p>
        </w:tc>
      </w:tr>
    </w:tbl>
    <w:p>
      <w:pPr>
        <w:pStyle w:val="Heading1"/>
      </w:pPr>
      <w:r>
        <w:t xml:space="preserve">cookies.html</w:t>
      </w:r>
    </w:p>
    <w:p>
      <w:pPr>
        <w:pStyle w:val="Normal"/>
      </w:pPr>
      <w:r>
        <w:t xml:space="preserve">Source SHA-256: 3447c415fcda7a1b359cbf4cfa90e0bdae880e19290612717ba59a566f5d503c</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EN-00764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EN-00765</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cookie settings</w:t>
            </w:r>
          </w:p>
        </w:tc>
      </w:tr>
      <w:tr>
        <w:tc>
          <w:tcPr>
            <w:tcW w:w="900" w:type="dxa"/>
          </w:tcPr>
          <w:p>
            <w:r>
              <w:rPr/>
              <w:t xml:space="preserve">EN-00766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EN-00767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Cookie Policy and Settings</w:t>
            </w:r>
          </w:p>
        </w:tc>
      </w:tr>
      <w:tr>
        <w:tc>
          <w:tcPr>
            <w:tcW w:w="900" w:type="dxa"/>
          </w:tcPr>
          <w:p>
            <w:r>
              <w:rPr/>
              <w:t xml:space="preserve">EN-00768</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p:nth-of-type(1)</w:t>
            </w:r>
          </w:p>
        </w:tc>
        <w:tc>
          <w:tcPr>
            <w:tcW w:w="5100" w:type="dxa"/>
          </w:tcPr>
          <w:p>
            <w:r>
              <w:rPr/>
              <w:t xml:space="preserve">Cookie policy</w:t>
            </w:r>
          </w:p>
        </w:tc>
      </w:tr>
      <w:tr>
        <w:tc>
          <w:tcPr>
            <w:tcW w:w="900" w:type="dxa"/>
          </w:tcPr>
          <w:p>
            <w:r>
              <w:rPr/>
              <w:t xml:space="preserve">EN-00769</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p:nth-of-type(2) &gt; span:nth-of-type(1)</w:t>
            </w:r>
          </w:p>
        </w:tc>
        <w:tc>
          <w:tcPr>
            <w:tcW w:w="5100" w:type="dxa"/>
          </w:tcPr>
          <w:p>
            <w:r>
              <w:rPr/>
              <w:t xml:space="preserve">Franciele Sofiati · Biomédica</w:t>
            </w:r>
          </w:p>
        </w:tc>
      </w:tr>
      <w:tr>
        <w:tc>
          <w:tcPr>
            <w:tcW w:w="900" w:type="dxa"/>
          </w:tcPr>
          <w:p>
            <w:r>
              <w:rPr/>
              <w:t xml:space="preserve">EN-00770</w:t>
            </w:r>
          </w:p>
        </w:tc>
        <w:tc>
          <w:tcPr>
            <w:tcW w:w="1700" w:type="dxa"/>
          </w:tcPr>
          <w:p>
            <w:r>
              <w:rPr/>
              <w:t xml:space="preserve">Visible text</w:t>
            </w:r>
          </w:p>
        </w:tc>
        <w:tc>
          <w:tcPr>
            <w:tcW w:w="2200" w:type="dxa"/>
          </w:tcPr>
          <w:p>
            <w:r>
              <w:rPr/>
              <w:t xml:space="preserve">html:nth-of-type(1) &gt; body:nth-of-type(1) &gt; main#main &gt; section#cookie-policy &gt; div:nth-of-type(1) &gt; div:nth-of-type(1) &gt; h1#cookie-policy-title</w:t>
            </w:r>
          </w:p>
        </w:tc>
        <w:tc>
          <w:tcPr>
            <w:tcW w:w="5100" w:type="dxa"/>
          </w:tcPr>
          <w:p>
            <w:r>
              <w:rPr/>
              <w:t xml:space="preserve">Cookie Choices</w:t>
            </w:r>
          </w:p>
        </w:tc>
      </w:tr>
      <w:tr>
        <w:tc>
          <w:tcPr>
            <w:tcW w:w="900" w:type="dxa"/>
          </w:tcPr>
          <w:p>
            <w:r>
              <w:rPr/>
              <w:t xml:space="preserve">EN-00771</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p:nth-of-type(3)</w:t>
            </w:r>
          </w:p>
        </w:tc>
        <w:tc>
          <w:tcPr>
            <w:tcW w:w="5100" w:type="dxa"/>
          </w:tcPr>
          <w:p>
            <w:r>
              <w:rPr/>
              <w:t xml:space="preserve">See what may be stored, why it is used and how to change your choice.</w:t>
            </w:r>
          </w:p>
        </w:tc>
      </w:tr>
      <w:tr>
        <w:tc>
          <w:tcPr>
            <w:tcW w:w="900" w:type="dxa"/>
          </w:tcPr>
          <w:p>
            <w:r>
              <w:rPr/>
              <w:t xml:space="preserve">EN-00772</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p:nth-of-type(4)</w:t>
            </w:r>
          </w:p>
        </w:tc>
        <w:tc>
          <w:tcPr>
            <w:tcW w:w="5100" w:type="dxa"/>
          </w:tcPr>
          <w:p>
            <w:r>
              <w:rPr/>
              <w:t xml:space="preserve">Last updated:</w:t>
            </w:r>
          </w:p>
        </w:tc>
      </w:tr>
      <w:tr>
        <w:tc>
          <w:tcPr>
            <w:tcW w:w="900" w:type="dxa"/>
          </w:tcPr>
          <w:p>
            <w:r>
              <w:rPr/>
              <w:t xml:space="preserve">EN-00773</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p:nth-of-type(4) &gt; time:nth-of-type(1)</w:t>
            </w:r>
          </w:p>
        </w:tc>
        <w:tc>
          <w:tcPr>
            <w:tcW w:w="5100" w:type="dxa"/>
          </w:tcPr>
          <w:p>
            <w:r>
              <w:rPr/>
              <w:t xml:space="preserve">17 July 2026</w:t>
            </w:r>
          </w:p>
        </w:tc>
      </w:tr>
      <w:tr>
        <w:tc>
          <w:tcPr>
            <w:tcW w:w="900" w:type="dxa"/>
          </w:tcPr>
          <w:p>
            <w:r>
              <w:rPr/>
              <w:t xml:space="preserve">EN-00774</w:t>
            </w:r>
          </w:p>
        </w:tc>
        <w:tc>
          <w:tcPr>
            <w:tcW w:w="1700" w:type="dxa"/>
          </w:tcPr>
          <w:p>
            <w:r>
              <w:rPr/>
              <w:t xml:space="preserve">Visible text</w:t>
            </w:r>
          </w:p>
        </w:tc>
        <w:tc>
          <w:tcPr>
            <w:tcW w:w="2200" w:type="dxa"/>
          </w:tcPr>
          <w:p>
            <w:r>
              <w:rPr/>
              <w:t xml:space="preserve">html:nth-of-type(1) &gt; body:nth-of-type(1) &gt; main#main &gt; section#cookie-policy &gt; div:nth-of-type(1) &gt; div:nth-of-type(1) &gt; div:nth-of-type(1) &gt; a:nth-of-type(1)</w:t>
            </w:r>
          </w:p>
        </w:tc>
        <w:tc>
          <w:tcPr>
            <w:tcW w:w="5100" w:type="dxa"/>
          </w:tcPr>
          <w:p>
            <w:r>
              <w:rPr/>
              <w:t xml:space="preserve">Settings</w:t>
            </w:r>
          </w:p>
        </w:tc>
      </w:tr>
      <w:tr>
        <w:tc>
          <w:tcPr>
            <w:tcW w:w="900" w:type="dxa"/>
          </w:tcPr>
          <w:p>
            <w:r>
              <w:rPr/>
              <w:t xml:space="preserve">EN-00775</w:t>
            </w:r>
          </w:p>
        </w:tc>
        <w:tc>
          <w:tcPr>
            <w:tcW w:w="1700" w:type="dxa"/>
          </w:tcPr>
          <w:p>
            <w:r>
              <w:rPr/>
              <w:t xml:space="preserve">Visible text</w:t>
            </w:r>
          </w:p>
        </w:tc>
        <w:tc>
          <w:tcPr>
            <w:tcW w:w="2200" w:type="dxa"/>
          </w:tcPr>
          <w:p>
            <w:r>
              <w:rPr/>
              <w:t xml:space="preserve">html:nth-of-type(1) &gt; body:nth-of-type(1) &gt; main#main &gt; section#cookie-policy &gt; div:nth-of-type(1) &gt; div:nth-of-type(1) &gt; div:nth-of-type(1) &gt; a:nth-of-type(2)</w:t>
            </w:r>
          </w:p>
        </w:tc>
        <w:tc>
          <w:tcPr>
            <w:tcW w:w="5100" w:type="dxa"/>
          </w:tcPr>
          <w:p>
            <w:r>
              <w:rPr/>
              <w:t xml:space="preserve">Privacy</w:t>
            </w:r>
          </w:p>
        </w:tc>
      </w:tr>
      <w:tr>
        <w:tc>
          <w:tcPr>
            <w:tcW w:w="900" w:type="dxa"/>
          </w:tcPr>
          <w:p>
            <w:r>
              <w:rPr/>
              <w:t xml:space="preserve">EN-00776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EN-00777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EN-00778</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span:nth-of-type(1)</w:t>
            </w:r>
          </w:p>
        </w:tc>
        <w:tc>
          <w:tcPr>
            <w:tcW w:w="5100" w:type="dxa"/>
          </w:tcPr>
          <w:p>
            <w:r>
              <w:rPr/>
              <w:t xml:space="preserve">01</w:t>
            </w:r>
          </w:p>
        </w:tc>
      </w:tr>
      <w:tr>
        <w:tc>
          <w:tcPr>
            <w:tcW w:w="900" w:type="dxa"/>
          </w:tcPr>
          <w:p>
            <w:r>
              <w:rPr/>
              <w:t xml:space="preserve">EN-00779</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p:nth-of-type(1)</w:t>
            </w:r>
          </w:p>
        </w:tc>
        <w:tc>
          <w:tcPr>
            <w:tcW w:w="5100" w:type="dxa"/>
          </w:tcPr>
          <w:p>
            <w:r>
              <w:rPr/>
              <w:t xml:space="preserve">Notice at a glance</w:t>
            </w:r>
          </w:p>
        </w:tc>
      </w:tr>
      <w:tr>
        <w:tc>
          <w:tcPr>
            <w:tcW w:w="900" w:type="dxa"/>
          </w:tcPr>
          <w:p>
            <w:r>
              <w:rPr/>
              <w:t xml:space="preserve">EN-00780</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h2#notice-at-a-glance-title</w:t>
            </w:r>
          </w:p>
        </w:tc>
        <w:tc>
          <w:tcPr>
            <w:tcW w:w="5100" w:type="dxa"/>
          </w:tcPr>
          <w:p>
            <w:r>
              <w:rPr/>
              <w:t xml:space="preserve">The important points, clearly stated</w:t>
            </w:r>
          </w:p>
        </w:tc>
      </w:tr>
      <w:tr>
        <w:tc>
          <w:tcPr>
            <w:tcW w:w="900" w:type="dxa"/>
          </w:tcPr>
          <w:p>
            <w:r>
              <w:rPr/>
              <w:t xml:space="preserve">EN-00781</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li:nth-of-type(1) &gt; span:nth-of-type(1)</w:t>
            </w:r>
          </w:p>
        </w:tc>
        <w:tc>
          <w:tcPr>
            <w:tcW w:w="5100" w:type="dxa"/>
          </w:tcPr>
          <w:p>
            <w:r>
              <w:rPr/>
              <w:t xml:space="preserve">Essential technologies may operate where they are reasonably necessary for security, requested functions or saving your privacy choice.</w:t>
            </w:r>
          </w:p>
        </w:tc>
      </w:tr>
      <w:tr>
        <w:tc>
          <w:tcPr>
            <w:tcW w:w="900" w:type="dxa"/>
          </w:tcPr>
          <w:p>
            <w:r>
              <w:rPr/>
              <w:t xml:space="preserve">EN-00782</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li:nth-of-type(2) &gt; span:nth-of-type(1)</w:t>
            </w:r>
          </w:p>
        </w:tc>
        <w:tc>
          <w:tcPr>
            <w:tcW w:w="5100" w:type="dxa"/>
          </w:tcPr>
          <w:p>
            <w:r>
              <w:rPr/>
              <w:t xml:space="preserve">Preference and analytics technologies are optional and should follow the selection you make.</w:t>
            </w:r>
          </w:p>
        </w:tc>
      </w:tr>
      <w:tr>
        <w:tc>
          <w:tcPr>
            <w:tcW w:w="900" w:type="dxa"/>
          </w:tcPr>
          <w:p>
            <w:r>
              <w:rPr/>
              <w:t xml:space="preserve">EN-00783</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li:nth-of-type(3) &gt; span:nth-of-type(1)</w:t>
            </w:r>
          </w:p>
        </w:tc>
        <w:tc>
          <w:tcPr>
            <w:tcW w:w="5100" w:type="dxa"/>
          </w:tcPr>
          <w:p>
            <w:r>
              <w:rPr/>
              <w:t xml:space="preserve">You can change or withdraw an optional choice at any time through the settings panel on this page.</w:t>
            </w:r>
          </w:p>
        </w:tc>
      </w:tr>
      <w:tr>
        <w:tc>
          <w:tcPr>
            <w:tcW w:w="900" w:type="dxa"/>
          </w:tcPr>
          <w:p>
            <w:r>
              <w:rPr/>
              <w:t xml:space="preserve">EN-00784</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w:t>
            </w:r>
          </w:p>
        </w:tc>
        <w:tc>
          <w:tcPr>
            <w:tcW w:w="5100" w:type="dxa"/>
          </w:tcPr>
          <w:p>
            <w:r>
              <w:rPr/>
              <w:t xml:space="preserve">Personal information collected through forms or external services is explained further in the</w:t>
            </w:r>
          </w:p>
        </w:tc>
      </w:tr>
      <w:tr>
        <w:tc>
          <w:tcPr>
            <w:tcW w:w="900" w:type="dxa"/>
          </w:tcPr>
          <w:p>
            <w:r>
              <w:rPr/>
              <w:t xml:space="preserve">EN-00785</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 &gt; a:nth-of-type(1)</w:t>
            </w:r>
          </w:p>
        </w:tc>
        <w:tc>
          <w:tcPr>
            <w:tcW w:w="5100" w:type="dxa"/>
          </w:tcPr>
          <w:p>
            <w:r>
              <w:rPr/>
              <w:t xml:space="preserve">Privacy Notice</w:t>
            </w:r>
          </w:p>
        </w:tc>
      </w:tr>
      <w:tr>
        <w:tc>
          <w:tcPr>
            <w:tcW w:w="900" w:type="dxa"/>
          </w:tcPr>
          <w:p>
            <w:r>
              <w:rPr/>
              <w:t xml:space="preserve">EN-00786</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w:t>
            </w:r>
          </w:p>
        </w:tc>
        <w:tc>
          <w:tcPr>
            <w:tcW w:w="5100" w:type="dxa"/>
          </w:tcPr>
          <w:p>
            <w:r>
              <w:rPr/>
              <w:t xml:space="preserve">.</w:t>
            </w:r>
          </w:p>
        </w:tc>
      </w:tr>
      <w:tr>
        <w:tc>
          <w:tcPr>
            <w:tcW w:w="900" w:type="dxa"/>
          </w:tcPr>
          <w:p>
            <w:r>
              <w:rPr/>
              <w:t xml:space="preserve">EN-00787</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h3:nth-of-type(1)</w:t>
            </w:r>
          </w:p>
        </w:tc>
        <w:tc>
          <w:tcPr>
            <w:tcW w:w="5100" w:type="dxa"/>
          </w:tcPr>
          <w:p>
            <w:r>
              <w:rPr/>
              <w:t xml:space="preserve">Website operator</w:t>
            </w:r>
          </w:p>
        </w:tc>
      </w:tr>
      <w:tr>
        <w:tc>
          <w:tcPr>
            <w:tcW w:w="900" w:type="dxa"/>
          </w:tcPr>
          <w:p>
            <w:r>
              <w:rPr/>
              <w:t xml:space="preserve">EN-00788</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w:t>
            </w:r>
          </w:p>
        </w:tc>
        <w:tc>
          <w:tcPr>
            <w:tcW w:w="5100" w:type="dxa"/>
          </w:tcPr>
          <w:p>
            <w:r>
              <w:rPr/>
              <w:t xml:space="preserve">Franciele Sofiati Biomédica, Londrina, Paraná, Brazil. Questions may be sent to</w:t>
            </w:r>
          </w:p>
        </w:tc>
      </w:tr>
      <w:tr>
        <w:tc>
          <w:tcPr>
            <w:tcW w:w="900" w:type="dxa"/>
          </w:tcPr>
          <w:p>
            <w:r>
              <w:rPr/>
              <w:t xml:space="preserve">EN-00789</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 &gt; a:nth-of-type(1)</w:t>
            </w:r>
          </w:p>
        </w:tc>
        <w:tc>
          <w:tcPr>
            <w:tcW w:w="5100" w:type="dxa"/>
          </w:tcPr>
          <w:p>
            <w:r>
              <w:rPr/>
              <w:t xml:space="preserve">suportesofiati@gmail.com</w:t>
            </w:r>
          </w:p>
        </w:tc>
      </w:tr>
      <w:tr>
        <w:tc>
          <w:tcPr>
            <w:tcW w:w="900" w:type="dxa"/>
          </w:tcPr>
          <w:p>
            <w:r>
              <w:rPr/>
              <w:t xml:space="preserve">EN-00790</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w:t>
            </w:r>
          </w:p>
        </w:tc>
        <w:tc>
          <w:tcPr>
            <w:tcW w:w="5100" w:type="dxa"/>
          </w:tcPr>
          <w:p>
            <w:r>
              <w:rPr/>
              <w:t xml:space="preserve">.</w:t>
            </w:r>
          </w:p>
        </w:tc>
      </w:tr>
      <w:tr>
        <w:tc>
          <w:tcPr>
            <w:tcW w:w="900" w:type="dxa"/>
          </w:tcPr>
          <w:p>
            <w:r>
              <w:rPr/>
              <w:t xml:space="preserve">EN-00791</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span:nth-of-type(1)</w:t>
            </w:r>
          </w:p>
        </w:tc>
        <w:tc>
          <w:tcPr>
            <w:tcW w:w="5100" w:type="dxa"/>
          </w:tcPr>
          <w:p>
            <w:r>
              <w:rPr/>
              <w:t xml:space="preserve">02</w:t>
            </w:r>
          </w:p>
        </w:tc>
      </w:tr>
      <w:tr>
        <w:tc>
          <w:tcPr>
            <w:tcW w:w="900" w:type="dxa"/>
          </w:tcPr>
          <w:p>
            <w:r>
              <w:rPr/>
              <w:t xml:space="preserve">EN-00792</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p:nth-of-type(1)</w:t>
            </w:r>
          </w:p>
        </w:tc>
        <w:tc>
          <w:tcPr>
            <w:tcW w:w="5100" w:type="dxa"/>
          </w:tcPr>
          <w:p>
            <w:r>
              <w:rPr/>
              <w:t xml:space="preserve">What cookies are</w:t>
            </w:r>
          </w:p>
        </w:tc>
      </w:tr>
      <w:tr>
        <w:tc>
          <w:tcPr>
            <w:tcW w:w="900" w:type="dxa"/>
          </w:tcPr>
          <w:p>
            <w:r>
              <w:rPr/>
              <w:t xml:space="preserve">EN-00793</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h2#what-cookies-are-title</w:t>
            </w:r>
          </w:p>
        </w:tc>
        <w:tc>
          <w:tcPr>
            <w:tcW w:w="5100" w:type="dxa"/>
          </w:tcPr>
          <w:p>
            <w:r>
              <w:rPr/>
              <w:t xml:space="preserve">Small files and related storage technologies</w:t>
            </w:r>
          </w:p>
        </w:tc>
      </w:tr>
      <w:tr>
        <w:tc>
          <w:tcPr>
            <w:tcW w:w="900" w:type="dxa"/>
          </w:tcPr>
          <w:p>
            <w:r>
              <w:rPr/>
              <w:t xml:space="preserve">EN-00794</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p:nth-of-type(1)</w:t>
            </w:r>
          </w:p>
        </w:tc>
        <w:tc>
          <w:tcPr>
            <w:tcW w:w="5100" w:type="dxa"/>
          </w:tcPr>
          <w:p>
            <w:r>
              <w:rPr/>
              <w:t xml:space="preserve">Cookies are small text files that a website or service may place in your browser. Similar technologies include local storage, session storage, pixels and identifiers used by embedded services.</w:t>
            </w:r>
          </w:p>
        </w:tc>
      </w:tr>
      <w:tr>
        <w:tc>
          <w:tcPr>
            <w:tcW w:w="900" w:type="dxa"/>
          </w:tcPr>
          <w:p>
            <w:r>
              <w:rPr/>
              <w:t xml:space="preserve">EN-00795</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p:nth-of-type(2)</w:t>
            </w:r>
          </w:p>
        </w:tc>
        <w:tc>
          <w:tcPr>
            <w:tcW w:w="5100" w:type="dxa"/>
          </w:tcPr>
          <w:p>
            <w:r>
              <w:rPr/>
              <w:t xml:space="preserve">Some technologies last only for the current browsing session. Others remain until they expire, you delete them, or you change the relevant setting.</w:t>
            </w:r>
          </w:p>
        </w:tc>
      </w:tr>
      <w:tr>
        <w:tc>
          <w:tcPr>
            <w:tcW w:w="900" w:type="dxa"/>
          </w:tcPr>
          <w:p>
            <w:r>
              <w:rPr/>
              <w:t xml:space="preserve">EN-00796</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p:nth-of-type(3)</w:t>
            </w:r>
          </w:p>
        </w:tc>
        <w:tc>
          <w:tcPr>
            <w:tcW w:w="5100" w:type="dxa"/>
          </w:tcPr>
          <w:p>
            <w:r>
              <w:rPr/>
              <w:t xml:space="preserve">This notice uses the word “cookies” as a practical collective term for these technologies unless a distinction is necessary.</w:t>
            </w:r>
          </w:p>
        </w:tc>
      </w:tr>
      <w:tr>
        <w:tc>
          <w:tcPr>
            <w:tcW w:w="900" w:type="dxa"/>
          </w:tcPr>
          <w:p>
            <w:r>
              <w:rPr/>
              <w:t xml:space="preserve">EN-00797</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span:nth-of-type(1)</w:t>
            </w:r>
          </w:p>
        </w:tc>
        <w:tc>
          <w:tcPr>
            <w:tcW w:w="5100" w:type="dxa"/>
          </w:tcPr>
          <w:p>
            <w:r>
              <w:rPr/>
              <w:t xml:space="preserve">03</w:t>
            </w:r>
          </w:p>
        </w:tc>
      </w:tr>
      <w:tr>
        <w:tc>
          <w:tcPr>
            <w:tcW w:w="900" w:type="dxa"/>
          </w:tcPr>
          <w:p>
            <w:r>
              <w:rPr/>
              <w:t xml:space="preserve">EN-00798</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p:nth-of-type(1)</w:t>
            </w:r>
          </w:p>
        </w:tc>
        <w:tc>
          <w:tcPr>
            <w:tcW w:w="5100" w:type="dxa"/>
          </w:tcPr>
          <w:p>
            <w:r>
              <w:rPr/>
              <w:t xml:space="preserve">Cookie categories</w:t>
            </w:r>
          </w:p>
        </w:tc>
      </w:tr>
      <w:tr>
        <w:tc>
          <w:tcPr>
            <w:tcW w:w="900" w:type="dxa"/>
          </w:tcPr>
          <w:p>
            <w:r>
              <w:rPr/>
              <w:t xml:space="preserve">EN-00799</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h2#cookie-categories-title</w:t>
            </w:r>
          </w:p>
        </w:tc>
        <w:tc>
          <w:tcPr>
            <w:tcW w:w="5100" w:type="dxa"/>
          </w:tcPr>
          <w:p>
            <w:r>
              <w:rPr/>
              <w:t xml:space="preserve">Different purposes require different choices</w:t>
            </w:r>
          </w:p>
        </w:tc>
      </w:tr>
      <w:tr>
        <w:tc>
          <w:tcPr>
            <w:tcW w:w="900" w:type="dxa"/>
          </w:tcPr>
          <w:p>
            <w:r>
              <w:rPr/>
              <w:t xml:space="preserve">EN-00800</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article:nth-of-type(1) &gt; h3:nth-of-type(1)</w:t>
            </w:r>
          </w:p>
        </w:tc>
        <w:tc>
          <w:tcPr>
            <w:tcW w:w="5100" w:type="dxa"/>
          </w:tcPr>
          <w:p>
            <w:r>
              <w:rPr/>
              <w:t xml:space="preserve">Essential</w:t>
            </w:r>
          </w:p>
        </w:tc>
      </w:tr>
      <w:tr>
        <w:tc>
          <w:tcPr>
            <w:tcW w:w="900" w:type="dxa"/>
          </w:tcPr>
          <w:p>
            <w:r>
              <w:rPr/>
              <w:t xml:space="preserve">EN-00801</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article:nth-of-type(1) &gt; p:nth-of-type(1)</w:t>
            </w:r>
          </w:p>
        </w:tc>
        <w:tc>
          <w:tcPr>
            <w:tcW w:w="5100" w:type="dxa"/>
          </w:tcPr>
          <w:p>
            <w:r>
              <w:rPr/>
              <w:t xml:space="preserve">Supports security, basic page functions, form protection and the storage of your privacy choice. These technologies are always active only where reasonably necessary.</w:t>
            </w:r>
          </w:p>
        </w:tc>
      </w:tr>
      <w:tr>
        <w:tc>
          <w:tcPr>
            <w:tcW w:w="900" w:type="dxa"/>
          </w:tcPr>
          <w:p>
            <w:r>
              <w:rPr/>
              <w:t xml:space="preserve">EN-00802</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article:nth-of-type(2) &gt; h3:nth-of-type(1)</w:t>
            </w:r>
          </w:p>
        </w:tc>
        <w:tc>
          <w:tcPr>
            <w:tcW w:w="5100" w:type="dxa"/>
          </w:tcPr>
          <w:p>
            <w:r>
              <w:rPr/>
              <w:t xml:space="preserve">Preferences</w:t>
            </w:r>
          </w:p>
        </w:tc>
      </w:tr>
      <w:tr>
        <w:tc>
          <w:tcPr>
            <w:tcW w:w="900" w:type="dxa"/>
          </w:tcPr>
          <w:p>
            <w:r>
              <w:rPr/>
              <w:t xml:space="preserve">EN-00803</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article:nth-of-type(2) &gt; p:nth-of-type(1)</w:t>
            </w:r>
          </w:p>
        </w:tc>
        <w:tc>
          <w:tcPr>
            <w:tcW w:w="5100" w:type="dxa"/>
          </w:tcPr>
          <w:p>
            <w:r>
              <w:rPr/>
              <w:t xml:space="preserve">Remembers optional choices such as language, accessibility, display settings and other interface preferences when these features are enabled.</w:t>
            </w:r>
          </w:p>
        </w:tc>
      </w:tr>
      <w:tr>
        <w:tc>
          <w:tcPr>
            <w:tcW w:w="900" w:type="dxa"/>
          </w:tcPr>
          <w:p>
            <w:r>
              <w:rPr/>
              <w:t xml:space="preserve">EN-00804</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article:nth-of-type(3) &gt; h3:nth-of-type(1)</w:t>
            </w:r>
          </w:p>
        </w:tc>
        <w:tc>
          <w:tcPr>
            <w:tcW w:w="5100" w:type="dxa"/>
          </w:tcPr>
          <w:p>
            <w:r>
              <w:rPr/>
              <w:t xml:space="preserve">Analytics</w:t>
            </w:r>
          </w:p>
        </w:tc>
      </w:tr>
      <w:tr>
        <w:tc>
          <w:tcPr>
            <w:tcW w:w="900" w:type="dxa"/>
          </w:tcPr>
          <w:p>
            <w:r>
              <w:rPr/>
              <w:t xml:space="preserve">EN-00805</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article:nth-of-type(3) &gt; p:nth-of-type(1)</w:t>
            </w:r>
          </w:p>
        </w:tc>
        <w:tc>
          <w:tcPr>
            <w:tcW w:w="5100" w:type="dxa"/>
          </w:tcPr>
          <w:p>
            <w:r>
              <w:rPr/>
              <w:t xml:space="preserve">Helps assess page use, navigation and technical performance so the website can be improved. Analytics must not be used to make a diagnosis or individual treatment decision.</w:t>
            </w:r>
          </w:p>
        </w:tc>
      </w:tr>
      <w:tr>
        <w:tc>
          <w:tcPr>
            <w:tcW w:w="900" w:type="dxa"/>
          </w:tcPr>
          <w:p>
            <w:r>
              <w:rPr/>
              <w:t xml:space="preserve">EN-00806</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span:nth-of-type(1)</w:t>
            </w:r>
          </w:p>
        </w:tc>
        <w:tc>
          <w:tcPr>
            <w:tcW w:w="5100" w:type="dxa"/>
          </w:tcPr>
          <w:p>
            <w:r>
              <w:rPr/>
              <w:t xml:space="preserve">04</w:t>
            </w:r>
          </w:p>
        </w:tc>
      </w:tr>
      <w:tr>
        <w:tc>
          <w:tcPr>
            <w:tcW w:w="900" w:type="dxa"/>
          </w:tcPr>
          <w:p>
            <w:r>
              <w:rPr/>
              <w:t xml:space="preserve">EN-00807</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p:nth-of-type(1)</w:t>
            </w:r>
          </w:p>
        </w:tc>
        <w:tc>
          <w:tcPr>
            <w:tcW w:w="5100" w:type="dxa"/>
          </w:tcPr>
          <w:p>
            <w:r>
              <w:rPr/>
              <w:t xml:space="preserve">Services and purposes</w:t>
            </w:r>
          </w:p>
        </w:tc>
      </w:tr>
      <w:tr>
        <w:tc>
          <w:tcPr>
            <w:tcW w:w="900" w:type="dxa"/>
          </w:tcPr>
          <w:p>
            <w:r>
              <w:rPr/>
              <w:t xml:space="preserve">EN-00808</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h2#services-and-purposes-title</w:t>
            </w:r>
          </w:p>
        </w:tc>
        <w:tc>
          <w:tcPr>
            <w:tcW w:w="5100" w:type="dxa"/>
          </w:tcPr>
          <w:p>
            <w:r>
              <w:rPr/>
              <w:t xml:space="preserve">Technologies may depend on the features you use</w:t>
            </w:r>
          </w:p>
        </w:tc>
      </w:tr>
      <w:tr>
        <w:tc>
          <w:tcPr>
            <w:tcW w:w="900" w:type="dxa"/>
          </w:tcPr>
          <w:p>
            <w:r>
              <w:rPr/>
              <w:t xml:space="preserve">EN-00809</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article:nth-of-type(1) &gt; h3:nth-of-type(1)</w:t>
            </w:r>
          </w:p>
        </w:tc>
        <w:tc>
          <w:tcPr>
            <w:tcW w:w="5100" w:type="dxa"/>
          </w:tcPr>
          <w:p>
            <w:r>
              <w:rPr/>
              <w:t xml:space="preserve">This website</w:t>
            </w:r>
          </w:p>
        </w:tc>
      </w:tr>
      <w:tr>
        <w:tc>
          <w:tcPr>
            <w:tcW w:w="900" w:type="dxa"/>
          </w:tcPr>
          <w:p>
            <w:r>
              <w:rPr/>
              <w:t xml:space="preserve">EN-00810</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article:nth-of-type(1) &gt; p:nth-of-type(1)</w:t>
            </w:r>
          </w:p>
        </w:tc>
        <w:tc>
          <w:tcPr>
            <w:tcW w:w="5100" w:type="dxa"/>
          </w:tcPr>
          <w:p>
            <w:r>
              <w:rPr/>
              <w:t xml:space="preserve">May store your cookie selection so the same question does not need to be shown on every visit.</w:t>
            </w:r>
          </w:p>
        </w:tc>
      </w:tr>
      <w:tr>
        <w:tc>
          <w:tcPr>
            <w:tcW w:w="900" w:type="dxa"/>
          </w:tcPr>
          <w:p>
            <w:r>
              <w:rPr/>
              <w:t xml:space="preserve">EN-00811</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h3:nth-of-type(1)</w:t>
            </w:r>
          </w:p>
        </w:tc>
        <w:tc>
          <w:tcPr>
            <w:tcW w:w="5100" w:type="dxa"/>
          </w:tcPr>
          <w:p>
            <w:r>
              <w:rPr/>
              <w:t xml:space="preserve">Cloudflare</w:t>
            </w:r>
          </w:p>
        </w:tc>
      </w:tr>
      <w:tr>
        <w:tc>
          <w:tcPr>
            <w:tcW w:w="900" w:type="dxa"/>
          </w:tcPr>
          <w:p>
            <w:r>
              <w:rPr/>
              <w:t xml:space="preserve">EN-00812</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p:nth-of-type(1)</w:t>
            </w:r>
          </w:p>
        </w:tc>
        <w:tc>
          <w:tcPr>
            <w:tcW w:w="5100" w:type="dxa"/>
          </w:tcPr>
          <w:p>
            <w:r>
              <w:rPr/>
              <w:t xml:space="preserve">May support website delivery, security and protection against abusive or automated traffic, depending on the active hosting and security configuration.</w:t>
            </w:r>
          </w:p>
        </w:tc>
      </w:tr>
      <w:tr>
        <w:tc>
          <w:tcPr>
            <w:tcW w:w="900" w:type="dxa"/>
          </w:tcPr>
          <w:p>
            <w:r>
              <w:rPr/>
              <w:t xml:space="preserve">EN-00813</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p:nth-of-type(2) &gt; a:nth-of-type(1)</w:t>
            </w:r>
          </w:p>
        </w:tc>
        <w:tc>
          <w:tcPr>
            <w:tcW w:w="5100" w:type="dxa"/>
          </w:tcPr>
          <w:p>
            <w:r>
              <w:rPr/>
              <w:t xml:space="preserve">Cloudflare privacy policy</w:t>
            </w:r>
          </w:p>
        </w:tc>
      </w:tr>
      <w:tr>
        <w:tc>
          <w:tcPr>
            <w:tcW w:w="900" w:type="dxa"/>
          </w:tcPr>
          <w:p>
            <w:r>
              <w:rPr/>
              <w:t xml:space="preserve">EN-00814</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h3:nth-of-type(1)</w:t>
            </w:r>
          </w:p>
        </w:tc>
        <w:tc>
          <w:tcPr>
            <w:tcW w:w="5100" w:type="dxa"/>
          </w:tcPr>
          <w:p>
            <w:r>
              <w:rPr/>
              <w:t xml:space="preserve">Formspree</w:t>
            </w:r>
          </w:p>
        </w:tc>
      </w:tr>
      <w:tr>
        <w:tc>
          <w:tcPr>
            <w:tcW w:w="900" w:type="dxa"/>
          </w:tcPr>
          <w:p>
            <w:r>
              <w:rPr/>
              <w:t xml:space="preserve">EN-00815</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p:nth-of-type(1)</w:t>
            </w:r>
          </w:p>
        </w:tc>
        <w:tc>
          <w:tcPr>
            <w:tcW w:w="5100" w:type="dxa"/>
          </w:tcPr>
          <w:p>
            <w:r>
              <w:rPr/>
              <w:t xml:space="preserve">May process information when you choose to submit a website form. Form submissions are also addressed in the Privacy Notice.</w:t>
            </w:r>
          </w:p>
        </w:tc>
      </w:tr>
      <w:tr>
        <w:tc>
          <w:tcPr>
            <w:tcW w:w="900" w:type="dxa"/>
          </w:tcPr>
          <w:p>
            <w:r>
              <w:rPr/>
              <w:t xml:space="preserve">EN-00816</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p:nth-of-type(2) &gt; a:nth-of-type(1)</w:t>
            </w:r>
          </w:p>
        </w:tc>
        <w:tc>
          <w:tcPr>
            <w:tcW w:w="5100" w:type="dxa"/>
          </w:tcPr>
          <w:p>
            <w:r>
              <w:rPr/>
              <w:t xml:space="preserve">Formspree privacy policy</w:t>
            </w:r>
          </w:p>
        </w:tc>
      </w:tr>
      <w:tr>
        <w:tc>
          <w:tcPr>
            <w:tcW w:w="900" w:type="dxa"/>
          </w:tcPr>
          <w:p>
            <w:r>
              <w:rPr/>
              <w:t xml:space="preserve">EN-00817</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article:nth-of-type(4) &gt; h3:nth-of-type(1)</w:t>
            </w:r>
          </w:p>
        </w:tc>
        <w:tc>
          <w:tcPr>
            <w:tcW w:w="5100" w:type="dxa"/>
          </w:tcPr>
          <w:p>
            <w:r>
              <w:rPr/>
              <w:t xml:space="preserve">External platforms</w:t>
            </w:r>
          </w:p>
        </w:tc>
      </w:tr>
      <w:tr>
        <w:tc>
          <w:tcPr>
            <w:tcW w:w="900" w:type="dxa"/>
          </w:tcPr>
          <w:p>
            <w:r>
              <w:rPr/>
              <w:t xml:space="preserve">EN-00818</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article:nth-of-type(4) &gt; p:nth-of-type(1)</w:t>
            </w:r>
          </w:p>
        </w:tc>
        <w:tc>
          <w:tcPr>
            <w:tcW w:w="5100" w:type="dxa"/>
          </w:tcPr>
          <w:p>
            <w:r>
              <w:rPr/>
              <w:t xml:space="preserve">Instagram, WhatsApp, Google services or embedded media may apply their own technologies when you open, activate or interact with those services.</w:t>
            </w:r>
          </w:p>
        </w:tc>
      </w:tr>
      <w:tr>
        <w:tc>
          <w:tcPr>
            <w:tcW w:w="900" w:type="dxa"/>
          </w:tcPr>
          <w:p>
            <w:r>
              <w:rPr/>
              <w:t xml:space="preserve">EN-00819</w:t>
            </w:r>
          </w:p>
        </w:tc>
        <w:tc>
          <w:tcPr>
            <w:tcW w:w="1700" w:type="dxa"/>
          </w:tcPr>
          <w:p>
            <w:r>
              <w:rPr/>
              <w:t xml:space="preserve">Visible text</w:t>
            </w:r>
          </w:p>
        </w:tc>
        <w:tc>
          <w:tcPr>
            <w:tcW w:w="2200" w:type="dxa"/>
          </w:tcPr>
          <w:p>
            <w:r>
              <w:rPr/>
              <w:t xml:space="preserve">html:nth-of-type(1) &gt; body:nth-of-type(1) &gt; main#main &gt; section#services-and-purposes &gt; div:nth-of-type(1) &gt; p:nth-of-type(1)</w:t>
            </w:r>
          </w:p>
        </w:tc>
        <w:tc>
          <w:tcPr>
            <w:tcW w:w="5100" w:type="dxa"/>
          </w:tcPr>
          <w:p>
            <w:r>
              <w:rPr/>
              <w:t xml:space="preserve">Simply displaying a normal link does not necessarily place an optional third-party cookie on this website. A provider may begin processing information after you open its platform or activate an embedded feature.</w:t>
            </w:r>
          </w:p>
        </w:tc>
      </w:tr>
      <w:tr>
        <w:tc>
          <w:tcPr>
            <w:tcW w:w="900" w:type="dxa"/>
          </w:tcPr>
          <w:p>
            <w:r>
              <w:rPr/>
              <w:t xml:space="preserve">EN-00820</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span:nth-of-type(1)</w:t>
            </w:r>
          </w:p>
        </w:tc>
        <w:tc>
          <w:tcPr>
            <w:tcW w:w="5100" w:type="dxa"/>
          </w:tcPr>
          <w:p>
            <w:r>
              <w:rPr/>
              <w:t xml:space="preserve">05</w:t>
            </w:r>
          </w:p>
        </w:tc>
      </w:tr>
      <w:tr>
        <w:tc>
          <w:tcPr>
            <w:tcW w:w="900" w:type="dxa"/>
          </w:tcPr>
          <w:p>
            <w:r>
              <w:rPr/>
              <w:t xml:space="preserve">EN-00821</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p:nth-of-type(1)</w:t>
            </w:r>
          </w:p>
        </w:tc>
        <w:tc>
          <w:tcPr>
            <w:tcW w:w="5100" w:type="dxa"/>
          </w:tcPr>
          <w:p>
            <w:r>
              <w:rPr/>
              <w:t xml:space="preserve">Retention and details</w:t>
            </w:r>
          </w:p>
        </w:tc>
      </w:tr>
      <w:tr>
        <w:tc>
          <w:tcPr>
            <w:tcW w:w="900" w:type="dxa"/>
          </w:tcPr>
          <w:p>
            <w:r>
              <w:rPr/>
              <w:t xml:space="preserve">EN-00822</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h2#retention-and-details-title</w:t>
            </w:r>
          </w:p>
        </w:tc>
        <w:tc>
          <w:tcPr>
            <w:tcW w:w="5100" w:type="dxa"/>
          </w:tcPr>
          <w:p>
            <w:r>
              <w:rPr/>
              <w:t xml:space="preserve">How long information may remain</w:t>
            </w:r>
          </w:p>
        </w:tc>
      </w:tr>
      <w:tr>
        <w:tc>
          <w:tcPr>
            <w:tcW w:w="900" w:type="dxa"/>
          </w:tcPr>
          <w:p>
            <w:r>
              <w:rPr/>
              <w:t xml:space="preserve">EN-00823</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li:nth-of-type(1) &gt; span:nth-of-type(1)</w:t>
            </w:r>
          </w:p>
        </w:tc>
        <w:tc>
          <w:tcPr>
            <w:tcW w:w="5100" w:type="dxa"/>
          </w:tcPr>
          <w:p>
            <w:r>
              <w:rPr/>
              <w:t xml:space="preserve">Session technologies normally expire when the browser session ends.</w:t>
            </w:r>
          </w:p>
        </w:tc>
      </w:tr>
      <w:tr>
        <w:tc>
          <w:tcPr>
            <w:tcW w:w="900" w:type="dxa"/>
          </w:tcPr>
          <w:p>
            <w:r>
              <w:rPr/>
              <w:t xml:space="preserve">EN-00824</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li:nth-of-type(2) &gt; span:nth-of-type(1)</w:t>
            </w:r>
          </w:p>
        </w:tc>
        <w:tc>
          <w:tcPr>
            <w:tcW w:w="5100" w:type="dxa"/>
          </w:tcPr>
          <w:p>
            <w:r>
              <w:rPr/>
              <w:t xml:space="preserve">Persistent technologies remain until their stated expiry, until the relevant configuration changes, or until you delete them.</w:t>
            </w:r>
          </w:p>
        </w:tc>
      </w:tr>
      <w:tr>
        <w:tc>
          <w:tcPr>
            <w:tcW w:w="900" w:type="dxa"/>
          </w:tcPr>
          <w:p>
            <w:r>
              <w:rPr/>
              <w:t xml:space="preserve">EN-00825</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li:nth-of-type(3) &gt; span:nth-of-type(1)</w:t>
            </w:r>
          </w:p>
        </w:tc>
        <w:tc>
          <w:tcPr>
            <w:tcW w:w="5100" w:type="dxa"/>
          </w:tcPr>
          <w:p>
            <w:r>
              <w:rPr/>
              <w:t xml:space="preserve">A record of your cookie preference may remain until you change the choice, clear browser storage or the website renews consent.</w:t>
            </w:r>
          </w:p>
        </w:tc>
      </w:tr>
      <w:tr>
        <w:tc>
          <w:tcPr>
            <w:tcW w:w="900" w:type="dxa"/>
          </w:tcPr>
          <w:p>
            <w:r>
              <w:rPr/>
              <w:t xml:space="preserve">EN-00826</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li:nth-of-type(4) &gt; span:nth-of-type(1)</w:t>
            </w:r>
          </w:p>
        </w:tc>
        <w:tc>
          <w:tcPr>
            <w:tcW w:w="5100" w:type="dxa"/>
          </w:tcPr>
          <w:p>
            <w:r>
              <w:rPr/>
              <w:t xml:space="preserve">Third-party retention periods are controlled by the relevant provider and may vary according to its service and settings.</w:t>
            </w:r>
          </w:p>
        </w:tc>
      </w:tr>
      <w:tr>
        <w:tc>
          <w:tcPr>
            <w:tcW w:w="900" w:type="dxa"/>
          </w:tcPr>
          <w:p>
            <w:r>
              <w:rPr/>
              <w:t xml:space="preserve">EN-00827</w:t>
            </w:r>
          </w:p>
        </w:tc>
        <w:tc>
          <w:tcPr>
            <w:tcW w:w="1700" w:type="dxa"/>
          </w:tcPr>
          <w:p>
            <w:r>
              <w:rPr/>
              <w:t xml:space="preserve">Visible text</w:t>
            </w:r>
          </w:p>
        </w:tc>
        <w:tc>
          <w:tcPr>
            <w:tcW w:w="2200" w:type="dxa"/>
          </w:tcPr>
          <w:p>
            <w:r>
              <w:rPr/>
              <w:t xml:space="preserve">html:nth-of-type(1) &gt; body:nth-of-type(1) &gt; main#main &gt; section#retention-and-details &gt; div:nth-of-type(1) &gt; div:nth-of-type(1) &gt; article:nth-of-type(1) &gt; h3:nth-of-type(1)</w:t>
            </w:r>
          </w:p>
        </w:tc>
        <w:tc>
          <w:tcPr>
            <w:tcW w:w="5100" w:type="dxa"/>
          </w:tcPr>
          <w:p>
            <w:r>
              <w:rPr/>
              <w:t xml:space="preserve">Keeping this notice accurate</w:t>
            </w:r>
          </w:p>
        </w:tc>
      </w:tr>
      <w:tr>
        <w:tc>
          <w:tcPr>
            <w:tcW w:w="900" w:type="dxa"/>
          </w:tcPr>
          <w:p>
            <w:r>
              <w:rPr/>
              <w:t xml:space="preserve">EN-00828</w:t>
            </w:r>
          </w:p>
        </w:tc>
        <w:tc>
          <w:tcPr>
            <w:tcW w:w="1700" w:type="dxa"/>
          </w:tcPr>
          <w:p>
            <w:r>
              <w:rPr/>
              <w:t xml:space="preserve">Visible text</w:t>
            </w:r>
          </w:p>
        </w:tc>
        <w:tc>
          <w:tcPr>
            <w:tcW w:w="2200" w:type="dxa"/>
          </w:tcPr>
          <w:p>
            <w:r>
              <w:rPr/>
              <w:t xml:space="preserve">html:nth-of-type(1) &gt; body:nth-of-type(1) &gt; main#main &gt; section#retention-and-details &gt; div:nth-of-type(1) &gt; div:nth-of-type(1) &gt; article:nth-of-type(1) &gt; p:nth-of-type(1)</w:t>
            </w:r>
          </w:p>
        </w:tc>
        <w:tc>
          <w:tcPr>
            <w:tcW w:w="5100" w:type="dxa"/>
          </w:tcPr>
          <w:p>
            <w:r>
              <w:rPr/>
              <w:t xml:space="preserve">Cookie names, providers and expiry periods can change when a website service is added, removed or reconfigured. The current browser storage panel provides the most direct technical view of active cookies and expiry dates. This notice should be reviewed whenever the website integrations change.</w:t>
            </w:r>
          </w:p>
        </w:tc>
      </w:tr>
      <w:tr>
        <w:tc>
          <w:tcPr>
            <w:tcW w:w="900" w:type="dxa"/>
          </w:tcPr>
          <w:p>
            <w:r>
              <w:rPr/>
              <w:t xml:space="preserve">EN-00829</w:t>
            </w:r>
          </w:p>
        </w:tc>
        <w:tc>
          <w:tcPr>
            <w:tcW w:w="1700" w:type="dxa"/>
          </w:tcPr>
          <w:p>
            <w:r>
              <w:rPr/>
              <w:t xml:space="preserve">Visible text</w:t>
            </w:r>
          </w:p>
        </w:tc>
        <w:tc>
          <w:tcPr>
            <w:tcW w:w="2200" w:type="dxa"/>
          </w:tcPr>
          <w:p>
            <w:r>
              <w:rPr/>
              <w:t xml:space="preserve">html:nth-of-type(1) &gt; body:nth-of-type(1) &gt; main#main &gt; section#your-choices &gt; div:nth-of-type(1) &gt; header:nth-of-type(1) &gt; span:nth-of-type(1)</w:t>
            </w:r>
          </w:p>
        </w:tc>
        <w:tc>
          <w:tcPr>
            <w:tcW w:w="5100" w:type="dxa"/>
          </w:tcPr>
          <w:p>
            <w:r>
              <w:rPr/>
              <w:t xml:space="preserve">06</w:t>
            </w:r>
          </w:p>
        </w:tc>
      </w:tr>
      <w:tr>
        <w:tc>
          <w:tcPr>
            <w:tcW w:w="900" w:type="dxa"/>
          </w:tcPr>
          <w:p>
            <w:r>
              <w:rPr/>
              <w:t xml:space="preserve">EN-00830</w:t>
            </w:r>
          </w:p>
        </w:tc>
        <w:tc>
          <w:tcPr>
            <w:tcW w:w="1700" w:type="dxa"/>
          </w:tcPr>
          <w:p>
            <w:r>
              <w:rPr/>
              <w:t xml:space="preserve">Visible text</w:t>
            </w:r>
          </w:p>
        </w:tc>
        <w:tc>
          <w:tcPr>
            <w:tcW w:w="2200" w:type="dxa"/>
          </w:tcPr>
          <w:p>
            <w:r>
              <w:rPr/>
              <w:t xml:space="preserve">html:nth-of-type(1) &gt; body:nth-of-type(1) &gt; main#main &gt; section#your-choices &gt; div:nth-of-type(1) &gt; header:nth-of-type(1) &gt; p:nth-of-type(1)</w:t>
            </w:r>
          </w:p>
        </w:tc>
        <w:tc>
          <w:tcPr>
            <w:tcW w:w="5100" w:type="dxa"/>
          </w:tcPr>
          <w:p>
            <w:r>
              <w:rPr/>
              <w:t xml:space="preserve">Your choices</w:t>
            </w:r>
          </w:p>
        </w:tc>
      </w:tr>
      <w:tr>
        <w:tc>
          <w:tcPr>
            <w:tcW w:w="900" w:type="dxa"/>
          </w:tcPr>
          <w:p>
            <w:r>
              <w:rPr/>
              <w:t xml:space="preserve">EN-00831</w:t>
            </w:r>
          </w:p>
        </w:tc>
        <w:tc>
          <w:tcPr>
            <w:tcW w:w="1700" w:type="dxa"/>
          </w:tcPr>
          <w:p>
            <w:r>
              <w:rPr/>
              <w:t xml:space="preserve">Visible text</w:t>
            </w:r>
          </w:p>
        </w:tc>
        <w:tc>
          <w:tcPr>
            <w:tcW w:w="2200" w:type="dxa"/>
          </w:tcPr>
          <w:p>
            <w:r>
              <w:rPr/>
              <w:t xml:space="preserve">html:nth-of-type(1) &gt; body:nth-of-type(1) &gt; main#main &gt; section#your-choices &gt; div:nth-of-type(1) &gt; header:nth-of-type(1) &gt; h2#your-choices-title</w:t>
            </w:r>
          </w:p>
        </w:tc>
        <w:tc>
          <w:tcPr>
            <w:tcW w:w="5100" w:type="dxa"/>
          </w:tcPr>
          <w:p>
            <w:r>
              <w:rPr/>
              <w:t xml:space="preserve">Accept, reject, customise or withdraw</w:t>
            </w:r>
          </w:p>
        </w:tc>
      </w:tr>
      <w:tr>
        <w:tc>
          <w:tcPr>
            <w:tcW w:w="900" w:type="dxa"/>
          </w:tcPr>
          <w:p>
            <w:r>
              <w:rPr/>
              <w:t xml:space="preserve">EN-00832</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h3:nth-of-type(1)</w:t>
            </w:r>
          </w:p>
        </w:tc>
        <w:tc>
          <w:tcPr>
            <w:tcW w:w="5100" w:type="dxa"/>
          </w:tcPr>
          <w:p>
            <w:r>
              <w:rPr/>
              <w:t xml:space="preserve">On this website</w:t>
            </w:r>
          </w:p>
        </w:tc>
      </w:tr>
      <w:tr>
        <w:tc>
          <w:tcPr>
            <w:tcW w:w="900" w:type="dxa"/>
          </w:tcPr>
          <w:p>
            <w:r>
              <w:rPr/>
              <w:t xml:space="preserve">EN-00833</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li:nth-of-type(1) &gt; span:nth-of-type(1)</w:t>
            </w:r>
          </w:p>
        </w:tc>
        <w:tc>
          <w:tcPr>
            <w:tcW w:w="5100" w:type="dxa"/>
          </w:tcPr>
          <w:p>
            <w:r>
              <w:rPr/>
              <w:t xml:space="preserve">Accept all optional categories</w:t>
            </w:r>
          </w:p>
        </w:tc>
      </w:tr>
      <w:tr>
        <w:tc>
          <w:tcPr>
            <w:tcW w:w="900" w:type="dxa"/>
          </w:tcPr>
          <w:p>
            <w:r>
              <w:rPr/>
              <w:t xml:space="preserve">EN-00834</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li:nth-of-type(2) &gt; span:nth-of-type(1)</w:t>
            </w:r>
          </w:p>
        </w:tc>
        <w:tc>
          <w:tcPr>
            <w:tcW w:w="5100" w:type="dxa"/>
          </w:tcPr>
          <w:p>
            <w:r>
              <w:rPr/>
              <w:t xml:space="preserve">Reject all optional categories</w:t>
            </w:r>
          </w:p>
        </w:tc>
      </w:tr>
      <w:tr>
        <w:tc>
          <w:tcPr>
            <w:tcW w:w="900" w:type="dxa"/>
          </w:tcPr>
          <w:p>
            <w:r>
              <w:rPr/>
              <w:t xml:space="preserve">EN-00835</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li:nth-of-type(3) &gt; span:nth-of-type(1)</w:t>
            </w:r>
          </w:p>
        </w:tc>
        <w:tc>
          <w:tcPr>
            <w:tcW w:w="5100" w:type="dxa"/>
          </w:tcPr>
          <w:p>
            <w:r>
              <w:rPr/>
              <w:t xml:space="preserve">Select categories individually</w:t>
            </w:r>
          </w:p>
        </w:tc>
      </w:tr>
      <w:tr>
        <w:tc>
          <w:tcPr>
            <w:tcW w:w="900" w:type="dxa"/>
          </w:tcPr>
          <w:p>
            <w:r>
              <w:rPr/>
              <w:t xml:space="preserve">EN-00836</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li:nth-of-type(4) &gt; span:nth-of-type(1)</w:t>
            </w:r>
          </w:p>
        </w:tc>
        <w:tc>
          <w:tcPr>
            <w:tcW w:w="5100" w:type="dxa"/>
          </w:tcPr>
          <w:p>
            <w:r>
              <w:rPr/>
              <w:t xml:space="preserve">Return later and change your selection</w:t>
            </w:r>
          </w:p>
        </w:tc>
      </w:tr>
      <w:tr>
        <w:tc>
          <w:tcPr>
            <w:tcW w:w="900" w:type="dxa"/>
          </w:tcPr>
          <w:p>
            <w:r>
              <w:rPr/>
              <w:t xml:space="preserve">EN-00837</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h3:nth-of-type(1)</w:t>
            </w:r>
          </w:p>
        </w:tc>
        <w:tc>
          <w:tcPr>
            <w:tcW w:w="5100" w:type="dxa"/>
          </w:tcPr>
          <w:p>
            <w:r>
              <w:rPr/>
              <w:t xml:space="preserve">In your browser</w:t>
            </w:r>
          </w:p>
        </w:tc>
      </w:tr>
      <w:tr>
        <w:tc>
          <w:tcPr>
            <w:tcW w:w="900" w:type="dxa"/>
          </w:tcPr>
          <w:p>
            <w:r>
              <w:rPr/>
              <w:t xml:space="preserve">EN-00838</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li:nth-of-type(1) &gt; span:nth-of-type(1)</w:t>
            </w:r>
          </w:p>
        </w:tc>
        <w:tc>
          <w:tcPr>
            <w:tcW w:w="5100" w:type="dxa"/>
          </w:tcPr>
          <w:p>
            <w:r>
              <w:rPr/>
              <w:t xml:space="preserve">View cookies and stored website data</w:t>
            </w:r>
          </w:p>
        </w:tc>
      </w:tr>
      <w:tr>
        <w:tc>
          <w:tcPr>
            <w:tcW w:w="900" w:type="dxa"/>
          </w:tcPr>
          <w:p>
            <w:r>
              <w:rPr/>
              <w:t xml:space="preserve">EN-00839</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li:nth-of-type(2) &gt; span:nth-of-type(1)</w:t>
            </w:r>
          </w:p>
        </w:tc>
        <w:tc>
          <w:tcPr>
            <w:tcW w:w="5100" w:type="dxa"/>
          </w:tcPr>
          <w:p>
            <w:r>
              <w:rPr/>
              <w:t xml:space="preserve">Delete cookies for this website</w:t>
            </w:r>
          </w:p>
        </w:tc>
      </w:tr>
      <w:tr>
        <w:tc>
          <w:tcPr>
            <w:tcW w:w="900" w:type="dxa"/>
          </w:tcPr>
          <w:p>
            <w:r>
              <w:rPr/>
              <w:t xml:space="preserve">EN-00840</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li:nth-of-type(3) &gt; span:nth-of-type(1)</w:t>
            </w:r>
          </w:p>
        </w:tc>
        <w:tc>
          <w:tcPr>
            <w:tcW w:w="5100" w:type="dxa"/>
          </w:tcPr>
          <w:p>
            <w:r>
              <w:rPr/>
              <w:t xml:space="preserve">Block cookies generally or by website</w:t>
            </w:r>
          </w:p>
        </w:tc>
      </w:tr>
      <w:tr>
        <w:tc>
          <w:tcPr>
            <w:tcW w:w="900" w:type="dxa"/>
          </w:tcPr>
          <w:p>
            <w:r>
              <w:rPr/>
              <w:t xml:space="preserve">EN-00841</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li:nth-of-type(4) &gt; span:nth-of-type(1)</w:t>
            </w:r>
          </w:p>
        </w:tc>
        <w:tc>
          <w:tcPr>
            <w:tcW w:w="5100" w:type="dxa"/>
          </w:tcPr>
          <w:p>
            <w:r>
              <w:rPr/>
              <w:t xml:space="preserve">Use private browsing or tracking controls</w:t>
            </w:r>
          </w:p>
        </w:tc>
      </w:tr>
      <w:tr>
        <w:tc>
          <w:tcPr>
            <w:tcW w:w="900" w:type="dxa"/>
          </w:tcPr>
          <w:p>
            <w:r>
              <w:rPr/>
              <w:t xml:space="preserve">EN-00842</w:t>
            </w:r>
          </w:p>
        </w:tc>
        <w:tc>
          <w:tcPr>
            <w:tcW w:w="1700" w:type="dxa"/>
          </w:tcPr>
          <w:p>
            <w:r>
              <w:rPr/>
              <w:t xml:space="preserve">Visible text</w:t>
            </w:r>
          </w:p>
        </w:tc>
        <w:tc>
          <w:tcPr>
            <w:tcW w:w="2200" w:type="dxa"/>
          </w:tcPr>
          <w:p>
            <w:r>
              <w:rPr/>
              <w:t xml:space="preserve">html:nth-of-type(1) &gt; body:nth-of-type(1) &gt; main#main &gt; section#your-choices &gt; div:nth-of-type(1) &gt; p:nth-of-type(1)</w:t>
            </w:r>
          </w:p>
        </w:tc>
        <w:tc>
          <w:tcPr>
            <w:tcW w:w="5100" w:type="dxa"/>
          </w:tcPr>
          <w:p>
            <w:r>
              <w:rPr/>
              <w:t xml:space="preserve">Browser blocking may affect requested functions. Deleting browser storage may also remove your saved preference, which means the cookie banner may appear again.</w:t>
            </w:r>
          </w:p>
        </w:tc>
      </w:tr>
      <w:tr>
        <w:tc>
          <w:tcPr>
            <w:tcW w:w="900" w:type="dxa"/>
          </w:tcPr>
          <w:p>
            <w:r>
              <w:rPr/>
              <w:t xml:space="preserve">EN-00843</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span:nth-of-type(1)</w:t>
            </w:r>
          </w:p>
        </w:tc>
        <w:tc>
          <w:tcPr>
            <w:tcW w:w="5100" w:type="dxa"/>
          </w:tcPr>
          <w:p>
            <w:r>
              <w:rPr/>
              <w:t xml:space="preserve">07</w:t>
            </w:r>
          </w:p>
        </w:tc>
      </w:tr>
      <w:tr>
        <w:tc>
          <w:tcPr>
            <w:tcW w:w="900" w:type="dxa"/>
          </w:tcPr>
          <w:p>
            <w:r>
              <w:rPr/>
              <w:t xml:space="preserve">EN-00844</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p:nth-of-type(1)</w:t>
            </w:r>
          </w:p>
        </w:tc>
        <w:tc>
          <w:tcPr>
            <w:tcW w:w="5100" w:type="dxa"/>
          </w:tcPr>
          <w:p>
            <w:r>
              <w:rPr/>
              <w:t xml:space="preserve">Cookie settings</w:t>
            </w:r>
          </w:p>
        </w:tc>
      </w:tr>
      <w:tr>
        <w:tc>
          <w:tcPr>
            <w:tcW w:w="900" w:type="dxa"/>
          </w:tcPr>
          <w:p>
            <w:r>
              <w:rPr/>
              <w:t xml:space="preserve">EN-00845</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h2#cookie-settings-title</w:t>
            </w:r>
          </w:p>
        </w:tc>
        <w:tc>
          <w:tcPr>
            <w:tcW w:w="5100" w:type="dxa"/>
          </w:tcPr>
          <w:p>
            <w:r>
              <w:rPr/>
              <w:t xml:space="preserve">Choose what may be used</w:t>
            </w:r>
          </w:p>
        </w:tc>
      </w:tr>
      <w:tr>
        <w:tc>
          <w:tcPr>
            <w:tcW w:w="900" w:type="dxa"/>
          </w:tcPr>
          <w:p>
            <w:r>
              <w:rPr/>
              <w:t xml:space="preserve">EN-00846</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p:nth-of-type(2)</w:t>
            </w:r>
          </w:p>
        </w:tc>
        <w:tc>
          <w:tcPr>
            <w:tcW w:w="5100" w:type="dxa"/>
          </w:tcPr>
          <w:p>
            <w:r>
              <w:rPr/>
              <w:t xml:space="preserve">Essential functions remain active. Optional categories should reflect the choice you save below.</w:t>
            </w:r>
          </w:p>
        </w:tc>
      </w:tr>
      <w:tr>
        <w:tc>
          <w:tcPr>
            <w:tcW w:w="900" w:type="dxa"/>
          </w:tcPr>
          <w:p>
            <w:r>
              <w:rPr/>
              <w:t xml:space="preserve">EN-00847</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label:nth-of-type(1) &gt; span:nth-of-type(1) &gt; strong:nth-of-type(1)</w:t>
            </w:r>
          </w:p>
        </w:tc>
        <w:tc>
          <w:tcPr>
            <w:tcW w:w="5100" w:type="dxa"/>
          </w:tcPr>
          <w:p>
            <w:r>
              <w:rPr/>
              <w:t xml:space="preserve">Essential</w:t>
            </w:r>
          </w:p>
        </w:tc>
      </w:tr>
      <w:tr>
        <w:tc>
          <w:tcPr>
            <w:tcW w:w="900" w:type="dxa"/>
          </w:tcPr>
          <w:p>
            <w:r>
              <w:rPr/>
              <w:t xml:space="preserve">EN-00848</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label:nth-of-type(1) &gt; span:nth-of-type(1) &gt; small:nth-of-type(1)</w:t>
            </w:r>
          </w:p>
        </w:tc>
        <w:tc>
          <w:tcPr>
            <w:tcW w:w="5100" w:type="dxa"/>
          </w:tcPr>
          <w:p>
            <w:r>
              <w:rPr/>
              <w:t xml:space="preserve">Always active</w:t>
            </w:r>
          </w:p>
        </w:tc>
      </w:tr>
      <w:tr>
        <w:tc>
          <w:tcPr>
            <w:tcW w:w="900" w:type="dxa"/>
          </w:tcPr>
          <w:p>
            <w:r>
              <w:rPr/>
              <w:t xml:space="preserve">EN-00849</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p#cookie-page-essential-copy</w:t>
            </w:r>
          </w:p>
        </w:tc>
        <w:tc>
          <w:tcPr>
            <w:tcW w:w="5100" w:type="dxa"/>
          </w:tcPr>
          <w:p>
            <w:r>
              <w:rPr/>
              <w:t xml:space="preserve">Required for basic website functions, security and saved privacy choices.</w:t>
            </w:r>
          </w:p>
        </w:tc>
      </w:tr>
      <w:tr>
        <w:tc>
          <w:tcPr>
            <w:tcW w:w="900" w:type="dxa"/>
          </w:tcPr>
          <w:p>
            <w:r>
              <w:rPr/>
              <w:t xml:space="preserve">EN-00850</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label:nth-of-type(1) &gt; span:nth-of-type(1) &gt; strong:nth-of-type(1)</w:t>
            </w:r>
          </w:p>
        </w:tc>
        <w:tc>
          <w:tcPr>
            <w:tcW w:w="5100" w:type="dxa"/>
          </w:tcPr>
          <w:p>
            <w:r>
              <w:rPr/>
              <w:t xml:space="preserve">Preferences</w:t>
            </w:r>
          </w:p>
        </w:tc>
      </w:tr>
      <w:tr>
        <w:tc>
          <w:tcPr>
            <w:tcW w:w="900" w:type="dxa"/>
          </w:tcPr>
          <w:p>
            <w:r>
              <w:rPr/>
              <w:t xml:space="preserve">EN-00851</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label:nth-of-type(1) &gt; span:nth-of-type(1) &gt; small:nth-of-type(1)</w:t>
            </w:r>
          </w:p>
        </w:tc>
        <w:tc>
          <w:tcPr>
            <w:tcW w:w="5100" w:type="dxa"/>
          </w:tcPr>
          <w:p>
            <w:r>
              <w:rPr/>
              <w:t xml:space="preserve">Optional</w:t>
            </w:r>
          </w:p>
        </w:tc>
      </w:tr>
      <w:tr>
        <w:tc>
          <w:tcPr>
            <w:tcW w:w="900" w:type="dxa"/>
          </w:tcPr>
          <w:p>
            <w:r>
              <w:rPr/>
              <w:t xml:space="preserve">EN-00852</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p#cookie-page-preferences-copy</w:t>
            </w:r>
          </w:p>
        </w:tc>
        <w:tc>
          <w:tcPr>
            <w:tcW w:w="5100" w:type="dxa"/>
          </w:tcPr>
          <w:p>
            <w:r>
              <w:rPr/>
              <w:t xml:space="preserve">Remembers selected language, accessibility or display choices when enabled.</w:t>
            </w:r>
          </w:p>
        </w:tc>
      </w:tr>
      <w:tr>
        <w:tc>
          <w:tcPr>
            <w:tcW w:w="900" w:type="dxa"/>
          </w:tcPr>
          <w:p>
            <w:r>
              <w:rPr/>
              <w:t xml:space="preserve">EN-00853</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label:nth-of-type(1) &gt; span:nth-of-type(1) &gt; strong:nth-of-type(1)</w:t>
            </w:r>
          </w:p>
        </w:tc>
        <w:tc>
          <w:tcPr>
            <w:tcW w:w="5100" w:type="dxa"/>
          </w:tcPr>
          <w:p>
            <w:r>
              <w:rPr/>
              <w:t xml:space="preserve">Analytics</w:t>
            </w:r>
          </w:p>
        </w:tc>
      </w:tr>
      <w:tr>
        <w:tc>
          <w:tcPr>
            <w:tcW w:w="900" w:type="dxa"/>
          </w:tcPr>
          <w:p>
            <w:r>
              <w:rPr/>
              <w:t xml:space="preserve">EN-00854</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label:nth-of-type(1) &gt; span:nth-of-type(1) &gt; small:nth-of-type(1)</w:t>
            </w:r>
          </w:p>
        </w:tc>
        <w:tc>
          <w:tcPr>
            <w:tcW w:w="5100" w:type="dxa"/>
          </w:tcPr>
          <w:p>
            <w:r>
              <w:rPr/>
              <w:t xml:space="preserve">Optional</w:t>
            </w:r>
          </w:p>
        </w:tc>
      </w:tr>
      <w:tr>
        <w:tc>
          <w:tcPr>
            <w:tcW w:w="900" w:type="dxa"/>
          </w:tcPr>
          <w:p>
            <w:r>
              <w:rPr/>
              <w:t xml:space="preserve">EN-00855</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p#cookie-page-analytics-copy</w:t>
            </w:r>
          </w:p>
        </w:tc>
        <w:tc>
          <w:tcPr>
            <w:tcW w:w="5100" w:type="dxa"/>
          </w:tcPr>
          <w:p>
            <w:r>
              <w:rPr/>
              <w:t xml:space="preserve">Helps assess website use and technical performance.</w:t>
            </w:r>
          </w:p>
        </w:tc>
      </w:tr>
      <w:tr>
        <w:tc>
          <w:tcPr>
            <w:tcW w:w="900" w:type="dxa"/>
          </w:tcPr>
          <w:p>
            <w:r>
              <w:rPr/>
              <w:t xml:space="preserve">EN-00856</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button:nth-of-type(1)</w:t>
            </w:r>
          </w:p>
        </w:tc>
        <w:tc>
          <w:tcPr>
            <w:tcW w:w="5100" w:type="dxa"/>
          </w:tcPr>
          <w:p>
            <w:r>
              <w:rPr/>
              <w:t xml:space="preserve">Save My Choices</w:t>
            </w:r>
          </w:p>
        </w:tc>
      </w:tr>
      <w:tr>
        <w:tc>
          <w:tcPr>
            <w:tcW w:w="900" w:type="dxa"/>
          </w:tcPr>
          <w:p>
            <w:r>
              <w:rPr/>
              <w:t xml:space="preserve">EN-00857</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button:nth-of-type(2)</w:t>
            </w:r>
          </w:p>
        </w:tc>
        <w:tc>
          <w:tcPr>
            <w:tcW w:w="5100" w:type="dxa"/>
          </w:tcPr>
          <w:p>
            <w:r>
              <w:rPr/>
              <w:t xml:space="preserve">Reject Optional Cookies</w:t>
            </w:r>
          </w:p>
        </w:tc>
      </w:tr>
      <w:tr>
        <w:tc>
          <w:tcPr>
            <w:tcW w:w="900" w:type="dxa"/>
          </w:tcPr>
          <w:p>
            <w:r>
              <w:rPr/>
              <w:t xml:space="preserve">EN-00858</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button:nth-of-type(3)</w:t>
            </w:r>
          </w:p>
        </w:tc>
        <w:tc>
          <w:tcPr>
            <w:tcW w:w="5100" w:type="dxa"/>
          </w:tcPr>
          <w:p>
            <w:r>
              <w:rPr/>
              <w:t xml:space="preserve">Accept All Optional Cookies</w:t>
            </w:r>
          </w:p>
        </w:tc>
      </w:tr>
      <w:tr>
        <w:tc>
          <w:tcPr>
            <w:tcW w:w="900" w:type="dxa"/>
          </w:tcPr>
          <w:p>
            <w:r>
              <w:rPr/>
              <w:t xml:space="preserve">EN-00859</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span:nth-of-type(1)</w:t>
            </w:r>
          </w:p>
        </w:tc>
        <w:tc>
          <w:tcPr>
            <w:tcW w:w="5100" w:type="dxa"/>
          </w:tcPr>
          <w:p>
            <w:r>
              <w:rPr/>
              <w:t xml:space="preserve">08</w:t>
            </w:r>
          </w:p>
        </w:tc>
      </w:tr>
      <w:tr>
        <w:tc>
          <w:tcPr>
            <w:tcW w:w="900" w:type="dxa"/>
          </w:tcPr>
          <w:p>
            <w:r>
              <w:rPr/>
              <w:t xml:space="preserve">EN-00860</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p:nth-of-type(1)</w:t>
            </w:r>
          </w:p>
        </w:tc>
        <w:tc>
          <w:tcPr>
            <w:tcW w:w="5100" w:type="dxa"/>
          </w:tcPr>
          <w:p>
            <w:r>
              <w:rPr/>
              <w:t xml:space="preserve">Privacy and legal context</w:t>
            </w:r>
          </w:p>
        </w:tc>
      </w:tr>
      <w:tr>
        <w:tc>
          <w:tcPr>
            <w:tcW w:w="900" w:type="dxa"/>
          </w:tcPr>
          <w:p>
            <w:r>
              <w:rPr/>
              <w:t xml:space="preserve">EN-00861</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h2#privacy-and-legal-context-title</w:t>
            </w:r>
          </w:p>
        </w:tc>
        <w:tc>
          <w:tcPr>
            <w:tcW w:w="5100" w:type="dxa"/>
          </w:tcPr>
          <w:p>
            <w:r>
              <w:rPr/>
              <w:t xml:space="preserve">Cookies are only one part of data protection</w:t>
            </w:r>
          </w:p>
        </w:tc>
      </w:tr>
      <w:tr>
        <w:tc>
          <w:tcPr>
            <w:tcW w:w="900" w:type="dxa"/>
          </w:tcPr>
          <w:p>
            <w:r>
              <w:rPr/>
              <w:t xml:space="preserve">EN-00862</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p:nth-of-type(1)</w:t>
            </w:r>
          </w:p>
        </w:tc>
        <w:tc>
          <w:tcPr>
            <w:tcW w:w="5100" w:type="dxa"/>
          </w:tcPr>
          <w:p>
            <w:r>
              <w:rPr/>
              <w:t xml:space="preserve">This Cookie Policy explains browser storage and related technologies. The Privacy Notice explains how personal information may be collected through forms, messages, consultation requests and other interactions with the website.</w:t>
            </w:r>
          </w:p>
        </w:tc>
      </w:tr>
      <w:tr>
        <w:tc>
          <w:tcPr>
            <w:tcW w:w="900" w:type="dxa"/>
          </w:tcPr>
          <w:p>
            <w:r>
              <w:rPr/>
              <w:t xml:space="preserve">EN-00863</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p:nth-of-type(2)</w:t>
            </w:r>
          </w:p>
        </w:tc>
        <w:tc>
          <w:tcPr>
            <w:tcW w:w="5100" w:type="dxa"/>
          </w:tcPr>
          <w:p>
            <w:r>
              <w:rPr/>
              <w:t xml:space="preserve">Where an optional technology relies on consent, you may withdraw that consent for future use. Withdrawal does not alter processing that was lawful before the change.</w:t>
            </w:r>
          </w:p>
        </w:tc>
      </w:tr>
      <w:tr>
        <w:tc>
          <w:tcPr>
            <w:tcW w:w="900" w:type="dxa"/>
          </w:tcPr>
          <w:p>
            <w:r>
              <w:rPr/>
              <w:t xml:space="preserve">EN-00864</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 &gt; a:nth-of-type(1)</w:t>
            </w:r>
          </w:p>
        </w:tc>
        <w:tc>
          <w:tcPr>
            <w:tcW w:w="5100" w:type="dxa"/>
          </w:tcPr>
          <w:p>
            <w:r>
              <w:rPr/>
              <w:t xml:space="preserve">Read the full Privacy Notice</w:t>
            </w:r>
          </w:p>
        </w:tc>
      </w:tr>
      <w:tr>
        <w:tc>
          <w:tcPr>
            <w:tcW w:w="900" w:type="dxa"/>
          </w:tcPr>
          <w:p>
            <w:r>
              <w:rPr/>
              <w:t xml:space="preserve">EN-00865</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w:t>
            </w:r>
          </w:p>
        </w:tc>
        <w:tc>
          <w:tcPr>
            <w:tcW w:w="5100" w:type="dxa"/>
          </w:tcPr>
          <w:p>
            <w:r>
              <w:rPr/>
              <w:t xml:space="preserve">or</w:t>
            </w:r>
          </w:p>
        </w:tc>
      </w:tr>
      <w:tr>
        <w:tc>
          <w:tcPr>
            <w:tcW w:w="900" w:type="dxa"/>
          </w:tcPr>
          <w:p>
            <w:r>
              <w:rPr/>
              <w:t xml:space="preserve">EN-00866</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 &gt; a:nth-of-type(2)</w:t>
            </w:r>
          </w:p>
        </w:tc>
        <w:tc>
          <w:tcPr>
            <w:tcW w:w="5100" w:type="dxa"/>
          </w:tcPr>
          <w:p>
            <w:r>
              <w:rPr/>
              <w:t xml:space="preserve">contact the clinic</w:t>
            </w:r>
          </w:p>
        </w:tc>
      </w:tr>
      <w:tr>
        <w:tc>
          <w:tcPr>
            <w:tcW w:w="900" w:type="dxa"/>
          </w:tcPr>
          <w:p>
            <w:r>
              <w:rPr/>
              <w:t xml:space="preserve">EN-00867</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w:t>
            </w:r>
          </w:p>
        </w:tc>
        <w:tc>
          <w:tcPr>
            <w:tcW w:w="5100" w:type="dxa"/>
          </w:tcPr>
          <w:p>
            <w:r>
              <w:rPr/>
              <w:t xml:space="preserve">with a privacy question.</w:t>
            </w:r>
          </w:p>
        </w:tc>
      </w:tr>
      <w:tr>
        <w:tc>
          <w:tcPr>
            <w:tcW w:w="900" w:type="dxa"/>
          </w:tcPr>
          <w:p>
            <w:r>
              <w:rPr/>
              <w:t xml:space="preserve">EN-00868</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span:nth-of-type(1)</w:t>
            </w:r>
          </w:p>
        </w:tc>
        <w:tc>
          <w:tcPr>
            <w:tcW w:w="5100" w:type="dxa"/>
          </w:tcPr>
          <w:p>
            <w:r>
              <w:rPr/>
              <w:t xml:space="preserve">09</w:t>
            </w:r>
          </w:p>
        </w:tc>
      </w:tr>
      <w:tr>
        <w:tc>
          <w:tcPr>
            <w:tcW w:w="900" w:type="dxa"/>
          </w:tcPr>
          <w:p>
            <w:r>
              <w:rPr/>
              <w:t xml:space="preserve">EN-00869</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p:nth-of-type(1)</w:t>
            </w:r>
          </w:p>
        </w:tc>
        <w:tc>
          <w:tcPr>
            <w:tcW w:w="5100" w:type="dxa"/>
          </w:tcPr>
          <w:p>
            <w:r>
              <w:rPr/>
              <w:t xml:space="preserve">Questions and updates</w:t>
            </w:r>
          </w:p>
        </w:tc>
      </w:tr>
      <w:tr>
        <w:tc>
          <w:tcPr>
            <w:tcW w:w="900" w:type="dxa"/>
          </w:tcPr>
          <w:p>
            <w:r>
              <w:rPr/>
              <w:t xml:space="preserve">EN-00870</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h2#questions-and-updates-title</w:t>
            </w:r>
          </w:p>
        </w:tc>
        <w:tc>
          <w:tcPr>
            <w:tcW w:w="5100" w:type="dxa"/>
          </w:tcPr>
          <w:p>
            <w:r>
              <w:rPr/>
              <w:t xml:space="preserve">This notice may change with the website</w:t>
            </w:r>
          </w:p>
        </w:tc>
      </w:tr>
      <w:tr>
        <w:tc>
          <w:tcPr>
            <w:tcW w:w="900" w:type="dxa"/>
          </w:tcPr>
          <w:p>
            <w:r>
              <w:rPr/>
              <w:t xml:space="preserve">EN-00871</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p:nth-of-type(1)</w:t>
            </w:r>
          </w:p>
        </w:tc>
        <w:tc>
          <w:tcPr>
            <w:tcW w:w="5100" w:type="dxa"/>
          </w:tcPr>
          <w:p>
            <w:r>
              <w:rPr/>
              <w:t xml:space="preserve">This page may be updated when website functions, legal requirements or third-party services change. The date at the top of the page shows the latest published revision.</w:t>
            </w:r>
          </w:p>
        </w:tc>
      </w:tr>
      <w:tr>
        <w:tc>
          <w:tcPr>
            <w:tcW w:w="900" w:type="dxa"/>
          </w:tcPr>
          <w:p>
            <w:r>
              <w:rPr/>
              <w:t xml:space="preserve">EN-00872</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h3:nth-of-type(1)</w:t>
            </w:r>
          </w:p>
        </w:tc>
        <w:tc>
          <w:tcPr>
            <w:tcW w:w="5100" w:type="dxa"/>
          </w:tcPr>
          <w:p>
            <w:r>
              <w:rPr/>
              <w:t xml:space="preserve">Cookie or privacy question</w:t>
            </w:r>
          </w:p>
        </w:tc>
      </w:tr>
      <w:tr>
        <w:tc>
          <w:tcPr>
            <w:tcW w:w="900" w:type="dxa"/>
          </w:tcPr>
          <w:p>
            <w:r>
              <w:rPr/>
              <w:t xml:space="preserve">EN-00873</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Email</w:t>
            </w:r>
          </w:p>
        </w:tc>
      </w:tr>
      <w:tr>
        <w:tc>
          <w:tcPr>
            <w:tcW w:w="900" w:type="dxa"/>
          </w:tcPr>
          <w:p>
            <w:r>
              <w:rPr/>
              <w:t xml:space="preserve">EN-00874</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 &gt; a:nth-of-type(1)</w:t>
            </w:r>
          </w:p>
        </w:tc>
        <w:tc>
          <w:tcPr>
            <w:tcW w:w="5100" w:type="dxa"/>
          </w:tcPr>
          <w:p>
            <w:r>
              <w:rPr/>
              <w:t xml:space="preserve">suportesofiati@gmail.com</w:t>
            </w:r>
          </w:p>
        </w:tc>
      </w:tr>
      <w:tr>
        <w:tc>
          <w:tcPr>
            <w:tcW w:w="900" w:type="dxa"/>
          </w:tcPr>
          <w:p>
            <w:r>
              <w:rPr/>
              <w:t xml:space="preserve">EN-00875</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or use the</w:t>
            </w:r>
          </w:p>
        </w:tc>
      </w:tr>
      <w:tr>
        <w:tc>
          <w:tcPr>
            <w:tcW w:w="900" w:type="dxa"/>
          </w:tcPr>
          <w:p>
            <w:r>
              <w:rPr/>
              <w:t xml:space="preserve">EN-00876</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 &gt; a:nth-of-type(2)</w:t>
            </w:r>
          </w:p>
        </w:tc>
        <w:tc>
          <w:tcPr>
            <w:tcW w:w="5100" w:type="dxa"/>
          </w:tcPr>
          <w:p>
            <w:r>
              <w:rPr/>
              <w:t xml:space="preserve">contact page</w:t>
            </w:r>
          </w:p>
        </w:tc>
      </w:tr>
      <w:tr>
        <w:tc>
          <w:tcPr>
            <w:tcW w:w="900" w:type="dxa"/>
          </w:tcPr>
          <w:p>
            <w:r>
              <w:rPr/>
              <w:t xml:space="preserve">EN-00877</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w:t>
            </w:r>
          </w:p>
        </w:tc>
      </w:tr>
      <w:tr>
        <w:tc>
          <w:tcPr>
            <w:tcW w:w="900" w:type="dxa"/>
          </w:tcPr>
          <w:p>
            <w:r>
              <w:rPr/>
              <w:t xml:space="preserve">EN-00878</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h3:nth-of-type(1)</w:t>
            </w:r>
          </w:p>
        </w:tc>
        <w:tc>
          <w:tcPr>
            <w:tcW w:w="5100" w:type="dxa"/>
          </w:tcPr>
          <w:p>
            <w:r>
              <w:rPr/>
              <w:t xml:space="preserve">Review your selection</w:t>
            </w:r>
          </w:p>
        </w:tc>
      </w:tr>
      <w:tr>
        <w:tc>
          <w:tcPr>
            <w:tcW w:w="900" w:type="dxa"/>
          </w:tcPr>
          <w:p>
            <w:r>
              <w:rPr/>
              <w:t xml:space="preserve">EN-00879</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w:t>
            </w:r>
          </w:p>
        </w:tc>
        <w:tc>
          <w:tcPr>
            <w:tcW w:w="5100" w:type="dxa"/>
          </w:tcPr>
          <w:p>
            <w:r>
              <w:rPr/>
              <w:t xml:space="preserve">Return to the</w:t>
            </w:r>
          </w:p>
        </w:tc>
      </w:tr>
      <w:tr>
        <w:tc>
          <w:tcPr>
            <w:tcW w:w="900" w:type="dxa"/>
          </w:tcPr>
          <w:p>
            <w:r>
              <w:rPr/>
              <w:t xml:space="preserve">EN-00880</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 &gt; a:nth-of-type(1)</w:t>
            </w:r>
          </w:p>
        </w:tc>
        <w:tc>
          <w:tcPr>
            <w:tcW w:w="5100" w:type="dxa"/>
          </w:tcPr>
          <w:p>
            <w:r>
              <w:rPr/>
              <w:t xml:space="preserve">cookie settings panel</w:t>
            </w:r>
          </w:p>
        </w:tc>
      </w:tr>
      <w:tr>
        <w:tc>
          <w:tcPr>
            <w:tcW w:w="900" w:type="dxa"/>
          </w:tcPr>
          <w:p>
            <w:r>
              <w:rPr/>
              <w:t xml:space="preserve">EN-00881</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w:t>
            </w:r>
          </w:p>
        </w:tc>
        <w:tc>
          <w:tcPr>
            <w:tcW w:w="5100" w:type="dxa"/>
          </w:tcPr>
          <w:p>
            <w:r>
              <w:rPr/>
              <w:t xml:space="preserve">whenever you want to change an optional category.</w:t>
            </w:r>
          </w:p>
        </w:tc>
      </w:tr>
      <w:tr>
        <w:tc>
          <w:tcPr>
            <w:tcW w:w="900" w:type="dxa"/>
          </w:tcPr>
          <w:p>
            <w:r>
              <w:rPr/>
              <w:t xml:space="preserve">EN-00882</w:t>
            </w:r>
          </w:p>
        </w:tc>
        <w:tc>
          <w:tcPr>
            <w:tcW w:w="1700" w:type="dxa"/>
          </w:tcPr>
          <w:p>
            <w:r>
              <w:rPr/>
              <w:t xml:space="preserve">Visible text</w:t>
            </w:r>
          </w:p>
        </w:tc>
        <w:tc>
          <w:tcPr>
            <w:tcW w:w="2200" w:type="dxa"/>
          </w:tcPr>
          <w:p>
            <w:r>
              <w:rPr/>
              <w:t xml:space="preserve">html:nth-of-type(1) &gt; body:nth-of-type(1) &gt; main#main &gt; section#cookie-policy-actions &gt; div:nth-of-type(1) &gt; div:nth-of-type(1) &gt; span:nth-of-type(1)</w:t>
            </w:r>
          </w:p>
        </w:tc>
        <w:tc>
          <w:tcPr>
            <w:tcW w:w="5100" w:type="dxa"/>
          </w:tcPr>
          <w:p>
            <w:r>
              <w:rPr/>
              <w:t xml:space="preserve">Franciele Sofiati · Biomédica</w:t>
            </w:r>
          </w:p>
        </w:tc>
      </w:tr>
      <w:tr>
        <w:tc>
          <w:tcPr>
            <w:tcW w:w="900" w:type="dxa"/>
          </w:tcPr>
          <w:p>
            <w:r>
              <w:rPr/>
              <w:t xml:space="preserve">EN-00883</w:t>
            </w:r>
          </w:p>
        </w:tc>
        <w:tc>
          <w:tcPr>
            <w:tcW w:w="1700" w:type="dxa"/>
          </w:tcPr>
          <w:p>
            <w:r>
              <w:rPr/>
              <w:t xml:space="preserve">Visible text</w:t>
            </w:r>
          </w:p>
        </w:tc>
        <w:tc>
          <w:tcPr>
            <w:tcW w:w="2200" w:type="dxa"/>
          </w:tcPr>
          <w:p>
            <w:r>
              <w:rPr/>
              <w:t xml:space="preserve">html:nth-of-type(1) &gt; body:nth-of-type(1) &gt; main#main &gt; section#cookie-policy-actions &gt; div:nth-of-type(1) &gt; header:nth-of-type(1) &gt; p:nth-of-type(1)</w:t>
            </w:r>
          </w:p>
        </w:tc>
        <w:tc>
          <w:tcPr>
            <w:tcW w:w="5100" w:type="dxa"/>
          </w:tcPr>
          <w:p>
            <w:r>
              <w:rPr/>
              <w:t xml:space="preserve">Your privacy choices</w:t>
            </w:r>
          </w:p>
        </w:tc>
      </w:tr>
      <w:tr>
        <w:tc>
          <w:tcPr>
            <w:tcW w:w="900" w:type="dxa"/>
          </w:tcPr>
          <w:p>
            <w:r>
              <w:rPr/>
              <w:t xml:space="preserve">EN-00884</w:t>
            </w:r>
          </w:p>
        </w:tc>
        <w:tc>
          <w:tcPr>
            <w:tcW w:w="1700" w:type="dxa"/>
          </w:tcPr>
          <w:p>
            <w:r>
              <w:rPr/>
              <w:t xml:space="preserve">Visible text</w:t>
            </w:r>
          </w:p>
        </w:tc>
        <w:tc>
          <w:tcPr>
            <w:tcW w:w="2200" w:type="dxa"/>
          </w:tcPr>
          <w:p>
            <w:r>
              <w:rPr/>
              <w:t xml:space="preserve">html:nth-of-type(1) &gt; body:nth-of-type(1) &gt; main#main &gt; section#cookie-policy-actions &gt; div:nth-of-type(1) &gt; header:nth-of-type(1) &gt; h2#cookie-policy-actions-title</w:t>
            </w:r>
          </w:p>
        </w:tc>
        <w:tc>
          <w:tcPr>
            <w:tcW w:w="5100" w:type="dxa"/>
          </w:tcPr>
          <w:p>
            <w:r>
              <w:rPr/>
              <w:t xml:space="preserve">Your choice remains open</w:t>
            </w:r>
          </w:p>
        </w:tc>
      </w:tr>
      <w:tr>
        <w:tc>
          <w:tcPr>
            <w:tcW w:w="900" w:type="dxa"/>
          </w:tcPr>
          <w:p>
            <w:r>
              <w:rPr/>
              <w:t xml:space="preserve">EN-00885</w:t>
            </w:r>
          </w:p>
        </w:tc>
        <w:tc>
          <w:tcPr>
            <w:tcW w:w="1700" w:type="dxa"/>
          </w:tcPr>
          <w:p>
            <w:r>
              <w:rPr/>
              <w:t xml:space="preserve">Visible text</w:t>
            </w:r>
          </w:p>
        </w:tc>
        <w:tc>
          <w:tcPr>
            <w:tcW w:w="2200" w:type="dxa"/>
          </w:tcPr>
          <w:p>
            <w:r>
              <w:rPr/>
              <w:t xml:space="preserve">html:nth-of-type(1) &gt; body:nth-of-type(1) &gt; main#main &gt; section#cookie-policy-actions &gt; div:nth-of-type(1) &gt; p:nth-of-type(1)</w:t>
            </w:r>
          </w:p>
        </w:tc>
        <w:tc>
          <w:tcPr>
            <w:tcW w:w="5100" w:type="dxa"/>
          </w:tcPr>
          <w:p>
            <w:r>
              <w:rPr/>
              <w:t xml:space="preserve">Review your preferences now or read how personal information is handled across the website.</w:t>
            </w:r>
          </w:p>
        </w:tc>
      </w:tr>
      <w:tr>
        <w:tc>
          <w:tcPr>
            <w:tcW w:w="900" w:type="dxa"/>
          </w:tcPr>
          <w:p>
            <w:r>
              <w:rPr/>
              <w:t xml:space="preserve">EN-00886</w:t>
            </w:r>
          </w:p>
        </w:tc>
        <w:tc>
          <w:tcPr>
            <w:tcW w:w="1700" w:type="dxa"/>
          </w:tcPr>
          <w:p>
            <w:r>
              <w:rPr/>
              <w:t xml:space="preserve">Visible text</w:t>
            </w:r>
          </w:p>
        </w:tc>
        <w:tc>
          <w:tcPr>
            <w:tcW w:w="2200" w:type="dxa"/>
          </w:tcPr>
          <w:p>
            <w:r>
              <w:rPr/>
              <w:t xml:space="preserve">html:nth-of-type(1) &gt; body:nth-of-type(1) &gt; main#main &gt; section#cookie-policy-actions &gt; div:nth-of-type(1) &gt; div:nth-of-type(2) &gt; a:nth-of-type(1)</w:t>
            </w:r>
          </w:p>
        </w:tc>
        <w:tc>
          <w:tcPr>
            <w:tcW w:w="5100" w:type="dxa"/>
          </w:tcPr>
          <w:p>
            <w:r>
              <w:rPr/>
              <w:t xml:space="preserve">Settings</w:t>
            </w:r>
          </w:p>
        </w:tc>
      </w:tr>
      <w:tr>
        <w:tc>
          <w:tcPr>
            <w:tcW w:w="900" w:type="dxa"/>
          </w:tcPr>
          <w:p>
            <w:r>
              <w:rPr/>
              <w:t xml:space="preserve">EN-00887</w:t>
            </w:r>
          </w:p>
        </w:tc>
        <w:tc>
          <w:tcPr>
            <w:tcW w:w="1700" w:type="dxa"/>
          </w:tcPr>
          <w:p>
            <w:r>
              <w:rPr/>
              <w:t xml:space="preserve">Visible text</w:t>
            </w:r>
          </w:p>
        </w:tc>
        <w:tc>
          <w:tcPr>
            <w:tcW w:w="2200" w:type="dxa"/>
          </w:tcPr>
          <w:p>
            <w:r>
              <w:rPr/>
              <w:t xml:space="preserve">html:nth-of-type(1) &gt; body:nth-of-type(1) &gt; main#main &gt; section#cookie-policy-actions &gt; div:nth-of-type(1) &gt; div:nth-of-type(2) &gt; a:nth-of-type(2)</w:t>
            </w:r>
          </w:p>
        </w:tc>
        <w:tc>
          <w:tcPr>
            <w:tcW w:w="5100" w:type="dxa"/>
          </w:tcPr>
          <w:p>
            <w:r>
              <w:rPr/>
              <w:t xml:space="preserve">Privacy Notice</w:t>
            </w:r>
          </w:p>
        </w:tc>
      </w:tr>
      <w:tr>
        <w:tc>
          <w:tcPr>
            <w:tcW w:w="900" w:type="dxa"/>
          </w:tcPr>
          <w:p>
            <w:r>
              <w:rPr/>
              <w:t xml:space="preserve">EN-00888</w:t>
            </w:r>
          </w:p>
        </w:tc>
        <w:tc>
          <w:tcPr>
            <w:tcW w:w="1700" w:type="dxa"/>
          </w:tcPr>
          <w:p>
            <w:r>
              <w:rPr/>
              <w:t xml:space="preserve">Runtime Ui Copy (data-saved-message)</w:t>
            </w:r>
          </w:p>
        </w:tc>
        <w:tc>
          <w:tcPr>
            <w:tcW w:w="2200" w:type="dxa"/>
          </w:tcPr>
          <w:p>
            <w:r>
              <w:rPr/>
              <w:t xml:space="preserve">html:nth-of-type(1) &gt; body:nth-of-type(1) &gt; main#main &gt; section#cookie-settings &gt; div:nth-of-type(1) &gt; div:nth-of-type(1) &gt; div:nth-of-type(1) &gt; p#cookie-page-status @ data-saved-message</w:t>
            </w:r>
          </w:p>
        </w:tc>
        <w:tc>
          <w:tcPr>
            <w:tcW w:w="5100" w:type="dxa"/>
          </w:tcPr>
          <w:p>
            <w:r>
              <w:rPr/>
              <w:t xml:space="preserve">Your cookie preferences have been saved.</w:t>
            </w:r>
          </w:p>
        </w:tc>
      </w:tr>
    </w:tbl>
    <w:p>
      <w:pPr>
        <w:pStyle w:val="Heading1"/>
      </w:pPr>
      <w:r>
        <w:t xml:space="preserve">faq.html</w:t>
      </w:r>
    </w:p>
    <w:p>
      <w:pPr>
        <w:pStyle w:val="Normal"/>
      </w:pPr>
      <w:r>
        <w:t xml:space="preserve">Source SHA-256: 69da3c3e116e44382564b10468c4787ec6049bf6c0aacef3c177f30bb2ef7648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EN-00889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EN-00890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EN-00891</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Frequently Asked Questions</w:t>
            </w:r>
          </w:p>
        </w:tc>
      </w:tr>
      <w:tr>
        <w:tc>
          <w:tcPr>
            <w:tcW w:w="900" w:type="dxa"/>
          </w:tcPr>
          <w:p>
            <w:r>
              <w:rPr/>
              <w:t xml:space="preserve">EN-00892</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p:nth-of-type(1)</w:t>
            </w:r>
          </w:p>
        </w:tc>
        <w:tc>
          <w:tcPr>
            <w:tcW w:w="5100" w:type="dxa"/>
          </w:tcPr>
          <w:p>
            <w:r>
              <w:rPr/>
              <w:t xml:space="preserve">FAQ</w:t>
            </w:r>
          </w:p>
        </w:tc>
      </w:tr>
      <w:tr>
        <w:tc>
          <w:tcPr>
            <w:tcW w:w="900" w:type="dxa"/>
          </w:tcPr>
          <w:p>
            <w:r>
              <w:rPr/>
              <w:t xml:space="preserve">EN-00893</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p:nth-of-type(2) &gt; span:nth-of-type(1)</w:t>
            </w:r>
          </w:p>
        </w:tc>
        <w:tc>
          <w:tcPr>
            <w:tcW w:w="5100" w:type="dxa"/>
          </w:tcPr>
          <w:p>
            <w:r>
              <w:rPr/>
              <w:t xml:space="preserve">Franciele Sofiati · Biomedical Aesthetics</w:t>
            </w:r>
          </w:p>
        </w:tc>
      </w:tr>
      <w:tr>
        <w:tc>
          <w:tcPr>
            <w:tcW w:w="900" w:type="dxa"/>
          </w:tcPr>
          <w:p>
            <w:r>
              <w:rPr/>
              <w:t xml:space="preserve">EN-00894</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h1#faq-01-your-questions</w:t>
            </w:r>
          </w:p>
        </w:tc>
        <w:tc>
          <w:tcPr>
            <w:tcW w:w="5100" w:type="dxa"/>
          </w:tcPr>
          <w:p>
            <w:r>
              <w:rPr/>
              <w:t xml:space="preserve">Your Questions</w:t>
            </w:r>
          </w:p>
        </w:tc>
      </w:tr>
      <w:tr>
        <w:tc>
          <w:tcPr>
            <w:tcW w:w="900" w:type="dxa"/>
          </w:tcPr>
          <w:p>
            <w:r>
              <w:rPr/>
              <w:t xml:space="preserve">EN-00895</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p:nth-of-type(3)</w:t>
            </w:r>
          </w:p>
        </w:tc>
        <w:tc>
          <w:tcPr>
            <w:tcW w:w="5100" w:type="dxa"/>
          </w:tcPr>
          <w:p>
            <w:r>
              <w:rPr/>
              <w:t xml:space="preserve">Straightforward answers about consultations, suitability, treatment, recovery and results.</w:t>
            </w:r>
          </w:p>
        </w:tc>
      </w:tr>
      <w:tr>
        <w:tc>
          <w:tcPr>
            <w:tcW w:w="900" w:type="dxa"/>
          </w:tcPr>
          <w:p>
            <w:r>
              <w:rPr/>
              <w:t xml:space="preserve">EN-00896</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div:nth-of-type(1) &gt; a:nth-of-type(1)</w:t>
            </w:r>
          </w:p>
        </w:tc>
        <w:tc>
          <w:tcPr>
            <w:tcW w:w="5100" w:type="dxa"/>
          </w:tcPr>
          <w:p>
            <w:r>
              <w:rPr/>
              <w:t xml:space="preserve">Consult</w:t>
            </w:r>
          </w:p>
        </w:tc>
      </w:tr>
      <w:tr>
        <w:tc>
          <w:tcPr>
            <w:tcW w:w="900" w:type="dxa"/>
          </w:tcPr>
          <w:p>
            <w:r>
              <w:rPr/>
              <w:t xml:space="preserve">EN-00897</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div:nth-of-type(1) &gt; a:nth-of-type(2)</w:t>
            </w:r>
          </w:p>
        </w:tc>
        <w:tc>
          <w:tcPr>
            <w:tcW w:w="5100" w:type="dxa"/>
          </w:tcPr>
          <w:p>
            <w:r>
              <w:rPr/>
              <w:t xml:space="preserve">Contact</w:t>
            </w:r>
          </w:p>
        </w:tc>
      </w:tr>
      <w:tr>
        <w:tc>
          <w:tcPr>
            <w:tcW w:w="900" w:type="dxa"/>
          </w:tcPr>
          <w:p>
            <w:r>
              <w:rPr/>
              <w:t xml:space="preserve">EN-00898</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EN-00899</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EN-00900</w:t>
            </w:r>
          </w:p>
        </w:tc>
        <w:tc>
          <w:tcPr>
            <w:tcW w:w="1700" w:type="dxa"/>
          </w:tcPr>
          <w:p>
            <w:r>
              <w:rPr/>
              <w:t xml:space="preserve">Visible text</w:t>
            </w:r>
          </w:p>
        </w:tc>
        <w:tc>
          <w:tcPr>
            <w:tcW w:w="2200" w:type="dxa"/>
          </w:tcPr>
          <w:p>
            <w:r>
              <w:rPr/>
              <w:t xml:space="preserve">html:nth-of-type(1) &gt; body:nth-of-type(1) &gt; main#main &gt; div:nth-of-type(1) &gt; label:nth-of-type(1)</w:t>
            </w:r>
          </w:p>
        </w:tc>
        <w:tc>
          <w:tcPr>
            <w:tcW w:w="5100" w:type="dxa"/>
          </w:tcPr>
          <w:p>
            <w:r>
              <w:rPr/>
              <w:t xml:space="preserve">Search questions</w:t>
            </w:r>
          </w:p>
        </w:tc>
      </w:tr>
      <w:tr>
        <w:tc>
          <w:tcPr>
            <w:tcW w:w="900" w:type="dxa"/>
          </w:tcPr>
          <w:p>
            <w:r>
              <w:rPr/>
              <w:t xml:space="preserve">EN-00901</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span:nth-of-type(1)</w:t>
            </w:r>
          </w:p>
        </w:tc>
        <w:tc>
          <w:tcPr>
            <w:tcW w:w="5100" w:type="dxa"/>
          </w:tcPr>
          <w:p>
            <w:r>
              <w:rPr/>
              <w:t xml:space="preserve">01</w:t>
            </w:r>
          </w:p>
        </w:tc>
      </w:tr>
      <w:tr>
        <w:tc>
          <w:tcPr>
            <w:tcW w:w="900" w:type="dxa"/>
          </w:tcPr>
          <w:p>
            <w:r>
              <w:rPr/>
              <w:t xml:space="preserve">EN-00902</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p:nth-of-type(1)</w:t>
            </w:r>
          </w:p>
        </w:tc>
        <w:tc>
          <w:tcPr>
            <w:tcW w:w="5100" w:type="dxa"/>
          </w:tcPr>
          <w:p>
            <w:r>
              <w:rPr/>
              <w:t xml:space="preserve">CHOOSING TREATMENT</w:t>
            </w:r>
          </w:p>
        </w:tc>
      </w:tr>
      <w:tr>
        <w:tc>
          <w:tcPr>
            <w:tcW w:w="900" w:type="dxa"/>
          </w:tcPr>
          <w:p>
            <w:r>
              <w:rPr/>
              <w:t xml:space="preserve">EN-00903</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h2#faq-02-starting-with-a-consultation</w:t>
            </w:r>
          </w:p>
        </w:tc>
        <w:tc>
          <w:tcPr>
            <w:tcW w:w="5100" w:type="dxa"/>
          </w:tcPr>
          <w:p>
            <w:r>
              <w:rPr/>
              <w:t xml:space="preserve">Starting with a Consultation</w:t>
            </w:r>
          </w:p>
        </w:tc>
      </w:tr>
      <w:tr>
        <w:tc>
          <w:tcPr>
            <w:tcW w:w="900" w:type="dxa"/>
          </w:tcPr>
          <w:p>
            <w:r>
              <w:rPr/>
              <w:t xml:space="preserve">EN-00904</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details:nth-of-type(1) &gt; summary:nth-of-type(1)</w:t>
            </w:r>
          </w:p>
        </w:tc>
        <w:tc>
          <w:tcPr>
            <w:tcW w:w="5100" w:type="dxa"/>
          </w:tcPr>
          <w:p>
            <w:r>
              <w:rPr/>
              <w:t xml:space="preserve">Do I need to know which treatment I want?</w:t>
            </w:r>
          </w:p>
        </w:tc>
      </w:tr>
      <w:tr>
        <w:tc>
          <w:tcPr>
            <w:tcW w:w="900" w:type="dxa"/>
          </w:tcPr>
          <w:p>
            <w:r>
              <w:rPr/>
              <w:t xml:space="preserve">EN-00905</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details:nth-of-type(1) &gt; div:nth-of-type(1) &gt; p:nth-of-type(1)</w:t>
            </w:r>
          </w:p>
        </w:tc>
        <w:tc>
          <w:tcPr>
            <w:tcW w:w="5100" w:type="dxa"/>
          </w:tcPr>
          <w:p>
            <w:r>
              <w:rPr/>
              <w:t xml:space="preserve">No. Explain what you have noticed and what you would like help understanding. Choosing an appropriate option is part of the consultation.</w:t>
            </w:r>
          </w:p>
        </w:tc>
      </w:tr>
      <w:tr>
        <w:tc>
          <w:tcPr>
            <w:tcW w:w="900" w:type="dxa"/>
          </w:tcPr>
          <w:p>
            <w:r>
              <w:rPr/>
              <w:t xml:space="preserve">EN-00906</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details:nth-of-type(2) &gt; summary:nth-of-type(1)</w:t>
            </w:r>
          </w:p>
        </w:tc>
        <w:tc>
          <w:tcPr>
            <w:tcW w:w="5100" w:type="dxa"/>
          </w:tcPr>
          <w:p>
            <w:r>
              <w:rPr/>
              <w:t xml:space="preserve">What happens during a consultation?</w:t>
            </w:r>
          </w:p>
        </w:tc>
      </w:tr>
      <w:tr>
        <w:tc>
          <w:tcPr>
            <w:tcW w:w="900" w:type="dxa"/>
          </w:tcPr>
          <w:p>
            <w:r>
              <w:rPr/>
              <w:t xml:space="preserve">EN-00907</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details:nth-of-type(2) &gt; div:nth-of-type(1) &gt; p:nth-of-type(1)</w:t>
            </w:r>
          </w:p>
        </w:tc>
        <w:tc>
          <w:tcPr>
            <w:tcW w:w="5100" w:type="dxa"/>
          </w:tcPr>
          <w:p>
            <w:r>
              <w:rPr/>
              <w:t xml:space="preserve">Franciele listens to your concern, asks about relevant health and treatment history, assesses the area when appropriate and explains possible next steps, including their limitations.</w:t>
            </w:r>
          </w:p>
        </w:tc>
      </w:tr>
      <w:tr>
        <w:tc>
          <w:tcPr>
            <w:tcW w:w="900" w:type="dxa"/>
          </w:tcPr>
          <w:p>
            <w:r>
              <w:rPr/>
              <w:t xml:space="preserve">EN-00908</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details:nth-of-type(3) &gt; summary:nth-of-type(1)</w:t>
            </w:r>
          </w:p>
        </w:tc>
        <w:tc>
          <w:tcPr>
            <w:tcW w:w="5100" w:type="dxa"/>
          </w:tcPr>
          <w:p>
            <w:r>
              <w:rPr/>
              <w:t xml:space="preserve">Does a consultation oblige me to proceed?</w:t>
            </w:r>
          </w:p>
        </w:tc>
      </w:tr>
      <w:tr>
        <w:tc>
          <w:tcPr>
            <w:tcW w:w="900" w:type="dxa"/>
          </w:tcPr>
          <w:p>
            <w:r>
              <w:rPr/>
              <w:t xml:space="preserve">EN-00909</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details:nth-of-type(3) &gt; div:nth-of-type(1) &gt; p:nth-of-type(1)</w:t>
            </w:r>
          </w:p>
        </w:tc>
        <w:tc>
          <w:tcPr>
            <w:tcW w:w="5100" w:type="dxa"/>
          </w:tcPr>
          <w:p>
            <w:r>
              <w:rPr/>
              <w:t xml:space="preserve">No. You can ask questions, take time to think, prepare first or decide not to have a procedure.</w:t>
            </w:r>
          </w:p>
        </w:tc>
      </w:tr>
      <w:tr>
        <w:tc>
          <w:tcPr>
            <w:tcW w:w="900" w:type="dxa"/>
          </w:tcPr>
          <w:p>
            <w:r>
              <w:rPr/>
              <w:t xml:space="preserve">EN-00910</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details:nth-of-type(4) &gt; summary:nth-of-type(1)</w:t>
            </w:r>
          </w:p>
        </w:tc>
        <w:tc>
          <w:tcPr>
            <w:tcW w:w="5100" w:type="dxa"/>
          </w:tcPr>
          <w:p>
            <w:r>
              <w:rPr/>
              <w:t xml:space="preserve">How are sensitive concerns handled?</w:t>
            </w:r>
          </w:p>
        </w:tc>
      </w:tr>
      <w:tr>
        <w:tc>
          <w:tcPr>
            <w:tcW w:w="900" w:type="dxa"/>
          </w:tcPr>
          <w:p>
            <w:r>
              <w:rPr/>
              <w:t xml:space="preserve">EN-00911</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details:nth-of-type(4) &gt; div:nth-of-type(1) &gt; p:nth-of-type(1)</w:t>
            </w:r>
          </w:p>
        </w:tc>
        <w:tc>
          <w:tcPr>
            <w:tcW w:w="5100" w:type="dxa"/>
          </w:tcPr>
          <w:p>
            <w:r>
              <w:rPr/>
              <w:t xml:space="preserve">You can speak in your own words and share only what is relevant. Franciele approaches personal concerns with discretion and respect.</w:t>
            </w:r>
          </w:p>
        </w:tc>
      </w:tr>
      <w:tr>
        <w:tc>
          <w:tcPr>
            <w:tcW w:w="900" w:type="dxa"/>
          </w:tcPr>
          <w:p>
            <w:r>
              <w:rPr/>
              <w:t xml:space="preserve">EN-00912</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span:nth-of-type(1)</w:t>
            </w:r>
          </w:p>
        </w:tc>
        <w:tc>
          <w:tcPr>
            <w:tcW w:w="5100" w:type="dxa"/>
          </w:tcPr>
          <w:p>
            <w:r>
              <w:rPr/>
              <w:t xml:space="preserve">02</w:t>
            </w:r>
          </w:p>
        </w:tc>
      </w:tr>
      <w:tr>
        <w:tc>
          <w:tcPr>
            <w:tcW w:w="900" w:type="dxa"/>
          </w:tcPr>
          <w:p>
            <w:r>
              <w:rPr/>
              <w:t xml:space="preserve">EN-00913</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p:nth-of-type(1)</w:t>
            </w:r>
          </w:p>
        </w:tc>
        <w:tc>
          <w:tcPr>
            <w:tcW w:w="5100" w:type="dxa"/>
          </w:tcPr>
          <w:p>
            <w:r>
              <w:rPr/>
              <w:t xml:space="preserve">SKIN AND ROUTINES</w:t>
            </w:r>
          </w:p>
        </w:tc>
      </w:tr>
      <w:tr>
        <w:tc>
          <w:tcPr>
            <w:tcW w:w="900" w:type="dxa"/>
          </w:tcPr>
          <w:p>
            <w:r>
              <w:rPr/>
              <w:t xml:space="preserve">EN-00914</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h2#faq-03-how-suitability-is-decided</w:t>
            </w:r>
          </w:p>
        </w:tc>
        <w:tc>
          <w:tcPr>
            <w:tcW w:w="5100" w:type="dxa"/>
          </w:tcPr>
          <w:p>
            <w:r>
              <w:rPr/>
              <w:t xml:space="preserve">How Suitability Is Decided</w:t>
            </w:r>
          </w:p>
        </w:tc>
      </w:tr>
      <w:tr>
        <w:tc>
          <w:tcPr>
            <w:tcW w:w="900" w:type="dxa"/>
          </w:tcPr>
          <w:p>
            <w:r>
              <w:rPr/>
              <w:t xml:space="preserve">EN-00915</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details:nth-of-type(1) &gt; summary:nth-of-type(1)</w:t>
            </w:r>
          </w:p>
        </w:tc>
        <w:tc>
          <w:tcPr>
            <w:tcW w:w="5100" w:type="dxa"/>
          </w:tcPr>
          <w:p>
            <w:r>
              <w:rPr/>
              <w:t xml:space="preserve">How does Franciele decide what may be suitable?</w:t>
            </w:r>
          </w:p>
        </w:tc>
      </w:tr>
      <w:tr>
        <w:tc>
          <w:tcPr>
            <w:tcW w:w="900" w:type="dxa"/>
          </w:tcPr>
          <w:p>
            <w:r>
              <w:rPr/>
              <w:t xml:space="preserve">EN-00916</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details:nth-of-type(1) &gt; div:nth-of-type(1) &gt; p:nth-of-type(1)</w:t>
            </w:r>
          </w:p>
        </w:tc>
        <w:tc>
          <w:tcPr>
            <w:tcW w:w="5100" w:type="dxa"/>
          </w:tcPr>
          <w:p>
            <w:r>
              <w:rPr/>
              <w:t xml:space="preserve">She considers the concern, area, current condition, health context, medication, previous procedures, preferences, timing and the recovery involved.</w:t>
            </w:r>
          </w:p>
        </w:tc>
      </w:tr>
      <w:tr>
        <w:tc>
          <w:tcPr>
            <w:tcW w:w="900" w:type="dxa"/>
          </w:tcPr>
          <w:p>
            <w:r>
              <w:rPr/>
              <w:t xml:space="preserve">EN-00917</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details:nth-of-type(2) &gt; summary:nth-of-type(1)</w:t>
            </w:r>
          </w:p>
        </w:tc>
        <w:tc>
          <w:tcPr>
            <w:tcW w:w="5100" w:type="dxa"/>
          </w:tcPr>
          <w:p>
            <w:r>
              <w:rPr/>
              <w:t xml:space="preserve">Can Franciele advise me not to have a procedure?</w:t>
            </w:r>
          </w:p>
        </w:tc>
      </w:tr>
      <w:tr>
        <w:tc>
          <w:tcPr>
            <w:tcW w:w="900" w:type="dxa"/>
          </w:tcPr>
          <w:p>
            <w:r>
              <w:rPr/>
              <w:t xml:space="preserve">EN-00918</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details:nth-of-type(2) &gt; div:nth-of-type(1) &gt; p:nth-of-type(1)</w:t>
            </w:r>
          </w:p>
        </w:tc>
        <w:tc>
          <w:tcPr>
            <w:tcW w:w="5100" w:type="dxa"/>
          </w:tcPr>
          <w:p>
            <w:r>
              <w:rPr/>
              <w:t xml:space="preserve">Yes. She may recommend waiting, preparing the area, choosing another approach or not treating when a procedure appears unsuitable.</w:t>
            </w:r>
          </w:p>
        </w:tc>
      </w:tr>
      <w:tr>
        <w:tc>
          <w:tcPr>
            <w:tcW w:w="900" w:type="dxa"/>
          </w:tcPr>
          <w:p>
            <w:r>
              <w:rPr/>
              <w:t xml:space="preserve">EN-00919</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details:nth-of-type(3) &gt; summary:nth-of-type(1)</w:t>
            </w:r>
          </w:p>
        </w:tc>
        <w:tc>
          <w:tcPr>
            <w:tcW w:w="5100" w:type="dxa"/>
          </w:tcPr>
          <w:p>
            <w:r>
              <w:rPr/>
              <w:t xml:space="preserve">Will I be encouraged to combine treatments?</w:t>
            </w:r>
          </w:p>
        </w:tc>
      </w:tr>
      <w:tr>
        <w:tc>
          <w:tcPr>
            <w:tcW w:w="900" w:type="dxa"/>
          </w:tcPr>
          <w:p>
            <w:r>
              <w:rPr/>
              <w:t xml:space="preserve">EN-00920</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details:nth-of-type(3) &gt; div:nth-of-type(1) &gt; p:nth-of-type(1)</w:t>
            </w:r>
          </w:p>
        </w:tc>
        <w:tc>
          <w:tcPr>
            <w:tcW w:w="5100" w:type="dxa"/>
          </w:tcPr>
          <w:p>
            <w:r>
              <w:rPr/>
              <w:t xml:space="preserve">Only when there is a clear reason and the sequence, cumulative irritation and recovery are appropriate. More treatment is not assumed to be better.</w:t>
            </w:r>
          </w:p>
        </w:tc>
      </w:tr>
      <w:tr>
        <w:tc>
          <w:tcPr>
            <w:tcW w:w="900" w:type="dxa"/>
          </w:tcPr>
          <w:p>
            <w:r>
              <w:rPr/>
              <w:t xml:space="preserve">EN-00921</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details:nth-of-type(4) &gt; summary:nth-of-type(1)</w:t>
            </w:r>
          </w:p>
        </w:tc>
        <w:tc>
          <w:tcPr>
            <w:tcW w:w="5100" w:type="dxa"/>
          </w:tcPr>
          <w:p>
            <w:r>
              <w:rPr/>
              <w:t xml:space="preserve">Can the treatment plan change later?</w:t>
            </w:r>
          </w:p>
        </w:tc>
      </w:tr>
      <w:tr>
        <w:tc>
          <w:tcPr>
            <w:tcW w:w="900" w:type="dxa"/>
          </w:tcPr>
          <w:p>
            <w:r>
              <w:rPr/>
              <w:t xml:space="preserve">EN-00922</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details:nth-of-type(4) &gt; div:nth-of-type(1) &gt; p:nth-of-type(1)</w:t>
            </w:r>
          </w:p>
        </w:tc>
        <w:tc>
          <w:tcPr>
            <w:tcW w:w="5100" w:type="dxa"/>
          </w:tcPr>
          <w:p>
            <w:r>
              <w:rPr/>
              <w:t xml:space="preserve">Yes. New health information, changes in the skin, timing or your response may alter the recommended procedure, settings, interval or number of sessions.</w:t>
            </w:r>
          </w:p>
        </w:tc>
      </w:tr>
      <w:tr>
        <w:tc>
          <w:tcPr>
            <w:tcW w:w="900" w:type="dxa"/>
          </w:tcPr>
          <w:p>
            <w:r>
              <w:rPr/>
              <w:t xml:space="preserve">EN-00923</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span:nth-of-type(1)</w:t>
            </w:r>
          </w:p>
        </w:tc>
        <w:tc>
          <w:tcPr>
            <w:tcW w:w="5100" w:type="dxa"/>
          </w:tcPr>
          <w:p>
            <w:r>
              <w:rPr/>
              <w:t xml:space="preserve">03</w:t>
            </w:r>
          </w:p>
        </w:tc>
      </w:tr>
      <w:tr>
        <w:tc>
          <w:tcPr>
            <w:tcW w:w="900" w:type="dxa"/>
          </w:tcPr>
          <w:p>
            <w:r>
              <w:rPr/>
              <w:t xml:space="preserve">EN-00924</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p:nth-of-type(1)</w:t>
            </w:r>
          </w:p>
        </w:tc>
        <w:tc>
          <w:tcPr>
            <w:tcW w:w="5100" w:type="dxa"/>
          </w:tcPr>
          <w:p>
            <w:r>
              <w:rPr/>
              <w:t xml:space="preserve">ACNE, PIGMENTATION AND SENSITIVITY</w:t>
            </w:r>
          </w:p>
        </w:tc>
      </w:tr>
      <w:tr>
        <w:tc>
          <w:tcPr>
            <w:tcW w:w="900" w:type="dxa"/>
          </w:tcPr>
          <w:p>
            <w:r>
              <w:rPr/>
              <w:t xml:space="preserve">EN-00925</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h2#faq-04-health-and-treatment-history</w:t>
            </w:r>
          </w:p>
        </w:tc>
        <w:tc>
          <w:tcPr>
            <w:tcW w:w="5100" w:type="dxa"/>
          </w:tcPr>
          <w:p>
            <w:r>
              <w:rPr/>
              <w:t xml:space="preserve">Health and Treatment History</w:t>
            </w:r>
          </w:p>
        </w:tc>
      </w:tr>
      <w:tr>
        <w:tc>
          <w:tcPr>
            <w:tcW w:w="900" w:type="dxa"/>
          </w:tcPr>
          <w:p>
            <w:r>
              <w:rPr/>
              <w:t xml:space="preserve">EN-00926</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details:nth-of-type(1) &gt; summary:nth-of-type(1)</w:t>
            </w:r>
          </w:p>
        </w:tc>
        <w:tc>
          <w:tcPr>
            <w:tcW w:w="5100" w:type="dxa"/>
          </w:tcPr>
          <w:p>
            <w:r>
              <w:rPr/>
              <w:t xml:space="preserve">What information should I provide?</w:t>
            </w:r>
          </w:p>
        </w:tc>
      </w:tr>
      <w:tr>
        <w:tc>
          <w:tcPr>
            <w:tcW w:w="900" w:type="dxa"/>
          </w:tcPr>
          <w:p>
            <w:r>
              <w:rPr/>
              <w:t xml:space="preserve">EN-00927</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details:nth-of-type(1) &gt; div:nth-of-type(1) &gt; p:nth-of-type(1)</w:t>
            </w:r>
          </w:p>
        </w:tc>
        <w:tc>
          <w:tcPr>
            <w:tcW w:w="5100" w:type="dxa"/>
          </w:tcPr>
          <w:p>
            <w:r>
              <w:rPr/>
              <w:t xml:space="preserve">Mention relevant health conditions, allergies, pregnancy or breastfeeding, medication and supplements, recent sun exposure, previous procedures and current products when asked.</w:t>
            </w:r>
          </w:p>
        </w:tc>
      </w:tr>
      <w:tr>
        <w:tc>
          <w:tcPr>
            <w:tcW w:w="900" w:type="dxa"/>
          </w:tcPr>
          <w:p>
            <w:r>
              <w:rPr/>
              <w:t xml:space="preserve">EN-00928</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details:nth-of-type(2) &gt; summary:nth-of-type(1)</w:t>
            </w:r>
          </w:p>
        </w:tc>
        <w:tc>
          <w:tcPr>
            <w:tcW w:w="5100" w:type="dxa"/>
          </w:tcPr>
          <w:p>
            <w:r>
              <w:rPr/>
              <w:t xml:space="preserve">Can medication affect treatment?</w:t>
            </w:r>
          </w:p>
        </w:tc>
      </w:tr>
      <w:tr>
        <w:tc>
          <w:tcPr>
            <w:tcW w:w="900" w:type="dxa"/>
          </w:tcPr>
          <w:p>
            <w:r>
              <w:rPr/>
              <w:t xml:space="preserve">EN-00929</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details:nth-of-type(2) &gt; div:nth-of-type(1) &gt; p:nth-of-type(1)</w:t>
            </w:r>
          </w:p>
        </w:tc>
        <w:tc>
          <w:tcPr>
            <w:tcW w:w="5100" w:type="dxa"/>
          </w:tcPr>
          <w:p>
            <w:r>
              <w:rPr/>
              <w:t xml:space="preserve">Yes. Some medication can affect healing, bleeding, sensitivity, pigmentation or suitability. Do not stop prescribed medication unless the responsible prescriber advises you to.</w:t>
            </w:r>
          </w:p>
        </w:tc>
      </w:tr>
      <w:tr>
        <w:tc>
          <w:tcPr>
            <w:tcW w:w="900" w:type="dxa"/>
          </w:tcPr>
          <w:p>
            <w:r>
              <w:rPr/>
              <w:t xml:space="preserve">EN-00930</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details:nth-of-type(3) &gt; summary:nth-of-type(1)</w:t>
            </w:r>
          </w:p>
        </w:tc>
        <w:tc>
          <w:tcPr>
            <w:tcW w:w="5100" w:type="dxa"/>
          </w:tcPr>
          <w:p>
            <w:r>
              <w:rPr/>
              <w:t xml:space="preserve">When might another professional need to assess the concern?</w:t>
            </w:r>
          </w:p>
        </w:tc>
      </w:tr>
      <w:tr>
        <w:tc>
          <w:tcPr>
            <w:tcW w:w="900" w:type="dxa"/>
          </w:tcPr>
          <w:p>
            <w:r>
              <w:rPr/>
              <w:t xml:space="preserve">EN-00931</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details:nth-of-type(3) &gt; div:nth-of-type(1) &gt; p:nth-of-type(1)</w:t>
            </w:r>
          </w:p>
        </w:tc>
        <w:tc>
          <w:tcPr>
            <w:tcW w:w="5100" w:type="dxa"/>
          </w:tcPr>
          <w:p>
            <w:r>
              <w:rPr/>
              <w:t xml:space="preserve">Symptoms suggesting a medical condition, uncertain diagnosis or a concern outside aesthetic scope may need evaluation by a doctor or another appropriately qualified professional.</w:t>
            </w:r>
          </w:p>
        </w:tc>
      </w:tr>
      <w:tr>
        <w:tc>
          <w:tcPr>
            <w:tcW w:w="900" w:type="dxa"/>
          </w:tcPr>
          <w:p>
            <w:r>
              <w:rPr/>
              <w:t xml:space="preserve">EN-00932</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details:nth-of-type(4) &gt; summary:nth-of-type(1)</w:t>
            </w:r>
          </w:p>
        </w:tc>
        <w:tc>
          <w:tcPr>
            <w:tcW w:w="5100" w:type="dxa"/>
          </w:tcPr>
          <w:p>
            <w:r>
              <w:rPr/>
              <w:t xml:space="preserve">What happens if my skin is not ready?</w:t>
            </w:r>
          </w:p>
        </w:tc>
      </w:tr>
      <w:tr>
        <w:tc>
          <w:tcPr>
            <w:tcW w:w="900" w:type="dxa"/>
          </w:tcPr>
          <w:p>
            <w:r>
              <w:rPr/>
              <w:t xml:space="preserve">EN-00933</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details:nth-of-type(4) &gt; div:nth-of-type(1) &gt; p:nth-of-type(1)</w:t>
            </w:r>
          </w:p>
        </w:tc>
        <w:tc>
          <w:tcPr>
            <w:tcW w:w="5100" w:type="dxa"/>
          </w:tcPr>
          <w:p>
            <w:r>
              <w:rPr/>
              <w:t xml:space="preserve">Franciele may simplify your routine, recommend preparation, allow the barrier to recover or postpone the appointment.</w:t>
            </w:r>
          </w:p>
        </w:tc>
      </w:tr>
      <w:tr>
        <w:tc>
          <w:tcPr>
            <w:tcW w:w="900" w:type="dxa"/>
          </w:tcPr>
          <w:p>
            <w:r>
              <w:rPr/>
              <w:t xml:space="preserve">EN-00934</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span:nth-of-type(1)</w:t>
            </w:r>
          </w:p>
        </w:tc>
        <w:tc>
          <w:tcPr>
            <w:tcW w:w="5100" w:type="dxa"/>
          </w:tcPr>
          <w:p>
            <w:r>
              <w:rPr/>
              <w:t xml:space="preserve">04</w:t>
            </w:r>
          </w:p>
        </w:tc>
      </w:tr>
      <w:tr>
        <w:tc>
          <w:tcPr>
            <w:tcW w:w="900" w:type="dxa"/>
          </w:tcPr>
          <w:p>
            <w:r>
              <w:rPr/>
              <w:t xml:space="preserve">EN-00935</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p:nth-of-type(1)</w:t>
            </w:r>
          </w:p>
        </w:tc>
        <w:tc>
          <w:tcPr>
            <w:tcW w:w="5100" w:type="dxa"/>
          </w:tcPr>
          <w:p>
            <w:r>
              <w:rPr/>
              <w:t xml:space="preserve">LASER FUNDAMENTALS</w:t>
            </w:r>
          </w:p>
        </w:tc>
      </w:tr>
      <w:tr>
        <w:tc>
          <w:tcPr>
            <w:tcW w:w="900" w:type="dxa"/>
          </w:tcPr>
          <w:p>
            <w:r>
              <w:rPr/>
              <w:t xml:space="preserve">EN-00936</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h2#faq-05-skin-concerns-and-routines</w:t>
            </w:r>
          </w:p>
        </w:tc>
        <w:tc>
          <w:tcPr>
            <w:tcW w:w="5100" w:type="dxa"/>
          </w:tcPr>
          <w:p>
            <w:r>
              <w:rPr/>
              <w:t xml:space="preserve">Skin Concerns and Routines</w:t>
            </w:r>
          </w:p>
        </w:tc>
      </w:tr>
      <w:tr>
        <w:tc>
          <w:tcPr>
            <w:tcW w:w="900" w:type="dxa"/>
          </w:tcPr>
          <w:p>
            <w:r>
              <w:rPr/>
              <w:t xml:space="preserve">EN-00937</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details:nth-of-type(1) &gt; summary:nth-of-type(1)</w:t>
            </w:r>
          </w:p>
        </w:tc>
        <w:tc>
          <w:tcPr>
            <w:tcW w:w="5100" w:type="dxa"/>
          </w:tcPr>
          <w:p>
            <w:r>
              <w:rPr/>
              <w:t xml:space="preserve">Why can similar skin concerns need different plans?</w:t>
            </w:r>
          </w:p>
        </w:tc>
      </w:tr>
      <w:tr>
        <w:tc>
          <w:tcPr>
            <w:tcW w:w="900" w:type="dxa"/>
          </w:tcPr>
          <w:p>
            <w:r>
              <w:rPr/>
              <w:t xml:space="preserve">EN-00938</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details:nth-of-type(1) &gt; div:nth-of-type(1) &gt; p:nth-of-type(1)</w:t>
            </w:r>
          </w:p>
        </w:tc>
        <w:tc>
          <w:tcPr>
            <w:tcW w:w="5100" w:type="dxa"/>
          </w:tcPr>
          <w:p>
            <w:r>
              <w:rPr/>
              <w:t xml:space="preserve">Redness, dark marks, breakouts and texture can have different causes and depths. Their appearance alone may not show which approach is appropriate.</w:t>
            </w:r>
          </w:p>
        </w:tc>
      </w:tr>
      <w:tr>
        <w:tc>
          <w:tcPr>
            <w:tcW w:w="900" w:type="dxa"/>
          </w:tcPr>
          <w:p>
            <w:r>
              <w:rPr/>
              <w:t xml:space="preserve">EN-00939</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details:nth-of-type(2) &gt; summary:nth-of-type(1)</w:t>
            </w:r>
          </w:p>
        </w:tc>
        <w:tc>
          <w:tcPr>
            <w:tcW w:w="5100" w:type="dxa"/>
          </w:tcPr>
          <w:p>
            <w:r>
              <w:rPr/>
              <w:t xml:space="preserve">How many skincare products do I need?</w:t>
            </w:r>
          </w:p>
        </w:tc>
      </w:tr>
      <w:tr>
        <w:tc>
          <w:tcPr>
            <w:tcW w:w="900" w:type="dxa"/>
          </w:tcPr>
          <w:p>
            <w:r>
              <w:rPr/>
              <w:t xml:space="preserve">EN-00940</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details:nth-of-type(2) &gt; div:nth-of-type(1) &gt; p:nth-of-type(1)</w:t>
            </w:r>
          </w:p>
        </w:tc>
        <w:tc>
          <w:tcPr>
            <w:tcW w:w="5100" w:type="dxa"/>
          </w:tcPr>
          <w:p>
            <w:r>
              <w:rPr/>
              <w:t xml:space="preserve">There is no ideal number. A useful routine has a clear purpose, supports the skin barrier and avoids ingredients the skin cannot currently tolerate.</w:t>
            </w:r>
          </w:p>
        </w:tc>
      </w:tr>
      <w:tr>
        <w:tc>
          <w:tcPr>
            <w:tcW w:w="900" w:type="dxa"/>
          </w:tcPr>
          <w:p>
            <w:r>
              <w:rPr/>
              <w:t xml:space="preserve">EN-00941</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details:nth-of-type(3) &gt; summary:nth-of-type(1)</w:t>
            </w:r>
          </w:p>
        </w:tc>
        <w:tc>
          <w:tcPr>
            <w:tcW w:w="5100" w:type="dxa"/>
          </w:tcPr>
          <w:p>
            <w:r>
              <w:rPr/>
              <w:t xml:space="preserve">Are acne marks and acne scars the same?</w:t>
            </w:r>
          </w:p>
        </w:tc>
      </w:tr>
      <w:tr>
        <w:tc>
          <w:tcPr>
            <w:tcW w:w="900" w:type="dxa"/>
          </w:tcPr>
          <w:p>
            <w:r>
              <w:rPr/>
              <w:t xml:space="preserve">EN-00942</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details:nth-of-type(3) &gt; div:nth-of-type(1) &gt; p:nth-of-type(1)</w:t>
            </w:r>
          </w:p>
        </w:tc>
        <w:tc>
          <w:tcPr>
            <w:tcW w:w="5100" w:type="dxa"/>
          </w:tcPr>
          <w:p>
            <w:r>
              <w:rPr/>
              <w:t xml:space="preserve">No. Flat colour changes differ from structural changes in the skin. Some people have both, and each may need a different approach.</w:t>
            </w:r>
          </w:p>
        </w:tc>
      </w:tr>
      <w:tr>
        <w:tc>
          <w:tcPr>
            <w:tcW w:w="900" w:type="dxa"/>
          </w:tcPr>
          <w:p>
            <w:r>
              <w:rPr/>
              <w:t xml:space="preserve">EN-00943</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details:nth-of-type(4) &gt; summary:nth-of-type(1)</w:t>
            </w:r>
          </w:p>
        </w:tc>
        <w:tc>
          <w:tcPr>
            <w:tcW w:w="5100" w:type="dxa"/>
          </w:tcPr>
          <w:p>
            <w:r>
              <w:rPr/>
              <w:t xml:space="preserve">Should skincare sting to be effective?</w:t>
            </w:r>
          </w:p>
        </w:tc>
      </w:tr>
      <w:tr>
        <w:tc>
          <w:tcPr>
            <w:tcW w:w="900" w:type="dxa"/>
          </w:tcPr>
          <w:p>
            <w:r>
              <w:rPr/>
              <w:t xml:space="preserve">EN-00944</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details:nth-of-type(4) &gt; div:nth-of-type(1) &gt; p:nth-of-type(1)</w:t>
            </w:r>
          </w:p>
        </w:tc>
        <w:tc>
          <w:tcPr>
            <w:tcW w:w="5100" w:type="dxa"/>
          </w:tcPr>
          <w:p>
            <w:r>
              <w:rPr/>
              <w:t xml:space="preserve">No. Persistent burning or worsening irritation can signal that the routine is too aggressive or that the skin needs assessment.</w:t>
            </w:r>
          </w:p>
        </w:tc>
      </w:tr>
      <w:tr>
        <w:tc>
          <w:tcPr>
            <w:tcW w:w="900" w:type="dxa"/>
          </w:tcPr>
          <w:p>
            <w:r>
              <w:rPr/>
              <w:t xml:space="preserve">EN-00945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span:nth-of-type(1)</w:t>
            </w:r>
          </w:p>
        </w:tc>
        <w:tc>
          <w:tcPr>
            <w:tcW w:w="5100" w:type="dxa"/>
          </w:tcPr>
          <w:p>
            <w:r>
              <w:rPr/>
              <w:t xml:space="preserve">05</w:t>
            </w:r>
          </w:p>
        </w:tc>
      </w:tr>
      <w:tr>
        <w:tc>
          <w:tcPr>
            <w:tcW w:w="900" w:type="dxa"/>
          </w:tcPr>
          <w:p>
            <w:r>
              <w:rPr/>
              <w:t xml:space="preserve">EN-00946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p:nth-of-type(1)</w:t>
            </w:r>
          </w:p>
        </w:tc>
        <w:tc>
          <w:tcPr>
            <w:tcW w:w="5100" w:type="dxa"/>
          </w:tcPr>
          <w:p>
            <w:r>
              <w:rPr/>
              <w:t xml:space="preserve">LASER HAIR REDUCTION</w:t>
            </w:r>
          </w:p>
        </w:tc>
      </w:tr>
      <w:tr>
        <w:tc>
          <w:tcPr>
            <w:tcW w:w="900" w:type="dxa"/>
          </w:tcPr>
          <w:p>
            <w:r>
              <w:rPr/>
              <w:t xml:space="preserve">EN-00947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h2#faq-06-laser-questions</w:t>
            </w:r>
          </w:p>
        </w:tc>
        <w:tc>
          <w:tcPr>
            <w:tcW w:w="5100" w:type="dxa"/>
          </w:tcPr>
          <w:p>
            <w:r>
              <w:rPr/>
              <w:t xml:space="preserve">Laser Questions</w:t>
            </w:r>
          </w:p>
        </w:tc>
      </w:tr>
      <w:tr>
        <w:tc>
          <w:tcPr>
            <w:tcW w:w="900" w:type="dxa"/>
          </w:tcPr>
          <w:p>
            <w:r>
              <w:rPr/>
              <w:t xml:space="preserve">EN-00948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details:nth-of-type(1) &gt; summary:nth-of-type(1)</w:t>
            </w:r>
          </w:p>
        </w:tc>
        <w:tc>
          <w:tcPr>
            <w:tcW w:w="5100" w:type="dxa"/>
          </w:tcPr>
          <w:p>
            <w:r>
              <w:rPr/>
              <w:t xml:space="preserve">Do all lasers do the same thing?</w:t>
            </w:r>
          </w:p>
        </w:tc>
      </w:tr>
      <w:tr>
        <w:tc>
          <w:tcPr>
            <w:tcW w:w="900" w:type="dxa"/>
          </w:tcPr>
          <w:p>
            <w:r>
              <w:rPr/>
              <w:t xml:space="preserve">EN-00949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details:nth-of-type(1) &gt; div:nth-of-type(1) &gt; p:nth-of-type(1)</w:t>
            </w:r>
          </w:p>
        </w:tc>
        <w:tc>
          <w:tcPr>
            <w:tcW w:w="5100" w:type="dxa"/>
          </w:tcPr>
          <w:p>
            <w:r>
              <w:rPr/>
              <w:t xml:space="preserve">No. Different systems target different structures, such as hair pigment, colour, vessels or water in the skin. Their uses and recovery are not interchangeable.</w:t>
            </w:r>
          </w:p>
        </w:tc>
      </w:tr>
      <w:tr>
        <w:tc>
          <w:tcPr>
            <w:tcW w:w="900" w:type="dxa"/>
          </w:tcPr>
          <w:p>
            <w:r>
              <w:rPr/>
              <w:t xml:space="preserve">EN-00950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details:nth-of-type(2) &gt; summary:nth-of-type(1)</w:t>
            </w:r>
          </w:p>
        </w:tc>
        <w:tc>
          <w:tcPr>
            <w:tcW w:w="5100" w:type="dxa"/>
          </w:tcPr>
          <w:p>
            <w:r>
              <w:rPr/>
              <w:t xml:space="preserve">Is laser suitable for every person and concern?</w:t>
            </w:r>
          </w:p>
        </w:tc>
      </w:tr>
      <w:tr>
        <w:tc>
          <w:tcPr>
            <w:tcW w:w="900" w:type="dxa"/>
          </w:tcPr>
          <w:p>
            <w:r>
              <w:rPr/>
              <w:t xml:space="preserve">EN-00951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details:nth-of-type(2) &gt; div:nth-of-type(1) &gt; p:nth-of-type(1)</w:t>
            </w:r>
          </w:p>
        </w:tc>
        <w:tc>
          <w:tcPr>
            <w:tcW w:w="5100" w:type="dxa"/>
          </w:tcPr>
          <w:p>
            <w:r>
              <w:rPr/>
              <w:t xml:space="preserve">No. Skin characteristics, tanning, medication, treatment history, the target and the available technology all affect suitability.</w:t>
            </w:r>
          </w:p>
        </w:tc>
      </w:tr>
      <w:tr>
        <w:tc>
          <w:tcPr>
            <w:tcW w:w="900" w:type="dxa"/>
          </w:tcPr>
          <w:p>
            <w:r>
              <w:rPr/>
              <w:t xml:space="preserve">EN-00952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details:nth-of-type(3) &gt; summary:nth-of-type(1)</w:t>
            </w:r>
          </w:p>
        </w:tc>
        <w:tc>
          <w:tcPr>
            <w:tcW w:w="5100" w:type="dxa"/>
          </w:tcPr>
          <w:p>
            <w:r>
              <w:rPr/>
              <w:t xml:space="preserve">Is the most powerful setting the best one?</w:t>
            </w:r>
          </w:p>
        </w:tc>
      </w:tr>
      <w:tr>
        <w:tc>
          <w:tcPr>
            <w:tcW w:w="900" w:type="dxa"/>
          </w:tcPr>
          <w:p>
            <w:r>
              <w:rPr/>
              <w:t xml:space="preserve">EN-00953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details:nth-of-type(3) &gt; div:nth-of-type(1) &gt; p:nth-of-type(1)</w:t>
            </w:r>
          </w:p>
        </w:tc>
        <w:tc>
          <w:tcPr>
            <w:tcW w:w="5100" w:type="dxa"/>
          </w:tcPr>
          <w:p>
            <w:r>
              <w:rPr/>
              <w:t xml:space="preserve">No. The setting should aim for a useful response while respecting the surrounding tissue and individual risk.</w:t>
            </w:r>
          </w:p>
        </w:tc>
      </w:tr>
      <w:tr>
        <w:tc>
          <w:tcPr>
            <w:tcW w:w="900" w:type="dxa"/>
          </w:tcPr>
          <w:p>
            <w:r>
              <w:rPr/>
              <w:t xml:space="preserve">EN-00954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details:nth-of-type(4) &gt; summary:nth-of-type(1)</w:t>
            </w:r>
          </w:p>
        </w:tc>
        <w:tc>
          <w:tcPr>
            <w:tcW w:w="5100" w:type="dxa"/>
          </w:tcPr>
          <w:p>
            <w:r>
              <w:rPr/>
              <w:t xml:space="preserve">Why are several laser sessions sometimes needed?</w:t>
            </w:r>
          </w:p>
        </w:tc>
      </w:tr>
      <w:tr>
        <w:tc>
          <w:tcPr>
            <w:tcW w:w="900" w:type="dxa"/>
          </w:tcPr>
          <w:p>
            <w:r>
              <w:rPr/>
              <w:t xml:space="preserve">EN-00955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details:nth-of-type(4) &gt; div:nth-of-type(1) &gt; p:nth-of-type(1)</w:t>
            </w:r>
          </w:p>
        </w:tc>
        <w:tc>
          <w:tcPr>
            <w:tcW w:w="5100" w:type="dxa"/>
          </w:tcPr>
          <w:p>
            <w:r>
              <w:rPr/>
              <w:t xml:space="preserve">Hair cycles, pigment behaviour and gradual tissue responses can require a series. The recommended number and interval depend on the treatment and your response.</w:t>
            </w:r>
          </w:p>
        </w:tc>
      </w:tr>
      <w:tr>
        <w:tc>
          <w:tcPr>
            <w:tcW w:w="900" w:type="dxa"/>
          </w:tcPr>
          <w:p>
            <w:r>
              <w:rPr/>
              <w:t xml:space="preserve">EN-00956</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span:nth-of-type(1)</w:t>
            </w:r>
          </w:p>
        </w:tc>
        <w:tc>
          <w:tcPr>
            <w:tcW w:w="5100" w:type="dxa"/>
          </w:tcPr>
          <w:p>
            <w:r>
              <w:rPr/>
              <w:t xml:space="preserve">06</w:t>
            </w:r>
          </w:p>
        </w:tc>
      </w:tr>
      <w:tr>
        <w:tc>
          <w:tcPr>
            <w:tcW w:w="900" w:type="dxa"/>
          </w:tcPr>
          <w:p>
            <w:r>
              <w:rPr/>
              <w:t xml:space="preserve">EN-00957</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p:nth-of-type(1)</w:t>
            </w:r>
          </w:p>
        </w:tc>
        <w:tc>
          <w:tcPr>
            <w:tcW w:w="5100" w:type="dxa"/>
          </w:tcPr>
          <w:p>
            <w:r>
              <w:rPr/>
              <w:t xml:space="preserve">PEELS AND CO₂ RESURFACING</w:t>
            </w:r>
          </w:p>
        </w:tc>
      </w:tr>
      <w:tr>
        <w:tc>
          <w:tcPr>
            <w:tcW w:w="900" w:type="dxa"/>
          </w:tcPr>
          <w:p>
            <w:r>
              <w:rPr/>
              <w:t xml:space="preserve">EN-00958</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h2#faq-07-preparing-for-treatment</w:t>
            </w:r>
          </w:p>
        </w:tc>
        <w:tc>
          <w:tcPr>
            <w:tcW w:w="5100" w:type="dxa"/>
          </w:tcPr>
          <w:p>
            <w:r>
              <w:rPr/>
              <w:t xml:space="preserve">Preparing for Treatment</w:t>
            </w:r>
          </w:p>
        </w:tc>
      </w:tr>
      <w:tr>
        <w:tc>
          <w:tcPr>
            <w:tcW w:w="900" w:type="dxa"/>
          </w:tcPr>
          <w:p>
            <w:r>
              <w:rPr/>
              <w:t xml:space="preserve">EN-00959</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details:nth-of-type(1) &gt; summary:nth-of-type(1)</w:t>
            </w:r>
          </w:p>
        </w:tc>
        <w:tc>
          <w:tcPr>
            <w:tcW w:w="5100" w:type="dxa"/>
          </w:tcPr>
          <w:p>
            <w:r>
              <w:rPr/>
              <w:t xml:space="preserve">Will I need to prepare?</w:t>
            </w:r>
          </w:p>
        </w:tc>
      </w:tr>
      <w:tr>
        <w:tc>
          <w:tcPr>
            <w:tcW w:w="900" w:type="dxa"/>
          </w:tcPr>
          <w:p>
            <w:r>
              <w:rPr/>
              <w:t xml:space="preserve">EN-00960</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details:nth-of-type(1) &gt; div:nth-of-type(1) &gt; p:nth-of-type(1)</w:t>
            </w:r>
          </w:p>
        </w:tc>
        <w:tc>
          <w:tcPr>
            <w:tcW w:w="5100" w:type="dxa"/>
          </w:tcPr>
          <w:p>
            <w:r>
              <w:rPr/>
              <w:t xml:space="preserve">Possibly. Instructions may involve sun exposure, skincare, hair removal methods, products or timing. They depend on the specific procedure.</w:t>
            </w:r>
          </w:p>
        </w:tc>
      </w:tr>
      <w:tr>
        <w:tc>
          <w:tcPr>
            <w:tcW w:w="900" w:type="dxa"/>
          </w:tcPr>
          <w:p>
            <w:r>
              <w:rPr/>
              <w:t xml:space="preserve">EN-00961</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details:nth-of-type(2) &gt; summary:nth-of-type(1)</w:t>
            </w:r>
          </w:p>
        </w:tc>
        <w:tc>
          <w:tcPr>
            <w:tcW w:w="5100" w:type="dxa"/>
          </w:tcPr>
          <w:p>
            <w:r>
              <w:rPr/>
              <w:t xml:space="preserve">Should I stop medication beforehand?</w:t>
            </w:r>
          </w:p>
        </w:tc>
      </w:tr>
      <w:tr>
        <w:tc>
          <w:tcPr>
            <w:tcW w:w="900" w:type="dxa"/>
          </w:tcPr>
          <w:p>
            <w:r>
              <w:rPr/>
              <w:t xml:space="preserve">EN-00962</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details:nth-of-type(2) &gt; div:nth-of-type(1) &gt; p:nth-of-type(1)</w:t>
            </w:r>
          </w:p>
        </w:tc>
        <w:tc>
          <w:tcPr>
            <w:tcW w:w="5100" w:type="dxa"/>
          </w:tcPr>
          <w:p>
            <w:r>
              <w:rPr/>
              <w:t xml:space="preserve">Never stop prescribed medication on your own. Tell Franciele what you take so any concern can be discussed with the responsible prescriber.</w:t>
            </w:r>
          </w:p>
        </w:tc>
      </w:tr>
      <w:tr>
        <w:tc>
          <w:tcPr>
            <w:tcW w:w="900" w:type="dxa"/>
          </w:tcPr>
          <w:p>
            <w:r>
              <w:rPr/>
              <w:t xml:space="preserve">EN-00963</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details:nth-of-type(3) &gt; summary:nth-of-type(1)</w:t>
            </w:r>
          </w:p>
        </w:tc>
        <w:tc>
          <w:tcPr>
            <w:tcW w:w="5100" w:type="dxa"/>
          </w:tcPr>
          <w:p>
            <w:r>
              <w:rPr/>
              <w:t xml:space="preserve">Why should I mention recent sun exposure?</w:t>
            </w:r>
          </w:p>
        </w:tc>
      </w:tr>
      <w:tr>
        <w:tc>
          <w:tcPr>
            <w:tcW w:w="900" w:type="dxa"/>
          </w:tcPr>
          <w:p>
            <w:r>
              <w:rPr/>
              <w:t xml:space="preserve">EN-00964</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details:nth-of-type(3) &gt; div:nth-of-type(1) &gt; p:nth-of-type(1)</w:t>
            </w:r>
          </w:p>
        </w:tc>
        <w:tc>
          <w:tcPr>
            <w:tcW w:w="5100" w:type="dxa"/>
          </w:tcPr>
          <w:p>
            <w:r>
              <w:rPr/>
              <w:t xml:space="preserve">Tanning or sunburn can affect how some treatments interact with the skin and may increase risk, so an appointment may need to be adjusted or postponed.</w:t>
            </w:r>
          </w:p>
        </w:tc>
      </w:tr>
      <w:tr>
        <w:tc>
          <w:tcPr>
            <w:tcW w:w="900" w:type="dxa"/>
          </w:tcPr>
          <w:p>
            <w:r>
              <w:rPr/>
              <w:t xml:space="preserve">EN-00965</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details:nth-of-type(4) &gt; summary:nth-of-type(1)</w:t>
            </w:r>
          </w:p>
        </w:tc>
        <w:tc>
          <w:tcPr>
            <w:tcW w:w="5100" w:type="dxa"/>
          </w:tcPr>
          <w:p>
            <w:r>
              <w:rPr/>
              <w:t xml:space="preserve">Should I mention travel or an important event?</w:t>
            </w:r>
          </w:p>
        </w:tc>
      </w:tr>
      <w:tr>
        <w:tc>
          <w:tcPr>
            <w:tcW w:w="900" w:type="dxa"/>
          </w:tcPr>
          <w:p>
            <w:r>
              <w:rPr/>
              <w:t xml:space="preserve">EN-00966</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details:nth-of-type(4) &gt; div:nth-of-type(1) &gt; p:nth-of-type(1)</w:t>
            </w:r>
          </w:p>
        </w:tc>
        <w:tc>
          <w:tcPr>
            <w:tcW w:w="5100" w:type="dxa"/>
          </w:tcPr>
          <w:p>
            <w:r>
              <w:rPr/>
              <w:t xml:space="preserve">Yes. Recovery and sun exposure can affect timing. Sharing important dates helps Franciele advise whether the proposed schedule is sensible.</w:t>
            </w:r>
          </w:p>
        </w:tc>
      </w:tr>
      <w:tr>
        <w:tc>
          <w:tcPr>
            <w:tcW w:w="900" w:type="dxa"/>
          </w:tcPr>
          <w:p>
            <w:r>
              <w:rPr/>
              <w:t xml:space="preserve">EN-00967</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span:nth-of-type(1)</w:t>
            </w:r>
          </w:p>
        </w:tc>
        <w:tc>
          <w:tcPr>
            <w:tcW w:w="5100" w:type="dxa"/>
          </w:tcPr>
          <w:p>
            <w:r>
              <w:rPr/>
              <w:t xml:space="preserve">07</w:t>
            </w:r>
          </w:p>
        </w:tc>
      </w:tr>
      <w:tr>
        <w:tc>
          <w:tcPr>
            <w:tcW w:w="900" w:type="dxa"/>
          </w:tcPr>
          <w:p>
            <w:r>
              <w:rPr/>
              <w:t xml:space="preserve">EN-00968</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p:nth-of-type(1)</w:t>
            </w:r>
          </w:p>
        </w:tc>
        <w:tc>
          <w:tcPr>
            <w:tcW w:w="5100" w:type="dxa"/>
          </w:tcPr>
          <w:p>
            <w:r>
              <w:rPr/>
              <w:t xml:space="preserve">INJECTABLES AND FIRMNESS</w:t>
            </w:r>
          </w:p>
        </w:tc>
      </w:tr>
      <w:tr>
        <w:tc>
          <w:tcPr>
            <w:tcW w:w="900" w:type="dxa"/>
          </w:tcPr>
          <w:p>
            <w:r>
              <w:rPr/>
              <w:t xml:space="preserve">EN-00969</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h2#faq-08-recovery-and-aftercare</w:t>
            </w:r>
          </w:p>
        </w:tc>
        <w:tc>
          <w:tcPr>
            <w:tcW w:w="5100" w:type="dxa"/>
          </w:tcPr>
          <w:p>
            <w:r>
              <w:rPr/>
              <w:t xml:space="preserve">Recovery and Aftercare</w:t>
            </w:r>
          </w:p>
        </w:tc>
      </w:tr>
      <w:tr>
        <w:tc>
          <w:tcPr>
            <w:tcW w:w="900" w:type="dxa"/>
          </w:tcPr>
          <w:p>
            <w:r>
              <w:rPr/>
              <w:t xml:space="preserve">EN-00970</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details:nth-of-type(1) &gt; summary:nth-of-type(1)</w:t>
            </w:r>
          </w:p>
        </w:tc>
        <w:tc>
          <w:tcPr>
            <w:tcW w:w="5100" w:type="dxa"/>
          </w:tcPr>
          <w:p>
            <w:r>
              <w:rPr/>
              <w:t xml:space="preserve">How long will recovery take?</w:t>
            </w:r>
          </w:p>
        </w:tc>
      </w:tr>
      <w:tr>
        <w:tc>
          <w:tcPr>
            <w:tcW w:w="900" w:type="dxa"/>
          </w:tcPr>
          <w:p>
            <w:r>
              <w:rPr/>
              <w:t xml:space="preserve">EN-00971</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details:nth-of-type(1) &gt; div:nth-of-type(1) &gt; p:nth-of-type(1)</w:t>
            </w:r>
          </w:p>
        </w:tc>
        <w:tc>
          <w:tcPr>
            <w:tcW w:w="5100" w:type="dxa"/>
          </w:tcPr>
          <w:p>
            <w:r>
              <w:rPr/>
              <w:t xml:space="preserve">It varies with the procedure, treatment intensity, area and individual response. Franciele will explain the expected course for the option being considered.</w:t>
            </w:r>
          </w:p>
        </w:tc>
      </w:tr>
      <w:tr>
        <w:tc>
          <w:tcPr>
            <w:tcW w:w="900" w:type="dxa"/>
          </w:tcPr>
          <w:p>
            <w:r>
              <w:rPr/>
              <w:t xml:space="preserve">EN-00972</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details:nth-of-type(2) &gt; summary:nth-of-type(1)</w:t>
            </w:r>
          </w:p>
        </w:tc>
        <w:tc>
          <w:tcPr>
            <w:tcW w:w="5100" w:type="dxa"/>
          </w:tcPr>
          <w:p>
            <w:r>
              <w:rPr/>
              <w:t xml:space="preserve">What can aftercare involve?</w:t>
            </w:r>
          </w:p>
        </w:tc>
      </w:tr>
      <w:tr>
        <w:tc>
          <w:tcPr>
            <w:tcW w:w="900" w:type="dxa"/>
          </w:tcPr>
          <w:p>
            <w:r>
              <w:rPr/>
              <w:t xml:space="preserve">EN-00973</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details:nth-of-type(2) &gt; div:nth-of-type(1) &gt; p:nth-of-type(1)</w:t>
            </w:r>
          </w:p>
        </w:tc>
        <w:tc>
          <w:tcPr>
            <w:tcW w:w="5100" w:type="dxa"/>
          </w:tcPr>
          <w:p>
            <w:r>
              <w:rPr/>
              <w:t xml:space="preserve">It may include gentle cleansing, moisturising, sun protection, temporary product changes and limits on heat, exercise, pressure or picking. Follow the instructions for your procedure.</w:t>
            </w:r>
          </w:p>
        </w:tc>
      </w:tr>
      <w:tr>
        <w:tc>
          <w:tcPr>
            <w:tcW w:w="900" w:type="dxa"/>
          </w:tcPr>
          <w:p>
            <w:r>
              <w:rPr/>
              <w:t xml:space="preserve">EN-00974</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details:nth-of-type(3) &gt; summary:nth-of-type(1)</w:t>
            </w:r>
          </w:p>
        </w:tc>
        <w:tc>
          <w:tcPr>
            <w:tcW w:w="5100" w:type="dxa"/>
          </w:tcPr>
          <w:p>
            <w:r>
              <w:rPr/>
              <w:t xml:space="preserve">When should I contact Franciele after treatment?</w:t>
            </w:r>
          </w:p>
        </w:tc>
      </w:tr>
      <w:tr>
        <w:tc>
          <w:tcPr>
            <w:tcW w:w="900" w:type="dxa"/>
          </w:tcPr>
          <w:p>
            <w:r>
              <w:rPr/>
              <w:t xml:space="preserve">EN-00975</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details:nth-of-type(3) &gt; div:nth-of-type(1) &gt; p:nth-of-type(1)</w:t>
            </w:r>
          </w:p>
        </w:tc>
        <w:tc>
          <w:tcPr>
            <w:tcW w:w="5100" w:type="dxa"/>
          </w:tcPr>
          <w:p>
            <w:r>
              <w:rPr/>
              <w:t xml:space="preserve">Get in touch when recovery differs from what was explained, especially if symptoms are increasing, persistent or worrying.</w:t>
            </w:r>
          </w:p>
        </w:tc>
      </w:tr>
      <w:tr>
        <w:tc>
          <w:tcPr>
            <w:tcW w:w="900" w:type="dxa"/>
          </w:tcPr>
          <w:p>
            <w:r>
              <w:rPr/>
              <w:t xml:space="preserve">EN-00976</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details:nth-of-type(4) &gt; summary:nth-of-type(1)</w:t>
            </w:r>
          </w:p>
        </w:tc>
        <w:tc>
          <w:tcPr>
            <w:tcW w:w="5100" w:type="dxa"/>
          </w:tcPr>
          <w:p>
            <w:r>
              <w:rPr/>
              <w:t xml:space="preserve">What if symptoms seem urgent?</w:t>
            </w:r>
          </w:p>
        </w:tc>
      </w:tr>
      <w:tr>
        <w:tc>
          <w:tcPr>
            <w:tcW w:w="900" w:type="dxa"/>
          </w:tcPr>
          <w:p>
            <w:r>
              <w:rPr/>
              <w:t xml:space="preserve">EN-00977</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details:nth-of-type(4) &gt; div:nth-of-type(1) &gt; p:nth-of-type(1)</w:t>
            </w:r>
          </w:p>
        </w:tc>
        <w:tc>
          <w:tcPr>
            <w:tcW w:w="5100" w:type="dxa"/>
          </w:tcPr>
          <w:p>
            <w:r>
              <w:rPr/>
              <w:t xml:space="preserve">Routine clinic messages are not an emergency service. Severe or rapidly worsening symptoms need prompt assessment through the appropriate medical or emergency service.</w:t>
            </w:r>
          </w:p>
        </w:tc>
      </w:tr>
      <w:tr>
        <w:tc>
          <w:tcPr>
            <w:tcW w:w="900" w:type="dxa"/>
          </w:tcPr>
          <w:p>
            <w:r>
              <w:rPr/>
              <w:t xml:space="preserve">EN-00978</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span:nth-of-type(1)</w:t>
            </w:r>
          </w:p>
        </w:tc>
        <w:tc>
          <w:tcPr>
            <w:tcW w:w="5100" w:type="dxa"/>
          </w:tcPr>
          <w:p>
            <w:r>
              <w:rPr/>
              <w:t xml:space="preserve">08</w:t>
            </w:r>
          </w:p>
        </w:tc>
      </w:tr>
      <w:tr>
        <w:tc>
          <w:tcPr>
            <w:tcW w:w="900" w:type="dxa"/>
          </w:tcPr>
          <w:p>
            <w:r>
              <w:rPr/>
              <w:t xml:space="preserve">EN-00979</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p:nth-of-type(1)</w:t>
            </w:r>
          </w:p>
        </w:tc>
        <w:tc>
          <w:tcPr>
            <w:tcW w:w="5100" w:type="dxa"/>
          </w:tcPr>
          <w:p>
            <w:r>
              <w:rPr/>
              <w:t xml:space="preserve">PREPARATION AND RECOVERY</w:t>
            </w:r>
          </w:p>
        </w:tc>
      </w:tr>
      <w:tr>
        <w:tc>
          <w:tcPr>
            <w:tcW w:w="900" w:type="dxa"/>
          </w:tcPr>
          <w:p>
            <w:r>
              <w:rPr/>
              <w:t xml:space="preserve">EN-00980</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h2#faq-09-results-and-review</w:t>
            </w:r>
          </w:p>
        </w:tc>
        <w:tc>
          <w:tcPr>
            <w:tcW w:w="5100" w:type="dxa"/>
          </w:tcPr>
          <w:p>
            <w:r>
              <w:rPr/>
              <w:t xml:space="preserve">Results and Review</w:t>
            </w:r>
          </w:p>
        </w:tc>
      </w:tr>
      <w:tr>
        <w:tc>
          <w:tcPr>
            <w:tcW w:w="900" w:type="dxa"/>
          </w:tcPr>
          <w:p>
            <w:r>
              <w:rPr/>
              <w:t xml:space="preserve">EN-00981</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details:nth-of-type(1) &gt; summary:nth-of-type(1)</w:t>
            </w:r>
          </w:p>
        </w:tc>
        <w:tc>
          <w:tcPr>
            <w:tcW w:w="5100" w:type="dxa"/>
          </w:tcPr>
          <w:p>
            <w:r>
              <w:rPr/>
              <w:t xml:space="preserve">Why do results vary?</w:t>
            </w:r>
          </w:p>
        </w:tc>
      </w:tr>
      <w:tr>
        <w:tc>
          <w:tcPr>
            <w:tcW w:w="900" w:type="dxa"/>
          </w:tcPr>
          <w:p>
            <w:r>
              <w:rPr/>
              <w:t xml:space="preserve">EN-00982</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details:nth-of-type(1) &gt; div:nth-of-type(1) &gt; p:nth-of-type(1)</w:t>
            </w:r>
          </w:p>
        </w:tc>
        <w:tc>
          <w:tcPr>
            <w:tcW w:w="5100" w:type="dxa"/>
          </w:tcPr>
          <w:p>
            <w:r>
              <w:rPr/>
              <w:t xml:space="preserve">The starting concern, skin condition, age, lifestyle, treatment choice, healing response, session timing and aftercare can all influence the outcome.</w:t>
            </w:r>
          </w:p>
        </w:tc>
      </w:tr>
      <w:tr>
        <w:tc>
          <w:tcPr>
            <w:tcW w:w="900" w:type="dxa"/>
          </w:tcPr>
          <w:p>
            <w:r>
              <w:rPr/>
              <w:t xml:space="preserve">EN-00983</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details:nth-of-type(2) &gt; summary:nth-of-type(1)</w:t>
            </w:r>
          </w:p>
        </w:tc>
        <w:tc>
          <w:tcPr>
            <w:tcW w:w="5100" w:type="dxa"/>
          </w:tcPr>
          <w:p>
            <w:r>
              <w:rPr/>
              <w:t xml:space="preserve">How many sessions will I need?</w:t>
            </w:r>
          </w:p>
        </w:tc>
      </w:tr>
      <w:tr>
        <w:tc>
          <w:tcPr>
            <w:tcW w:w="900" w:type="dxa"/>
          </w:tcPr>
          <w:p>
            <w:r>
              <w:rPr/>
              <w:t xml:space="preserve">EN-00984</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details:nth-of-type(2) &gt; div:nth-of-type(1) &gt; p:nth-of-type(1)</w:t>
            </w:r>
          </w:p>
        </w:tc>
        <w:tc>
          <w:tcPr>
            <w:tcW w:w="5100" w:type="dxa"/>
          </w:tcPr>
          <w:p>
            <w:r>
              <w:rPr/>
              <w:t xml:space="preserve">Some care is planned as one procedure; other concerns may need a series or maintenance. A precise number cannot always be known before seeing how you respond.</w:t>
            </w:r>
          </w:p>
        </w:tc>
      </w:tr>
      <w:tr>
        <w:tc>
          <w:tcPr>
            <w:tcW w:w="900" w:type="dxa"/>
          </w:tcPr>
          <w:p>
            <w:r>
              <w:rPr/>
              <w:t xml:space="preserve">EN-00985</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details:nth-of-type(3) &gt; summary:nth-of-type(1)</w:t>
            </w:r>
          </w:p>
        </w:tc>
        <w:tc>
          <w:tcPr>
            <w:tcW w:w="5100" w:type="dxa"/>
          </w:tcPr>
          <w:p>
            <w:r>
              <w:rPr/>
              <w:t xml:space="preserve">How does Franciele approach natural-looking results?</w:t>
            </w:r>
          </w:p>
        </w:tc>
      </w:tr>
      <w:tr>
        <w:tc>
          <w:tcPr>
            <w:tcW w:w="900" w:type="dxa"/>
          </w:tcPr>
          <w:p>
            <w:r>
              <w:rPr/>
              <w:t xml:space="preserve">EN-00986</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details:nth-of-type(3) &gt; div:nth-of-type(1) &gt; p:nth-of-type(1)</w:t>
            </w:r>
          </w:p>
        </w:tc>
        <w:tc>
          <w:tcPr>
            <w:tcW w:w="5100" w:type="dxa"/>
          </w:tcPr>
          <w:p>
            <w:r>
              <w:rPr/>
              <w:t xml:space="preserve">She considers proportion, expression and your preferences, and does not treat greater intensity or more procedures as automatically better.</w:t>
            </w:r>
          </w:p>
        </w:tc>
      </w:tr>
      <w:tr>
        <w:tc>
          <w:tcPr>
            <w:tcW w:w="900" w:type="dxa"/>
          </w:tcPr>
          <w:p>
            <w:r>
              <w:rPr/>
              <w:t xml:space="preserve">EN-00987</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details:nth-of-type(4) &gt; summary:nth-of-type(1)</w:t>
            </w:r>
          </w:p>
        </w:tc>
        <w:tc>
          <w:tcPr>
            <w:tcW w:w="5100" w:type="dxa"/>
          </w:tcPr>
          <w:p>
            <w:r>
              <w:rPr/>
              <w:t xml:space="preserve">How is progress reviewed?</w:t>
            </w:r>
          </w:p>
        </w:tc>
      </w:tr>
      <w:tr>
        <w:tc>
          <w:tcPr>
            <w:tcW w:w="900" w:type="dxa"/>
          </w:tcPr>
          <w:p>
            <w:r>
              <w:rPr/>
              <w:t xml:space="preserve">EN-00988</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details:nth-of-type(4) &gt; div:nth-of-type(1) &gt; p:nth-of-type(1)</w:t>
            </w:r>
          </w:p>
        </w:tc>
        <w:tc>
          <w:tcPr>
            <w:tcW w:w="5100" w:type="dxa"/>
          </w:tcPr>
          <w:p>
            <w:r>
              <w:rPr/>
              <w:t xml:space="preserve">Your response is compared with your own baseline, photographs where appropriate and the agreed aim. The plan can then continue, change or stop.</w:t>
            </w:r>
          </w:p>
        </w:tc>
      </w:tr>
      <w:tr>
        <w:tc>
          <w:tcPr>
            <w:tcW w:w="900" w:type="dxa"/>
          </w:tcPr>
          <w:p>
            <w:r>
              <w:rPr/>
              <w:t xml:space="preserve">EN-00989</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div:nth-of-type(1) &gt; span:nth-of-type(1)</w:t>
            </w:r>
          </w:p>
        </w:tc>
        <w:tc>
          <w:tcPr>
            <w:tcW w:w="5100" w:type="dxa"/>
          </w:tcPr>
          <w:p>
            <w:r>
              <w:rPr/>
              <w:t xml:space="preserve">Franciele Sofiati · Biomedical Aesthetics</w:t>
            </w:r>
          </w:p>
        </w:tc>
      </w:tr>
      <w:tr>
        <w:tc>
          <w:tcPr>
            <w:tcW w:w="900" w:type="dxa"/>
          </w:tcPr>
          <w:p>
            <w:r>
              <w:rPr/>
              <w:t xml:space="preserve">EN-00990</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header:nth-of-type(1) &gt; p:nth-of-type(1)</w:t>
            </w:r>
          </w:p>
        </w:tc>
        <w:tc>
          <w:tcPr>
            <w:tcW w:w="5100" w:type="dxa"/>
          </w:tcPr>
          <w:p>
            <w:r>
              <w:rPr/>
              <w:t xml:space="preserve">When you are ready</w:t>
            </w:r>
          </w:p>
        </w:tc>
      </w:tr>
      <w:tr>
        <w:tc>
          <w:tcPr>
            <w:tcW w:w="900" w:type="dxa"/>
          </w:tcPr>
          <w:p>
            <w:r>
              <w:rPr/>
              <w:t xml:space="preserve">EN-00991</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header:nth-of-type(1) &gt; h2:nth-of-type(1)</w:t>
            </w:r>
          </w:p>
        </w:tc>
        <w:tc>
          <w:tcPr>
            <w:tcW w:w="5100" w:type="dxa"/>
          </w:tcPr>
          <w:p>
            <w:r>
              <w:rPr/>
              <w:t xml:space="preserve">Still wondering?</w:t>
            </w:r>
          </w:p>
        </w:tc>
      </w:tr>
      <w:tr>
        <w:tc>
          <w:tcPr>
            <w:tcW w:w="900" w:type="dxa"/>
          </w:tcPr>
          <w:p>
            <w:r>
              <w:rPr/>
              <w:t xml:space="preserve">EN-00992</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p:nth-of-type(1)</w:t>
            </w:r>
          </w:p>
        </w:tc>
        <w:tc>
          <w:tcPr>
            <w:tcW w:w="5100" w:type="dxa"/>
          </w:tcPr>
          <w:p>
            <w:r>
              <w:rPr/>
              <w:t xml:space="preserve">Franciele can discuss what the general answers mean for your concern.</w:t>
            </w:r>
          </w:p>
        </w:tc>
      </w:tr>
      <w:tr>
        <w:tc>
          <w:tcPr>
            <w:tcW w:w="900" w:type="dxa"/>
          </w:tcPr>
          <w:p>
            <w:r>
              <w:rPr/>
              <w:t xml:space="preserve">EN-00993</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div:nth-of-type(2) &gt; a:nth-of-type(1)</w:t>
            </w:r>
          </w:p>
        </w:tc>
        <w:tc>
          <w:tcPr>
            <w:tcW w:w="5100" w:type="dxa"/>
          </w:tcPr>
          <w:p>
            <w:r>
              <w:rPr/>
              <w:t xml:space="preserve">Consult</w:t>
            </w:r>
          </w:p>
        </w:tc>
      </w:tr>
      <w:tr>
        <w:tc>
          <w:tcPr>
            <w:tcW w:w="900" w:type="dxa"/>
          </w:tcPr>
          <w:p>
            <w:r>
              <w:rPr/>
              <w:t xml:space="preserve">EN-00994</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div:nth-of-type(2) &gt; a:nth-of-type(2)</w:t>
            </w:r>
          </w:p>
        </w:tc>
        <w:tc>
          <w:tcPr>
            <w:tcW w:w="5100" w:type="dxa"/>
          </w:tcPr>
          <w:p>
            <w:r>
              <w:rPr/>
              <w:t xml:space="preserve">Treatments</w:t>
            </w:r>
          </w:p>
        </w:tc>
      </w:tr>
      <w:tr>
        <w:tc>
          <w:tcPr>
            <w:tcW w:w="900" w:type="dxa"/>
          </w:tcPr>
          <w:p>
            <w:r>
              <w:rPr/>
              <w:t xml:space="preserve">EN-00995</w:t>
            </w:r>
          </w:p>
        </w:tc>
        <w:tc>
          <w:tcPr>
            <w:tcW w:w="1700" w:type="dxa"/>
          </w:tcPr>
          <w:p>
            <w:r>
              <w:rPr/>
              <w:t xml:space="preserve">Form Placeholder (placeholder)</w:t>
            </w:r>
          </w:p>
        </w:tc>
        <w:tc>
          <w:tcPr>
            <w:tcW w:w="2200" w:type="dxa"/>
          </w:tcPr>
          <w:p>
            <w:r>
              <w:rPr/>
              <w:t xml:space="preserve">html:nth-of-type(1) &gt; body:nth-of-type(1) &gt; main#main &gt; div:nth-of-type(1) &gt; input#faq-search @ placeholder</w:t>
            </w:r>
          </w:p>
        </w:tc>
        <w:tc>
          <w:tcPr>
            <w:tcW w:w="5100" w:type="dxa"/>
          </w:tcPr>
          <w:p>
            <w:r>
              <w:rPr/>
              <w:t xml:space="preserve">Type a topic or treatment</w:t>
            </w:r>
          </w:p>
        </w:tc>
      </w:tr>
    </w:tbl>
    <w:p>
      <w:pPr>
        <w:pStyle w:val="Heading1"/>
      </w:pPr>
      <w:r>
        <w:t xml:space="preserve">index.html</w:t>
      </w:r>
    </w:p>
    <w:p>
      <w:pPr>
        <w:pStyle w:val="Normal"/>
      </w:pPr>
      <w:r>
        <w:t xml:space="preserve">Source SHA-256: bfeb785b87fa3ea22dad6f3ed0d6ec921c7ead03c559174689de91cd15b1b8fa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EN-00996</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EN-00997</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care pathways</w:t>
            </w:r>
          </w:p>
        </w:tc>
      </w:tr>
      <w:tr>
        <w:tc>
          <w:tcPr>
            <w:tcW w:w="900" w:type="dxa"/>
          </w:tcPr>
          <w:p>
            <w:r>
              <w:rPr/>
              <w:t xml:space="preserve">EN-00998</w:t>
            </w:r>
          </w:p>
        </w:tc>
        <w:tc>
          <w:tcPr>
            <w:tcW w:w="1700" w:type="dxa"/>
          </w:tcPr>
          <w:p>
            <w:r>
              <w:rPr/>
              <w:t xml:space="preserve">Visible text</w:t>
            </w:r>
          </w:p>
        </w:tc>
        <w:tc>
          <w:tcPr>
            <w:tcW w:w="2200" w:type="dxa"/>
          </w:tcPr>
          <w:p>
            <w:r>
              <w:rPr/>
              <w:t xml:space="preserve">html:nth-of-type(1) &gt; body:nth-of-type(1) &gt; main#main &gt; nav:nth-of-type(1) &gt; ol:nth-of-type(1) &gt; li:nth-of-type(1) &gt; span:nth-of-type(1)</w:t>
            </w:r>
          </w:p>
        </w:tc>
        <w:tc>
          <w:tcPr>
            <w:tcW w:w="5100" w:type="dxa"/>
          </w:tcPr>
          <w:p>
            <w:r>
              <w:rPr/>
              <w:t xml:space="preserve">Home</w:t>
            </w:r>
          </w:p>
        </w:tc>
      </w:tr>
      <w:tr>
        <w:tc>
          <w:tcPr>
            <w:tcW w:w="900" w:type="dxa"/>
          </w:tcPr>
          <w:p>
            <w:r>
              <w:rPr/>
              <w:t xml:space="preserve">EN-00999</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h1#homepage-title</w:t>
            </w:r>
          </w:p>
        </w:tc>
        <w:tc>
          <w:tcPr>
            <w:tcW w:w="5100" w:type="dxa"/>
          </w:tcPr>
          <w:p>
            <w:r>
              <w:rPr/>
              <w:t xml:space="preserve">Care, Considered</w:t>
            </w:r>
          </w:p>
        </w:tc>
      </w:tr>
      <w:tr>
        <w:tc>
          <w:tcPr>
            <w:tcW w:w="900" w:type="dxa"/>
          </w:tcPr>
          <w:p>
            <w:r>
              <w:rPr/>
              <w:t xml:space="preserve">EN-01000</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p:nth-of-type(2)</w:t>
            </w:r>
          </w:p>
        </w:tc>
        <w:tc>
          <w:tcPr>
            <w:tcW w:w="5100" w:type="dxa"/>
          </w:tcPr>
          <w:p>
            <w:r>
              <w:rPr/>
              <w:t xml:space="preserve">Consultation-led aesthetic care in Londrina, with honest guidance and respect for your natural features.</w:t>
            </w:r>
          </w:p>
        </w:tc>
      </w:tr>
      <w:tr>
        <w:tc>
          <w:tcPr>
            <w:tcW w:w="900" w:type="dxa"/>
          </w:tcPr>
          <w:p>
            <w:r>
              <w:rPr/>
              <w:t xml:space="preserve">EN-01001</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div:nth-of-type(1) &gt; a:nth-of-type(1)</w:t>
            </w:r>
          </w:p>
        </w:tc>
        <w:tc>
          <w:tcPr>
            <w:tcW w:w="5100" w:type="dxa"/>
          </w:tcPr>
          <w:p>
            <w:r>
              <w:rPr/>
              <w:t xml:space="preserve">Consult</w:t>
            </w:r>
          </w:p>
        </w:tc>
      </w:tr>
      <w:tr>
        <w:tc>
          <w:tcPr>
            <w:tcW w:w="900" w:type="dxa"/>
          </w:tcPr>
          <w:p>
            <w:r>
              <w:rPr/>
              <w:t xml:space="preserve">EN-01002</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div:nth-of-type(1) &gt; a:nth-of-type(2)</w:t>
            </w:r>
          </w:p>
        </w:tc>
        <w:tc>
          <w:tcPr>
            <w:tcW w:w="5100" w:type="dxa"/>
          </w:tcPr>
          <w:p>
            <w:r>
              <w:rPr/>
              <w:t xml:space="preserve">Treatments</w:t>
            </w:r>
          </w:p>
        </w:tc>
      </w:tr>
      <w:tr>
        <w:tc>
          <w:tcPr>
            <w:tcW w:w="900" w:type="dxa"/>
          </w:tcPr>
          <w:p>
            <w:r>
              <w:rPr/>
              <w:t xml:space="preserve">EN-01003</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span:nth-of-type(1)</w:t>
            </w:r>
          </w:p>
        </w:tc>
        <w:tc>
          <w:tcPr>
            <w:tcW w:w="5100" w:type="dxa"/>
          </w:tcPr>
          <w:p>
            <w:r>
              <w:rPr/>
              <w:t xml:space="preserve">01</w:t>
            </w:r>
          </w:p>
        </w:tc>
      </w:tr>
      <w:tr>
        <w:tc>
          <w:tcPr>
            <w:tcW w:w="900" w:type="dxa"/>
          </w:tcPr>
          <w:p>
            <w:r>
              <w:rPr/>
              <w:t xml:space="preserve">EN-01004</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p:nth-of-type(1)</w:t>
            </w:r>
          </w:p>
        </w:tc>
        <w:tc>
          <w:tcPr>
            <w:tcW w:w="5100" w:type="dxa"/>
          </w:tcPr>
          <w:p>
            <w:r>
              <w:rPr/>
              <w:t xml:space="preserve">Start with the concern</w:t>
            </w:r>
          </w:p>
        </w:tc>
      </w:tr>
      <w:tr>
        <w:tc>
          <w:tcPr>
            <w:tcW w:w="900" w:type="dxa"/>
          </w:tcPr>
          <w:p>
            <w:r>
              <w:rPr/>
              <w:t xml:space="preserve">EN-01005</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h2#care-pathways-title</w:t>
            </w:r>
          </w:p>
        </w:tc>
        <w:tc>
          <w:tcPr>
            <w:tcW w:w="5100" w:type="dxa"/>
          </w:tcPr>
          <w:p>
            <w:r>
              <w:rPr/>
              <w:t xml:space="preserve">What would you like to understand?</w:t>
            </w:r>
          </w:p>
        </w:tc>
      </w:tr>
      <w:tr>
        <w:tc>
          <w:tcPr>
            <w:tcW w:w="900" w:type="dxa"/>
          </w:tcPr>
          <w:p>
            <w:r>
              <w:rPr/>
              <w:t xml:space="preserve">EN-01006</w:t>
            </w:r>
          </w:p>
        </w:tc>
        <w:tc>
          <w:tcPr>
            <w:tcW w:w="1700" w:type="dxa"/>
          </w:tcPr>
          <w:p>
            <w:r>
              <w:rPr/>
              <w:t xml:space="preserve">Visible text</w:t>
            </w:r>
          </w:p>
        </w:tc>
        <w:tc>
          <w:tcPr>
            <w:tcW w:w="2200" w:type="dxa"/>
          </w:tcPr>
          <w:p>
            <w:r>
              <w:rPr/>
              <w:t xml:space="preserve">html:nth-of-type(1) &gt; body:nth-of-type(1) &gt; main#main &gt; section#care-pathways &gt; div:nth-of-type(1) &gt; div:nth-of-type(1) &gt; p:nth-of-type(1)</w:t>
            </w:r>
          </w:p>
        </w:tc>
        <w:tc>
          <w:tcPr>
            <w:tcW w:w="5100" w:type="dxa"/>
          </w:tcPr>
          <w:p>
            <w:r>
              <w:rPr/>
              <w:t xml:space="preserve">You may have one clear concern, several questions or only the sense that something has changed. Tell me what you notice; you do not need to choose a procedure first.</w:t>
            </w:r>
          </w:p>
        </w:tc>
      </w:tr>
      <w:tr>
        <w:tc>
          <w:tcPr>
            <w:tcW w:w="900" w:type="dxa"/>
          </w:tcPr>
          <w:p>
            <w:r>
              <w:rPr/>
              <w:t xml:space="preserve">EN-01007</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a:nth-of-type(1) &gt; h3:nth-of-type(1)</w:t>
            </w:r>
          </w:p>
        </w:tc>
        <w:tc>
          <w:tcPr>
            <w:tcW w:w="5100" w:type="dxa"/>
          </w:tcPr>
          <w:p>
            <w:r>
              <w:rPr/>
              <w:t xml:space="preserve">Skin clarity and comfort</w:t>
            </w:r>
          </w:p>
        </w:tc>
      </w:tr>
      <w:tr>
        <w:tc>
          <w:tcPr>
            <w:tcW w:w="900" w:type="dxa"/>
          </w:tcPr>
          <w:p>
            <w:r>
              <w:rPr/>
              <w:t xml:space="preserve">EN-01008</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a:nth-of-type(1) &gt; p:nth-of-type(1)</w:t>
            </w:r>
          </w:p>
        </w:tc>
        <w:tc>
          <w:tcPr>
            <w:tcW w:w="5100" w:type="dxa"/>
          </w:tcPr>
          <w:p>
            <w:r>
              <w:rPr/>
              <w:t xml:space="preserve">Congestion, sensitivity, uneven texture, acne tendency, brightness and the everyday health of your skin.</w:t>
            </w:r>
          </w:p>
        </w:tc>
      </w:tr>
      <w:tr>
        <w:tc>
          <w:tcPr>
            <w:tcW w:w="900" w:type="dxa"/>
          </w:tcPr>
          <w:p>
            <w:r>
              <w:rPr/>
              <w:t xml:space="preserve">EN-01009</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a:nth-of-type(2) &gt; h3:nth-of-type(1)</w:t>
            </w:r>
          </w:p>
        </w:tc>
        <w:tc>
          <w:tcPr>
            <w:tcW w:w="5100" w:type="dxa"/>
          </w:tcPr>
          <w:p>
            <w:r>
              <w:rPr/>
              <w:t xml:space="preserve">Laser and pigmentation</w:t>
            </w:r>
          </w:p>
        </w:tc>
      </w:tr>
      <w:tr>
        <w:tc>
          <w:tcPr>
            <w:tcW w:w="900" w:type="dxa"/>
          </w:tcPr>
          <w:p>
            <w:r>
              <w:rPr/>
              <w:t xml:space="preserve">EN-01010</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a:nth-of-type(2) &gt; p:nth-of-type(1)</w:t>
            </w:r>
          </w:p>
        </w:tc>
        <w:tc>
          <w:tcPr>
            <w:tcW w:w="5100" w:type="dxa"/>
          </w:tcPr>
          <w:p>
            <w:r>
              <w:rPr/>
              <w:t xml:space="preserve">Pigmentation, redness, unwanted hair, resurfacing and laser suitability planned around preparation and recovery.</w:t>
            </w:r>
          </w:p>
        </w:tc>
      </w:tr>
      <w:tr>
        <w:tc>
          <w:tcPr>
            <w:tcW w:w="900" w:type="dxa"/>
          </w:tcPr>
          <w:p>
            <w:r>
              <w:rPr/>
              <w:t xml:space="preserve">EN-01011</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a:nth-of-type(3) &gt; h3:nth-of-type(1)</w:t>
            </w:r>
          </w:p>
        </w:tc>
        <w:tc>
          <w:tcPr>
            <w:tcW w:w="5100" w:type="dxa"/>
          </w:tcPr>
          <w:p>
            <w:r>
              <w:rPr/>
              <w:t xml:space="preserve">Texture and firmness</w:t>
            </w:r>
          </w:p>
        </w:tc>
      </w:tr>
      <w:tr>
        <w:tc>
          <w:tcPr>
            <w:tcW w:w="900" w:type="dxa"/>
          </w:tcPr>
          <w:p>
            <w:r>
              <w:rPr/>
              <w:t xml:space="preserve">EN-01012</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a:nth-of-type(3) &gt; p:nth-of-type(1)</w:t>
            </w:r>
          </w:p>
        </w:tc>
        <w:tc>
          <w:tcPr>
            <w:tcW w:w="5100" w:type="dxa"/>
          </w:tcPr>
          <w:p>
            <w:r>
              <w:rPr/>
              <w:t xml:space="preserve">Collagen support, facial balance, skin quality and gradual strategies for changes in texture or laxity.</w:t>
            </w:r>
          </w:p>
        </w:tc>
      </w:tr>
      <w:tr>
        <w:tc>
          <w:tcPr>
            <w:tcW w:w="900" w:type="dxa"/>
          </w:tcPr>
          <w:p>
            <w:r>
              <w:rPr/>
              <w:t xml:space="preserve">EN-01013</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a:nth-of-type(4) &gt; h3:nth-of-type(1)</w:t>
            </w:r>
          </w:p>
        </w:tc>
        <w:tc>
          <w:tcPr>
            <w:tcW w:w="5100" w:type="dxa"/>
          </w:tcPr>
          <w:p>
            <w:r>
              <w:rPr/>
              <w:t xml:space="preserve">Scalp, body and microvessels</w:t>
            </w:r>
          </w:p>
        </w:tc>
      </w:tr>
      <w:tr>
        <w:tc>
          <w:tcPr>
            <w:tcW w:w="900" w:type="dxa"/>
          </w:tcPr>
          <w:p>
            <w:r>
              <w:rPr/>
              <w:t xml:space="preserve">EN-01014</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a:nth-of-type(4) &gt; p:nth-of-type(1)</w:t>
            </w:r>
          </w:p>
        </w:tc>
        <w:tc>
          <w:tcPr>
            <w:tcW w:w="5100" w:type="dxa"/>
          </w:tcPr>
          <w:p>
            <w:r>
              <w:rPr/>
              <w:t xml:space="preserve">Hair-thinning concerns, selected body care and small visible vessels considered through an individual plan.</w:t>
            </w:r>
          </w:p>
        </w:tc>
      </w:tr>
      <w:tr>
        <w:tc>
          <w:tcPr>
            <w:tcW w:w="900" w:type="dxa"/>
          </w:tcPr>
          <w:p>
            <w:r>
              <w:rPr/>
              <w:t xml:space="preserve">EN-01015</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div:nth-of-type(2) &gt; a:nth-of-type(1)</w:t>
            </w:r>
          </w:p>
        </w:tc>
        <w:tc>
          <w:tcPr>
            <w:tcW w:w="5100" w:type="dxa"/>
          </w:tcPr>
          <w:p>
            <w:r>
              <w:rPr/>
              <w:t xml:space="preserve">View the Full Treatment Directory</w:t>
            </w:r>
          </w:p>
        </w:tc>
      </w:tr>
      <w:tr>
        <w:tc>
          <w:tcPr>
            <w:tcW w:w="900" w:type="dxa"/>
          </w:tcPr>
          <w:p>
            <w:r>
              <w:rPr/>
              <w:t xml:space="preserve">EN-01016</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span:nth-of-type(1)</w:t>
            </w:r>
          </w:p>
        </w:tc>
        <w:tc>
          <w:tcPr>
            <w:tcW w:w="5100" w:type="dxa"/>
          </w:tcPr>
          <w:p>
            <w:r>
              <w:rPr/>
              <w:t xml:space="preserve">02</w:t>
            </w:r>
          </w:p>
        </w:tc>
      </w:tr>
      <w:tr>
        <w:tc>
          <w:tcPr>
            <w:tcW w:w="900" w:type="dxa"/>
          </w:tcPr>
          <w:p>
            <w:r>
              <w:rPr/>
              <w:t xml:space="preserve">EN-01017</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p:nth-of-type(1)</w:t>
            </w:r>
          </w:p>
        </w:tc>
        <w:tc>
          <w:tcPr>
            <w:tcW w:w="5100" w:type="dxa"/>
          </w:tcPr>
          <w:p>
            <w:r>
              <w:rPr/>
              <w:t xml:space="preserve">Your consultation, clarified</w:t>
            </w:r>
          </w:p>
        </w:tc>
      </w:tr>
      <w:tr>
        <w:tc>
          <w:tcPr>
            <w:tcW w:w="900" w:type="dxa"/>
          </w:tcPr>
          <w:p>
            <w:r>
              <w:rPr/>
              <w:t xml:space="preserve">EN-01018</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h2#consultation-journey-title</w:t>
            </w:r>
          </w:p>
        </w:tc>
        <w:tc>
          <w:tcPr>
            <w:tcW w:w="5100" w:type="dxa"/>
          </w:tcPr>
          <w:p>
            <w:r>
              <w:rPr/>
              <w:t xml:space="preserve">Good care starts with a considered conversation.</w:t>
            </w:r>
          </w:p>
        </w:tc>
      </w:tr>
      <w:tr>
        <w:tc>
          <w:tcPr>
            <w:tcW w:w="900" w:type="dxa"/>
          </w:tcPr>
          <w:p>
            <w:r>
              <w:rPr/>
              <w:t xml:space="preserve">EN-01019</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span:nth-of-type(1)</w:t>
            </w:r>
          </w:p>
        </w:tc>
        <w:tc>
          <w:tcPr>
            <w:tcW w:w="5100" w:type="dxa"/>
          </w:tcPr>
          <w:p>
            <w:r>
              <w:rPr/>
              <w:t xml:space="preserve">01</w:t>
            </w:r>
          </w:p>
        </w:tc>
      </w:tr>
      <w:tr>
        <w:tc>
          <w:tcPr>
            <w:tcW w:w="900" w:type="dxa"/>
          </w:tcPr>
          <w:p>
            <w:r>
              <w:rPr/>
              <w:t xml:space="preserve">EN-01020</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div:nth-of-type(1) &gt; h3:nth-of-type(1)</w:t>
            </w:r>
          </w:p>
        </w:tc>
        <w:tc>
          <w:tcPr>
            <w:tcW w:w="5100" w:type="dxa"/>
          </w:tcPr>
          <w:p>
            <w:r>
              <w:rPr/>
              <w:t xml:space="preserve">Start with what matters</w:t>
            </w:r>
          </w:p>
        </w:tc>
      </w:tr>
      <w:tr>
        <w:tc>
          <w:tcPr>
            <w:tcW w:w="900" w:type="dxa"/>
          </w:tcPr>
          <w:p>
            <w:r>
              <w:rPr/>
              <w:t xml:space="preserve">EN-01021</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div:nth-of-type(1) &gt; p:nth-of-type(1)</w:t>
            </w:r>
          </w:p>
        </w:tc>
        <w:tc>
          <w:tcPr>
            <w:tcW w:w="5100" w:type="dxa"/>
          </w:tcPr>
          <w:p>
            <w:r>
              <w:rPr/>
              <w:t xml:space="preserve">Bring the concern, change or question that has been on your mind. You do not need to arrive with a treatment name.</w:t>
            </w:r>
          </w:p>
        </w:tc>
      </w:tr>
      <w:tr>
        <w:tc>
          <w:tcPr>
            <w:tcW w:w="900" w:type="dxa"/>
          </w:tcPr>
          <w:p>
            <w:r>
              <w:rPr/>
              <w:t xml:space="preserve">EN-01022</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span:nth-of-type(1)</w:t>
            </w:r>
          </w:p>
        </w:tc>
        <w:tc>
          <w:tcPr>
            <w:tcW w:w="5100" w:type="dxa"/>
          </w:tcPr>
          <w:p>
            <w:r>
              <w:rPr/>
              <w:t xml:space="preserve">02</w:t>
            </w:r>
          </w:p>
        </w:tc>
      </w:tr>
      <w:tr>
        <w:tc>
          <w:tcPr>
            <w:tcW w:w="900" w:type="dxa"/>
          </w:tcPr>
          <w:p>
            <w:r>
              <w:rPr/>
              <w:t xml:space="preserve">EN-01023</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div:nth-of-type(1) &gt; h3:nth-of-type(1)</w:t>
            </w:r>
          </w:p>
        </w:tc>
        <w:tc>
          <w:tcPr>
            <w:tcW w:w="5100" w:type="dxa"/>
          </w:tcPr>
          <w:p>
            <w:r>
              <w:rPr/>
              <w:t xml:space="preserve">Build the context</w:t>
            </w:r>
          </w:p>
        </w:tc>
      </w:tr>
      <w:tr>
        <w:tc>
          <w:tcPr>
            <w:tcW w:w="900" w:type="dxa"/>
          </w:tcPr>
          <w:p>
            <w:r>
              <w:rPr/>
              <w:t xml:space="preserve">EN-01024</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div:nth-of-type(1) &gt; p:nth-of-type(1)</w:t>
            </w:r>
          </w:p>
        </w:tc>
        <w:tc>
          <w:tcPr>
            <w:tcW w:w="5100" w:type="dxa"/>
          </w:tcPr>
          <w:p>
            <w:r>
              <w:rPr/>
              <w:t xml:space="preserve">Your history, current condition, previous experiences and day-to-day routine all help shape the discussion.</w:t>
            </w:r>
          </w:p>
        </w:tc>
      </w:tr>
      <w:tr>
        <w:tc>
          <w:tcPr>
            <w:tcW w:w="900" w:type="dxa"/>
          </w:tcPr>
          <w:p>
            <w:r>
              <w:rPr/>
              <w:t xml:space="preserve">EN-01025</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span:nth-of-type(1)</w:t>
            </w:r>
          </w:p>
        </w:tc>
        <w:tc>
          <w:tcPr>
            <w:tcW w:w="5100" w:type="dxa"/>
          </w:tcPr>
          <w:p>
            <w:r>
              <w:rPr/>
              <w:t xml:space="preserve">03</w:t>
            </w:r>
          </w:p>
        </w:tc>
      </w:tr>
      <w:tr>
        <w:tc>
          <w:tcPr>
            <w:tcW w:w="900" w:type="dxa"/>
          </w:tcPr>
          <w:p>
            <w:r>
              <w:rPr/>
              <w:t xml:space="preserve">EN-01026</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div:nth-of-type(1) &gt; h3:nth-of-type(1)</w:t>
            </w:r>
          </w:p>
        </w:tc>
        <w:tc>
          <w:tcPr>
            <w:tcW w:w="5100" w:type="dxa"/>
          </w:tcPr>
          <w:p>
            <w:r>
              <w:rPr/>
              <w:t xml:space="preserve">Make the options clear</w:t>
            </w:r>
          </w:p>
        </w:tc>
      </w:tr>
      <w:tr>
        <w:tc>
          <w:tcPr>
            <w:tcW w:w="900" w:type="dxa"/>
          </w:tcPr>
          <w:p>
            <w:r>
              <w:rPr/>
              <w:t xml:space="preserve">EN-01027</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div:nth-of-type(1) &gt; p:nth-of-type(1)</w:t>
            </w:r>
          </w:p>
        </w:tc>
        <w:tc>
          <w:tcPr>
            <w:tcW w:w="5100" w:type="dxa"/>
          </w:tcPr>
          <w:p>
            <w:r>
              <w:rPr/>
              <w:t xml:space="preserve">We talk through what each route asks of you, what it may change and where its limits sit.</w:t>
            </w:r>
          </w:p>
        </w:tc>
      </w:tr>
      <w:tr>
        <w:tc>
          <w:tcPr>
            <w:tcW w:w="900" w:type="dxa"/>
          </w:tcPr>
          <w:p>
            <w:r>
              <w:rPr/>
              <w:t xml:space="preserve">EN-01028</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span:nth-of-type(1)</w:t>
            </w:r>
          </w:p>
        </w:tc>
        <w:tc>
          <w:tcPr>
            <w:tcW w:w="5100" w:type="dxa"/>
          </w:tcPr>
          <w:p>
            <w:r>
              <w:rPr/>
              <w:t xml:space="preserve">04</w:t>
            </w:r>
          </w:p>
        </w:tc>
      </w:tr>
      <w:tr>
        <w:tc>
          <w:tcPr>
            <w:tcW w:w="900" w:type="dxa"/>
          </w:tcPr>
          <w:p>
            <w:r>
              <w:rPr/>
              <w:t xml:space="preserve">EN-01029</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div:nth-of-type(1) &gt; h3:nth-of-type(1)</w:t>
            </w:r>
          </w:p>
        </w:tc>
        <w:tc>
          <w:tcPr>
            <w:tcW w:w="5100" w:type="dxa"/>
          </w:tcPr>
          <w:p>
            <w:r>
              <w:rPr/>
              <w:t xml:space="preserve">Choose a useful next step</w:t>
            </w:r>
          </w:p>
        </w:tc>
      </w:tr>
      <w:tr>
        <w:tc>
          <w:tcPr>
            <w:tcW w:w="900" w:type="dxa"/>
          </w:tcPr>
          <w:p>
            <w:r>
              <w:rPr/>
              <w:t xml:space="preserve">EN-01030</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div:nth-of-type(1) &gt; p:nth-of-type(1)</w:t>
            </w:r>
          </w:p>
        </w:tc>
        <w:tc>
          <w:tcPr>
            <w:tcW w:w="5100" w:type="dxa"/>
          </w:tcPr>
          <w:p>
            <w:r>
              <w:rPr/>
              <w:t xml:space="preserve">The answer may be treatment, preparation, more time or a different direction. It should still feel right for you.</w:t>
            </w:r>
          </w:p>
        </w:tc>
      </w:tr>
      <w:tr>
        <w:tc>
          <w:tcPr>
            <w:tcW w:w="900" w:type="dxa"/>
          </w:tcPr>
          <w:p>
            <w:r>
              <w:rPr/>
              <w:t xml:space="preserve">EN-01031</w:t>
            </w:r>
          </w:p>
        </w:tc>
        <w:tc>
          <w:tcPr>
            <w:tcW w:w="1700" w:type="dxa"/>
          </w:tcPr>
          <w:p>
            <w:r>
              <w:rPr/>
              <w:t xml:space="preserve">Visible text</w:t>
            </w:r>
          </w:p>
        </w:tc>
        <w:tc>
          <w:tcPr>
            <w:tcW w:w="2200" w:type="dxa"/>
          </w:tcPr>
          <w:p>
            <w:r>
              <w:rPr/>
              <w:t xml:space="preserve">html:nth-of-type(1) &gt; body:nth-of-type(1) &gt; main#main &gt; section#consultation-journey &gt; div:nth-of-type(1) &gt; figure:nth-of-type(1) &gt; blockquote:nth-of-type(1) &gt; p:nth-of-type(1)</w:t>
            </w:r>
          </w:p>
        </w:tc>
        <w:tc>
          <w:tcPr>
            <w:tcW w:w="5100" w:type="dxa"/>
          </w:tcPr>
          <w:p>
            <w:r>
              <w:rPr/>
              <w:t xml:space="preserve">The point of a consultation is not to rush a decision. It is to make the next step feel clear.</w:t>
            </w:r>
          </w:p>
        </w:tc>
      </w:tr>
      <w:tr>
        <w:tc>
          <w:tcPr>
            <w:tcW w:w="900" w:type="dxa"/>
          </w:tcPr>
          <w:p>
            <w:r>
              <w:rPr/>
              <w:t xml:space="preserve">EN-01032</w:t>
            </w:r>
          </w:p>
        </w:tc>
        <w:tc>
          <w:tcPr>
            <w:tcW w:w="1700" w:type="dxa"/>
          </w:tcPr>
          <w:p>
            <w:r>
              <w:rPr/>
              <w:t xml:space="preserve">Visible text</w:t>
            </w:r>
          </w:p>
        </w:tc>
        <w:tc>
          <w:tcPr>
            <w:tcW w:w="2200" w:type="dxa"/>
          </w:tcPr>
          <w:p>
            <w:r>
              <w:rPr/>
              <w:t xml:space="preserve">html:nth-of-type(1) &gt; body:nth-of-type(1) &gt; main#main &gt; section#consultation-journey &gt; div:nth-of-type(1) &gt; figure:nth-of-type(1) &gt; figcaption:nth-of-type(1) &gt; cite:nth-of-type(1)</w:t>
            </w:r>
          </w:p>
        </w:tc>
        <w:tc>
          <w:tcPr>
            <w:tcW w:w="5100" w:type="dxa"/>
          </w:tcPr>
          <w:p>
            <w:r>
              <w:rPr/>
              <w:t xml:space="preserve">– Franciele Sofiati</w:t>
            </w:r>
          </w:p>
        </w:tc>
      </w:tr>
      <w:tr>
        <w:tc>
          <w:tcPr>
            <w:tcW w:w="900" w:type="dxa"/>
          </w:tcPr>
          <w:p>
            <w:r>
              <w:rPr/>
              <w:t xml:space="preserve">EN-01033</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span:nth-of-type(1)</w:t>
            </w:r>
          </w:p>
        </w:tc>
        <w:tc>
          <w:tcPr>
            <w:tcW w:w="5100" w:type="dxa"/>
          </w:tcPr>
          <w:p>
            <w:r>
              <w:rPr/>
              <w:t xml:space="preserve">02</w:t>
            </w:r>
          </w:p>
        </w:tc>
      </w:tr>
      <w:tr>
        <w:tc>
          <w:tcPr>
            <w:tcW w:w="900" w:type="dxa"/>
          </w:tcPr>
          <w:p>
            <w:r>
              <w:rPr/>
              <w:t xml:space="preserve">EN-01034</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p:nth-of-type(1)</w:t>
            </w:r>
          </w:p>
        </w:tc>
        <w:tc>
          <w:tcPr>
            <w:tcW w:w="5100" w:type="dxa"/>
          </w:tcPr>
          <w:p>
            <w:r>
              <w:rPr/>
              <w:t xml:space="preserve">A considered consultation</w:t>
            </w:r>
          </w:p>
        </w:tc>
      </w:tr>
      <w:tr>
        <w:tc>
          <w:tcPr>
            <w:tcW w:w="900" w:type="dxa"/>
          </w:tcPr>
          <w:p>
            <w:r>
              <w:rPr/>
              <w:t xml:space="preserve">EN-01035</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h2#consultation-new-title</w:t>
            </w:r>
          </w:p>
        </w:tc>
        <w:tc>
          <w:tcPr>
            <w:tcW w:w="5100" w:type="dxa"/>
          </w:tcPr>
          <w:p>
            <w:r>
              <w:rPr/>
              <w:t xml:space="preserve">A clear place to begin.</w:t>
            </w:r>
          </w:p>
        </w:tc>
      </w:tr>
      <w:tr>
        <w:tc>
          <w:tcPr>
            <w:tcW w:w="900" w:type="dxa"/>
          </w:tcPr>
          <w:p>
            <w:r>
              <w:rPr/>
              <w:t xml:space="preserve">EN-01036</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article:nth-of-type(1) &gt; h3:nth-of-type(1)</w:t>
            </w:r>
          </w:p>
        </w:tc>
        <w:tc>
          <w:tcPr>
            <w:tcW w:w="5100" w:type="dxa"/>
          </w:tcPr>
          <w:p>
            <w:r>
              <w:rPr/>
              <w:t xml:space="preserve">Bring the question</w:t>
            </w:r>
          </w:p>
        </w:tc>
      </w:tr>
      <w:tr>
        <w:tc>
          <w:tcPr>
            <w:tcW w:w="900" w:type="dxa"/>
          </w:tcPr>
          <w:p>
            <w:r>
              <w:rPr/>
              <w:t xml:space="preserve">EN-01037</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article:nth-of-type(1) &gt; p:nth-of-type(1)</w:t>
            </w:r>
          </w:p>
        </w:tc>
        <w:tc>
          <w:tcPr>
            <w:tcW w:w="5100" w:type="dxa"/>
          </w:tcPr>
          <w:p>
            <w:r>
              <w:rPr/>
              <w:t xml:space="preserve">Start with the change, concern or uncertainty you would like to understand.</w:t>
            </w:r>
          </w:p>
        </w:tc>
      </w:tr>
      <w:tr>
        <w:tc>
          <w:tcPr>
            <w:tcW w:w="900" w:type="dxa"/>
          </w:tcPr>
          <w:p>
            <w:r>
              <w:rPr/>
              <w:t xml:space="preserve">EN-01038</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article:nth-of-type(2) &gt; h3:nth-of-type(1)</w:t>
            </w:r>
          </w:p>
        </w:tc>
        <w:tc>
          <w:tcPr>
            <w:tcW w:w="5100" w:type="dxa"/>
          </w:tcPr>
          <w:p>
            <w:r>
              <w:rPr/>
              <w:t xml:space="preserve">See the context</w:t>
            </w:r>
          </w:p>
        </w:tc>
      </w:tr>
      <w:tr>
        <w:tc>
          <w:tcPr>
            <w:tcW w:w="900" w:type="dxa"/>
          </w:tcPr>
          <w:p>
            <w:r>
              <w:rPr/>
              <w:t xml:space="preserve">EN-01039</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article:nth-of-type(2) &gt; p:nth-of-type(1)</w:t>
            </w:r>
          </w:p>
        </w:tc>
        <w:tc>
          <w:tcPr>
            <w:tcW w:w="5100" w:type="dxa"/>
          </w:tcPr>
          <w:p>
            <w:r>
              <w:rPr/>
              <w:t xml:space="preserve">Your history, current condition and routine give the conversation its shape.</w:t>
            </w:r>
          </w:p>
        </w:tc>
      </w:tr>
      <w:tr>
        <w:tc>
          <w:tcPr>
            <w:tcW w:w="900" w:type="dxa"/>
          </w:tcPr>
          <w:p>
            <w:r>
              <w:rPr/>
              <w:t xml:space="preserve">EN-01040</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article:nth-of-type(3) &gt; h3:nth-of-type(1)</w:t>
            </w:r>
          </w:p>
        </w:tc>
        <w:tc>
          <w:tcPr>
            <w:tcW w:w="5100" w:type="dxa"/>
          </w:tcPr>
          <w:p>
            <w:r>
              <w:rPr/>
              <w:t xml:space="preserve">Understand the choices</w:t>
            </w:r>
          </w:p>
        </w:tc>
      </w:tr>
      <w:tr>
        <w:tc>
          <w:tcPr>
            <w:tcW w:w="900" w:type="dxa"/>
          </w:tcPr>
          <w:p>
            <w:r>
              <w:rPr/>
              <w:t xml:space="preserve">EN-01041</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article:nth-of-type(3) &gt; p:nth-of-type(1)</w:t>
            </w:r>
          </w:p>
        </w:tc>
        <w:tc>
          <w:tcPr>
            <w:tcW w:w="5100" w:type="dxa"/>
          </w:tcPr>
          <w:p>
            <w:r>
              <w:rPr/>
              <w:t xml:space="preserve">We compare suitable options, preparation and recovery in clear language.</w:t>
            </w:r>
          </w:p>
        </w:tc>
      </w:tr>
      <w:tr>
        <w:tc>
          <w:tcPr>
            <w:tcW w:w="900" w:type="dxa"/>
          </w:tcPr>
          <w:p>
            <w:r>
              <w:rPr/>
              <w:t xml:space="preserve">EN-01042</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article:nth-of-type(4) &gt; h3:nth-of-type(1)</w:t>
            </w:r>
          </w:p>
        </w:tc>
        <w:tc>
          <w:tcPr>
            <w:tcW w:w="5100" w:type="dxa"/>
          </w:tcPr>
          <w:p>
            <w:r>
              <w:rPr/>
              <w:t xml:space="preserve">Leave with direction</w:t>
            </w:r>
          </w:p>
        </w:tc>
      </w:tr>
      <w:tr>
        <w:tc>
          <w:tcPr>
            <w:tcW w:w="900" w:type="dxa"/>
          </w:tcPr>
          <w:p>
            <w:r>
              <w:rPr/>
              <w:t xml:space="preserve">EN-01043</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article:nth-of-type(4) &gt; p:nth-of-type(1)</w:t>
            </w:r>
          </w:p>
        </w:tc>
        <w:tc>
          <w:tcPr>
            <w:tcW w:w="5100" w:type="dxa"/>
          </w:tcPr>
          <w:p>
            <w:r>
              <w:rPr/>
              <w:t xml:space="preserve">The next step may be treatment, more time, preparation or a different route.</w:t>
            </w:r>
          </w:p>
        </w:tc>
      </w:tr>
      <w:tr>
        <w:tc>
          <w:tcPr>
            <w:tcW w:w="900" w:type="dxa"/>
          </w:tcPr>
          <w:p>
            <w:r>
              <w:rPr/>
              <w:t xml:space="preserve">EN-01044</w:t>
            </w:r>
          </w:p>
        </w:tc>
        <w:tc>
          <w:tcPr>
            <w:tcW w:w="1700" w:type="dxa"/>
          </w:tcPr>
          <w:p>
            <w:r>
              <w:rPr/>
              <w:t xml:space="preserve">Visible text</w:t>
            </w:r>
          </w:p>
        </w:tc>
        <w:tc>
          <w:tcPr>
            <w:tcW w:w="2200" w:type="dxa"/>
          </w:tcPr>
          <w:p>
            <w:r>
              <w:rPr/>
              <w:t xml:space="preserve">html:nth-of-type(1) &gt; body:nth-of-type(1) &gt; main#main &gt; section#consultation-new &gt; div:nth-of-type(1) &gt; figure:nth-of-type(1) &gt; blockquote:nth-of-type(1) &gt; p:nth-of-type(1)</w:t>
            </w:r>
          </w:p>
        </w:tc>
        <w:tc>
          <w:tcPr>
            <w:tcW w:w="5100" w:type="dxa"/>
          </w:tcPr>
          <w:p>
            <w:r>
              <w:rPr/>
              <w:t xml:space="preserve">You should leave knowing what has been considered and why the next step makes sense.</w:t>
            </w:r>
          </w:p>
        </w:tc>
      </w:tr>
      <w:tr>
        <w:tc>
          <w:tcPr>
            <w:tcW w:w="900" w:type="dxa"/>
          </w:tcPr>
          <w:p>
            <w:r>
              <w:rPr/>
              <w:t xml:space="preserve">EN-01045</w:t>
            </w:r>
          </w:p>
        </w:tc>
        <w:tc>
          <w:tcPr>
            <w:tcW w:w="1700" w:type="dxa"/>
          </w:tcPr>
          <w:p>
            <w:r>
              <w:rPr/>
              <w:t xml:space="preserve">Visible text</w:t>
            </w:r>
          </w:p>
        </w:tc>
        <w:tc>
          <w:tcPr>
            <w:tcW w:w="2200" w:type="dxa"/>
          </w:tcPr>
          <w:p>
            <w:r>
              <w:rPr/>
              <w:t xml:space="preserve">html:nth-of-type(1) &gt; body:nth-of-type(1) &gt; main#main &gt; section#consultation-new &gt; div:nth-of-type(1) &gt; figure:nth-of-type(1) &gt; figcaption:nth-of-type(1) &gt; cite:nth-of-type(1)</w:t>
            </w:r>
          </w:p>
        </w:tc>
        <w:tc>
          <w:tcPr>
            <w:tcW w:w="5100" w:type="dxa"/>
          </w:tcPr>
          <w:p>
            <w:r>
              <w:rPr/>
              <w:t xml:space="preserve">– Franciele Sofiati</w:t>
            </w:r>
          </w:p>
        </w:tc>
      </w:tr>
      <w:tr>
        <w:tc>
          <w:tcPr>
            <w:tcW w:w="900" w:type="dxa"/>
          </w:tcPr>
          <w:p>
            <w:r>
              <w:rPr/>
              <w:t xml:space="preserve">EN-01046</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span:nth-of-type(1)</w:t>
            </w:r>
          </w:p>
        </w:tc>
        <w:tc>
          <w:tcPr>
            <w:tcW w:w="5100" w:type="dxa"/>
          </w:tcPr>
          <w:p>
            <w:r>
              <w:rPr/>
              <w:t xml:space="preserve">03</w:t>
            </w:r>
          </w:p>
        </w:tc>
      </w:tr>
      <w:tr>
        <w:tc>
          <w:tcPr>
            <w:tcW w:w="900" w:type="dxa"/>
          </w:tcPr>
          <w:p>
            <w:r>
              <w:rPr/>
              <w:t xml:space="preserve">EN-01047</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p:nth-of-type(1)</w:t>
            </w:r>
          </w:p>
        </w:tc>
        <w:tc>
          <w:tcPr>
            <w:tcW w:w="5100" w:type="dxa"/>
          </w:tcPr>
          <w:p>
            <w:r>
              <w:rPr/>
              <w:t xml:space="preserve">Treatment families</w:t>
            </w:r>
          </w:p>
        </w:tc>
      </w:tr>
      <w:tr>
        <w:tc>
          <w:tcPr>
            <w:tcW w:w="900" w:type="dxa"/>
          </w:tcPr>
          <w:p>
            <w:r>
              <w:rPr/>
              <w:t xml:space="preserve">EN-01048</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h2#treatment-families-title</w:t>
            </w:r>
          </w:p>
        </w:tc>
        <w:tc>
          <w:tcPr>
            <w:tcW w:w="5100" w:type="dxa"/>
          </w:tcPr>
          <w:p>
            <w:r>
              <w:rPr/>
              <w:t xml:space="preserve">Areas of care</w:t>
            </w:r>
          </w:p>
        </w:tc>
      </w:tr>
      <w:tr>
        <w:tc>
          <w:tcPr>
            <w:tcW w:w="900" w:type="dxa"/>
          </w:tcPr>
          <w:p>
            <w:r>
              <w:rPr/>
              <w:t xml:space="preserve">EN-01049</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article:nth-of-type(1) &gt; h3:nth-of-type(1)</w:t>
            </w:r>
          </w:p>
        </w:tc>
        <w:tc>
          <w:tcPr>
            <w:tcW w:w="5100" w:type="dxa"/>
          </w:tcPr>
          <w:p>
            <w:r>
              <w:rPr/>
              <w:t xml:space="preserve">Cleanse and renew</w:t>
            </w:r>
          </w:p>
        </w:tc>
      </w:tr>
      <w:tr>
        <w:tc>
          <w:tcPr>
            <w:tcW w:w="900" w:type="dxa"/>
          </w:tcPr>
          <w:p>
            <w:r>
              <w:rPr/>
              <w:t xml:space="preserve">EN-01050</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article:nth-of-type(1) &gt; p:nth-of-type(1)</w:t>
            </w:r>
          </w:p>
        </w:tc>
        <w:tc>
          <w:tcPr>
            <w:tcW w:w="5100" w:type="dxa"/>
          </w:tcPr>
          <w:p>
            <w:r>
              <w:rPr/>
              <w:t xml:space="preserve">Deep cleansing and carefully selected peels for congestion, texture and surface renewal.</w:t>
            </w:r>
          </w:p>
        </w:tc>
      </w:tr>
      <w:tr>
        <w:tc>
          <w:tcPr>
            <w:tcW w:w="900" w:type="dxa"/>
          </w:tcPr>
          <w:p>
            <w:r>
              <w:rPr/>
              <w:t xml:space="preserve">EN-01051</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article:nth-of-type(2) &gt; h3:nth-of-type(1)</w:t>
            </w:r>
          </w:p>
        </w:tc>
        <w:tc>
          <w:tcPr>
            <w:tcW w:w="5100" w:type="dxa"/>
          </w:tcPr>
          <w:p>
            <w:r>
              <w:rPr/>
              <w:t xml:space="preserve">Clarify with laser</w:t>
            </w:r>
          </w:p>
        </w:tc>
      </w:tr>
      <w:tr>
        <w:tc>
          <w:tcPr>
            <w:tcW w:w="900" w:type="dxa"/>
          </w:tcPr>
          <w:p>
            <w:r>
              <w:rPr/>
              <w:t xml:space="preserve">EN-01052</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article:nth-of-type(2) &gt; p:nth-of-type(1)</w:t>
            </w:r>
          </w:p>
        </w:tc>
        <w:tc>
          <w:tcPr>
            <w:tcW w:w="5100" w:type="dxa"/>
          </w:tcPr>
          <w:p>
            <w:r>
              <w:rPr/>
              <w:t xml:space="preserve">Laser planning for pigmentation, redness, uneven tone and other suitable concerns.</w:t>
            </w:r>
          </w:p>
        </w:tc>
      </w:tr>
      <w:tr>
        <w:tc>
          <w:tcPr>
            <w:tcW w:w="900" w:type="dxa"/>
          </w:tcPr>
          <w:p>
            <w:r>
              <w:rPr/>
              <w:t xml:space="preserve">EN-01053</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article:nth-of-type(3) &gt; h3:nth-of-type(1)</w:t>
            </w:r>
          </w:p>
        </w:tc>
        <w:tc>
          <w:tcPr>
            <w:tcW w:w="5100" w:type="dxa"/>
          </w:tcPr>
          <w:p>
            <w:r>
              <w:rPr/>
              <w:t xml:space="preserve">Reduce unwanted hair</w:t>
            </w:r>
          </w:p>
        </w:tc>
      </w:tr>
      <w:tr>
        <w:tc>
          <w:tcPr>
            <w:tcW w:w="900" w:type="dxa"/>
          </w:tcPr>
          <w:p>
            <w:r>
              <w:rPr/>
              <w:t xml:space="preserve">EN-01054</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article:nth-of-type(3) &gt; p:nth-of-type(1)</w:t>
            </w:r>
          </w:p>
        </w:tc>
        <w:tc>
          <w:tcPr>
            <w:tcW w:w="5100" w:type="dxa"/>
          </w:tcPr>
          <w:p>
            <w:r>
              <w:rPr/>
              <w:t xml:space="preserve">LightSheer Duet treatment planned around skin type, hair pattern and safe intervals.</w:t>
            </w:r>
          </w:p>
        </w:tc>
      </w:tr>
      <w:tr>
        <w:tc>
          <w:tcPr>
            <w:tcW w:w="900" w:type="dxa"/>
          </w:tcPr>
          <w:p>
            <w:r>
              <w:rPr/>
              <w:t xml:space="preserve">EN-01055</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article:nth-of-type(4) &gt; h3:nth-of-type(1)</w:t>
            </w:r>
          </w:p>
        </w:tc>
        <w:tc>
          <w:tcPr>
            <w:tcW w:w="5100" w:type="dxa"/>
          </w:tcPr>
          <w:p>
            <w:r>
              <w:rPr/>
              <w:t xml:space="preserve">Resurface and refine</w:t>
            </w:r>
          </w:p>
        </w:tc>
      </w:tr>
      <w:tr>
        <w:tc>
          <w:tcPr>
            <w:tcW w:w="900" w:type="dxa"/>
          </w:tcPr>
          <w:p>
            <w:r>
              <w:rPr/>
              <w:t xml:space="preserve">EN-01056</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article:nth-of-type(4) &gt; p:nth-of-type(1)</w:t>
            </w:r>
          </w:p>
        </w:tc>
        <w:tc>
          <w:tcPr>
            <w:tcW w:w="5100" w:type="dxa"/>
          </w:tcPr>
          <w:p>
            <w:r>
              <w:rPr/>
              <w:t xml:space="preserve">Fractional CO₂ laser for appropriate texture, scar and renewal goals with planned recovery.</w:t>
            </w:r>
          </w:p>
        </w:tc>
      </w:tr>
      <w:tr>
        <w:tc>
          <w:tcPr>
            <w:tcW w:w="900" w:type="dxa"/>
          </w:tcPr>
          <w:p>
            <w:r>
              <w:rPr/>
              <w:t xml:space="preserve">EN-01057</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article:nth-of-type(5) &gt; h3:nth-of-type(1)</w:t>
            </w:r>
          </w:p>
        </w:tc>
        <w:tc>
          <w:tcPr>
            <w:tcW w:w="5100" w:type="dxa"/>
          </w:tcPr>
          <w:p>
            <w:r>
              <w:rPr/>
              <w:t xml:space="preserve">Support firmness</w:t>
            </w:r>
          </w:p>
        </w:tc>
      </w:tr>
      <w:tr>
        <w:tc>
          <w:tcPr>
            <w:tcW w:w="900" w:type="dxa"/>
          </w:tcPr>
          <w:p>
            <w:r>
              <w:rPr/>
              <w:t xml:space="preserve">EN-01058</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article:nth-of-type(5) &gt; p:nth-of-type(1)</w:t>
            </w:r>
          </w:p>
        </w:tc>
        <w:tc>
          <w:tcPr>
            <w:tcW w:w="5100" w:type="dxa"/>
          </w:tcPr>
          <w:p>
            <w:r>
              <w:rPr/>
              <w:t xml:space="preserve">Ultrasound, radiofrequency and plasma technologies selected according to tissue and treatment goals.</w:t>
            </w:r>
          </w:p>
        </w:tc>
      </w:tr>
      <w:tr>
        <w:tc>
          <w:tcPr>
            <w:tcW w:w="900" w:type="dxa"/>
          </w:tcPr>
          <w:p>
            <w:r>
              <w:rPr/>
              <w:t xml:space="preserve">EN-01059</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article:nth-of-type(6) &gt; h3:nth-of-type(1)</w:t>
            </w:r>
          </w:p>
        </w:tc>
        <w:tc>
          <w:tcPr>
            <w:tcW w:w="5100" w:type="dxa"/>
          </w:tcPr>
          <w:p>
            <w:r>
              <w:rPr/>
              <w:t xml:space="preserve">Care for scalp and vessels</w:t>
            </w:r>
          </w:p>
        </w:tc>
      </w:tr>
      <w:tr>
        <w:tc>
          <w:tcPr>
            <w:tcW w:w="900" w:type="dxa"/>
          </w:tcPr>
          <w:p>
            <w:r>
              <w:rPr/>
              <w:t xml:space="preserve">EN-01060</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article:nth-of-type(6) &gt; p:nth-of-type(1)</w:t>
            </w:r>
          </w:p>
        </w:tc>
        <w:tc>
          <w:tcPr>
            <w:tcW w:w="5100" w:type="dxa"/>
          </w:tcPr>
          <w:p>
            <w:r>
              <w:rPr/>
              <w:t xml:space="preserve">Individual strategies for suitable hair-thinning concerns and selected small visible vessels.</w:t>
            </w:r>
          </w:p>
        </w:tc>
      </w:tr>
      <w:tr>
        <w:tc>
          <w:tcPr>
            <w:tcW w:w="900" w:type="dxa"/>
          </w:tcPr>
          <w:p>
            <w:r>
              <w:rPr/>
              <w:t xml:space="preserve">EN-01061</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p:nth-of-type(1)</w:t>
            </w:r>
          </w:p>
        </w:tc>
        <w:tc>
          <w:tcPr>
            <w:tcW w:w="5100" w:type="dxa"/>
          </w:tcPr>
          <w:p>
            <w:r>
              <w:rPr/>
              <w:t xml:space="preserve">Treatment availability and suitability are confirmed during consultation. A treatment shown on the website is never an automatic recommendation for every person.</w:t>
            </w:r>
          </w:p>
        </w:tc>
      </w:tr>
      <w:tr>
        <w:tc>
          <w:tcPr>
            <w:tcW w:w="900" w:type="dxa"/>
          </w:tcPr>
          <w:p>
            <w:r>
              <w:rPr/>
              <w:t xml:space="preserve">EN-01062</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div:nth-of-type(2) &gt; a:nth-of-type(1)</w:t>
            </w:r>
          </w:p>
        </w:tc>
        <w:tc>
          <w:tcPr>
            <w:tcW w:w="5100" w:type="dxa"/>
          </w:tcPr>
          <w:p>
            <w:r>
              <w:rPr/>
              <w:t xml:space="preserve">Explore Treatments</w:t>
            </w:r>
          </w:p>
        </w:tc>
      </w:tr>
      <w:tr>
        <w:tc>
          <w:tcPr>
            <w:tcW w:w="900" w:type="dxa"/>
          </w:tcPr>
          <w:p>
            <w:r>
              <w:rPr/>
              <w:t xml:space="preserve">EN-01063</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div:nth-of-type(2) &gt; a:nth-of-type(2)</w:t>
            </w:r>
          </w:p>
        </w:tc>
        <w:tc>
          <w:tcPr>
            <w:tcW w:w="5100" w:type="dxa"/>
          </w:tcPr>
          <w:p>
            <w:r>
              <w:rPr/>
              <w:t xml:space="preserve">Understand Laser Care</w:t>
            </w:r>
          </w:p>
        </w:tc>
      </w:tr>
      <w:tr>
        <w:tc>
          <w:tcPr>
            <w:tcW w:w="900" w:type="dxa"/>
          </w:tcPr>
          <w:p>
            <w:r>
              <w:rPr/>
              <w:t xml:space="preserve">EN-01064</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span:nth-of-type(1)</w:t>
            </w:r>
          </w:p>
        </w:tc>
        <w:tc>
          <w:tcPr>
            <w:tcW w:w="5100" w:type="dxa"/>
          </w:tcPr>
          <w:p>
            <w:r>
              <w:rPr/>
              <w:t xml:space="preserve">04</w:t>
            </w:r>
          </w:p>
        </w:tc>
      </w:tr>
      <w:tr>
        <w:tc>
          <w:tcPr>
            <w:tcW w:w="900" w:type="dxa"/>
          </w:tcPr>
          <w:p>
            <w:r>
              <w:rPr/>
              <w:t xml:space="preserve">EN-01065</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p:nth-of-type(1)</w:t>
            </w:r>
          </w:p>
        </w:tc>
        <w:tc>
          <w:tcPr>
            <w:tcW w:w="5100" w:type="dxa"/>
          </w:tcPr>
          <w:p>
            <w:r>
              <w:rPr/>
              <w:t xml:space="preserve">The care standard</w:t>
            </w:r>
          </w:p>
        </w:tc>
      </w:tr>
      <w:tr>
        <w:tc>
          <w:tcPr>
            <w:tcW w:w="900" w:type="dxa"/>
          </w:tcPr>
          <w:p>
            <w:r>
              <w:rPr/>
              <w:t xml:space="preserve">EN-01066</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h2#what-shapes-a-plan-title</w:t>
            </w:r>
          </w:p>
        </w:tc>
        <w:tc>
          <w:tcPr>
            <w:tcW w:w="5100" w:type="dxa"/>
          </w:tcPr>
          <w:p>
            <w:r>
              <w:rPr/>
              <w:t xml:space="preserve">Clinical care, made human</w:t>
            </w:r>
          </w:p>
        </w:tc>
      </w:tr>
      <w:tr>
        <w:tc>
          <w:tcPr>
            <w:tcW w:w="900" w:type="dxa"/>
          </w:tcPr>
          <w:p>
            <w:r>
              <w:rPr/>
              <w:t xml:space="preserve">EN-01067</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span:nth-of-type(1)</w:t>
            </w:r>
          </w:p>
        </w:tc>
        <w:tc>
          <w:tcPr>
            <w:tcW w:w="5100" w:type="dxa"/>
          </w:tcPr>
          <w:p>
            <w:r>
              <w:rPr/>
              <w:t xml:space="preserve">01</w:t>
            </w:r>
          </w:p>
        </w:tc>
      </w:tr>
      <w:tr>
        <w:tc>
          <w:tcPr>
            <w:tcW w:w="900" w:type="dxa"/>
          </w:tcPr>
          <w:p>
            <w:r>
              <w:rPr/>
              <w:t xml:space="preserve">EN-01068</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div:nth-of-type(1) &gt; h3:nth-of-type(1)</w:t>
            </w:r>
          </w:p>
        </w:tc>
        <w:tc>
          <w:tcPr>
            <w:tcW w:w="5100" w:type="dxa"/>
          </w:tcPr>
          <w:p>
            <w:r>
              <w:rPr/>
              <w:t xml:space="preserve">Clear conversation</w:t>
            </w:r>
          </w:p>
        </w:tc>
      </w:tr>
      <w:tr>
        <w:tc>
          <w:tcPr>
            <w:tcW w:w="900" w:type="dxa"/>
          </w:tcPr>
          <w:p>
            <w:r>
              <w:rPr/>
              <w:t xml:space="preserve">EN-01069</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div:nth-of-type(1) &gt; p:nth-of-type(1)</w:t>
            </w:r>
          </w:p>
        </w:tc>
        <w:tc>
          <w:tcPr>
            <w:tcW w:w="5100" w:type="dxa"/>
          </w:tcPr>
          <w:p>
            <w:r>
              <w:rPr/>
              <w:t xml:space="preserve">Questions are welcome. Recommendations, limitations and recovery are explained before you decide.</w:t>
            </w:r>
          </w:p>
        </w:tc>
      </w:tr>
      <w:tr>
        <w:tc>
          <w:tcPr>
            <w:tcW w:w="900" w:type="dxa"/>
          </w:tcPr>
          <w:p>
            <w:r>
              <w:rPr/>
              <w:t xml:space="preserve">EN-01070</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span:nth-of-type(1)</w:t>
            </w:r>
          </w:p>
        </w:tc>
        <w:tc>
          <w:tcPr>
            <w:tcW w:w="5100" w:type="dxa"/>
          </w:tcPr>
          <w:p>
            <w:r>
              <w:rPr/>
              <w:t xml:space="preserve">02</w:t>
            </w:r>
          </w:p>
        </w:tc>
      </w:tr>
      <w:tr>
        <w:tc>
          <w:tcPr>
            <w:tcW w:w="900" w:type="dxa"/>
          </w:tcPr>
          <w:p>
            <w:r>
              <w:rPr/>
              <w:t xml:space="preserve">EN-01071</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div:nth-of-type(1) &gt; h3:nth-of-type(1)</w:t>
            </w:r>
          </w:p>
        </w:tc>
        <w:tc>
          <w:tcPr>
            <w:tcW w:w="5100" w:type="dxa"/>
          </w:tcPr>
          <w:p>
            <w:r>
              <w:rPr/>
              <w:t xml:space="preserve">Considered restraint</w:t>
            </w:r>
          </w:p>
        </w:tc>
      </w:tr>
      <w:tr>
        <w:tc>
          <w:tcPr>
            <w:tcW w:w="900" w:type="dxa"/>
          </w:tcPr>
          <w:p>
            <w:r>
              <w:rPr/>
              <w:t xml:space="preserve">EN-01072</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div:nth-of-type(1) &gt; p:nth-of-type(1)</w:t>
            </w:r>
          </w:p>
        </w:tc>
        <w:tc>
          <w:tcPr>
            <w:tcW w:w="5100" w:type="dxa"/>
          </w:tcPr>
          <w:p>
            <w:r>
              <w:rPr/>
              <w:t xml:space="preserve">More treatment is not automatically better. Sometimes the best recommendation is simpler, slower or later.</w:t>
            </w:r>
          </w:p>
        </w:tc>
      </w:tr>
      <w:tr>
        <w:tc>
          <w:tcPr>
            <w:tcW w:w="900" w:type="dxa"/>
          </w:tcPr>
          <w:p>
            <w:r>
              <w:rPr/>
              <w:t xml:space="preserve">EN-01073</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span:nth-of-type(1)</w:t>
            </w:r>
          </w:p>
        </w:tc>
        <w:tc>
          <w:tcPr>
            <w:tcW w:w="5100" w:type="dxa"/>
          </w:tcPr>
          <w:p>
            <w:r>
              <w:rPr/>
              <w:t xml:space="preserve">03</w:t>
            </w:r>
          </w:p>
        </w:tc>
      </w:tr>
      <w:tr>
        <w:tc>
          <w:tcPr>
            <w:tcW w:w="900" w:type="dxa"/>
          </w:tcPr>
          <w:p>
            <w:r>
              <w:rPr/>
              <w:t xml:space="preserve">EN-01074</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div:nth-of-type(1) &gt; h3:nth-of-type(1)</w:t>
            </w:r>
          </w:p>
        </w:tc>
        <w:tc>
          <w:tcPr>
            <w:tcW w:w="5100" w:type="dxa"/>
          </w:tcPr>
          <w:p>
            <w:r>
              <w:rPr/>
              <w:t xml:space="preserve">Care beyond the appointment</w:t>
            </w:r>
          </w:p>
        </w:tc>
      </w:tr>
      <w:tr>
        <w:tc>
          <w:tcPr>
            <w:tcW w:w="900" w:type="dxa"/>
          </w:tcPr>
          <w:p>
            <w:r>
              <w:rPr/>
              <w:t xml:space="preserve">EN-01075</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div:nth-of-type(1) &gt; p:nth-of-type(1)</w:t>
            </w:r>
          </w:p>
        </w:tc>
        <w:tc>
          <w:tcPr>
            <w:tcW w:w="5100" w:type="dxa"/>
          </w:tcPr>
          <w:p>
            <w:r>
              <w:rPr/>
              <w:t xml:space="preserve">Preparation, aftercare and follow-up are treated as part of the result—not as an afterthought.</w:t>
            </w:r>
          </w:p>
        </w:tc>
      </w:tr>
      <w:tr>
        <w:tc>
          <w:tcPr>
            <w:tcW w:w="900" w:type="dxa"/>
          </w:tcPr>
          <w:p>
            <w:r>
              <w:rPr/>
              <w:t xml:space="preserve">EN-01076</w:t>
            </w:r>
          </w:p>
        </w:tc>
        <w:tc>
          <w:tcPr>
            <w:tcW w:w="1700" w:type="dxa"/>
          </w:tcPr>
          <w:p>
            <w:r>
              <w:rPr/>
              <w:t xml:space="preserve">Visible text</w:t>
            </w:r>
          </w:p>
        </w:tc>
        <w:tc>
          <w:tcPr>
            <w:tcW w:w="2200" w:type="dxa"/>
          </w:tcPr>
          <w:p>
            <w:r>
              <w:rPr/>
              <w:t xml:space="preserve">html:nth-of-type(1) &gt; body:nth-of-type(1) &gt; main#main &gt; section#what-shapes-a-plan &gt; div:nth-of-type(1) &gt; figure:nth-of-type(2) &gt; blockquote:nth-of-type(1) &gt; p:nth-of-type(1)</w:t>
            </w:r>
          </w:p>
        </w:tc>
        <w:tc>
          <w:tcPr>
            <w:tcW w:w="5100" w:type="dxa"/>
          </w:tcPr>
          <w:p>
            <w:r>
              <w:rPr/>
              <w:t xml:space="preserve">Confidence feels most natural when care respects the features that already make you recognisable.</w:t>
            </w:r>
          </w:p>
        </w:tc>
      </w:tr>
      <w:tr>
        <w:tc>
          <w:tcPr>
            <w:tcW w:w="900" w:type="dxa"/>
          </w:tcPr>
          <w:p>
            <w:r>
              <w:rPr/>
              <w:t xml:space="preserve">EN-01077</w:t>
            </w:r>
          </w:p>
        </w:tc>
        <w:tc>
          <w:tcPr>
            <w:tcW w:w="1700" w:type="dxa"/>
          </w:tcPr>
          <w:p>
            <w:r>
              <w:rPr/>
              <w:t xml:space="preserve">Visible text</w:t>
            </w:r>
          </w:p>
        </w:tc>
        <w:tc>
          <w:tcPr>
            <w:tcW w:w="2200" w:type="dxa"/>
          </w:tcPr>
          <w:p>
            <w:r>
              <w:rPr/>
              <w:t xml:space="preserve">html:nth-of-type(1) &gt; body:nth-of-type(1) &gt; main#main &gt; section#what-shapes-a-plan &gt; div:nth-of-type(1) &gt; figure:nth-of-type(2) &gt; figcaption:nth-of-type(1) &gt; cite:nth-of-type(1)</w:t>
            </w:r>
          </w:p>
        </w:tc>
        <w:tc>
          <w:tcPr>
            <w:tcW w:w="5100" w:type="dxa"/>
          </w:tcPr>
          <w:p>
            <w:r>
              <w:rPr/>
              <w:t xml:space="preserve">– Franciele Sofiati</w:t>
            </w:r>
          </w:p>
        </w:tc>
      </w:tr>
      <w:tr>
        <w:tc>
          <w:tcPr>
            <w:tcW w:w="900" w:type="dxa"/>
          </w:tcPr>
          <w:p>
            <w:r>
              <w:rPr/>
              <w:t xml:space="preserve">EN-01078</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span:nth-of-type(1)</w:t>
            </w:r>
          </w:p>
        </w:tc>
        <w:tc>
          <w:tcPr>
            <w:tcW w:w="5100" w:type="dxa"/>
          </w:tcPr>
          <w:p>
            <w:r>
              <w:rPr/>
              <w:t xml:space="preserve">03</w:t>
            </w:r>
          </w:p>
        </w:tc>
      </w:tr>
      <w:tr>
        <w:tc>
          <w:tcPr>
            <w:tcW w:w="900" w:type="dxa"/>
          </w:tcPr>
          <w:p>
            <w:r>
              <w:rPr/>
              <w:t xml:space="preserve">EN-01079</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p:nth-of-type(1)</w:t>
            </w:r>
          </w:p>
        </w:tc>
        <w:tc>
          <w:tcPr>
            <w:tcW w:w="5100" w:type="dxa"/>
          </w:tcPr>
          <w:p>
            <w:r>
              <w:rPr/>
              <w:t xml:space="preserve">Treatment families</w:t>
            </w:r>
          </w:p>
        </w:tc>
      </w:tr>
      <w:tr>
        <w:tc>
          <w:tcPr>
            <w:tcW w:w="900" w:type="dxa"/>
          </w:tcPr>
          <w:p>
            <w:r>
              <w:rPr/>
              <w:t xml:space="preserve">EN-01080</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h2#treatments-new-title</w:t>
            </w:r>
          </w:p>
        </w:tc>
        <w:tc>
          <w:tcPr>
            <w:tcW w:w="5100" w:type="dxa"/>
          </w:tcPr>
          <w:p>
            <w:r>
              <w:rPr/>
              <w:t xml:space="preserve">Areas of care</w:t>
            </w:r>
          </w:p>
        </w:tc>
      </w:tr>
      <w:tr>
        <w:tc>
          <w:tcPr>
            <w:tcW w:w="900" w:type="dxa"/>
          </w:tcPr>
          <w:p>
            <w:r>
              <w:rPr/>
              <w:t xml:space="preserve">EN-01081</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article:nth-of-type(1) &gt; h3:nth-of-type(1)</w:t>
            </w:r>
          </w:p>
        </w:tc>
        <w:tc>
          <w:tcPr>
            <w:tcW w:w="5100" w:type="dxa"/>
          </w:tcPr>
          <w:p>
            <w:r>
              <w:rPr/>
              <w:t xml:space="preserve">Cleanse and renew</w:t>
            </w:r>
          </w:p>
        </w:tc>
      </w:tr>
      <w:tr>
        <w:tc>
          <w:tcPr>
            <w:tcW w:w="900" w:type="dxa"/>
          </w:tcPr>
          <w:p>
            <w:r>
              <w:rPr/>
              <w:t xml:space="preserve">EN-01082</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article:nth-of-type(1) &gt; p:nth-of-type(1)</w:t>
            </w:r>
          </w:p>
        </w:tc>
        <w:tc>
          <w:tcPr>
            <w:tcW w:w="5100" w:type="dxa"/>
          </w:tcPr>
          <w:p>
            <w:r>
              <w:rPr/>
              <w:t xml:space="preserve">Deep cleansing and selected peels for texture and renewal.</w:t>
            </w:r>
          </w:p>
        </w:tc>
      </w:tr>
      <w:tr>
        <w:tc>
          <w:tcPr>
            <w:tcW w:w="900" w:type="dxa"/>
          </w:tcPr>
          <w:p>
            <w:r>
              <w:rPr/>
              <w:t xml:space="preserve">EN-01083</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article:nth-of-type(2) &gt; h3:nth-of-type(1)</w:t>
            </w:r>
          </w:p>
        </w:tc>
        <w:tc>
          <w:tcPr>
            <w:tcW w:w="5100" w:type="dxa"/>
          </w:tcPr>
          <w:p>
            <w:r>
              <w:rPr/>
              <w:t xml:space="preserve">Clarify with laser</w:t>
            </w:r>
          </w:p>
        </w:tc>
      </w:tr>
      <w:tr>
        <w:tc>
          <w:tcPr>
            <w:tcW w:w="900" w:type="dxa"/>
          </w:tcPr>
          <w:p>
            <w:r>
              <w:rPr/>
              <w:t xml:space="preserve">EN-01084</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article:nth-of-type(2) &gt; p:nth-of-type(1)</w:t>
            </w:r>
          </w:p>
        </w:tc>
        <w:tc>
          <w:tcPr>
            <w:tcW w:w="5100" w:type="dxa"/>
          </w:tcPr>
          <w:p>
            <w:r>
              <w:rPr/>
              <w:t xml:space="preserve">Planning for suitable pigmentation, redness and tone concerns.</w:t>
            </w:r>
          </w:p>
        </w:tc>
      </w:tr>
      <w:tr>
        <w:tc>
          <w:tcPr>
            <w:tcW w:w="900" w:type="dxa"/>
          </w:tcPr>
          <w:p>
            <w:r>
              <w:rPr/>
              <w:t xml:space="preserve">EN-01085</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article:nth-of-type(3) &gt; h3:nth-of-type(1)</w:t>
            </w:r>
          </w:p>
        </w:tc>
        <w:tc>
          <w:tcPr>
            <w:tcW w:w="5100" w:type="dxa"/>
          </w:tcPr>
          <w:p>
            <w:r>
              <w:rPr/>
              <w:t xml:space="preserve">Reduce unwanted hair</w:t>
            </w:r>
          </w:p>
        </w:tc>
      </w:tr>
      <w:tr>
        <w:tc>
          <w:tcPr>
            <w:tcW w:w="900" w:type="dxa"/>
          </w:tcPr>
          <w:p>
            <w:r>
              <w:rPr/>
              <w:t xml:space="preserve">EN-01086</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article:nth-of-type(3) &gt; p:nth-of-type(1)</w:t>
            </w:r>
          </w:p>
        </w:tc>
        <w:tc>
          <w:tcPr>
            <w:tcW w:w="5100" w:type="dxa"/>
          </w:tcPr>
          <w:p>
            <w:r>
              <w:rPr/>
              <w:t xml:space="preserve">LightSheer Duet care shaped around skin and hair pattern.</w:t>
            </w:r>
          </w:p>
        </w:tc>
      </w:tr>
      <w:tr>
        <w:tc>
          <w:tcPr>
            <w:tcW w:w="900" w:type="dxa"/>
          </w:tcPr>
          <w:p>
            <w:r>
              <w:rPr/>
              <w:t xml:space="preserve">EN-01087</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article:nth-of-type(4) &gt; h3:nth-of-type(1)</w:t>
            </w:r>
          </w:p>
        </w:tc>
        <w:tc>
          <w:tcPr>
            <w:tcW w:w="5100" w:type="dxa"/>
          </w:tcPr>
          <w:p>
            <w:r>
              <w:rPr/>
              <w:t xml:space="preserve">Resurface and refine</w:t>
            </w:r>
          </w:p>
        </w:tc>
      </w:tr>
      <w:tr>
        <w:tc>
          <w:tcPr>
            <w:tcW w:w="900" w:type="dxa"/>
          </w:tcPr>
          <w:p>
            <w:r>
              <w:rPr/>
              <w:t xml:space="preserve">EN-01088</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article:nth-of-type(4) &gt; p:nth-of-type(1)</w:t>
            </w:r>
          </w:p>
        </w:tc>
        <w:tc>
          <w:tcPr>
            <w:tcW w:w="5100" w:type="dxa"/>
          </w:tcPr>
          <w:p>
            <w:r>
              <w:rPr/>
              <w:t xml:space="preserve">Fractional CO₂ care with thoughtful recovery planning.</w:t>
            </w:r>
          </w:p>
        </w:tc>
      </w:tr>
      <w:tr>
        <w:tc>
          <w:tcPr>
            <w:tcW w:w="900" w:type="dxa"/>
          </w:tcPr>
          <w:p>
            <w:r>
              <w:rPr/>
              <w:t xml:space="preserve">EN-01089</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article:nth-of-type(5) &gt; h3:nth-of-type(1)</w:t>
            </w:r>
          </w:p>
        </w:tc>
        <w:tc>
          <w:tcPr>
            <w:tcW w:w="5100" w:type="dxa"/>
          </w:tcPr>
          <w:p>
            <w:r>
              <w:rPr/>
              <w:t xml:space="preserve">Support firmness</w:t>
            </w:r>
          </w:p>
        </w:tc>
      </w:tr>
      <w:tr>
        <w:tc>
          <w:tcPr>
            <w:tcW w:w="900" w:type="dxa"/>
          </w:tcPr>
          <w:p>
            <w:r>
              <w:rPr/>
              <w:t xml:space="preserve">EN-01090</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article:nth-of-type(5) &gt; p:nth-of-type(1)</w:t>
            </w:r>
          </w:p>
        </w:tc>
        <w:tc>
          <w:tcPr>
            <w:tcW w:w="5100" w:type="dxa"/>
          </w:tcPr>
          <w:p>
            <w:r>
              <w:rPr/>
              <w:t xml:space="preserve">Technologies selected according to tissue and treatment goals.</w:t>
            </w:r>
          </w:p>
        </w:tc>
      </w:tr>
      <w:tr>
        <w:tc>
          <w:tcPr>
            <w:tcW w:w="900" w:type="dxa"/>
          </w:tcPr>
          <w:p>
            <w:r>
              <w:rPr/>
              <w:t xml:space="preserve">EN-01091</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article:nth-of-type(6) &gt; h3:nth-of-type(1)</w:t>
            </w:r>
          </w:p>
        </w:tc>
        <w:tc>
          <w:tcPr>
            <w:tcW w:w="5100" w:type="dxa"/>
          </w:tcPr>
          <w:p>
            <w:r>
              <w:rPr/>
              <w:t xml:space="preserve">Care for scalp and vessels</w:t>
            </w:r>
          </w:p>
        </w:tc>
      </w:tr>
      <w:tr>
        <w:tc>
          <w:tcPr>
            <w:tcW w:w="900" w:type="dxa"/>
          </w:tcPr>
          <w:p>
            <w:r>
              <w:rPr/>
              <w:t xml:space="preserve">EN-01092</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article:nth-of-type(6) &gt; p:nth-of-type(1)</w:t>
            </w:r>
          </w:p>
        </w:tc>
        <w:tc>
          <w:tcPr>
            <w:tcW w:w="5100" w:type="dxa"/>
          </w:tcPr>
          <w:p>
            <w:r>
              <w:rPr/>
              <w:t xml:space="preserve">Individual strategies for selected scalp and vessel concerns.</w:t>
            </w:r>
          </w:p>
        </w:tc>
      </w:tr>
      <w:tr>
        <w:tc>
          <w:tcPr>
            <w:tcW w:w="900" w:type="dxa"/>
          </w:tcPr>
          <w:p>
            <w:r>
              <w:rPr/>
              <w:t xml:space="preserve">EN-01093</w:t>
            </w:r>
          </w:p>
        </w:tc>
        <w:tc>
          <w:tcPr>
            <w:tcW w:w="1700" w:type="dxa"/>
          </w:tcPr>
          <w:p>
            <w:r>
              <w:rPr/>
              <w:t xml:space="preserve">Visible text</w:t>
            </w:r>
          </w:p>
        </w:tc>
        <w:tc>
          <w:tcPr>
            <w:tcW w:w="2200" w:type="dxa"/>
          </w:tcPr>
          <w:p>
            <w:r>
              <w:rPr/>
              <w:t xml:space="preserve">html:nth-of-type(1) &gt; body:nth-of-type(1) &gt; main#main &gt; section#treatments-new &gt; div:nth-of-type(1) &gt; p:nth-of-type(1)</w:t>
            </w:r>
          </w:p>
        </w:tc>
        <w:tc>
          <w:tcPr>
            <w:tcW w:w="5100" w:type="dxa"/>
          </w:tcPr>
          <w:p>
            <w:r>
              <w:rPr/>
              <w:t xml:space="preserve">Treatment suitability is always confirmed during consultation.</w:t>
            </w:r>
          </w:p>
        </w:tc>
      </w:tr>
      <w:tr>
        <w:tc>
          <w:tcPr>
            <w:tcW w:w="900" w:type="dxa"/>
          </w:tcPr>
          <w:p>
            <w:r>
              <w:rPr/>
              <w:t xml:space="preserve">EN-01094</w:t>
            </w:r>
          </w:p>
        </w:tc>
        <w:tc>
          <w:tcPr>
            <w:tcW w:w="1700" w:type="dxa"/>
          </w:tcPr>
          <w:p>
            <w:r>
              <w:rPr/>
              <w:t xml:space="preserve">Visible text</w:t>
            </w:r>
          </w:p>
        </w:tc>
        <w:tc>
          <w:tcPr>
            <w:tcW w:w="2200" w:type="dxa"/>
          </w:tcPr>
          <w:p>
            <w:r>
              <w:rPr/>
              <w:t xml:space="preserve">html:nth-of-type(1) &gt; body:nth-of-type(1) &gt; main#main &gt; section#treatments-new &gt; div:nth-of-type(1) &gt; div:nth-of-type(2) &gt; a:nth-of-type(1)</w:t>
            </w:r>
          </w:p>
        </w:tc>
        <w:tc>
          <w:tcPr>
            <w:tcW w:w="5100" w:type="dxa"/>
          </w:tcPr>
          <w:p>
            <w:r>
              <w:rPr/>
              <w:t xml:space="preserve">Explore Treatments</w:t>
            </w:r>
          </w:p>
        </w:tc>
      </w:tr>
      <w:tr>
        <w:tc>
          <w:tcPr>
            <w:tcW w:w="900" w:type="dxa"/>
          </w:tcPr>
          <w:p>
            <w:r>
              <w:rPr/>
              <w:t xml:space="preserve">EN-01095</w:t>
            </w:r>
          </w:p>
        </w:tc>
        <w:tc>
          <w:tcPr>
            <w:tcW w:w="1700" w:type="dxa"/>
          </w:tcPr>
          <w:p>
            <w:r>
              <w:rPr/>
              <w:t xml:space="preserve">Visible text</w:t>
            </w:r>
          </w:p>
        </w:tc>
        <w:tc>
          <w:tcPr>
            <w:tcW w:w="2200" w:type="dxa"/>
          </w:tcPr>
          <w:p>
            <w:r>
              <w:rPr/>
              <w:t xml:space="preserve">html:nth-of-type(1) &gt; body:nth-of-type(1) &gt; main#main &gt; section#treatments-new &gt; div:nth-of-type(1) &gt; div:nth-of-type(2) &gt; a:nth-of-type(2)</w:t>
            </w:r>
          </w:p>
        </w:tc>
        <w:tc>
          <w:tcPr>
            <w:tcW w:w="5100" w:type="dxa"/>
          </w:tcPr>
          <w:p>
            <w:r>
              <w:rPr/>
              <w:t xml:space="preserve">Understand Laser Care</w:t>
            </w:r>
          </w:p>
        </w:tc>
      </w:tr>
      <w:tr>
        <w:tc>
          <w:tcPr>
            <w:tcW w:w="900" w:type="dxa"/>
          </w:tcPr>
          <w:p>
            <w:r>
              <w:rPr/>
              <w:t xml:space="preserve">EN-01096</w:t>
            </w:r>
          </w:p>
        </w:tc>
        <w:tc>
          <w:tcPr>
            <w:tcW w:w="1700" w:type="dxa"/>
          </w:tcPr>
          <w:p>
            <w:r>
              <w:rPr/>
              <w:t xml:space="preserve">Visible text</w:t>
            </w:r>
          </w:p>
        </w:tc>
        <w:tc>
          <w:tcPr>
            <w:tcW w:w="2200" w:type="dxa"/>
          </w:tcPr>
          <w:p>
            <w:r>
              <w:rPr/>
              <w:t xml:space="preserve">html:nth-of-type(1) &gt; body:nth-of-type(1) &gt; main#main &gt; section#standard-new &gt; div:nth-of-type(1) &gt; header:nth-of-type(1) &gt; span:nth-of-type(1)</w:t>
            </w:r>
          </w:p>
        </w:tc>
        <w:tc>
          <w:tcPr>
            <w:tcW w:w="5100" w:type="dxa"/>
          </w:tcPr>
          <w:p>
            <w:r>
              <w:rPr/>
              <w:t xml:space="preserve">04</w:t>
            </w:r>
          </w:p>
        </w:tc>
      </w:tr>
      <w:tr>
        <w:tc>
          <w:tcPr>
            <w:tcW w:w="900" w:type="dxa"/>
          </w:tcPr>
          <w:p>
            <w:r>
              <w:rPr/>
              <w:t xml:space="preserve">EN-01097</w:t>
            </w:r>
          </w:p>
        </w:tc>
        <w:tc>
          <w:tcPr>
            <w:tcW w:w="1700" w:type="dxa"/>
          </w:tcPr>
          <w:p>
            <w:r>
              <w:rPr/>
              <w:t xml:space="preserve">Visible text</w:t>
            </w:r>
          </w:p>
        </w:tc>
        <w:tc>
          <w:tcPr>
            <w:tcW w:w="2200" w:type="dxa"/>
          </w:tcPr>
          <w:p>
            <w:r>
              <w:rPr/>
              <w:t xml:space="preserve">html:nth-of-type(1) &gt; body:nth-of-type(1) &gt; main#main &gt; section#standard-new &gt; div:nth-of-type(1) &gt; header:nth-of-type(1) &gt; p:nth-of-type(1)</w:t>
            </w:r>
          </w:p>
        </w:tc>
        <w:tc>
          <w:tcPr>
            <w:tcW w:w="5100" w:type="dxa"/>
          </w:tcPr>
          <w:p>
            <w:r>
              <w:rPr/>
              <w:t xml:space="preserve">The care standard</w:t>
            </w:r>
          </w:p>
        </w:tc>
      </w:tr>
      <w:tr>
        <w:tc>
          <w:tcPr>
            <w:tcW w:w="900" w:type="dxa"/>
          </w:tcPr>
          <w:p>
            <w:r>
              <w:rPr/>
              <w:t xml:space="preserve">EN-01098</w:t>
            </w:r>
          </w:p>
        </w:tc>
        <w:tc>
          <w:tcPr>
            <w:tcW w:w="1700" w:type="dxa"/>
          </w:tcPr>
          <w:p>
            <w:r>
              <w:rPr/>
              <w:t xml:space="preserve">Visible text</w:t>
            </w:r>
          </w:p>
        </w:tc>
        <w:tc>
          <w:tcPr>
            <w:tcW w:w="2200" w:type="dxa"/>
          </w:tcPr>
          <w:p>
            <w:r>
              <w:rPr/>
              <w:t xml:space="preserve">html:nth-of-type(1) &gt; body:nth-of-type(1) &gt; main#main &gt; section#standard-new &gt; div:nth-of-type(1) &gt; header:nth-of-type(1) &gt; h2#standard-new-title</w:t>
            </w:r>
          </w:p>
        </w:tc>
        <w:tc>
          <w:tcPr>
            <w:tcW w:w="5100" w:type="dxa"/>
          </w:tcPr>
          <w:p>
            <w:r>
              <w:rPr/>
              <w:t xml:space="preserve">Clinical care, made human.</w:t>
            </w:r>
          </w:p>
        </w:tc>
      </w:tr>
      <w:tr>
        <w:tc>
          <w:tcPr>
            <w:tcW w:w="900" w:type="dxa"/>
          </w:tcPr>
          <w:p>
            <w:r>
              <w:rPr/>
              <w:t xml:space="preserve">EN-01099</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article:nth-of-type(1) &gt; h3:nth-of-type(1)</w:t>
            </w:r>
          </w:p>
        </w:tc>
        <w:tc>
          <w:tcPr>
            <w:tcW w:w="5100" w:type="dxa"/>
          </w:tcPr>
          <w:p>
            <w:r>
              <w:rPr/>
              <w:t xml:space="preserve">Clear conversation</w:t>
            </w:r>
          </w:p>
        </w:tc>
      </w:tr>
      <w:tr>
        <w:tc>
          <w:tcPr>
            <w:tcW w:w="900" w:type="dxa"/>
          </w:tcPr>
          <w:p>
            <w:r>
              <w:rPr/>
              <w:t xml:space="preserve">EN-01100</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article:nth-of-type(1) &gt; p:nth-of-type(1)</w:t>
            </w:r>
          </w:p>
        </w:tc>
        <w:tc>
          <w:tcPr>
            <w:tcW w:w="5100" w:type="dxa"/>
          </w:tcPr>
          <w:p>
            <w:r>
              <w:rPr/>
              <w:t xml:space="preserve">Questions, recommendations and recovery are explained before you decide.</w:t>
            </w:r>
          </w:p>
        </w:tc>
      </w:tr>
      <w:tr>
        <w:tc>
          <w:tcPr>
            <w:tcW w:w="900" w:type="dxa"/>
          </w:tcPr>
          <w:p>
            <w:r>
              <w:rPr/>
              <w:t xml:space="preserve">EN-01101</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article:nth-of-type(2) &gt; h3:nth-of-type(1)</w:t>
            </w:r>
          </w:p>
        </w:tc>
        <w:tc>
          <w:tcPr>
            <w:tcW w:w="5100" w:type="dxa"/>
          </w:tcPr>
          <w:p>
            <w:r>
              <w:rPr/>
              <w:t xml:space="preserve">Considered restraint</w:t>
            </w:r>
          </w:p>
        </w:tc>
      </w:tr>
      <w:tr>
        <w:tc>
          <w:tcPr>
            <w:tcW w:w="900" w:type="dxa"/>
          </w:tcPr>
          <w:p>
            <w:r>
              <w:rPr/>
              <w:t xml:space="preserve">EN-01102</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article:nth-of-type(2) &gt; p:nth-of-type(1)</w:t>
            </w:r>
          </w:p>
        </w:tc>
        <w:tc>
          <w:tcPr>
            <w:tcW w:w="5100" w:type="dxa"/>
          </w:tcPr>
          <w:p>
            <w:r>
              <w:rPr/>
              <w:t xml:space="preserve">More treatment is not automatically better.</w:t>
            </w:r>
          </w:p>
        </w:tc>
      </w:tr>
      <w:tr>
        <w:tc>
          <w:tcPr>
            <w:tcW w:w="900" w:type="dxa"/>
          </w:tcPr>
          <w:p>
            <w:r>
              <w:rPr/>
              <w:t xml:space="preserve">EN-01103</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article:nth-of-type(3) &gt; h3:nth-of-type(1)</w:t>
            </w:r>
          </w:p>
        </w:tc>
        <w:tc>
          <w:tcPr>
            <w:tcW w:w="5100" w:type="dxa"/>
          </w:tcPr>
          <w:p>
            <w:r>
              <w:rPr/>
              <w:t xml:space="preserve">Care beyond the appointment</w:t>
            </w:r>
          </w:p>
        </w:tc>
      </w:tr>
      <w:tr>
        <w:tc>
          <w:tcPr>
            <w:tcW w:w="900" w:type="dxa"/>
          </w:tcPr>
          <w:p>
            <w:r>
              <w:rPr/>
              <w:t xml:space="preserve">EN-01104</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article:nth-of-type(3) &gt; p:nth-of-type(1)</w:t>
            </w:r>
          </w:p>
        </w:tc>
        <w:tc>
          <w:tcPr>
            <w:tcW w:w="5100" w:type="dxa"/>
          </w:tcPr>
          <w:p>
            <w:r>
              <w:rPr/>
              <w:t xml:space="preserve">Preparation, aftercare and follow-up remain part of the result.</w:t>
            </w:r>
          </w:p>
        </w:tc>
      </w:tr>
      <w:tr>
        <w:tc>
          <w:tcPr>
            <w:tcW w:w="900" w:type="dxa"/>
          </w:tcPr>
          <w:p>
            <w:r>
              <w:rPr/>
              <w:t xml:space="preserve">EN-01105</w:t>
            </w:r>
          </w:p>
        </w:tc>
        <w:tc>
          <w:tcPr>
            <w:tcW w:w="1700" w:type="dxa"/>
          </w:tcPr>
          <w:p>
            <w:r>
              <w:rPr/>
              <w:t xml:space="preserve">Visible text</w:t>
            </w:r>
          </w:p>
        </w:tc>
        <w:tc>
          <w:tcPr>
            <w:tcW w:w="2200" w:type="dxa"/>
          </w:tcPr>
          <w:p>
            <w:r>
              <w:rPr/>
              <w:t xml:space="preserve">html:nth-of-type(1) &gt; body:nth-of-type(1) &gt; main#main &gt; section#standard-new &gt; div:nth-of-type(1) &gt; figure:nth-of-type(2) &gt; blockquote:nth-of-type(1) &gt; p:nth-of-type(1)</w:t>
            </w:r>
          </w:p>
        </w:tc>
        <w:tc>
          <w:tcPr>
            <w:tcW w:w="5100" w:type="dxa"/>
          </w:tcPr>
          <w:p>
            <w:r>
              <w:rPr/>
              <w:t xml:space="preserve">Confidence feels most natural when care respects the features that already make you recognisable.</w:t>
            </w:r>
          </w:p>
        </w:tc>
      </w:tr>
      <w:tr>
        <w:tc>
          <w:tcPr>
            <w:tcW w:w="900" w:type="dxa"/>
          </w:tcPr>
          <w:p>
            <w:r>
              <w:rPr/>
              <w:t xml:space="preserve">EN-01106</w:t>
            </w:r>
          </w:p>
        </w:tc>
        <w:tc>
          <w:tcPr>
            <w:tcW w:w="1700" w:type="dxa"/>
          </w:tcPr>
          <w:p>
            <w:r>
              <w:rPr/>
              <w:t xml:space="preserve">Visible text</w:t>
            </w:r>
          </w:p>
        </w:tc>
        <w:tc>
          <w:tcPr>
            <w:tcW w:w="2200" w:type="dxa"/>
          </w:tcPr>
          <w:p>
            <w:r>
              <w:rPr/>
              <w:t xml:space="preserve">html:nth-of-type(1) &gt; body:nth-of-type(1) &gt; main#main &gt; section#standard-new &gt; div:nth-of-type(1) &gt; figure:nth-of-type(2) &gt; figcaption:nth-of-type(1) &gt; cite:nth-of-type(1)</w:t>
            </w:r>
          </w:p>
        </w:tc>
        <w:tc>
          <w:tcPr>
            <w:tcW w:w="5100" w:type="dxa"/>
          </w:tcPr>
          <w:p>
            <w:r>
              <w:rPr/>
              <w:t xml:space="preserve">– Franciele Sofiati</w:t>
            </w:r>
          </w:p>
        </w:tc>
      </w:tr>
      <w:tr>
        <w:tc>
          <w:tcPr>
            <w:tcW w:w="900" w:type="dxa"/>
          </w:tcPr>
          <w:p>
            <w:r>
              <w:rPr/>
              <w:t xml:space="preserve">EN-01107</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span:nth-of-type(1)</w:t>
            </w:r>
          </w:p>
        </w:tc>
        <w:tc>
          <w:tcPr>
            <w:tcW w:w="5100" w:type="dxa"/>
          </w:tcPr>
          <w:p>
            <w:r>
              <w:rPr/>
              <w:t xml:space="preserve">05</w:t>
            </w:r>
          </w:p>
        </w:tc>
      </w:tr>
      <w:tr>
        <w:tc>
          <w:tcPr>
            <w:tcW w:w="900" w:type="dxa"/>
          </w:tcPr>
          <w:p>
            <w:r>
              <w:rPr/>
              <w:t xml:space="preserve">EN-01108</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p:nth-of-type(1)</w:t>
            </w:r>
          </w:p>
        </w:tc>
        <w:tc>
          <w:tcPr>
            <w:tcW w:w="5100" w:type="dxa"/>
          </w:tcPr>
          <w:p>
            <w:r>
              <w:rPr/>
              <w:t xml:space="preserve">Planning around real life</w:t>
            </w:r>
          </w:p>
        </w:tc>
      </w:tr>
      <w:tr>
        <w:tc>
          <w:tcPr>
            <w:tcW w:w="900" w:type="dxa"/>
          </w:tcPr>
          <w:p>
            <w:r>
              <w:rPr/>
              <w:t xml:space="preserve">EN-01109</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h2#care-standard-title</w:t>
            </w:r>
          </w:p>
        </w:tc>
        <w:tc>
          <w:tcPr>
            <w:tcW w:w="5100" w:type="dxa"/>
          </w:tcPr>
          <w:p>
            <w:r>
              <w:rPr/>
              <w:t xml:space="preserve">A plan should fit the life you actually live.</w:t>
            </w:r>
          </w:p>
        </w:tc>
      </w:tr>
      <w:tr>
        <w:tc>
          <w:tcPr>
            <w:tcW w:w="900" w:type="dxa"/>
          </w:tcPr>
          <w:p>
            <w:r>
              <w:rPr/>
              <w:t xml:space="preserve">EN-01110</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span:nth-of-type(1)</w:t>
            </w:r>
          </w:p>
        </w:tc>
        <w:tc>
          <w:tcPr>
            <w:tcW w:w="5100" w:type="dxa"/>
          </w:tcPr>
          <w:p>
            <w:r>
              <w:rPr/>
              <w:t xml:space="preserve">01</w:t>
            </w:r>
          </w:p>
        </w:tc>
      </w:tr>
      <w:tr>
        <w:tc>
          <w:tcPr>
            <w:tcW w:w="900" w:type="dxa"/>
          </w:tcPr>
          <w:p>
            <w:r>
              <w:rPr/>
              <w:t xml:space="preserve">EN-01111</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div:nth-of-type(1) &gt; h3:nth-of-type(1)</w:t>
            </w:r>
          </w:p>
        </w:tc>
        <w:tc>
          <w:tcPr>
            <w:tcW w:w="5100" w:type="dxa"/>
          </w:tcPr>
          <w:p>
            <w:r>
              <w:rPr/>
              <w:t xml:space="preserve">Your starting point</w:t>
            </w:r>
          </w:p>
        </w:tc>
      </w:tr>
      <w:tr>
        <w:tc>
          <w:tcPr>
            <w:tcW w:w="900" w:type="dxa"/>
          </w:tcPr>
          <w:p>
            <w:r>
              <w:rPr/>
              <w:t xml:space="preserve">EN-01112</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div:nth-of-type(1) &gt; p:nth-of-type(1)</w:t>
            </w:r>
          </w:p>
        </w:tc>
        <w:tc>
          <w:tcPr>
            <w:tcW w:w="5100" w:type="dxa"/>
          </w:tcPr>
          <w:p>
            <w:r>
              <w:rPr/>
              <w:t xml:space="preserve">Relevant health details, sensitivities and past treatments help us decide what deserves care and what should wait.</w:t>
            </w:r>
          </w:p>
        </w:tc>
      </w:tr>
      <w:tr>
        <w:tc>
          <w:tcPr>
            <w:tcW w:w="900" w:type="dxa"/>
          </w:tcPr>
          <w:p>
            <w:r>
              <w:rPr/>
              <w:t xml:space="preserve">EN-01113</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span:nth-of-type(1)</w:t>
            </w:r>
          </w:p>
        </w:tc>
        <w:tc>
          <w:tcPr>
            <w:tcW w:w="5100" w:type="dxa"/>
          </w:tcPr>
          <w:p>
            <w:r>
              <w:rPr/>
              <w:t xml:space="preserve">02</w:t>
            </w:r>
          </w:p>
        </w:tc>
      </w:tr>
      <w:tr>
        <w:tc>
          <w:tcPr>
            <w:tcW w:w="900" w:type="dxa"/>
          </w:tcPr>
          <w:p>
            <w:r>
              <w:rPr/>
              <w:t xml:space="preserve">EN-01114</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div:nth-of-type(1) &gt; h3:nth-of-type(1)</w:t>
            </w:r>
          </w:p>
        </w:tc>
        <w:tc>
          <w:tcPr>
            <w:tcW w:w="5100" w:type="dxa"/>
          </w:tcPr>
          <w:p>
            <w:r>
              <w:rPr/>
              <w:t xml:space="preserve">Your real schedule</w:t>
            </w:r>
          </w:p>
        </w:tc>
      </w:tr>
      <w:tr>
        <w:tc>
          <w:tcPr>
            <w:tcW w:w="900" w:type="dxa"/>
          </w:tcPr>
          <w:p>
            <w:r>
              <w:rPr/>
              <w:t xml:space="preserve">EN-01115</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div:nth-of-type(1) &gt; p:nth-of-type(1)</w:t>
            </w:r>
          </w:p>
        </w:tc>
        <w:tc>
          <w:tcPr>
            <w:tcW w:w="5100" w:type="dxa"/>
          </w:tcPr>
          <w:p>
            <w:r>
              <w:rPr/>
              <w:t xml:space="preserve">Work, travel, sunlight, events and recovery time all change whether a plan is practical right now.</w:t>
            </w:r>
          </w:p>
        </w:tc>
      </w:tr>
      <w:tr>
        <w:tc>
          <w:tcPr>
            <w:tcW w:w="900" w:type="dxa"/>
          </w:tcPr>
          <w:p>
            <w:r>
              <w:rPr/>
              <w:t xml:space="preserve">EN-01116</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span:nth-of-type(1)</w:t>
            </w:r>
          </w:p>
        </w:tc>
        <w:tc>
          <w:tcPr>
            <w:tcW w:w="5100" w:type="dxa"/>
          </w:tcPr>
          <w:p>
            <w:r>
              <w:rPr/>
              <w:t xml:space="preserve">03</w:t>
            </w:r>
          </w:p>
        </w:tc>
      </w:tr>
      <w:tr>
        <w:tc>
          <w:tcPr>
            <w:tcW w:w="900" w:type="dxa"/>
          </w:tcPr>
          <w:p>
            <w:r>
              <w:rPr/>
              <w:t xml:space="preserve">EN-01117</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div:nth-of-type(1) &gt; h3:nth-of-type(1)</w:t>
            </w:r>
          </w:p>
        </w:tc>
        <w:tc>
          <w:tcPr>
            <w:tcW w:w="5100" w:type="dxa"/>
          </w:tcPr>
          <w:p>
            <w:r>
              <w:rPr/>
              <w:t xml:space="preserve">Your definition of enough</w:t>
            </w:r>
          </w:p>
        </w:tc>
      </w:tr>
      <w:tr>
        <w:tc>
          <w:tcPr>
            <w:tcW w:w="900" w:type="dxa"/>
          </w:tcPr>
          <w:p>
            <w:r>
              <w:rPr/>
              <w:t xml:space="preserve">EN-01118</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div:nth-of-type(1) &gt; p:nth-of-type(1)</w:t>
            </w:r>
          </w:p>
        </w:tc>
        <w:tc>
          <w:tcPr>
            <w:tcW w:w="5100" w:type="dxa"/>
          </w:tcPr>
          <w:p>
            <w:r>
              <w:rPr/>
              <w:t xml:space="preserve">We agree on the change you are hoping for, the patience it may require and the support that keeps it on track.</w:t>
            </w:r>
          </w:p>
        </w:tc>
      </w:tr>
      <w:tr>
        <w:tc>
          <w:tcPr>
            <w:tcW w:w="900" w:type="dxa"/>
          </w:tcPr>
          <w:p>
            <w:r>
              <w:rPr/>
              <w:t xml:space="preserve">EN-01119</w:t>
            </w:r>
          </w:p>
        </w:tc>
        <w:tc>
          <w:tcPr>
            <w:tcW w:w="1700" w:type="dxa"/>
          </w:tcPr>
          <w:p>
            <w:r>
              <w:rPr/>
              <w:t xml:space="preserve">Visible text</w:t>
            </w:r>
          </w:p>
        </w:tc>
        <w:tc>
          <w:tcPr>
            <w:tcW w:w="2200" w:type="dxa"/>
          </w:tcPr>
          <w:p>
            <w:r>
              <w:rPr/>
              <w:t xml:space="preserve">html:nth-of-type(1) &gt; body:nth-of-type(1) &gt; main#main &gt; section#care-standard &gt; div:nth-of-type(1) &gt; figure:nth-of-type(1) &gt; blockquote:nth-of-type(1) &gt; p:nth-of-type(1)</w:t>
            </w:r>
          </w:p>
        </w:tc>
        <w:tc>
          <w:tcPr>
            <w:tcW w:w="5100" w:type="dxa"/>
          </w:tcPr>
          <w:p>
            <w:r>
              <w:rPr/>
              <w:t xml:space="preserve">The most useful plan is not the most elaborate one. It is the one you can understand, prepare for and live with.</w:t>
            </w:r>
          </w:p>
        </w:tc>
      </w:tr>
      <w:tr>
        <w:tc>
          <w:tcPr>
            <w:tcW w:w="900" w:type="dxa"/>
          </w:tcPr>
          <w:p>
            <w:r>
              <w:rPr/>
              <w:t xml:space="preserve">EN-01120</w:t>
            </w:r>
          </w:p>
        </w:tc>
        <w:tc>
          <w:tcPr>
            <w:tcW w:w="1700" w:type="dxa"/>
          </w:tcPr>
          <w:p>
            <w:r>
              <w:rPr/>
              <w:t xml:space="preserve">Visible text</w:t>
            </w:r>
          </w:p>
        </w:tc>
        <w:tc>
          <w:tcPr>
            <w:tcW w:w="2200" w:type="dxa"/>
          </w:tcPr>
          <w:p>
            <w:r>
              <w:rPr/>
              <w:t xml:space="preserve">html:nth-of-type(1) &gt; body:nth-of-type(1) &gt; main#main &gt; section#care-standard &gt; div:nth-of-type(1) &gt; figure:nth-of-type(1) &gt; figcaption:nth-of-type(1) &gt; cite:nth-of-type(1)</w:t>
            </w:r>
          </w:p>
        </w:tc>
        <w:tc>
          <w:tcPr>
            <w:tcW w:w="5100" w:type="dxa"/>
          </w:tcPr>
          <w:p>
            <w:r>
              <w:rPr/>
              <w:t xml:space="preserve">– Franciele Sofiati</w:t>
            </w:r>
          </w:p>
        </w:tc>
      </w:tr>
      <w:tr>
        <w:tc>
          <w:tcPr>
            <w:tcW w:w="900" w:type="dxa"/>
          </w:tcPr>
          <w:p>
            <w:r>
              <w:rPr/>
              <w:t xml:space="preserve">EN-01121</w:t>
            </w:r>
          </w:p>
        </w:tc>
        <w:tc>
          <w:tcPr>
            <w:tcW w:w="1700" w:type="dxa"/>
          </w:tcPr>
          <w:p>
            <w:r>
              <w:rPr/>
              <w:t xml:space="preserve">Visible text</w:t>
            </w:r>
          </w:p>
        </w:tc>
        <w:tc>
          <w:tcPr>
            <w:tcW w:w="2200" w:type="dxa"/>
          </w:tcPr>
          <w:p>
            <w:r>
              <w:rPr/>
              <w:t xml:space="preserve">html:nth-of-type(1) &gt; body:nth-of-type(1) &gt; main#main &gt; section#care-standard &gt; div:nth-of-type(1) &gt; div:nth-of-type(2) &gt; a:nth-of-type(1)</w:t>
            </w:r>
          </w:p>
        </w:tc>
        <w:tc>
          <w:tcPr>
            <w:tcW w:w="5100" w:type="dxa"/>
          </w:tcPr>
          <w:p>
            <w:r>
              <w:rPr/>
              <w:t xml:space="preserve">Explore the Care Approach</w:t>
            </w:r>
          </w:p>
        </w:tc>
      </w:tr>
      <w:tr>
        <w:tc>
          <w:tcPr>
            <w:tcW w:w="900" w:type="dxa"/>
          </w:tcPr>
          <w:p>
            <w:r>
              <w:rPr/>
              <w:t xml:space="preserve">EN-01122</w:t>
            </w:r>
          </w:p>
        </w:tc>
        <w:tc>
          <w:tcPr>
            <w:tcW w:w="1700" w:type="dxa"/>
          </w:tcPr>
          <w:p>
            <w:r>
              <w:rPr/>
              <w:t xml:space="preserve">Visible text</w:t>
            </w:r>
          </w:p>
        </w:tc>
        <w:tc>
          <w:tcPr>
            <w:tcW w:w="2200" w:type="dxa"/>
          </w:tcPr>
          <w:p>
            <w:r>
              <w:rPr/>
              <w:t xml:space="preserve">html:nth-of-type(1) &gt; body:nth-of-type(1) &gt; main#main &gt; section#meet-franciele &gt; div:nth-of-type(1) &gt; div:nth-of-type(1) &gt; figure:nth-of-type(1) &gt; figcaption:nth-of-type(1) &gt; strong:nth-of-type(1)</w:t>
            </w:r>
          </w:p>
        </w:tc>
        <w:tc>
          <w:tcPr>
            <w:tcW w:w="5100" w:type="dxa"/>
          </w:tcPr>
          <w:p>
            <w:r>
              <w:rPr/>
              <w:t xml:space="preserve">Franciele Sofiati</w:t>
            </w:r>
          </w:p>
        </w:tc>
      </w:tr>
      <w:tr>
        <w:tc>
          <w:tcPr>
            <w:tcW w:w="900" w:type="dxa"/>
          </w:tcPr>
          <w:p>
            <w:r>
              <w:rPr/>
              <w:t xml:space="preserve">EN-01123</w:t>
            </w:r>
          </w:p>
        </w:tc>
        <w:tc>
          <w:tcPr>
            <w:tcW w:w="1700" w:type="dxa"/>
          </w:tcPr>
          <w:p>
            <w:r>
              <w:rPr/>
              <w:t xml:space="preserve">Visible text</w:t>
            </w:r>
          </w:p>
        </w:tc>
        <w:tc>
          <w:tcPr>
            <w:tcW w:w="2200" w:type="dxa"/>
          </w:tcPr>
          <w:p>
            <w:r>
              <w:rPr/>
              <w:t xml:space="preserve">html:nth-of-type(1) &gt; body:nth-of-type(1) &gt; main#main &gt; section#meet-franciele &gt; div:nth-of-type(1) &gt; div:nth-of-type(1) &gt; figure:nth-of-type(1) &gt; figcaption:nth-of-type(1) &gt; span:nth-of-type(1)</w:t>
            </w:r>
          </w:p>
        </w:tc>
        <w:tc>
          <w:tcPr>
            <w:tcW w:w="5100" w:type="dxa"/>
          </w:tcPr>
          <w:p>
            <w:r>
              <w:rPr/>
              <w:t xml:space="preserve">Biomédica · CRBM 6277</w:t>
            </w:r>
          </w:p>
        </w:tc>
      </w:tr>
      <w:tr>
        <w:tc>
          <w:tcPr>
            <w:tcW w:w="900" w:type="dxa"/>
          </w:tcPr>
          <w:p>
            <w:r>
              <w:rPr/>
              <w:t xml:space="preserve">EN-01124</w:t>
            </w:r>
          </w:p>
        </w:tc>
        <w:tc>
          <w:tcPr>
            <w:tcW w:w="1700" w:type="dxa"/>
          </w:tcPr>
          <w:p>
            <w:r>
              <w:rPr/>
              <w:t xml:space="preserve">Visible text</w:t>
            </w:r>
          </w:p>
        </w:tc>
        <w:tc>
          <w:tcPr>
            <w:tcW w:w="2200" w:type="dxa"/>
          </w:tcPr>
          <w:p>
            <w:r>
              <w:rPr/>
              <w:t xml:space="preserve">html:nth-of-type(1) &gt; body:nth-of-type(1) &gt; main#main &gt; section#meet-franciele &gt; div:nth-of-type(1) &gt; div:nth-of-type(1) &gt; p:nth-of-type(1)</w:t>
            </w:r>
          </w:p>
        </w:tc>
        <w:tc>
          <w:tcPr>
            <w:tcW w:w="5100" w:type="dxa"/>
          </w:tcPr>
          <w:p>
            <w:r>
              <w:rPr/>
              <w:t xml:space="preserve">Londrina · Paraná</w:t>
            </w:r>
          </w:p>
        </w:tc>
      </w:tr>
      <w:tr>
        <w:tc>
          <w:tcPr>
            <w:tcW w:w="900" w:type="dxa"/>
          </w:tcPr>
          <w:p>
            <w:r>
              <w:rPr/>
              <w:t xml:space="preserve">EN-01125</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span:nth-of-type(1)</w:t>
            </w:r>
          </w:p>
        </w:tc>
        <w:tc>
          <w:tcPr>
            <w:tcW w:w="5100" w:type="dxa"/>
          </w:tcPr>
          <w:p>
            <w:r>
              <w:rPr/>
              <w:t xml:space="preserve">06</w:t>
            </w:r>
          </w:p>
        </w:tc>
      </w:tr>
      <w:tr>
        <w:tc>
          <w:tcPr>
            <w:tcW w:w="900" w:type="dxa"/>
          </w:tcPr>
          <w:p>
            <w:r>
              <w:rPr/>
              <w:t xml:space="preserve">EN-01126</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p:nth-of-type(1)</w:t>
            </w:r>
          </w:p>
        </w:tc>
        <w:tc>
          <w:tcPr>
            <w:tcW w:w="5100" w:type="dxa"/>
          </w:tcPr>
          <w:p>
            <w:r>
              <w:rPr/>
              <w:t xml:space="preserve">The practitioner behind the care</w:t>
            </w:r>
          </w:p>
        </w:tc>
      </w:tr>
      <w:tr>
        <w:tc>
          <w:tcPr>
            <w:tcW w:w="900" w:type="dxa"/>
          </w:tcPr>
          <w:p>
            <w:r>
              <w:rPr/>
              <w:t xml:space="preserve">EN-01127</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h2#meet-franciele-title</w:t>
            </w:r>
          </w:p>
        </w:tc>
        <w:tc>
          <w:tcPr>
            <w:tcW w:w="5100" w:type="dxa"/>
          </w:tcPr>
          <w:p>
            <w:r>
              <w:rPr/>
              <w:t xml:space="preserve">Care should feel personal, clear and unhurried.</w:t>
            </w:r>
          </w:p>
        </w:tc>
      </w:tr>
      <w:tr>
        <w:tc>
          <w:tcPr>
            <w:tcW w:w="900" w:type="dxa"/>
          </w:tcPr>
          <w:p>
            <w:r>
              <w:rPr/>
              <w:t xml:space="preserve">EN-01128</w:t>
            </w:r>
          </w:p>
        </w:tc>
        <w:tc>
          <w:tcPr>
            <w:tcW w:w="1700" w:type="dxa"/>
          </w:tcPr>
          <w:p>
            <w:r>
              <w:rPr/>
              <w:t xml:space="preserve">Visible text</w:t>
            </w:r>
          </w:p>
        </w:tc>
        <w:tc>
          <w:tcPr>
            <w:tcW w:w="2200" w:type="dxa"/>
          </w:tcPr>
          <w:p>
            <w:r>
              <w:rPr/>
              <w:t xml:space="preserve">html:nth-of-type(1) &gt; body:nth-of-type(1) &gt; main#main &gt; section#meet-franciele &gt; div:nth-of-type(1) &gt; div:nth-of-type(2) &gt; p:nth-of-type(1)</w:t>
            </w:r>
          </w:p>
        </w:tc>
        <w:tc>
          <w:tcPr>
            <w:tcW w:w="5100" w:type="dxa"/>
          </w:tcPr>
          <w:p>
            <w:r>
              <w:rPr/>
              <w:t xml:space="preserve">I am Franciele Sofiati, a Biomédica, Aesthetician and Cosmetologist in Londrina. My work brings clinical assessment and aesthetic care into one calm, considered process.</w:t>
            </w:r>
          </w:p>
        </w:tc>
      </w:tr>
      <w:tr>
        <w:tc>
          <w:tcPr>
            <w:tcW w:w="900" w:type="dxa"/>
          </w:tcPr>
          <w:p>
            <w:r>
              <w:rPr/>
              <w:t xml:space="preserve">EN-01129</w:t>
            </w:r>
          </w:p>
        </w:tc>
        <w:tc>
          <w:tcPr>
            <w:tcW w:w="1700" w:type="dxa"/>
          </w:tcPr>
          <w:p>
            <w:r>
              <w:rPr/>
              <w:t xml:space="preserve">Visible text</w:t>
            </w:r>
          </w:p>
        </w:tc>
        <w:tc>
          <w:tcPr>
            <w:tcW w:w="2200" w:type="dxa"/>
          </w:tcPr>
          <w:p>
            <w:r>
              <w:rPr/>
              <w:t xml:space="preserve">html:nth-of-type(1) &gt; body:nth-of-type(1) &gt; main#main &gt; section#meet-franciele &gt; div:nth-of-type(1) &gt; div:nth-of-type(2) &gt; p:nth-of-type(2)</w:t>
            </w:r>
          </w:p>
        </w:tc>
        <w:tc>
          <w:tcPr>
            <w:tcW w:w="5100" w:type="dxa"/>
          </w:tcPr>
          <w:p>
            <w:r>
              <w:rPr/>
              <w:t xml:space="preserve">I want you to leave knowing what has been considered, what is possible and what is not worth forcing. Treatment is only useful when it respects your features, timing and confidence.</w:t>
            </w:r>
          </w:p>
        </w:tc>
      </w:tr>
      <w:tr>
        <w:tc>
          <w:tcPr>
            <w:tcW w:w="900" w:type="dxa"/>
          </w:tcPr>
          <w:p>
            <w:r>
              <w:rPr/>
              <w:t xml:space="preserve">EN-01130</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span:nth-of-type(1)</w:t>
            </w:r>
          </w:p>
        </w:tc>
        <w:tc>
          <w:tcPr>
            <w:tcW w:w="5100" w:type="dxa"/>
          </w:tcPr>
          <w:p>
            <w:r>
              <w:rPr/>
              <w:t xml:space="preserve">01</w:t>
            </w:r>
          </w:p>
        </w:tc>
      </w:tr>
      <w:tr>
        <w:tc>
          <w:tcPr>
            <w:tcW w:w="900" w:type="dxa"/>
          </w:tcPr>
          <w:p>
            <w:r>
              <w:rPr/>
              <w:t xml:space="preserve">EN-01131</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div:nth-of-type(1) &gt; h3:nth-of-type(1)</w:t>
            </w:r>
          </w:p>
        </w:tc>
        <w:tc>
          <w:tcPr>
            <w:tcW w:w="5100" w:type="dxa"/>
          </w:tcPr>
          <w:p>
            <w:r>
              <w:rPr/>
              <w:t xml:space="preserve">Listen before recommending</w:t>
            </w:r>
          </w:p>
        </w:tc>
      </w:tr>
      <w:tr>
        <w:tc>
          <w:tcPr>
            <w:tcW w:w="900" w:type="dxa"/>
          </w:tcPr>
          <w:p>
            <w:r>
              <w:rPr/>
              <w:t xml:space="preserve">EN-01132</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div:nth-of-type(1) &gt; p:nth-of-type(1)</w:t>
            </w:r>
          </w:p>
        </w:tc>
        <w:tc>
          <w:tcPr>
            <w:tcW w:w="5100" w:type="dxa"/>
          </w:tcPr>
          <w:p>
            <w:r>
              <w:rPr/>
              <w:t xml:space="preserve">Your concern is the starting point; a procedure is never assumed in advance.</w:t>
            </w:r>
          </w:p>
        </w:tc>
      </w:tr>
      <w:tr>
        <w:tc>
          <w:tcPr>
            <w:tcW w:w="900" w:type="dxa"/>
          </w:tcPr>
          <w:p>
            <w:r>
              <w:rPr/>
              <w:t xml:space="preserve">EN-01133</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span:nth-of-type(1)</w:t>
            </w:r>
          </w:p>
        </w:tc>
        <w:tc>
          <w:tcPr>
            <w:tcW w:w="5100" w:type="dxa"/>
          </w:tcPr>
          <w:p>
            <w:r>
              <w:rPr/>
              <w:t xml:space="preserve">02</w:t>
            </w:r>
          </w:p>
        </w:tc>
      </w:tr>
      <w:tr>
        <w:tc>
          <w:tcPr>
            <w:tcW w:w="900" w:type="dxa"/>
          </w:tcPr>
          <w:p>
            <w:r>
              <w:rPr/>
              <w:t xml:space="preserve">EN-01134</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div:nth-of-type(1) &gt; h3:nth-of-type(1)</w:t>
            </w:r>
          </w:p>
        </w:tc>
        <w:tc>
          <w:tcPr>
            <w:tcW w:w="5100" w:type="dxa"/>
          </w:tcPr>
          <w:p>
            <w:r>
              <w:rPr/>
              <w:t xml:space="preserve">Explain the reasoning</w:t>
            </w:r>
          </w:p>
        </w:tc>
      </w:tr>
      <w:tr>
        <w:tc>
          <w:tcPr>
            <w:tcW w:w="900" w:type="dxa"/>
          </w:tcPr>
          <w:p>
            <w:r>
              <w:rPr/>
              <w:t xml:space="preserve">EN-01135</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div:nth-of-type(1) &gt; p:nth-of-type(1)</w:t>
            </w:r>
          </w:p>
        </w:tc>
        <w:tc>
          <w:tcPr>
            <w:tcW w:w="5100" w:type="dxa"/>
          </w:tcPr>
          <w:p>
            <w:r>
              <w:rPr/>
              <w:t xml:space="preserve">Recommendations, recovery and limitations are discussed in language you can use.</w:t>
            </w:r>
          </w:p>
        </w:tc>
      </w:tr>
      <w:tr>
        <w:tc>
          <w:tcPr>
            <w:tcW w:w="900" w:type="dxa"/>
          </w:tcPr>
          <w:p>
            <w:r>
              <w:rPr/>
              <w:t xml:space="preserve">EN-01136</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span:nth-of-type(1)</w:t>
            </w:r>
          </w:p>
        </w:tc>
        <w:tc>
          <w:tcPr>
            <w:tcW w:w="5100" w:type="dxa"/>
          </w:tcPr>
          <w:p>
            <w:r>
              <w:rPr/>
              <w:t xml:space="preserve">03</w:t>
            </w:r>
          </w:p>
        </w:tc>
      </w:tr>
      <w:tr>
        <w:tc>
          <w:tcPr>
            <w:tcW w:w="900" w:type="dxa"/>
          </w:tcPr>
          <w:p>
            <w:r>
              <w:rPr/>
              <w:t xml:space="preserve">EN-01137</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div:nth-of-type(1) &gt; h3:nth-of-type(1)</w:t>
            </w:r>
          </w:p>
        </w:tc>
        <w:tc>
          <w:tcPr>
            <w:tcW w:w="5100" w:type="dxa"/>
          </w:tcPr>
          <w:p>
            <w:r>
              <w:rPr/>
              <w:t xml:space="preserve">Protect what feels like you</w:t>
            </w:r>
          </w:p>
        </w:tc>
      </w:tr>
      <w:tr>
        <w:tc>
          <w:tcPr>
            <w:tcW w:w="900" w:type="dxa"/>
          </w:tcPr>
          <w:p>
            <w:r>
              <w:rPr/>
              <w:t xml:space="preserve">EN-01138</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div:nth-of-type(1) &gt; p:nth-of-type(1)</w:t>
            </w:r>
          </w:p>
        </w:tc>
        <w:tc>
          <w:tcPr>
            <w:tcW w:w="5100" w:type="dxa"/>
          </w:tcPr>
          <w:p>
            <w:r>
              <w:rPr/>
              <w:t xml:space="preserve">Care is planned around natural expression, proportion and your own sense of comfort.</w:t>
            </w:r>
          </w:p>
        </w:tc>
      </w:tr>
      <w:tr>
        <w:tc>
          <w:tcPr>
            <w:tcW w:w="900" w:type="dxa"/>
          </w:tcPr>
          <w:p>
            <w:r>
              <w:rPr/>
              <w:t xml:space="preserve">EN-01139</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span:nth-of-type(1)</w:t>
            </w:r>
          </w:p>
        </w:tc>
        <w:tc>
          <w:tcPr>
            <w:tcW w:w="5100" w:type="dxa"/>
          </w:tcPr>
          <w:p>
            <w:r>
              <w:rPr/>
              <w:t xml:space="preserve">04</w:t>
            </w:r>
          </w:p>
        </w:tc>
      </w:tr>
      <w:tr>
        <w:tc>
          <w:tcPr>
            <w:tcW w:w="900" w:type="dxa"/>
          </w:tcPr>
          <w:p>
            <w:r>
              <w:rPr/>
              <w:t xml:space="preserve">EN-01140</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div:nth-of-type(1) &gt; h3:nth-of-type(1)</w:t>
            </w:r>
          </w:p>
        </w:tc>
        <w:tc>
          <w:tcPr>
            <w:tcW w:w="5100" w:type="dxa"/>
          </w:tcPr>
          <w:p>
            <w:r>
              <w:rPr/>
              <w:t xml:space="preserve">Say when less is better</w:t>
            </w:r>
          </w:p>
        </w:tc>
      </w:tr>
      <w:tr>
        <w:tc>
          <w:tcPr>
            <w:tcW w:w="900" w:type="dxa"/>
          </w:tcPr>
          <w:p>
            <w:r>
              <w:rPr/>
              <w:t xml:space="preserve">EN-01141</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div:nth-of-type(1) &gt; p:nth-of-type(1)</w:t>
            </w:r>
          </w:p>
        </w:tc>
        <w:tc>
          <w:tcPr>
            <w:tcW w:w="5100" w:type="dxa"/>
          </w:tcPr>
          <w:p>
            <w:r>
              <w:rPr/>
              <w:t xml:space="preserve">A responsible answer can be slower, simpler, postponed or a clear no.</w:t>
            </w:r>
          </w:p>
        </w:tc>
      </w:tr>
      <w:tr>
        <w:tc>
          <w:tcPr>
            <w:tcW w:w="900" w:type="dxa"/>
          </w:tcPr>
          <w:p>
            <w:r>
              <w:rPr/>
              <w:t xml:space="preserve">EN-01142</w:t>
            </w:r>
          </w:p>
        </w:tc>
        <w:tc>
          <w:tcPr>
            <w:tcW w:w="1700" w:type="dxa"/>
          </w:tcPr>
          <w:p>
            <w:r>
              <w:rPr/>
              <w:t xml:space="preserve">Visible text</w:t>
            </w:r>
          </w:p>
        </w:tc>
        <w:tc>
          <w:tcPr>
            <w:tcW w:w="2200" w:type="dxa"/>
          </w:tcPr>
          <w:p>
            <w:r>
              <w:rPr/>
              <w:t xml:space="preserve">html:nth-of-type(1) &gt; body:nth-of-type(1) &gt; main#main &gt; section#meet-franciele &gt; div:nth-of-type(1) &gt; div:nth-of-type(2) &gt; div:nth-of-type(1) &gt; a:nth-of-type(1)</w:t>
            </w:r>
          </w:p>
        </w:tc>
        <w:tc>
          <w:tcPr>
            <w:tcW w:w="5100" w:type="dxa"/>
          </w:tcPr>
          <w:p>
            <w:r>
              <w:rPr/>
              <w:t xml:space="preserve">About Franciele</w:t>
            </w:r>
          </w:p>
        </w:tc>
      </w:tr>
      <w:tr>
        <w:tc>
          <w:tcPr>
            <w:tcW w:w="900" w:type="dxa"/>
          </w:tcPr>
          <w:p>
            <w:r>
              <w:rPr/>
              <w:t xml:space="preserve">EN-01143</w:t>
            </w:r>
          </w:p>
        </w:tc>
        <w:tc>
          <w:tcPr>
            <w:tcW w:w="1700" w:type="dxa"/>
          </w:tcPr>
          <w:p>
            <w:r>
              <w:rPr/>
              <w:t xml:space="preserve">Visible text</w:t>
            </w:r>
          </w:p>
        </w:tc>
        <w:tc>
          <w:tcPr>
            <w:tcW w:w="2200" w:type="dxa"/>
          </w:tcPr>
          <w:p>
            <w:r>
              <w:rPr/>
              <w:t xml:space="preserve">html:nth-of-type(1) &gt; body:nth-of-type(1) &gt; main#main &gt; section#meet-franciele &gt; div:nth-of-type(1) &gt; div:nth-of-type(2) &gt; div:nth-of-type(1) &gt; a:nth-of-type(2)</w:t>
            </w:r>
          </w:p>
        </w:tc>
        <w:tc>
          <w:tcPr>
            <w:tcW w:w="5100" w:type="dxa"/>
          </w:tcPr>
          <w:p>
            <w:r>
              <w:rPr/>
              <w:t xml:space="preserve">Contact the Clinic</w:t>
            </w:r>
          </w:p>
        </w:tc>
      </w:tr>
      <w:tr>
        <w:tc>
          <w:tcPr>
            <w:tcW w:w="900" w:type="dxa"/>
          </w:tcPr>
          <w:p>
            <w:r>
              <w:rPr/>
              <w:t xml:space="preserve">EN-01144</w:t>
            </w:r>
          </w:p>
        </w:tc>
        <w:tc>
          <w:tcPr>
            <w:tcW w:w="1700" w:type="dxa"/>
          </w:tcPr>
          <w:p>
            <w:r>
              <w:rPr/>
              <w:t xml:space="preserve">Visible text</w:t>
            </w:r>
          </w:p>
        </w:tc>
        <w:tc>
          <w:tcPr>
            <w:tcW w:w="2200" w:type="dxa"/>
          </w:tcPr>
          <w:p>
            <w:r>
              <w:rPr/>
              <w:t xml:space="preserve">html:nth-of-type(1) &gt; body:nth-of-type(1) &gt; main#main &gt; section#practitioner-new &gt; div:nth-of-type(1) &gt; figure:nth-of-type(1) &gt; figcaption:nth-of-type(1)</w:t>
            </w:r>
          </w:p>
        </w:tc>
        <w:tc>
          <w:tcPr>
            <w:tcW w:w="5100" w:type="dxa"/>
          </w:tcPr>
          <w:p>
            <w:r>
              <w:rPr/>
              <w:t xml:space="preserve">Franciele Sofiati · Biomédica · CRBM 6277</w:t>
            </w:r>
          </w:p>
        </w:tc>
      </w:tr>
      <w:tr>
        <w:tc>
          <w:tcPr>
            <w:tcW w:w="900" w:type="dxa"/>
          </w:tcPr>
          <w:p>
            <w:r>
              <w:rPr/>
              <w:t xml:space="preserve">EN-01145</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span:nth-of-type(1)</w:t>
            </w:r>
          </w:p>
        </w:tc>
        <w:tc>
          <w:tcPr>
            <w:tcW w:w="5100" w:type="dxa"/>
          </w:tcPr>
          <w:p>
            <w:r>
              <w:rPr/>
              <w:t xml:space="preserve">06</w:t>
            </w:r>
          </w:p>
        </w:tc>
      </w:tr>
      <w:tr>
        <w:tc>
          <w:tcPr>
            <w:tcW w:w="900" w:type="dxa"/>
          </w:tcPr>
          <w:p>
            <w:r>
              <w:rPr/>
              <w:t xml:space="preserve">EN-01146</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p:nth-of-type(1)</w:t>
            </w:r>
          </w:p>
        </w:tc>
        <w:tc>
          <w:tcPr>
            <w:tcW w:w="5100" w:type="dxa"/>
          </w:tcPr>
          <w:p>
            <w:r>
              <w:rPr/>
              <w:t xml:space="preserve">Meet Franciele</w:t>
            </w:r>
          </w:p>
        </w:tc>
      </w:tr>
      <w:tr>
        <w:tc>
          <w:tcPr>
            <w:tcW w:w="900" w:type="dxa"/>
          </w:tcPr>
          <w:p>
            <w:r>
              <w:rPr/>
              <w:t xml:space="preserve">EN-01147</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h2#practitioner-new-title</w:t>
            </w:r>
          </w:p>
        </w:tc>
        <w:tc>
          <w:tcPr>
            <w:tcW w:w="5100" w:type="dxa"/>
          </w:tcPr>
          <w:p>
            <w:r>
              <w:rPr/>
              <w:t xml:space="preserve">Care that leaves room for you.</w:t>
            </w:r>
          </w:p>
        </w:tc>
      </w:tr>
      <w:tr>
        <w:tc>
          <w:tcPr>
            <w:tcW w:w="900" w:type="dxa"/>
          </w:tcPr>
          <w:p>
            <w:r>
              <w:rPr/>
              <w:t xml:space="preserve">EN-01148</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p:nth-of-type(1)</w:t>
            </w:r>
          </w:p>
        </w:tc>
        <w:tc>
          <w:tcPr>
            <w:tcW w:w="5100" w:type="dxa"/>
          </w:tcPr>
          <w:p>
            <w:r>
              <w:rPr/>
              <w:t xml:space="preserve">Clinical assessment and aesthetic care, brought together in one calm, considered process.</w:t>
            </w:r>
          </w:p>
        </w:tc>
      </w:tr>
      <w:tr>
        <w:tc>
          <w:tcPr>
            <w:tcW w:w="900" w:type="dxa"/>
          </w:tcPr>
          <w:p>
            <w:r>
              <w:rPr/>
              <w:t xml:space="preserve">EN-01149</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article:nth-of-type(1) &gt; h3:nth-of-type(1)</w:t>
            </w:r>
          </w:p>
        </w:tc>
        <w:tc>
          <w:tcPr>
            <w:tcW w:w="5100" w:type="dxa"/>
          </w:tcPr>
          <w:p>
            <w:r>
              <w:rPr/>
              <w:t xml:space="preserve">Listen first</w:t>
            </w:r>
          </w:p>
        </w:tc>
      </w:tr>
      <w:tr>
        <w:tc>
          <w:tcPr>
            <w:tcW w:w="900" w:type="dxa"/>
          </w:tcPr>
          <w:p>
            <w:r>
              <w:rPr/>
              <w:t xml:space="preserve">EN-01150</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article:nth-of-type(1) &gt; p:nth-of-type(1)</w:t>
            </w:r>
          </w:p>
        </w:tc>
        <w:tc>
          <w:tcPr>
            <w:tcW w:w="5100" w:type="dxa"/>
          </w:tcPr>
          <w:p>
            <w:r>
              <w:rPr/>
              <w:t xml:space="preserve">Your concern is the starting point.</w:t>
            </w:r>
          </w:p>
        </w:tc>
      </w:tr>
      <w:tr>
        <w:tc>
          <w:tcPr>
            <w:tcW w:w="900" w:type="dxa"/>
          </w:tcPr>
          <w:p>
            <w:r>
              <w:rPr/>
              <w:t xml:space="preserve">EN-01151</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article:nth-of-type(2) &gt; h3:nth-of-type(1)</w:t>
            </w:r>
          </w:p>
        </w:tc>
        <w:tc>
          <w:tcPr>
            <w:tcW w:w="5100" w:type="dxa"/>
          </w:tcPr>
          <w:p>
            <w:r>
              <w:rPr/>
              <w:t xml:space="preserve">Explain clearly</w:t>
            </w:r>
          </w:p>
        </w:tc>
      </w:tr>
      <w:tr>
        <w:tc>
          <w:tcPr>
            <w:tcW w:w="900" w:type="dxa"/>
          </w:tcPr>
          <w:p>
            <w:r>
              <w:rPr/>
              <w:t xml:space="preserve">EN-01152</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article:nth-of-type(2) &gt; p:nth-of-type(1)</w:t>
            </w:r>
          </w:p>
        </w:tc>
        <w:tc>
          <w:tcPr>
            <w:tcW w:w="5100" w:type="dxa"/>
          </w:tcPr>
          <w:p>
            <w:r>
              <w:rPr/>
              <w:t xml:space="preserve">You deserve the reasoning behind every option.</w:t>
            </w:r>
          </w:p>
        </w:tc>
      </w:tr>
      <w:tr>
        <w:tc>
          <w:tcPr>
            <w:tcW w:w="900" w:type="dxa"/>
          </w:tcPr>
          <w:p>
            <w:r>
              <w:rPr/>
              <w:t xml:space="preserve">EN-01153</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article:nth-of-type(3) &gt; h3:nth-of-type(1)</w:t>
            </w:r>
          </w:p>
        </w:tc>
        <w:tc>
          <w:tcPr>
            <w:tcW w:w="5100" w:type="dxa"/>
          </w:tcPr>
          <w:p>
            <w:r>
              <w:rPr/>
              <w:t xml:space="preserve">Respect your features</w:t>
            </w:r>
          </w:p>
        </w:tc>
      </w:tr>
      <w:tr>
        <w:tc>
          <w:tcPr>
            <w:tcW w:w="900" w:type="dxa"/>
          </w:tcPr>
          <w:p>
            <w:r>
              <w:rPr/>
              <w:t xml:space="preserve">EN-01154</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article:nth-of-type(3) &gt; p:nth-of-type(1)</w:t>
            </w:r>
          </w:p>
        </w:tc>
        <w:tc>
          <w:tcPr>
            <w:tcW w:w="5100" w:type="dxa"/>
          </w:tcPr>
          <w:p>
            <w:r>
              <w:rPr/>
              <w:t xml:space="preserve">Care should still feel recognisably like you.</w:t>
            </w:r>
          </w:p>
        </w:tc>
      </w:tr>
      <w:tr>
        <w:tc>
          <w:tcPr>
            <w:tcW w:w="900" w:type="dxa"/>
          </w:tcPr>
          <w:p>
            <w:r>
              <w:rPr/>
              <w:t xml:space="preserve">EN-01155</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div:nth-of-type(2) &gt; a:nth-of-type(1)</w:t>
            </w:r>
          </w:p>
        </w:tc>
        <w:tc>
          <w:tcPr>
            <w:tcW w:w="5100" w:type="dxa"/>
          </w:tcPr>
          <w:p>
            <w:r>
              <w:rPr/>
              <w:t xml:space="preserve">About Franciele</w:t>
            </w:r>
          </w:p>
        </w:tc>
      </w:tr>
      <w:tr>
        <w:tc>
          <w:tcPr>
            <w:tcW w:w="900" w:type="dxa"/>
          </w:tcPr>
          <w:p>
            <w:r>
              <w:rPr/>
              <w:t xml:space="preserve">EN-01156</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div:nth-of-type(2) &gt; a:nth-of-type(2)</w:t>
            </w:r>
          </w:p>
        </w:tc>
        <w:tc>
          <w:tcPr>
            <w:tcW w:w="5100" w:type="dxa"/>
          </w:tcPr>
          <w:p>
            <w:r>
              <w:rPr/>
              <w:t xml:space="preserve">Contact the Clinic</w:t>
            </w:r>
          </w:p>
        </w:tc>
      </w:tr>
      <w:tr>
        <w:tc>
          <w:tcPr>
            <w:tcW w:w="900" w:type="dxa"/>
          </w:tcPr>
          <w:p>
            <w:r>
              <w:rPr/>
              <w:t xml:space="preserve">EN-01157</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span:nth-of-type(1)</w:t>
            </w:r>
          </w:p>
        </w:tc>
        <w:tc>
          <w:tcPr>
            <w:tcW w:w="5100" w:type="dxa"/>
          </w:tcPr>
          <w:p>
            <w:r>
              <w:rPr/>
              <w:t xml:space="preserve">07</w:t>
            </w:r>
          </w:p>
        </w:tc>
      </w:tr>
      <w:tr>
        <w:tc>
          <w:tcPr>
            <w:tcW w:w="900" w:type="dxa"/>
          </w:tcPr>
          <w:p>
            <w:r>
              <w:rPr/>
              <w:t xml:space="preserve">EN-01158</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p:nth-of-type(1)</w:t>
            </w:r>
          </w:p>
        </w:tc>
        <w:tc>
          <w:tcPr>
            <w:tcW w:w="5100" w:type="dxa"/>
          </w:tcPr>
          <w:p>
            <w:r>
              <w:rPr/>
              <w:t xml:space="preserve">Results in context</w:t>
            </w:r>
          </w:p>
        </w:tc>
      </w:tr>
      <w:tr>
        <w:tc>
          <w:tcPr>
            <w:tcW w:w="900" w:type="dxa"/>
          </w:tcPr>
          <w:p>
            <w:r>
              <w:rPr/>
              <w:t xml:space="preserve">EN-01159</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h2#results-in-context-title</w:t>
            </w:r>
          </w:p>
        </w:tc>
        <w:tc>
          <w:tcPr>
            <w:tcW w:w="5100" w:type="dxa"/>
          </w:tcPr>
          <w:p>
            <w:r>
              <w:rPr/>
              <w:t xml:space="preserve">Evidence, not a promise.</w:t>
            </w:r>
          </w:p>
        </w:tc>
      </w:tr>
      <w:tr>
        <w:tc>
          <w:tcPr>
            <w:tcW w:w="900" w:type="dxa"/>
          </w:tcPr>
          <w:p>
            <w:r>
              <w:rPr/>
              <w:t xml:space="preserve">EN-01160</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p:nth-of-type(1)</w:t>
            </w:r>
          </w:p>
        </w:tc>
        <w:tc>
          <w:tcPr>
            <w:tcW w:w="5100" w:type="dxa"/>
          </w:tcPr>
          <w:p>
            <w:r>
              <w:rPr/>
              <w:t xml:space="preserve">Before-and-after photographs can help show the type and degree of change one person experienced. They cannot predict exactly how another person's skin, hair or tissue will respond.</w:t>
            </w:r>
          </w:p>
        </w:tc>
      </w:tr>
      <w:tr>
        <w:tc>
          <w:tcPr>
            <w:tcW w:w="900" w:type="dxa"/>
          </w:tcPr>
          <w:p>
            <w:r>
              <w:rPr/>
              <w:t xml:space="preserve">EN-01161</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a:nth-of-type(1)</w:t>
            </w:r>
          </w:p>
        </w:tc>
        <w:tc>
          <w:tcPr>
            <w:tcW w:w="5100" w:type="dxa"/>
          </w:tcPr>
          <w:p>
            <w:r>
              <w:rPr/>
              <w:t xml:space="preserve">View Results Responsibly</w:t>
            </w:r>
          </w:p>
        </w:tc>
      </w:tr>
      <w:tr>
        <w:tc>
          <w:tcPr>
            <w:tcW w:w="900" w:type="dxa"/>
          </w:tcPr>
          <w:p>
            <w:r>
              <w:rPr/>
              <w:t xml:space="preserve">EN-01162</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a:nth-of-type(2)</w:t>
            </w:r>
          </w:p>
        </w:tc>
        <w:tc>
          <w:tcPr>
            <w:tcW w:w="5100" w:type="dxa"/>
          </w:tcPr>
          <w:p>
            <w:r>
              <w:rPr/>
              <w:t xml:space="preserve">Patient experiences</w:t>
            </w:r>
          </w:p>
        </w:tc>
      </w:tr>
      <w:tr>
        <w:tc>
          <w:tcPr>
            <w:tcW w:w="900" w:type="dxa"/>
          </w:tcPr>
          <w:p>
            <w:r>
              <w:rPr/>
              <w:t xml:space="preserve">EN-01163</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a:nth-of-type(2) &gt; span:nth-of-type(1)</w:t>
            </w:r>
          </w:p>
        </w:tc>
        <w:tc>
          <w:tcPr>
            <w:tcW w:w="5100" w:type="dxa"/>
          </w:tcPr>
          <w:p>
            <w:r>
              <w:rPr/>
              <w:t xml:space="preserve">↗</w:t>
            </w:r>
          </w:p>
        </w:tc>
      </w:tr>
      <w:tr>
        <w:tc>
          <w:tcPr>
            <w:tcW w:w="900" w:type="dxa"/>
          </w:tcPr>
          <w:p>
            <w:r>
              <w:rPr/>
              <w:t xml:space="preserve">EN-01164</w:t>
            </w:r>
          </w:p>
        </w:tc>
        <w:tc>
          <w:tcPr>
            <w:tcW w:w="1700" w:type="dxa"/>
          </w:tcPr>
          <w:p>
            <w:r>
              <w:rPr/>
              <w:t xml:space="preserve">Visible text</w:t>
            </w:r>
          </w:p>
        </w:tc>
        <w:tc>
          <w:tcPr>
            <w:tcW w:w="2200" w:type="dxa"/>
          </w:tcPr>
          <w:p>
            <w:r>
              <w:rPr/>
              <w:t xml:space="preserve">html:nth-of-type(1) &gt; body:nth-of-type(1) &gt; main#main &gt; section#results-in-context &gt; div:nth-of-type(1) &gt; figure:nth-of-type(1) &gt; figcaption:nth-of-type(1)</w:t>
            </w:r>
          </w:p>
        </w:tc>
        <w:tc>
          <w:tcPr>
            <w:tcW w:w="5100" w:type="dxa"/>
          </w:tcPr>
          <w:p>
            <w:r>
              <w:rPr/>
              <w:t xml:space="preserve">Every photograph is one person's experience, captured at a particular moment.</w:t>
            </w:r>
          </w:p>
        </w:tc>
      </w:tr>
      <w:tr>
        <w:tc>
          <w:tcPr>
            <w:tcW w:w="900" w:type="dxa"/>
          </w:tcPr>
          <w:p>
            <w:r>
              <w:rPr/>
              <w:t xml:space="preserve">EN-01165</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span:nth-of-type(1)</w:t>
            </w:r>
          </w:p>
        </w:tc>
        <w:tc>
          <w:tcPr>
            <w:tcW w:w="5100" w:type="dxa"/>
          </w:tcPr>
          <w:p>
            <w:r>
              <w:rPr/>
              <w:t xml:space="preserve">01</w:t>
            </w:r>
          </w:p>
        </w:tc>
      </w:tr>
      <w:tr>
        <w:tc>
          <w:tcPr>
            <w:tcW w:w="900" w:type="dxa"/>
          </w:tcPr>
          <w:p>
            <w:r>
              <w:rPr/>
              <w:t xml:space="preserve">EN-01166</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div:nth-of-type(1) &gt; h3:nth-of-type(1)</w:t>
            </w:r>
          </w:p>
        </w:tc>
        <w:tc>
          <w:tcPr>
            <w:tcW w:w="5100" w:type="dxa"/>
          </w:tcPr>
          <w:p>
            <w:r>
              <w:rPr/>
              <w:t xml:space="preserve">Real conditions</w:t>
            </w:r>
          </w:p>
        </w:tc>
      </w:tr>
      <w:tr>
        <w:tc>
          <w:tcPr>
            <w:tcW w:w="900" w:type="dxa"/>
          </w:tcPr>
          <w:p>
            <w:r>
              <w:rPr/>
              <w:t xml:space="preserve">EN-01167</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div:nth-of-type(1) &gt; p:nth-of-type(1)</w:t>
            </w:r>
          </w:p>
        </w:tc>
        <w:tc>
          <w:tcPr>
            <w:tcW w:w="5100" w:type="dxa"/>
          </w:tcPr>
          <w:p>
            <w:r>
              <w:rPr/>
              <w:t xml:space="preserve">Lighting, angle, timing and treatment stage should be considered when viewing progress photographs.</w:t>
            </w:r>
          </w:p>
        </w:tc>
      </w:tr>
      <w:tr>
        <w:tc>
          <w:tcPr>
            <w:tcW w:w="900" w:type="dxa"/>
          </w:tcPr>
          <w:p>
            <w:r>
              <w:rPr/>
              <w:t xml:space="preserve">EN-01168</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span:nth-of-type(1)</w:t>
            </w:r>
          </w:p>
        </w:tc>
        <w:tc>
          <w:tcPr>
            <w:tcW w:w="5100" w:type="dxa"/>
          </w:tcPr>
          <w:p>
            <w:r>
              <w:rPr/>
              <w:t xml:space="preserve">02</w:t>
            </w:r>
          </w:p>
        </w:tc>
      </w:tr>
      <w:tr>
        <w:tc>
          <w:tcPr>
            <w:tcW w:w="900" w:type="dxa"/>
          </w:tcPr>
          <w:p>
            <w:r>
              <w:rPr/>
              <w:t xml:space="preserve">EN-01169</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div:nth-of-type(1) &gt; h3:nth-of-type(1)</w:t>
            </w:r>
          </w:p>
        </w:tc>
        <w:tc>
          <w:tcPr>
            <w:tcW w:w="5100" w:type="dxa"/>
          </w:tcPr>
          <w:p>
            <w:r>
              <w:rPr/>
              <w:t xml:space="preserve">Realistic timelines</w:t>
            </w:r>
          </w:p>
        </w:tc>
      </w:tr>
      <w:tr>
        <w:tc>
          <w:tcPr>
            <w:tcW w:w="900" w:type="dxa"/>
          </w:tcPr>
          <w:p>
            <w:r>
              <w:rPr/>
              <w:t xml:space="preserve">EN-01170</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div:nth-of-type(1) &gt; p:nth-of-type(1)</w:t>
            </w:r>
          </w:p>
        </w:tc>
        <w:tc>
          <w:tcPr>
            <w:tcW w:w="5100" w:type="dxa"/>
          </w:tcPr>
          <w:p>
            <w:r>
              <w:rPr/>
              <w:t xml:space="preserve">Some changes appear gradually and may depend on healing, multiple sessions or continued home care.</w:t>
            </w:r>
          </w:p>
        </w:tc>
      </w:tr>
      <w:tr>
        <w:tc>
          <w:tcPr>
            <w:tcW w:w="900" w:type="dxa"/>
          </w:tcPr>
          <w:p>
            <w:r>
              <w:rPr/>
              <w:t xml:space="preserve">EN-01171</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span:nth-of-type(1)</w:t>
            </w:r>
          </w:p>
        </w:tc>
        <w:tc>
          <w:tcPr>
            <w:tcW w:w="5100" w:type="dxa"/>
          </w:tcPr>
          <w:p>
            <w:r>
              <w:rPr/>
              <w:t xml:space="preserve">03</w:t>
            </w:r>
          </w:p>
        </w:tc>
      </w:tr>
      <w:tr>
        <w:tc>
          <w:tcPr>
            <w:tcW w:w="900" w:type="dxa"/>
          </w:tcPr>
          <w:p>
            <w:r>
              <w:rPr/>
              <w:t xml:space="preserve">EN-01172</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div:nth-of-type(1) &gt; h3:nth-of-type(1)</w:t>
            </w:r>
          </w:p>
        </w:tc>
        <w:tc>
          <w:tcPr>
            <w:tcW w:w="5100" w:type="dxa"/>
          </w:tcPr>
          <w:p>
            <w:r>
              <w:rPr/>
              <w:t xml:space="preserve">Individual response</w:t>
            </w:r>
          </w:p>
        </w:tc>
      </w:tr>
      <w:tr>
        <w:tc>
          <w:tcPr>
            <w:tcW w:w="900" w:type="dxa"/>
          </w:tcPr>
          <w:p>
            <w:r>
              <w:rPr/>
              <w:t xml:space="preserve">EN-01173</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div:nth-of-type(1) &gt; p:nth-of-type(1)</w:t>
            </w:r>
          </w:p>
        </w:tc>
        <w:tc>
          <w:tcPr>
            <w:tcW w:w="5100" w:type="dxa"/>
          </w:tcPr>
          <w:p>
            <w:r>
              <w:rPr/>
              <w:t xml:space="preserve">Biology, history, lifestyle and consistency influence the pace, extent and durability of results.</w:t>
            </w:r>
          </w:p>
        </w:tc>
      </w:tr>
      <w:tr>
        <w:tc>
          <w:tcPr>
            <w:tcW w:w="900" w:type="dxa"/>
          </w:tcPr>
          <w:p>
            <w:r>
              <w:rPr/>
              <w:t xml:space="preserve">EN-01174</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span:nth-of-type(1)</w:t>
            </w:r>
          </w:p>
        </w:tc>
        <w:tc>
          <w:tcPr>
            <w:tcW w:w="5100" w:type="dxa"/>
          </w:tcPr>
          <w:p>
            <w:r>
              <w:rPr/>
              <w:t xml:space="preserve">08</w:t>
            </w:r>
          </w:p>
        </w:tc>
      </w:tr>
      <w:tr>
        <w:tc>
          <w:tcPr>
            <w:tcW w:w="900" w:type="dxa"/>
          </w:tcPr>
          <w:p>
            <w:r>
              <w:rPr/>
              <w:t xml:space="preserve">EN-01175</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p:nth-of-type(1)</w:t>
            </w:r>
          </w:p>
        </w:tc>
        <w:tc>
          <w:tcPr>
            <w:tcW w:w="5100" w:type="dxa"/>
          </w:tcPr>
          <w:p>
            <w:r>
              <w:rPr/>
              <w:t xml:space="preserve">Common questions</w:t>
            </w:r>
          </w:p>
        </w:tc>
      </w:tr>
      <w:tr>
        <w:tc>
          <w:tcPr>
            <w:tcW w:w="900" w:type="dxa"/>
          </w:tcPr>
          <w:p>
            <w:r>
              <w:rPr/>
              <w:t xml:space="preserve">EN-01176</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h2#common-questions-title</w:t>
            </w:r>
          </w:p>
        </w:tc>
        <w:tc>
          <w:tcPr>
            <w:tcW w:w="5100" w:type="dxa"/>
          </w:tcPr>
          <w:p>
            <w:r>
              <w:rPr/>
              <w:t xml:space="preserve">Questions before booking</w:t>
            </w:r>
          </w:p>
        </w:tc>
      </w:tr>
      <w:tr>
        <w:tc>
          <w:tcPr>
            <w:tcW w:w="900" w:type="dxa"/>
          </w:tcPr>
          <w:p>
            <w:r>
              <w:rPr/>
              <w:t xml:space="preserve">EN-01177</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article:nth-of-type(1) &gt; h3:nth-of-type(1)</w:t>
            </w:r>
          </w:p>
        </w:tc>
        <w:tc>
          <w:tcPr>
            <w:tcW w:w="5100" w:type="dxa"/>
          </w:tcPr>
          <w:p>
            <w:r>
              <w:rPr/>
              <w:t xml:space="preserve">Do I need to know which treatment to book?</w:t>
            </w:r>
          </w:p>
        </w:tc>
      </w:tr>
      <w:tr>
        <w:tc>
          <w:tcPr>
            <w:tcW w:w="900" w:type="dxa"/>
          </w:tcPr>
          <w:p>
            <w:r>
              <w:rPr/>
              <w:t xml:space="preserve">EN-01178</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article:nth-of-type(1) &gt; p:nth-of-type(1)</w:t>
            </w:r>
          </w:p>
        </w:tc>
        <w:tc>
          <w:tcPr>
            <w:tcW w:w="5100" w:type="dxa"/>
          </w:tcPr>
          <w:p>
            <w:r>
              <w:rPr/>
              <w:t xml:space="preserve">No. Begin with the concern, change or question you would like to discuss. The consultation is used to assess suitability and explain the most appropriate options.</w:t>
            </w:r>
          </w:p>
        </w:tc>
      </w:tr>
      <w:tr>
        <w:tc>
          <w:tcPr>
            <w:tcW w:w="900" w:type="dxa"/>
          </w:tcPr>
          <w:p>
            <w:r>
              <w:rPr/>
              <w:t xml:space="preserve">EN-01179</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article:nth-of-type(2) &gt; h3:nth-of-type(1)</w:t>
            </w:r>
          </w:p>
        </w:tc>
        <w:tc>
          <w:tcPr>
            <w:tcW w:w="5100" w:type="dxa"/>
          </w:tcPr>
          <w:p>
            <w:r>
              <w:rPr/>
              <w:t xml:space="preserve">Can treatment happen during the first appointment?</w:t>
            </w:r>
          </w:p>
        </w:tc>
      </w:tr>
      <w:tr>
        <w:tc>
          <w:tcPr>
            <w:tcW w:w="900" w:type="dxa"/>
          </w:tcPr>
          <w:p>
            <w:r>
              <w:rPr/>
              <w:t xml:space="preserve">EN-01180</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article:nth-of-type(2) &gt; p:nth-of-type(1)</w:t>
            </w:r>
          </w:p>
        </w:tc>
        <w:tc>
          <w:tcPr>
            <w:tcW w:w="5100" w:type="dxa"/>
          </w:tcPr>
          <w:p>
            <w:r>
              <w:rPr/>
              <w:t xml:space="preserve">Sometimes, but never automatically. It depends on the procedure, your health history, preparation requirements, available time and whether it is appropriate to proceed that day.</w:t>
            </w:r>
          </w:p>
        </w:tc>
      </w:tr>
      <w:tr>
        <w:tc>
          <w:tcPr>
            <w:tcW w:w="900" w:type="dxa"/>
          </w:tcPr>
          <w:p>
            <w:r>
              <w:rPr/>
              <w:t xml:space="preserve">EN-01181</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article:nth-of-type(3) &gt; h3:nth-of-type(1)</w:t>
            </w:r>
          </w:p>
        </w:tc>
        <w:tc>
          <w:tcPr>
            <w:tcW w:w="5100" w:type="dxa"/>
          </w:tcPr>
          <w:p>
            <w:r>
              <w:rPr/>
              <w:t xml:space="preserve">How many sessions will I need?</w:t>
            </w:r>
          </w:p>
        </w:tc>
      </w:tr>
      <w:tr>
        <w:tc>
          <w:tcPr>
            <w:tcW w:w="900" w:type="dxa"/>
          </w:tcPr>
          <w:p>
            <w:r>
              <w:rPr/>
              <w:t xml:space="preserve">EN-01182</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article:nth-of-type(3) &gt; p:nth-of-type(1)</w:t>
            </w:r>
          </w:p>
        </w:tc>
        <w:tc>
          <w:tcPr>
            <w:tcW w:w="5100" w:type="dxa"/>
          </w:tcPr>
          <w:p>
            <w:r>
              <w:rPr/>
              <w:t xml:space="preserve">The number and spacing of sessions vary according to the concern, treatment response, chosen technology, home care and the result that can realistically be achieved.</w:t>
            </w:r>
          </w:p>
        </w:tc>
      </w:tr>
      <w:tr>
        <w:tc>
          <w:tcPr>
            <w:tcW w:w="900" w:type="dxa"/>
          </w:tcPr>
          <w:p>
            <w:r>
              <w:rPr/>
              <w:t xml:space="preserve">EN-01183</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article:nth-of-type(4) &gt; h3:nth-of-type(1)</w:t>
            </w:r>
          </w:p>
        </w:tc>
        <w:tc>
          <w:tcPr>
            <w:tcW w:w="5100" w:type="dxa"/>
          </w:tcPr>
          <w:p>
            <w:r>
              <w:rPr/>
              <w:t xml:space="preserve">What happens when a treatment is not suitable?</w:t>
            </w:r>
          </w:p>
        </w:tc>
      </w:tr>
      <w:tr>
        <w:tc>
          <w:tcPr>
            <w:tcW w:w="900" w:type="dxa"/>
          </w:tcPr>
          <w:p>
            <w:r>
              <w:rPr/>
              <w:t xml:space="preserve">EN-01184</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article:nth-of-type(4) &gt; p:nth-of-type(1)</w:t>
            </w:r>
          </w:p>
        </w:tc>
        <w:tc>
          <w:tcPr>
            <w:tcW w:w="5100" w:type="dxa"/>
          </w:tcPr>
          <w:p>
            <w:r>
              <w:rPr/>
              <w:t xml:space="preserve">Franciele may recommend preparation, a different approach, more time, or evaluation by another qualified professional. A responsible plan may also mean deciding not to treat.</w:t>
            </w:r>
          </w:p>
        </w:tc>
      </w:tr>
      <w:tr>
        <w:tc>
          <w:tcPr>
            <w:tcW w:w="900" w:type="dxa"/>
          </w:tcPr>
          <w:p>
            <w:r>
              <w:rPr/>
              <w:t xml:space="preserve">EN-01185</w:t>
            </w:r>
          </w:p>
        </w:tc>
        <w:tc>
          <w:tcPr>
            <w:tcW w:w="1700" w:type="dxa"/>
          </w:tcPr>
          <w:p>
            <w:r>
              <w:rPr/>
              <w:t xml:space="preserve">Visible text</w:t>
            </w:r>
          </w:p>
        </w:tc>
        <w:tc>
          <w:tcPr>
            <w:tcW w:w="2200" w:type="dxa"/>
          </w:tcPr>
          <w:p>
            <w:r>
              <w:rPr/>
              <w:t xml:space="preserve">html:nth-of-type(1) &gt; body:nth-of-type(1) &gt; main#main &gt; section#common-questions &gt; div:nth-of-type(1) &gt; div:nth-of-type(2) &gt; a:nth-of-type(1)</w:t>
            </w:r>
          </w:p>
        </w:tc>
        <w:tc>
          <w:tcPr>
            <w:tcW w:w="5100" w:type="dxa"/>
          </w:tcPr>
          <w:p>
            <w:r>
              <w:rPr/>
              <w:t xml:space="preserve">Read All Frequently Asked Questions</w:t>
            </w:r>
          </w:p>
        </w:tc>
      </w:tr>
      <w:tr>
        <w:tc>
          <w:tcPr>
            <w:tcW w:w="900" w:type="dxa"/>
          </w:tcPr>
          <w:p>
            <w:r>
              <w:rPr/>
              <w:t xml:space="preserve">EN-01186</w:t>
            </w:r>
          </w:p>
        </w:tc>
        <w:tc>
          <w:tcPr>
            <w:tcW w:w="1700" w:type="dxa"/>
          </w:tcPr>
          <w:p>
            <w:r>
              <w:rPr/>
              <w:t xml:space="preserve">Visible text</w:t>
            </w:r>
          </w:p>
        </w:tc>
        <w:tc>
          <w:tcPr>
            <w:tcW w:w="2200" w:type="dxa"/>
          </w:tcPr>
          <w:p>
            <w:r>
              <w:rPr/>
              <w:t xml:space="preserve">html:nth-of-type(1) &gt; body:nth-of-type(1) &gt; main#main &gt; section#begin-with-a-conversation &gt; div:nth-of-type(1) &gt; header:nth-of-type(1) &gt; p:nth-of-type(1)</w:t>
            </w:r>
          </w:p>
        </w:tc>
        <w:tc>
          <w:tcPr>
            <w:tcW w:w="5100" w:type="dxa"/>
          </w:tcPr>
          <w:p>
            <w:r>
              <w:rPr/>
              <w:t xml:space="preserve">Franciele Sofiati</w:t>
            </w:r>
          </w:p>
        </w:tc>
      </w:tr>
      <w:tr>
        <w:tc>
          <w:tcPr>
            <w:tcW w:w="900" w:type="dxa"/>
          </w:tcPr>
          <w:p>
            <w:r>
              <w:rPr/>
              <w:t xml:space="preserve">EN-01187</w:t>
            </w:r>
          </w:p>
        </w:tc>
        <w:tc>
          <w:tcPr>
            <w:tcW w:w="1700" w:type="dxa"/>
          </w:tcPr>
          <w:p>
            <w:r>
              <w:rPr/>
              <w:t xml:space="preserve">Visible text</w:t>
            </w:r>
          </w:p>
        </w:tc>
        <w:tc>
          <w:tcPr>
            <w:tcW w:w="2200" w:type="dxa"/>
          </w:tcPr>
          <w:p>
            <w:r>
              <w:rPr/>
              <w:t xml:space="preserve">html:nth-of-type(1) &gt; body:nth-of-type(1) &gt; main#main &gt; section#begin-with-a-conversation &gt; div:nth-of-type(1) &gt; header:nth-of-type(1) &gt; h2#final-cta-title</w:t>
            </w:r>
          </w:p>
        </w:tc>
        <w:tc>
          <w:tcPr>
            <w:tcW w:w="5100" w:type="dxa"/>
          </w:tcPr>
          <w:p>
            <w:r>
              <w:rPr/>
              <w:t xml:space="preserve">When you are ready</w:t>
            </w:r>
          </w:p>
        </w:tc>
      </w:tr>
      <w:tr>
        <w:tc>
          <w:tcPr>
            <w:tcW w:w="900" w:type="dxa"/>
          </w:tcPr>
          <w:p>
            <w:r>
              <w:rPr/>
              <w:t xml:space="preserve">EN-01188</w:t>
            </w:r>
          </w:p>
        </w:tc>
        <w:tc>
          <w:tcPr>
            <w:tcW w:w="1700" w:type="dxa"/>
          </w:tcPr>
          <w:p>
            <w:r>
              <w:rPr/>
              <w:t xml:space="preserve">Visible text</w:t>
            </w:r>
          </w:p>
        </w:tc>
        <w:tc>
          <w:tcPr>
            <w:tcW w:w="2200" w:type="dxa"/>
          </w:tcPr>
          <w:p>
            <w:r>
              <w:rPr/>
              <w:t xml:space="preserve">html:nth-of-type(1) &gt; body:nth-of-type(1) &gt; main#main &gt; section#begin-with-a-conversation &gt; div:nth-of-type(1) &gt; div:nth-of-type(1) &gt; a:nth-of-type(1)</w:t>
            </w:r>
          </w:p>
        </w:tc>
        <w:tc>
          <w:tcPr>
            <w:tcW w:w="5100" w:type="dxa"/>
          </w:tcPr>
          <w:p>
            <w:r>
              <w:rPr/>
              <w:t xml:space="preserve">Consult</w:t>
            </w:r>
          </w:p>
        </w:tc>
      </w:tr>
      <w:tr>
        <w:tc>
          <w:tcPr>
            <w:tcW w:w="900" w:type="dxa"/>
          </w:tcPr>
          <w:p>
            <w:r>
              <w:rPr/>
              <w:t xml:space="preserve">EN-01189</w:t>
            </w:r>
          </w:p>
        </w:tc>
        <w:tc>
          <w:tcPr>
            <w:tcW w:w="1700" w:type="dxa"/>
          </w:tcPr>
          <w:p>
            <w:r>
              <w:rPr/>
              <w:t xml:space="preserve">Visible text</w:t>
            </w:r>
          </w:p>
        </w:tc>
        <w:tc>
          <w:tcPr>
            <w:tcW w:w="2200" w:type="dxa"/>
          </w:tcPr>
          <w:p>
            <w:r>
              <w:rPr/>
              <w:t xml:space="preserve">html:nth-of-type(1) &gt; body:nth-of-type(1) &gt; main#main &gt; section#begin-with-a-conversation &gt; div:nth-of-type(1) &gt; div:nth-of-type(1) &gt; a:nth-of-type(2)</w:t>
            </w:r>
          </w:p>
        </w:tc>
        <w:tc>
          <w:tcPr>
            <w:tcW w:w="5100" w:type="dxa"/>
          </w:tcPr>
          <w:p>
            <w:r>
              <w:rPr/>
              <w:t xml:space="preserve">Contact</w:t>
            </w:r>
          </w:p>
        </w:tc>
      </w:tr>
    </w:tbl>
    <w:p>
      <w:pPr>
        <w:pStyle w:val="Heading1"/>
      </w:pPr>
      <w:r>
        <w:t xml:space="preserve">journal.html</w:t>
      </w:r>
    </w:p>
    <w:p>
      <w:pPr>
        <w:pStyle w:val="Normal"/>
      </w:pPr>
      <w:r>
        <w:t xml:space="preserve">Source SHA-256: 2ff7cd00f65cb43c80d3352d4d506ac6173f86d62f5eb5137197e4e619732765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EN-01190</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EN-01191</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EN-01192</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Journal</w:t>
            </w:r>
          </w:p>
        </w:tc>
      </w:tr>
      <w:tr>
        <w:tc>
          <w:tcPr>
            <w:tcW w:w="900" w:type="dxa"/>
          </w:tcPr>
          <w:p>
            <w:r>
              <w:rPr/>
              <w:t xml:space="preserve">EN-01193</w:t>
            </w:r>
          </w:p>
        </w:tc>
        <w:tc>
          <w:tcPr>
            <w:tcW w:w="1700" w:type="dxa"/>
          </w:tcPr>
          <w:p>
            <w:r>
              <w:rPr/>
              <w:t xml:space="preserve">Visible text</w:t>
            </w:r>
          </w:p>
        </w:tc>
        <w:tc>
          <w:tcPr>
            <w:tcW w:w="2200" w:type="dxa"/>
          </w:tcPr>
          <w:p>
            <w:r>
              <w:rPr/>
              <w:t xml:space="preserve">html:nth-of-type(1) &gt; body:nth-of-type(1) &gt; main#main &gt; header:nth-of-type(1) &gt; div:nth-of-type(1) &gt; span:nth-of-type(1)</w:t>
            </w:r>
          </w:p>
        </w:tc>
        <w:tc>
          <w:tcPr>
            <w:tcW w:w="5100" w:type="dxa"/>
          </w:tcPr>
          <w:p>
            <w:r>
              <w:rPr/>
              <w:t xml:space="preserve">Franciele Sofiati</w:t>
            </w:r>
          </w:p>
        </w:tc>
      </w:tr>
      <w:tr>
        <w:tc>
          <w:tcPr>
            <w:tcW w:w="900" w:type="dxa"/>
          </w:tcPr>
          <w:p>
            <w:r>
              <w:rPr/>
              <w:t xml:space="preserve">EN-01194</w:t>
            </w:r>
          </w:p>
        </w:tc>
        <w:tc>
          <w:tcPr>
            <w:tcW w:w="1700" w:type="dxa"/>
          </w:tcPr>
          <w:p>
            <w:r>
              <w:rPr/>
              <w:t xml:space="preserve">Visible text</w:t>
            </w:r>
          </w:p>
        </w:tc>
        <w:tc>
          <w:tcPr>
            <w:tcW w:w="2200" w:type="dxa"/>
          </w:tcPr>
          <w:p>
            <w:r>
              <w:rPr/>
              <w:t xml:space="preserve">html:nth-of-type(1) &gt; body:nth-of-type(1) &gt; main#main &gt; header:nth-of-type(1) &gt; div:nth-of-type(1) &gt; span:nth-of-type(2)</w:t>
            </w:r>
          </w:p>
        </w:tc>
        <w:tc>
          <w:tcPr>
            <w:tcW w:w="5100" w:type="dxa"/>
          </w:tcPr>
          <w:p>
            <w:r>
              <w:rPr/>
              <w:t xml:space="preserve">Professional Perspectives</w:t>
            </w:r>
          </w:p>
        </w:tc>
      </w:tr>
      <w:tr>
        <w:tc>
          <w:tcPr>
            <w:tcW w:w="900" w:type="dxa"/>
          </w:tcPr>
          <w:p>
            <w:r>
              <w:rPr/>
              <w:t xml:space="preserve">EN-01195</w:t>
            </w:r>
          </w:p>
        </w:tc>
        <w:tc>
          <w:tcPr>
            <w:tcW w:w="1700" w:type="dxa"/>
          </w:tcPr>
          <w:p>
            <w:r>
              <w:rPr/>
              <w:t xml:space="preserve">Visible text</w:t>
            </w:r>
          </w:p>
        </w:tc>
        <w:tc>
          <w:tcPr>
            <w:tcW w:w="2200" w:type="dxa"/>
          </w:tcPr>
          <w:p>
            <w:r>
              <w:rPr/>
              <w:t xml:space="preserve">html:nth-of-type(1) &gt; body:nth-of-type(1) &gt; main#main &gt; header:nth-of-type(1) &gt; div:nth-of-type(1) &gt; span:nth-of-type(3)</w:t>
            </w:r>
          </w:p>
        </w:tc>
        <w:tc>
          <w:tcPr>
            <w:tcW w:w="5100" w:type="dxa"/>
          </w:tcPr>
          <w:p>
            <w:r>
              <w:rPr/>
              <w:t xml:space="preserve">Volume 1</w:t>
            </w:r>
          </w:p>
        </w:tc>
      </w:tr>
      <w:tr>
        <w:tc>
          <w:tcPr>
            <w:tcW w:w="900" w:type="dxa"/>
          </w:tcPr>
          <w:p>
            <w:r>
              <w:rPr/>
              <w:t xml:space="preserve">EN-01196</w:t>
            </w:r>
          </w:p>
        </w:tc>
        <w:tc>
          <w:tcPr>
            <w:tcW w:w="1700" w:type="dxa"/>
          </w:tcPr>
          <w:p>
            <w:r>
              <w:rPr/>
              <w:t xml:space="preserve">Visible text</w:t>
            </w:r>
          </w:p>
        </w:tc>
        <w:tc>
          <w:tcPr>
            <w:tcW w:w="2200" w:type="dxa"/>
          </w:tcPr>
          <w:p>
            <w:r>
              <w:rPr/>
              <w:t xml:space="preserve">html:nth-of-type(1) &gt; body:nth-of-type(1) &gt; main#main &gt; header:nth-of-type(1) &gt; div:nth-of-type(2) &gt; div:nth-of-type(1) &gt; p:nth-of-type(1)</w:t>
            </w:r>
          </w:p>
        </w:tc>
        <w:tc>
          <w:tcPr>
            <w:tcW w:w="5100" w:type="dxa"/>
          </w:tcPr>
          <w:p>
            <w:r>
              <w:rPr/>
              <w:t xml:space="preserve">Skin health · Technology · Considered care</w:t>
            </w:r>
          </w:p>
        </w:tc>
      </w:tr>
      <w:tr>
        <w:tc>
          <w:tcPr>
            <w:tcW w:w="900" w:type="dxa"/>
          </w:tcPr>
          <w:p>
            <w:r>
              <w:rPr/>
              <w:t xml:space="preserve">EN-01197</w:t>
            </w:r>
          </w:p>
        </w:tc>
        <w:tc>
          <w:tcPr>
            <w:tcW w:w="1700" w:type="dxa"/>
          </w:tcPr>
          <w:p>
            <w:r>
              <w:rPr/>
              <w:t xml:space="preserve">Visible text</w:t>
            </w:r>
          </w:p>
        </w:tc>
        <w:tc>
          <w:tcPr>
            <w:tcW w:w="2200" w:type="dxa"/>
          </w:tcPr>
          <w:p>
            <w:r>
              <w:rPr/>
              <w:t xml:space="preserve">html:nth-of-type(1) &gt; body:nth-of-type(1) &gt; main#main &gt; header:nth-of-type(1) &gt; div:nth-of-type(2) &gt; div:nth-of-type(1) &gt; h1:nth-of-type(1)</w:t>
            </w:r>
          </w:p>
        </w:tc>
        <w:tc>
          <w:tcPr>
            <w:tcW w:w="5100" w:type="dxa"/>
          </w:tcPr>
          <w:p>
            <w:r>
              <w:rPr/>
              <w:t xml:space="preserve">Journal</w:t>
            </w:r>
          </w:p>
        </w:tc>
      </w:tr>
      <w:tr>
        <w:tc>
          <w:tcPr>
            <w:tcW w:w="900" w:type="dxa"/>
          </w:tcPr>
          <w:p>
            <w:r>
              <w:rPr/>
              <w:t xml:space="preserve">EN-01198</w:t>
            </w:r>
          </w:p>
        </w:tc>
        <w:tc>
          <w:tcPr>
            <w:tcW w:w="1700" w:type="dxa"/>
          </w:tcPr>
          <w:p>
            <w:r>
              <w:rPr/>
              <w:t xml:space="preserve">Visible text</w:t>
            </w:r>
          </w:p>
        </w:tc>
        <w:tc>
          <w:tcPr>
            <w:tcW w:w="2200" w:type="dxa"/>
          </w:tcPr>
          <w:p>
            <w:r>
              <w:rPr/>
              <w:t xml:space="preserve">html:nth-of-type(1) &gt; body:nth-of-type(1) &gt; main#main &gt; header:nth-of-type(1) &gt; div:nth-of-type(2) &gt; p:nth-of-type(1)</w:t>
            </w:r>
          </w:p>
        </w:tc>
        <w:tc>
          <w:tcPr>
            <w:tcW w:w="5100" w:type="dxa"/>
          </w:tcPr>
          <w:p>
            <w:r>
              <w:rPr/>
              <w:t xml:space="preserve">Clear perspectives on skin health, aesthetic treatments, prevention, recovery, scalp care and</w:t>
            </w:r>
          </w:p>
        </w:tc>
      </w:tr>
      <w:tr>
        <w:tc>
          <w:tcPr>
            <w:tcW w:w="900" w:type="dxa"/>
          </w:tcPr>
          <w:p>
            <w:r>
              <w:rPr/>
              <w:t xml:space="preserve">EN-01199</w:t>
            </w:r>
          </w:p>
        </w:tc>
        <w:tc>
          <w:tcPr>
            <w:tcW w:w="1700" w:type="dxa"/>
          </w:tcPr>
          <w:p>
            <w:r>
              <w:rPr/>
              <w:t xml:space="preserve">Visible text</w:t>
            </w:r>
          </w:p>
        </w:tc>
        <w:tc>
          <w:tcPr>
            <w:tcW w:w="2200" w:type="dxa"/>
          </w:tcPr>
          <w:p>
            <w:r>
              <w:rPr/>
              <w:t xml:space="preserve">html:nth-of-type(1) &gt; body:nth-of-type(1) &gt; main#main &gt; header:nth-of-type(1) &gt; div:nth-of-type(2) &gt; p:nth-of-type(1) &gt; em:nth-of-type(1)</w:t>
            </w:r>
          </w:p>
        </w:tc>
        <w:tc>
          <w:tcPr>
            <w:tcW w:w="5100" w:type="dxa"/>
          </w:tcPr>
          <w:p>
            <w:r>
              <w:rPr/>
              <w:t xml:space="preserve">thoughtful planning.</w:t>
            </w:r>
          </w:p>
        </w:tc>
      </w:tr>
      <w:tr>
        <w:tc>
          <w:tcPr>
            <w:tcW w:w="900" w:type="dxa"/>
          </w:tcPr>
          <w:p>
            <w:r>
              <w:rPr/>
              <w:t xml:space="preserve">EN-01200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EN-01201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EN-01202</w:t>
            </w:r>
          </w:p>
        </w:tc>
        <w:tc>
          <w:tcPr>
            <w:tcW w:w="1700" w:type="dxa"/>
          </w:tcPr>
          <w:p>
            <w:r>
              <w:rPr/>
              <w:t xml:space="preserve">Visible text</w:t>
            </w:r>
          </w:p>
        </w:tc>
        <w:tc>
          <w:tcPr>
            <w:tcW w:w="2200" w:type="dxa"/>
          </w:tcPr>
          <w:p>
            <w:r>
              <w:rPr/>
              <w:t xml:space="preserve">html:nth-of-type(1) &gt; body:nth-of-type(1) &gt; main#main &gt; section:nth-of-type(1) &gt; a:nth-of-type(1) &gt; figure:nth-of-type(1) &gt; figcaption:nth-of-type(1)</w:t>
            </w:r>
          </w:p>
        </w:tc>
        <w:tc>
          <w:tcPr>
            <w:tcW w:w="5100" w:type="dxa"/>
          </w:tcPr>
          <w:p>
            <w:r>
              <w:rPr/>
              <w:t xml:space="preserve">Lead essay · Consultation &amp; Care</w:t>
            </w:r>
          </w:p>
        </w:tc>
      </w:tr>
      <w:tr>
        <w:tc>
          <w:tcPr>
            <w:tcW w:w="900" w:type="dxa"/>
          </w:tcPr>
          <w:p>
            <w:r>
              <w:rPr/>
              <w:t xml:space="preserve">EN-01203</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p:nth-of-type(1) &gt; span:nth-of-type(1)</w:t>
            </w:r>
          </w:p>
        </w:tc>
        <w:tc>
          <w:tcPr>
            <w:tcW w:w="5100" w:type="dxa"/>
          </w:tcPr>
          <w:p>
            <w:r>
              <w:rPr/>
              <w:t xml:space="preserve">Lead story</w:t>
            </w:r>
          </w:p>
        </w:tc>
      </w:tr>
      <w:tr>
        <w:tc>
          <w:tcPr>
            <w:tcW w:w="900" w:type="dxa"/>
          </w:tcPr>
          <w:p>
            <w:r>
              <w:rPr/>
              <w:t xml:space="preserve">EN-01204</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p:nth-of-type(1) &gt; span:nth-of-type(2)</w:t>
            </w:r>
          </w:p>
        </w:tc>
        <w:tc>
          <w:tcPr>
            <w:tcW w:w="5100" w:type="dxa"/>
          </w:tcPr>
          <w:p>
            <w:r>
              <w:rPr/>
              <w:t xml:space="preserve">01</w:t>
            </w:r>
          </w:p>
        </w:tc>
      </w:tr>
      <w:tr>
        <w:tc>
          <w:tcPr>
            <w:tcW w:w="900" w:type="dxa"/>
          </w:tcPr>
          <w:p>
            <w:r>
              <w:rPr/>
              <w:t xml:space="preserve">EN-01205</w:t>
            </w:r>
          </w:p>
        </w:tc>
        <w:tc>
          <w:tcPr>
            <w:tcW w:w="1700" w:type="dxa"/>
          </w:tcPr>
          <w:p>
            <w:r>
              <w:rPr/>
              <w:t xml:space="preserve">Visible text</w:t>
            </w:r>
          </w:p>
        </w:tc>
        <w:tc>
          <w:tcPr>
            <w:tcW w:w="2200" w:type="dxa"/>
          </w:tcPr>
          <w:p>
            <w:r>
              <w:rPr/>
              <w:t xml:space="preserve">html:nth-of-type(1) &gt; body:nth-of-type(1) &gt; main#main &gt; section:nth-of-type(1) &gt; a:nth-of-type(1) &gt; div:nth-of-type(1) &gt; h2#lead-story-title</w:t>
            </w:r>
          </w:p>
        </w:tc>
        <w:tc>
          <w:tcPr>
            <w:tcW w:w="5100" w:type="dxa"/>
          </w:tcPr>
          <w:p>
            <w:r>
              <w:rPr/>
              <w:t xml:space="preserve">Before the Treatment: Why Thoughtful Aesthetic Care Begins with a Consultation</w:t>
            </w:r>
          </w:p>
        </w:tc>
      </w:tr>
      <w:tr>
        <w:tc>
          <w:tcPr>
            <w:tcW w:w="900" w:type="dxa"/>
          </w:tcPr>
          <w:p>
            <w:r>
              <w:rPr/>
              <w:t xml:space="preserve">EN-01206</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p:nth-of-type(2)</w:t>
            </w:r>
          </w:p>
        </w:tc>
        <w:tc>
          <w:tcPr>
            <w:tcW w:w="5100" w:type="dxa"/>
          </w:tcPr>
          <w:p>
            <w:r>
              <w:rPr/>
              <w:t xml:space="preserve">A good plan begins before a device is chosen: with history, priorities, suitability, realistic expectations and the confidence to wait when necessary.</w:t>
            </w:r>
          </w:p>
        </w:tc>
      </w:tr>
      <w:tr>
        <w:tc>
          <w:tcPr>
            <w:tcW w:w="900" w:type="dxa"/>
          </w:tcPr>
          <w:p>
            <w:r>
              <w:rPr/>
              <w:t xml:space="preserve">EN-01207</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span:nth-of-type(1)</w:t>
            </w:r>
          </w:p>
        </w:tc>
        <w:tc>
          <w:tcPr>
            <w:tcW w:w="5100" w:type="dxa"/>
          </w:tcPr>
          <w:p>
            <w:r>
              <w:rPr/>
              <w:t xml:space="preserve">6 min read</w:t>
            </w:r>
          </w:p>
        </w:tc>
      </w:tr>
      <w:tr>
        <w:tc>
          <w:tcPr>
            <w:tcW w:w="900" w:type="dxa"/>
          </w:tcPr>
          <w:p>
            <w:r>
              <w:rPr/>
              <w:t xml:space="preserve">EN-01208</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span:nth-of-type(2)</w:t>
            </w:r>
          </w:p>
        </w:tc>
        <w:tc>
          <w:tcPr>
            <w:tcW w:w="5100" w:type="dxa"/>
          </w:tcPr>
          <w:p>
            <w:r>
              <w:rPr/>
              <w:t xml:space="preserve">·</w:t>
            </w:r>
          </w:p>
        </w:tc>
      </w:tr>
      <w:tr>
        <w:tc>
          <w:tcPr>
            <w:tcW w:w="900" w:type="dxa"/>
          </w:tcPr>
          <w:p>
            <w:r>
              <w:rPr/>
              <w:t xml:space="preserve">EN-01209</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span:nth-of-type(3)</w:t>
            </w:r>
          </w:p>
        </w:tc>
        <w:tc>
          <w:tcPr>
            <w:tcW w:w="5100" w:type="dxa"/>
          </w:tcPr>
          <w:p>
            <w:r>
              <w:rPr/>
              <w:t xml:space="preserve">Article 01</w:t>
            </w:r>
          </w:p>
        </w:tc>
      </w:tr>
      <w:tr>
        <w:tc>
          <w:tcPr>
            <w:tcW w:w="900" w:type="dxa"/>
          </w:tcPr>
          <w:p>
            <w:r>
              <w:rPr/>
              <w:t xml:space="preserve">EN-01210</w:t>
            </w:r>
          </w:p>
        </w:tc>
        <w:tc>
          <w:tcPr>
            <w:tcW w:w="1700" w:type="dxa"/>
          </w:tcPr>
          <w:p>
            <w:r>
              <w:rPr/>
              <w:t xml:space="preserve">Visible text</w:t>
            </w:r>
          </w:p>
        </w:tc>
        <w:tc>
          <w:tcPr>
            <w:tcW w:w="2200" w:type="dxa"/>
          </w:tcPr>
          <w:p>
            <w:r>
              <w:rPr/>
              <w:t xml:space="preserve">html:nth-of-type(1) &gt; body:nth-of-type(1) &gt; main#main &gt; section:nth-of-type(1) &gt; a:nth-of-type(1) &gt; div:nth-of-type(1) &gt; span:nth-of-type(1)</w:t>
            </w:r>
          </w:p>
        </w:tc>
        <w:tc>
          <w:tcPr>
            <w:tcW w:w="5100" w:type="dxa"/>
          </w:tcPr>
          <w:p>
            <w:r>
              <w:rPr/>
              <w:t xml:space="preserve">Read the lead essay</w:t>
            </w:r>
          </w:p>
        </w:tc>
      </w:tr>
      <w:tr>
        <w:tc>
          <w:tcPr>
            <w:tcW w:w="900" w:type="dxa"/>
          </w:tcPr>
          <w:p>
            <w:r>
              <w:rPr/>
              <w:t xml:space="preserve">EN-01211</w:t>
            </w:r>
          </w:p>
        </w:tc>
        <w:tc>
          <w:tcPr>
            <w:tcW w:w="1700" w:type="dxa"/>
          </w:tcPr>
          <w:p>
            <w:r>
              <w:rPr/>
              <w:t xml:space="preserve">Visible text</w:t>
            </w:r>
          </w:p>
        </w:tc>
        <w:tc>
          <w:tcPr>
            <w:tcW w:w="2200" w:type="dxa"/>
          </w:tcPr>
          <w:p>
            <w:r>
              <w:rPr/>
              <w:t xml:space="preserve">html:nth-of-type(1) &gt; body:nth-of-type(1) &gt; main#main &gt; section:nth-of-type(1) &gt; a:nth-of-type(1) &gt; div:nth-of-type(1) &gt; span:nth-of-type(1) &gt; span:nth-of-type(1)</w:t>
            </w:r>
          </w:p>
        </w:tc>
        <w:tc>
          <w:tcPr>
            <w:tcW w:w="5100" w:type="dxa"/>
          </w:tcPr>
          <w:p>
            <w:r>
              <w:rPr/>
              <w:t xml:space="preserve">→</w:t>
            </w:r>
          </w:p>
        </w:tc>
      </w:tr>
      <w:tr>
        <w:tc>
          <w:tcPr>
            <w:tcW w:w="900" w:type="dxa"/>
          </w:tcPr>
          <w:p>
            <w:r>
              <w:rPr/>
              <w:t xml:space="preserve">EN-01212</w:t>
            </w:r>
          </w:p>
        </w:tc>
        <w:tc>
          <w:tcPr>
            <w:tcW w:w="1700" w:type="dxa"/>
          </w:tcPr>
          <w:p>
            <w:r>
              <w:rPr/>
              <w:t xml:space="preserve">Visible text</w:t>
            </w:r>
          </w:p>
        </w:tc>
        <w:tc>
          <w:tcPr>
            <w:tcW w:w="2200" w:type="dxa"/>
          </w:tcPr>
          <w:p>
            <w:r>
              <w:rPr/>
              <w:t xml:space="preserve">html:nth-of-type(1) &gt; body:nth-of-type(1) &gt; main#main &gt; nav:nth-of-type(2) &gt; a:nth-of-type(1) &gt; span:nth-of-type(1)</w:t>
            </w:r>
          </w:p>
        </w:tc>
        <w:tc>
          <w:tcPr>
            <w:tcW w:w="5100" w:type="dxa"/>
          </w:tcPr>
          <w:p>
            <w:r>
              <w:rPr/>
              <w:t xml:space="preserve">Consultation &amp; Care</w:t>
            </w:r>
          </w:p>
        </w:tc>
      </w:tr>
      <w:tr>
        <w:tc>
          <w:tcPr>
            <w:tcW w:w="900" w:type="dxa"/>
          </w:tcPr>
          <w:p>
            <w:r>
              <w:rPr/>
              <w:t xml:space="preserve">EN-01213</w:t>
            </w:r>
          </w:p>
        </w:tc>
        <w:tc>
          <w:tcPr>
            <w:tcW w:w="1700" w:type="dxa"/>
          </w:tcPr>
          <w:p>
            <w:r>
              <w:rPr/>
              <w:t xml:space="preserve">Visible text</w:t>
            </w:r>
          </w:p>
        </w:tc>
        <w:tc>
          <w:tcPr>
            <w:tcW w:w="2200" w:type="dxa"/>
          </w:tcPr>
          <w:p>
            <w:r>
              <w:rPr/>
              <w:t xml:space="preserve">html:nth-of-type(1) &gt; body:nth-of-type(1) &gt; main#main &gt; nav:nth-of-type(2) &gt; a:nth-of-type(1) &gt; small:nth-of-type(1)</w:t>
            </w:r>
          </w:p>
        </w:tc>
        <w:tc>
          <w:tcPr>
            <w:tcW w:w="5100" w:type="dxa"/>
          </w:tcPr>
          <w:p>
            <w:r>
              <w:rPr/>
              <w:t xml:space="preserve">03 essays</w:t>
            </w:r>
          </w:p>
        </w:tc>
      </w:tr>
      <w:tr>
        <w:tc>
          <w:tcPr>
            <w:tcW w:w="900" w:type="dxa"/>
          </w:tcPr>
          <w:p>
            <w:r>
              <w:rPr/>
              <w:t xml:space="preserve">EN-01214</w:t>
            </w:r>
          </w:p>
        </w:tc>
        <w:tc>
          <w:tcPr>
            <w:tcW w:w="1700" w:type="dxa"/>
          </w:tcPr>
          <w:p>
            <w:r>
              <w:rPr/>
              <w:t xml:space="preserve">Visible text</w:t>
            </w:r>
          </w:p>
        </w:tc>
        <w:tc>
          <w:tcPr>
            <w:tcW w:w="2200" w:type="dxa"/>
          </w:tcPr>
          <w:p>
            <w:r>
              <w:rPr/>
              <w:t xml:space="preserve">html:nth-of-type(1) &gt; body:nth-of-type(1) &gt; main#main &gt; nav:nth-of-type(2) &gt; a:nth-of-type(2) &gt; span:nth-of-type(1)</w:t>
            </w:r>
          </w:p>
        </w:tc>
        <w:tc>
          <w:tcPr>
            <w:tcW w:w="5100" w:type="dxa"/>
          </w:tcPr>
          <w:p>
            <w:r>
              <w:rPr/>
              <w:t xml:space="preserve">Skin Health</w:t>
            </w:r>
          </w:p>
        </w:tc>
      </w:tr>
      <w:tr>
        <w:tc>
          <w:tcPr>
            <w:tcW w:w="900" w:type="dxa"/>
          </w:tcPr>
          <w:p>
            <w:r>
              <w:rPr/>
              <w:t xml:space="preserve">EN-01215</w:t>
            </w:r>
          </w:p>
        </w:tc>
        <w:tc>
          <w:tcPr>
            <w:tcW w:w="1700" w:type="dxa"/>
          </w:tcPr>
          <w:p>
            <w:r>
              <w:rPr/>
              <w:t xml:space="preserve">Visible text</w:t>
            </w:r>
          </w:p>
        </w:tc>
        <w:tc>
          <w:tcPr>
            <w:tcW w:w="2200" w:type="dxa"/>
          </w:tcPr>
          <w:p>
            <w:r>
              <w:rPr/>
              <w:t xml:space="preserve">html:nth-of-type(1) &gt; body:nth-of-type(1) &gt; main#main &gt; nav:nth-of-type(2) &gt; a:nth-of-type(2) &gt; small:nth-of-type(1)</w:t>
            </w:r>
          </w:p>
        </w:tc>
        <w:tc>
          <w:tcPr>
            <w:tcW w:w="5100" w:type="dxa"/>
          </w:tcPr>
          <w:p>
            <w:r>
              <w:rPr/>
              <w:t xml:space="preserve">02 essays</w:t>
            </w:r>
          </w:p>
        </w:tc>
      </w:tr>
      <w:tr>
        <w:tc>
          <w:tcPr>
            <w:tcW w:w="900" w:type="dxa"/>
          </w:tcPr>
          <w:p>
            <w:r>
              <w:rPr/>
              <w:t xml:space="preserve">EN-01216</w:t>
            </w:r>
          </w:p>
        </w:tc>
        <w:tc>
          <w:tcPr>
            <w:tcW w:w="1700" w:type="dxa"/>
          </w:tcPr>
          <w:p>
            <w:r>
              <w:rPr/>
              <w:t xml:space="preserve">Visible text</w:t>
            </w:r>
          </w:p>
        </w:tc>
        <w:tc>
          <w:tcPr>
            <w:tcW w:w="2200" w:type="dxa"/>
          </w:tcPr>
          <w:p>
            <w:r>
              <w:rPr/>
              <w:t xml:space="preserve">html:nth-of-type(1) &gt; body:nth-of-type(1) &gt; main#main &gt; nav:nth-of-type(2) &gt; a:nth-of-type(3) &gt; span:nth-of-type(1)</w:t>
            </w:r>
          </w:p>
        </w:tc>
        <w:tc>
          <w:tcPr>
            <w:tcW w:w="5100" w:type="dxa"/>
          </w:tcPr>
          <w:p>
            <w:r>
              <w:rPr/>
              <w:t xml:space="preserve">Laser &amp; Technology</w:t>
            </w:r>
          </w:p>
        </w:tc>
      </w:tr>
      <w:tr>
        <w:tc>
          <w:tcPr>
            <w:tcW w:w="900" w:type="dxa"/>
          </w:tcPr>
          <w:p>
            <w:r>
              <w:rPr/>
              <w:t xml:space="preserve">EN-01217</w:t>
            </w:r>
          </w:p>
        </w:tc>
        <w:tc>
          <w:tcPr>
            <w:tcW w:w="1700" w:type="dxa"/>
          </w:tcPr>
          <w:p>
            <w:r>
              <w:rPr/>
              <w:t xml:space="preserve">Visible text</w:t>
            </w:r>
          </w:p>
        </w:tc>
        <w:tc>
          <w:tcPr>
            <w:tcW w:w="2200" w:type="dxa"/>
          </w:tcPr>
          <w:p>
            <w:r>
              <w:rPr/>
              <w:t xml:space="preserve">html:nth-of-type(1) &gt; body:nth-of-type(1) &gt; main#main &gt; nav:nth-of-type(2) &gt; a:nth-of-type(3) &gt; small:nth-of-type(1)</w:t>
            </w:r>
          </w:p>
        </w:tc>
        <w:tc>
          <w:tcPr>
            <w:tcW w:w="5100" w:type="dxa"/>
          </w:tcPr>
          <w:p>
            <w:r>
              <w:rPr/>
              <w:t xml:space="preserve">04 essays</w:t>
            </w:r>
          </w:p>
        </w:tc>
      </w:tr>
      <w:tr>
        <w:tc>
          <w:tcPr>
            <w:tcW w:w="900" w:type="dxa"/>
          </w:tcPr>
          <w:p>
            <w:r>
              <w:rPr/>
              <w:t xml:space="preserve">EN-01218</w:t>
            </w:r>
          </w:p>
        </w:tc>
        <w:tc>
          <w:tcPr>
            <w:tcW w:w="1700" w:type="dxa"/>
          </w:tcPr>
          <w:p>
            <w:r>
              <w:rPr/>
              <w:t xml:space="preserve">Visible text</w:t>
            </w:r>
          </w:p>
        </w:tc>
        <w:tc>
          <w:tcPr>
            <w:tcW w:w="2200" w:type="dxa"/>
          </w:tcPr>
          <w:p>
            <w:r>
              <w:rPr/>
              <w:t xml:space="preserve">html:nth-of-type(1) &gt; body:nth-of-type(1) &gt; main#main &gt; nav:nth-of-type(2) &gt; a:nth-of-type(4) &gt; span:nth-of-type(1)</w:t>
            </w:r>
          </w:p>
        </w:tc>
        <w:tc>
          <w:tcPr>
            <w:tcW w:w="5100" w:type="dxa"/>
          </w:tcPr>
          <w:p>
            <w:r>
              <w:rPr/>
              <w:t xml:space="preserve">Hair &amp; Scalp</w:t>
            </w:r>
          </w:p>
        </w:tc>
      </w:tr>
      <w:tr>
        <w:tc>
          <w:tcPr>
            <w:tcW w:w="900" w:type="dxa"/>
          </w:tcPr>
          <w:p>
            <w:r>
              <w:rPr/>
              <w:t xml:space="preserve">EN-01219</w:t>
            </w:r>
          </w:p>
        </w:tc>
        <w:tc>
          <w:tcPr>
            <w:tcW w:w="1700" w:type="dxa"/>
          </w:tcPr>
          <w:p>
            <w:r>
              <w:rPr/>
              <w:t xml:space="preserve">Visible text</w:t>
            </w:r>
          </w:p>
        </w:tc>
        <w:tc>
          <w:tcPr>
            <w:tcW w:w="2200" w:type="dxa"/>
          </w:tcPr>
          <w:p>
            <w:r>
              <w:rPr/>
              <w:t xml:space="preserve">html:nth-of-type(1) &gt; body:nth-of-type(1) &gt; main#main &gt; nav:nth-of-type(2) &gt; a:nth-of-type(4) &gt; small:nth-of-type(1)</w:t>
            </w:r>
          </w:p>
        </w:tc>
        <w:tc>
          <w:tcPr>
            <w:tcW w:w="5100" w:type="dxa"/>
          </w:tcPr>
          <w:p>
            <w:r>
              <w:rPr/>
              <w:t xml:space="preserve">01 essay</w:t>
            </w:r>
          </w:p>
        </w:tc>
      </w:tr>
      <w:tr>
        <w:tc>
          <w:tcPr>
            <w:tcW w:w="900" w:type="dxa"/>
          </w:tcPr>
          <w:p>
            <w:r>
              <w:rPr/>
              <w:t xml:space="preserve">EN-01220</w:t>
            </w:r>
          </w:p>
        </w:tc>
        <w:tc>
          <w:tcPr>
            <w:tcW w:w="1700" w:type="dxa"/>
          </w:tcPr>
          <w:p>
            <w:r>
              <w:rPr/>
              <w:t xml:space="preserve">Visible text</w:t>
            </w:r>
          </w:p>
        </w:tc>
        <w:tc>
          <w:tcPr>
            <w:tcW w:w="2200" w:type="dxa"/>
          </w:tcPr>
          <w:p>
            <w:r>
              <w:rPr/>
              <w:t xml:space="preserve">html:nth-of-type(1) &gt; body:nth-of-type(1) &gt; main#main &gt; section#consultation-care &gt; header:nth-of-type(1) &gt; div:nth-of-type(1) &gt; p:nth-of-type(1)</w:t>
            </w:r>
          </w:p>
        </w:tc>
        <w:tc>
          <w:tcPr>
            <w:tcW w:w="5100" w:type="dxa"/>
          </w:tcPr>
          <w:p>
            <w:r>
              <w:rPr/>
              <w:t xml:space="preserve">Consultation &amp; Care</w:t>
            </w:r>
          </w:p>
        </w:tc>
      </w:tr>
      <w:tr>
        <w:tc>
          <w:tcPr>
            <w:tcW w:w="900" w:type="dxa"/>
          </w:tcPr>
          <w:p>
            <w:r>
              <w:rPr/>
              <w:t xml:space="preserve">EN-01221</w:t>
            </w:r>
          </w:p>
        </w:tc>
        <w:tc>
          <w:tcPr>
            <w:tcW w:w="1700" w:type="dxa"/>
          </w:tcPr>
          <w:p>
            <w:r>
              <w:rPr/>
              <w:t xml:space="preserve">Visible text</w:t>
            </w:r>
          </w:p>
        </w:tc>
        <w:tc>
          <w:tcPr>
            <w:tcW w:w="2200" w:type="dxa"/>
          </w:tcPr>
          <w:p>
            <w:r>
              <w:rPr/>
              <w:t xml:space="preserve">html:nth-of-type(1) &gt; body:nth-of-type(1) &gt; main#main &gt; section#consultation-care &gt; header:nth-of-type(1) &gt; div:nth-of-type(1) &gt; h2#selected-reading-title</w:t>
            </w:r>
          </w:p>
        </w:tc>
        <w:tc>
          <w:tcPr>
            <w:tcW w:w="5100" w:type="dxa"/>
          </w:tcPr>
          <w:p>
            <w:r>
              <w:rPr/>
              <w:t xml:space="preserve">Begin with the skin’s context, not a procedure.</w:t>
            </w:r>
          </w:p>
        </w:tc>
      </w:tr>
      <w:tr>
        <w:tc>
          <w:tcPr>
            <w:tcW w:w="900" w:type="dxa"/>
          </w:tcPr>
          <w:p>
            <w:r>
              <w:rPr/>
              <w:t xml:space="preserve">EN-01222</w:t>
            </w:r>
          </w:p>
        </w:tc>
        <w:tc>
          <w:tcPr>
            <w:tcW w:w="1700" w:type="dxa"/>
          </w:tcPr>
          <w:p>
            <w:r>
              <w:rPr/>
              <w:t xml:space="preserve">Visible text</w:t>
            </w:r>
          </w:p>
        </w:tc>
        <w:tc>
          <w:tcPr>
            <w:tcW w:w="2200" w:type="dxa"/>
          </w:tcPr>
          <w:p>
            <w:r>
              <w:rPr/>
              <w:t xml:space="preserve">html:nth-of-type(1) &gt; body:nth-of-type(1) &gt; main#main &gt; section#consultation-care &gt; header:nth-of-type(1) &gt; p:nth-of-type(1)</w:t>
            </w:r>
          </w:p>
        </w:tc>
        <w:tc>
          <w:tcPr>
            <w:tcW w:w="5100" w:type="dxa"/>
          </w:tcPr>
          <w:p>
            <w:r>
              <w:rPr/>
              <w:t xml:space="preserve">These essays explain why simplifying, observing and assessing carefully can be more useful than immediately adding another treatment or product.</w:t>
            </w:r>
          </w:p>
        </w:tc>
      </w:tr>
      <w:tr>
        <w:tc>
          <w:tcPr>
            <w:tcW w:w="900" w:type="dxa"/>
          </w:tcPr>
          <w:p>
            <w:r>
              <w:rPr/>
              <w:t xml:space="preserve">EN-01223</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p:nth-of-type(1) &gt; span:nth-of-type(1)</w:t>
            </w:r>
          </w:p>
        </w:tc>
        <w:tc>
          <w:tcPr>
            <w:tcW w:w="5100" w:type="dxa"/>
          </w:tcPr>
          <w:p>
            <w:r>
              <w:rPr/>
              <w:t xml:space="preserve">Consultation &amp; Care</w:t>
            </w:r>
          </w:p>
        </w:tc>
      </w:tr>
      <w:tr>
        <w:tc>
          <w:tcPr>
            <w:tcW w:w="900" w:type="dxa"/>
          </w:tcPr>
          <w:p>
            <w:r>
              <w:rPr/>
              <w:t xml:space="preserve">EN-01224</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p:nth-of-type(1) &gt; span:nth-of-type(2)</w:t>
            </w:r>
          </w:p>
        </w:tc>
        <w:tc>
          <w:tcPr>
            <w:tcW w:w="5100" w:type="dxa"/>
          </w:tcPr>
          <w:p>
            <w:r>
              <w:rPr/>
              <w:t xml:space="preserve">03</w:t>
            </w:r>
          </w:p>
        </w:tc>
      </w:tr>
      <w:tr>
        <w:tc>
          <w:tcPr>
            <w:tcW w:w="900" w:type="dxa"/>
          </w:tcPr>
          <w:p>
            <w:r>
              <w:rPr/>
              <w:t xml:space="preserve">EN-01225</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EN-01226</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p:nth-of-type(2)</w:t>
            </w:r>
          </w:p>
        </w:tc>
        <w:tc>
          <w:tcPr>
            <w:tcW w:w="5100" w:type="dxa"/>
          </w:tcPr>
          <w:p>
            <w:r>
              <w:rPr/>
              <w:t xml:space="preserve">How to recognise an overwhelmed skin barrier, simplify an overactive routine and restore tolerance before adding actives or procedures.</w:t>
            </w:r>
          </w:p>
        </w:tc>
      </w:tr>
      <w:tr>
        <w:tc>
          <w:tcPr>
            <w:tcW w:w="900" w:type="dxa"/>
          </w:tcPr>
          <w:p>
            <w:r>
              <w:rPr/>
              <w:t xml:space="preserve">EN-01227</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span:nth-of-type(1)</w:t>
            </w:r>
          </w:p>
        </w:tc>
        <w:tc>
          <w:tcPr>
            <w:tcW w:w="5100" w:type="dxa"/>
          </w:tcPr>
          <w:p>
            <w:r>
              <w:rPr/>
              <w:t xml:space="preserve">6 min read</w:t>
            </w:r>
          </w:p>
        </w:tc>
      </w:tr>
      <w:tr>
        <w:tc>
          <w:tcPr>
            <w:tcW w:w="900" w:type="dxa"/>
          </w:tcPr>
          <w:p>
            <w:r>
              <w:rPr/>
              <w:t xml:space="preserve">EN-01228</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span:nth-of-type(2)</w:t>
            </w:r>
          </w:p>
        </w:tc>
        <w:tc>
          <w:tcPr>
            <w:tcW w:w="5100" w:type="dxa"/>
          </w:tcPr>
          <w:p>
            <w:r>
              <w:rPr/>
              <w:t xml:space="preserve">·</w:t>
            </w:r>
          </w:p>
        </w:tc>
      </w:tr>
      <w:tr>
        <w:tc>
          <w:tcPr>
            <w:tcW w:w="900" w:type="dxa"/>
          </w:tcPr>
          <w:p>
            <w:r>
              <w:rPr/>
              <w:t xml:space="preserve">EN-01229</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span:nth-of-type(3)</w:t>
            </w:r>
          </w:p>
        </w:tc>
        <w:tc>
          <w:tcPr>
            <w:tcW w:w="5100" w:type="dxa"/>
          </w:tcPr>
          <w:p>
            <w:r>
              <w:rPr/>
              <w:t xml:space="preserve">Article 03</w:t>
            </w:r>
          </w:p>
        </w:tc>
      </w:tr>
      <w:tr>
        <w:tc>
          <w:tcPr>
            <w:tcW w:w="900" w:type="dxa"/>
          </w:tcPr>
          <w:p>
            <w:r>
              <w:rPr/>
              <w:t xml:space="preserve">EN-01230</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span:nth-of-type(1)</w:t>
            </w:r>
          </w:p>
        </w:tc>
        <w:tc>
          <w:tcPr>
            <w:tcW w:w="5100" w:type="dxa"/>
          </w:tcPr>
          <w:p>
            <w:r>
              <w:rPr/>
              <w:t xml:space="preserve">Read article</w:t>
            </w:r>
          </w:p>
        </w:tc>
      </w:tr>
      <w:tr>
        <w:tc>
          <w:tcPr>
            <w:tcW w:w="900" w:type="dxa"/>
          </w:tcPr>
          <w:p>
            <w:r>
              <w:rPr/>
              <w:t xml:space="preserve">EN-01231</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span:nth-of-type(1) &gt; span:nth-of-type(1)</w:t>
            </w:r>
          </w:p>
        </w:tc>
        <w:tc>
          <w:tcPr>
            <w:tcW w:w="5100" w:type="dxa"/>
          </w:tcPr>
          <w:p>
            <w:r>
              <w:rPr/>
              <w:t xml:space="preserve">→</w:t>
            </w:r>
          </w:p>
        </w:tc>
      </w:tr>
      <w:tr>
        <w:tc>
          <w:tcPr>
            <w:tcW w:w="900" w:type="dxa"/>
          </w:tcPr>
          <w:p>
            <w:r>
              <w:rPr/>
              <w:t xml:space="preserve">EN-01232</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p:nth-of-type(1) &gt; span:nth-of-type(1)</w:t>
            </w:r>
          </w:p>
        </w:tc>
        <w:tc>
          <w:tcPr>
            <w:tcW w:w="5100" w:type="dxa"/>
          </w:tcPr>
          <w:p>
            <w:r>
              <w:rPr/>
              <w:t xml:space="preserve">Consultation &amp; Care</w:t>
            </w:r>
          </w:p>
        </w:tc>
      </w:tr>
      <w:tr>
        <w:tc>
          <w:tcPr>
            <w:tcW w:w="900" w:type="dxa"/>
          </w:tcPr>
          <w:p>
            <w:r>
              <w:rPr/>
              <w:t xml:space="preserve">EN-01233</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p:nth-of-type(1) &gt; span:nth-of-type(2)</w:t>
            </w:r>
          </w:p>
        </w:tc>
        <w:tc>
          <w:tcPr>
            <w:tcW w:w="5100" w:type="dxa"/>
          </w:tcPr>
          <w:p>
            <w:r>
              <w:rPr/>
              <w:t xml:space="preserve">02</w:t>
            </w:r>
          </w:p>
        </w:tc>
      </w:tr>
      <w:tr>
        <w:tc>
          <w:tcPr>
            <w:tcW w:w="900" w:type="dxa"/>
          </w:tcPr>
          <w:p>
            <w:r>
              <w:rPr/>
              <w:t xml:space="preserve">EN-01234</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EN-01235</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p:nth-of-type(2)</w:t>
            </w:r>
          </w:p>
        </w:tc>
        <w:tc>
          <w:tcPr>
            <w:tcW w:w="5100" w:type="dxa"/>
          </w:tcPr>
          <w:p>
            <w:r>
              <w:rPr/>
              <w:t xml:space="preserve">What careful professional cleansing can clarify, which congestion can be treated safely, and why more pressure never means better care.</w:t>
            </w:r>
          </w:p>
        </w:tc>
      </w:tr>
      <w:tr>
        <w:tc>
          <w:tcPr>
            <w:tcW w:w="900" w:type="dxa"/>
          </w:tcPr>
          <w:p>
            <w:r>
              <w:rPr/>
              <w:t xml:space="preserve">EN-01236</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span:nth-of-type(1)</w:t>
            </w:r>
          </w:p>
        </w:tc>
        <w:tc>
          <w:tcPr>
            <w:tcW w:w="5100" w:type="dxa"/>
          </w:tcPr>
          <w:p>
            <w:r>
              <w:rPr/>
              <w:t xml:space="preserve">6 min read</w:t>
            </w:r>
          </w:p>
        </w:tc>
      </w:tr>
      <w:tr>
        <w:tc>
          <w:tcPr>
            <w:tcW w:w="900" w:type="dxa"/>
          </w:tcPr>
          <w:p>
            <w:r>
              <w:rPr/>
              <w:t xml:space="preserve">EN-01237</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span:nth-of-type(2)</w:t>
            </w:r>
          </w:p>
        </w:tc>
        <w:tc>
          <w:tcPr>
            <w:tcW w:w="5100" w:type="dxa"/>
          </w:tcPr>
          <w:p>
            <w:r>
              <w:rPr/>
              <w:t xml:space="preserve">·</w:t>
            </w:r>
          </w:p>
        </w:tc>
      </w:tr>
      <w:tr>
        <w:tc>
          <w:tcPr>
            <w:tcW w:w="900" w:type="dxa"/>
          </w:tcPr>
          <w:p>
            <w:r>
              <w:rPr/>
              <w:t xml:space="preserve">EN-01238</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span:nth-of-type(3)</w:t>
            </w:r>
          </w:p>
        </w:tc>
        <w:tc>
          <w:tcPr>
            <w:tcW w:w="5100" w:type="dxa"/>
          </w:tcPr>
          <w:p>
            <w:r>
              <w:rPr/>
              <w:t xml:space="preserve">Article 02</w:t>
            </w:r>
          </w:p>
        </w:tc>
      </w:tr>
      <w:tr>
        <w:tc>
          <w:tcPr>
            <w:tcW w:w="900" w:type="dxa"/>
          </w:tcPr>
          <w:p>
            <w:r>
              <w:rPr/>
              <w:t xml:space="preserve">EN-01239</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span:nth-of-type(1)</w:t>
            </w:r>
          </w:p>
        </w:tc>
        <w:tc>
          <w:tcPr>
            <w:tcW w:w="5100" w:type="dxa"/>
          </w:tcPr>
          <w:p>
            <w:r>
              <w:rPr/>
              <w:t xml:space="preserve">Read article</w:t>
            </w:r>
          </w:p>
        </w:tc>
      </w:tr>
      <w:tr>
        <w:tc>
          <w:tcPr>
            <w:tcW w:w="900" w:type="dxa"/>
          </w:tcPr>
          <w:p>
            <w:r>
              <w:rPr/>
              <w:t xml:space="preserve">EN-01240</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span:nth-of-type(1) &gt; span:nth-of-type(1)</w:t>
            </w:r>
          </w:p>
        </w:tc>
        <w:tc>
          <w:tcPr>
            <w:tcW w:w="5100" w:type="dxa"/>
          </w:tcPr>
          <w:p>
            <w:r>
              <w:rPr/>
              <w:t xml:space="preserve">→</w:t>
            </w:r>
          </w:p>
        </w:tc>
      </w:tr>
      <w:tr>
        <w:tc>
          <w:tcPr>
            <w:tcW w:w="900" w:type="dxa"/>
          </w:tcPr>
          <w:p>
            <w:r>
              <w:rPr/>
              <w:t xml:space="preserve">EN-01241</w:t>
            </w:r>
          </w:p>
        </w:tc>
        <w:tc>
          <w:tcPr>
            <w:tcW w:w="1700" w:type="dxa"/>
          </w:tcPr>
          <w:p>
            <w:r>
              <w:rPr/>
              <w:t xml:space="preserve">Visible text</w:t>
            </w:r>
          </w:p>
        </w:tc>
        <w:tc>
          <w:tcPr>
            <w:tcW w:w="2200" w:type="dxa"/>
          </w:tcPr>
          <w:p>
            <w:r>
              <w:rPr/>
              <w:t xml:space="preserve">html:nth-of-type(1) &gt; body:nth-of-type(1) &gt; main#main &gt; section#skin-health &gt; div:nth-of-type(1) &gt; header:nth-of-type(1) &gt; div:nth-of-type(1) &gt; p:nth-of-type(1)</w:t>
            </w:r>
          </w:p>
        </w:tc>
        <w:tc>
          <w:tcPr>
            <w:tcW w:w="5100" w:type="dxa"/>
          </w:tcPr>
          <w:p>
            <w:r>
              <w:rPr/>
              <w:t xml:space="preserve">Skin Health</w:t>
            </w:r>
          </w:p>
        </w:tc>
      </w:tr>
      <w:tr>
        <w:tc>
          <w:tcPr>
            <w:tcW w:w="900" w:type="dxa"/>
          </w:tcPr>
          <w:p>
            <w:r>
              <w:rPr/>
              <w:t xml:space="preserve">EN-01242</w:t>
            </w:r>
          </w:p>
        </w:tc>
        <w:tc>
          <w:tcPr>
            <w:tcW w:w="1700" w:type="dxa"/>
          </w:tcPr>
          <w:p>
            <w:r>
              <w:rPr/>
              <w:t xml:space="preserve">Visible text</w:t>
            </w:r>
          </w:p>
        </w:tc>
        <w:tc>
          <w:tcPr>
            <w:tcW w:w="2200" w:type="dxa"/>
          </w:tcPr>
          <w:p>
            <w:r>
              <w:rPr/>
              <w:t xml:space="preserve">html:nth-of-type(1) &gt; body:nth-of-type(1) &gt; main#main &gt; section#skin-health &gt; div:nth-of-type(1) &gt; header:nth-of-type(1) &gt; div:nth-of-type(1) &gt; h2#skin-health-title</w:t>
            </w:r>
          </w:p>
        </w:tc>
        <w:tc>
          <w:tcPr>
            <w:tcW w:w="5100" w:type="dxa"/>
          </w:tcPr>
          <w:p>
            <w:r>
              <w:rPr/>
              <w:t xml:space="preserve">Look closely before trying to correct what you see.</w:t>
            </w:r>
          </w:p>
        </w:tc>
      </w:tr>
      <w:tr>
        <w:tc>
          <w:tcPr>
            <w:tcW w:w="900" w:type="dxa"/>
          </w:tcPr>
          <w:p>
            <w:r>
              <w:rPr/>
              <w:t xml:space="preserve">EN-01243</w:t>
            </w:r>
          </w:p>
        </w:tc>
        <w:tc>
          <w:tcPr>
            <w:tcW w:w="1700" w:type="dxa"/>
          </w:tcPr>
          <w:p>
            <w:r>
              <w:rPr/>
              <w:t xml:space="preserve">Visible text</w:t>
            </w:r>
          </w:p>
        </w:tc>
        <w:tc>
          <w:tcPr>
            <w:tcW w:w="2200" w:type="dxa"/>
          </w:tcPr>
          <w:p>
            <w:r>
              <w:rPr/>
              <w:t xml:space="preserve">html:nth-of-type(1) &gt; body:nth-of-type(1) &gt; main#main &gt; section#skin-health &gt; div:nth-of-type(1) &gt; header:nth-of-type(1) &gt; p:nth-of-type(1)</w:t>
            </w:r>
          </w:p>
        </w:tc>
        <w:tc>
          <w:tcPr>
            <w:tcW w:w="5100" w:type="dxa"/>
          </w:tcPr>
          <w:p>
            <w:r>
              <w:rPr/>
              <w:t xml:space="preserve">Colour, texture and redness can look deceptively simple. Responsible planning begins by understanding their pattern, history and possible causes.</w:t>
            </w:r>
          </w:p>
        </w:tc>
      </w:tr>
      <w:tr>
        <w:tc>
          <w:tcPr>
            <w:tcW w:w="900" w:type="dxa"/>
          </w:tcPr>
          <w:p>
            <w:r>
              <w:rPr/>
              <w:t xml:space="preserve">EN-01244</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p:nth-of-type(1) &gt; span:nth-of-type(1)</w:t>
            </w:r>
          </w:p>
        </w:tc>
        <w:tc>
          <w:tcPr>
            <w:tcW w:w="5100" w:type="dxa"/>
          </w:tcPr>
          <w:p>
            <w:r>
              <w:rPr/>
              <w:t xml:space="preserve">Skin Health</w:t>
            </w:r>
          </w:p>
        </w:tc>
      </w:tr>
      <w:tr>
        <w:tc>
          <w:tcPr>
            <w:tcW w:w="900" w:type="dxa"/>
          </w:tcPr>
          <w:p>
            <w:r>
              <w:rPr/>
              <w:t xml:space="preserve">EN-01245</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p:nth-of-type(1) &gt; span:nth-of-type(2)</w:t>
            </w:r>
          </w:p>
        </w:tc>
        <w:tc>
          <w:tcPr>
            <w:tcW w:w="5100" w:type="dxa"/>
          </w:tcPr>
          <w:p>
            <w:r>
              <w:rPr/>
              <w:t xml:space="preserve">04</w:t>
            </w:r>
          </w:p>
        </w:tc>
      </w:tr>
      <w:tr>
        <w:tc>
          <w:tcPr>
            <w:tcW w:w="900" w:type="dxa"/>
          </w:tcPr>
          <w:p>
            <w:r>
              <w:rPr/>
              <w:t xml:space="preserve">EN-01246</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EN-01247</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p:nth-of-type(2)</w:t>
            </w:r>
          </w:p>
        </w:tc>
        <w:tc>
          <w:tcPr>
            <w:tcW w:w="5100" w:type="dxa"/>
          </w:tcPr>
          <w:p>
            <w:r>
              <w:rPr/>
              <w:t xml:space="preserve">Pigmentation has patterns, triggers and memory. Understand why colour must be assessed before choosing how—or whether—to treat it.</w:t>
            </w:r>
          </w:p>
        </w:tc>
      </w:tr>
      <w:tr>
        <w:tc>
          <w:tcPr>
            <w:tcW w:w="900" w:type="dxa"/>
          </w:tcPr>
          <w:p>
            <w:r>
              <w:rPr/>
              <w:t xml:space="preserve">EN-01248</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span:nth-of-type(1)</w:t>
            </w:r>
          </w:p>
        </w:tc>
        <w:tc>
          <w:tcPr>
            <w:tcW w:w="5100" w:type="dxa"/>
          </w:tcPr>
          <w:p>
            <w:r>
              <w:rPr/>
              <w:t xml:space="preserve">6 min read</w:t>
            </w:r>
          </w:p>
        </w:tc>
      </w:tr>
      <w:tr>
        <w:tc>
          <w:tcPr>
            <w:tcW w:w="900" w:type="dxa"/>
          </w:tcPr>
          <w:p>
            <w:r>
              <w:rPr/>
              <w:t xml:space="preserve">EN-01249</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span:nth-of-type(2)</w:t>
            </w:r>
          </w:p>
        </w:tc>
        <w:tc>
          <w:tcPr>
            <w:tcW w:w="5100" w:type="dxa"/>
          </w:tcPr>
          <w:p>
            <w:r>
              <w:rPr/>
              <w:t xml:space="preserve">·</w:t>
            </w:r>
          </w:p>
        </w:tc>
      </w:tr>
      <w:tr>
        <w:tc>
          <w:tcPr>
            <w:tcW w:w="900" w:type="dxa"/>
          </w:tcPr>
          <w:p>
            <w:r>
              <w:rPr/>
              <w:t xml:space="preserve">EN-01250</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span:nth-of-type(3)</w:t>
            </w:r>
          </w:p>
        </w:tc>
        <w:tc>
          <w:tcPr>
            <w:tcW w:w="5100" w:type="dxa"/>
          </w:tcPr>
          <w:p>
            <w:r>
              <w:rPr/>
              <w:t xml:space="preserve">Article 04</w:t>
            </w:r>
          </w:p>
        </w:tc>
      </w:tr>
      <w:tr>
        <w:tc>
          <w:tcPr>
            <w:tcW w:w="900" w:type="dxa"/>
          </w:tcPr>
          <w:p>
            <w:r>
              <w:rPr/>
              <w:t xml:space="preserve">EN-01251</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span:nth-of-type(1)</w:t>
            </w:r>
          </w:p>
        </w:tc>
        <w:tc>
          <w:tcPr>
            <w:tcW w:w="5100" w:type="dxa"/>
          </w:tcPr>
          <w:p>
            <w:r>
              <w:rPr/>
              <w:t xml:space="preserve">Read article</w:t>
            </w:r>
          </w:p>
        </w:tc>
      </w:tr>
      <w:tr>
        <w:tc>
          <w:tcPr>
            <w:tcW w:w="900" w:type="dxa"/>
          </w:tcPr>
          <w:p>
            <w:r>
              <w:rPr/>
              <w:t xml:space="preserve">EN-01252</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span:nth-of-type(1) &gt; span:nth-of-type(1)</w:t>
            </w:r>
          </w:p>
        </w:tc>
        <w:tc>
          <w:tcPr>
            <w:tcW w:w="5100" w:type="dxa"/>
          </w:tcPr>
          <w:p>
            <w:r>
              <w:rPr/>
              <w:t xml:space="preserve">→</w:t>
            </w:r>
          </w:p>
        </w:tc>
      </w:tr>
      <w:tr>
        <w:tc>
          <w:tcPr>
            <w:tcW w:w="900" w:type="dxa"/>
          </w:tcPr>
          <w:p>
            <w:r>
              <w:rPr/>
              <w:t xml:space="preserve">EN-01253</w:t>
            </w:r>
          </w:p>
        </w:tc>
        <w:tc>
          <w:tcPr>
            <w:tcW w:w="1700" w:type="dxa"/>
          </w:tcPr>
          <w:p>
            <w:r>
              <w:rPr/>
              <w:t xml:space="preserve">Visible text</w:t>
            </w:r>
          </w:p>
        </w:tc>
        <w:tc>
          <w:tcPr>
            <w:tcW w:w="2200" w:type="dxa"/>
          </w:tcPr>
          <w:p>
            <w:r>
              <w:rPr/>
              <w:t xml:space="preserve">html:nth-of-type(1) &gt; body:nth-of-type(1) &gt; main#main &gt; section:nth-of-type(4) &gt; header:nth-of-type(1) &gt; div:nth-of-type(1) &gt; p:nth-of-type(1)</w:t>
            </w:r>
          </w:p>
        </w:tc>
        <w:tc>
          <w:tcPr>
            <w:tcW w:w="5100" w:type="dxa"/>
          </w:tcPr>
          <w:p>
            <w:r>
              <w:rPr/>
              <w:t xml:space="preserve">Clinical notes</w:t>
            </w:r>
          </w:p>
        </w:tc>
      </w:tr>
      <w:tr>
        <w:tc>
          <w:tcPr>
            <w:tcW w:w="900" w:type="dxa"/>
          </w:tcPr>
          <w:p>
            <w:r>
              <w:rPr/>
              <w:t xml:space="preserve">EN-01254</w:t>
            </w:r>
          </w:p>
        </w:tc>
        <w:tc>
          <w:tcPr>
            <w:tcW w:w="1700" w:type="dxa"/>
          </w:tcPr>
          <w:p>
            <w:r>
              <w:rPr/>
              <w:t xml:space="preserve">Visible text</w:t>
            </w:r>
          </w:p>
        </w:tc>
        <w:tc>
          <w:tcPr>
            <w:tcW w:w="2200" w:type="dxa"/>
          </w:tcPr>
          <w:p>
            <w:r>
              <w:rPr/>
              <w:t xml:space="preserve">html:nth-of-type(1) &gt; body:nth-of-type(1) &gt; main#main &gt; section:nth-of-type(4) &gt; header:nth-of-type(1) &gt; div:nth-of-type(1) &gt; h2#clinical-notes-title</w:t>
            </w:r>
          </w:p>
        </w:tc>
        <w:tc>
          <w:tcPr>
            <w:tcW w:w="5100" w:type="dxa"/>
          </w:tcPr>
          <w:p>
            <w:r>
              <w:rPr/>
              <w:t xml:space="preserve">Different concerns need different plans.</w:t>
            </w:r>
          </w:p>
        </w:tc>
      </w:tr>
      <w:tr>
        <w:tc>
          <w:tcPr>
            <w:tcW w:w="900" w:type="dxa"/>
          </w:tcPr>
          <w:p>
            <w:r>
              <w:rPr/>
              <w:t xml:space="preserve">EN-01255</w:t>
            </w:r>
          </w:p>
        </w:tc>
        <w:tc>
          <w:tcPr>
            <w:tcW w:w="1700" w:type="dxa"/>
          </w:tcPr>
          <w:p>
            <w:r>
              <w:rPr/>
              <w:t xml:space="preserve">Visible text</w:t>
            </w:r>
          </w:p>
        </w:tc>
        <w:tc>
          <w:tcPr>
            <w:tcW w:w="2200" w:type="dxa"/>
          </w:tcPr>
          <w:p>
            <w:r>
              <w:rPr/>
              <w:t xml:space="preserve">html:nth-of-type(1) &gt; body:nth-of-type(1) &gt; main#main &gt; section:nth-of-type(4) &gt; header:nth-of-type(1) &gt; p:nth-of-type(1)</w:t>
            </w:r>
          </w:p>
        </w:tc>
        <w:tc>
          <w:tcPr>
            <w:tcW w:w="5100" w:type="dxa"/>
          </w:tcPr>
          <w:p>
            <w:r>
              <w:rPr/>
              <w:t xml:space="preserve">Acne scarring and persistent redness both reward precise assessment. A device name alone cannot explain what should happen next.</w:t>
            </w:r>
          </w:p>
        </w:tc>
      </w:tr>
      <w:tr>
        <w:tc>
          <w:tcPr>
            <w:tcW w:w="900" w:type="dxa"/>
          </w:tcPr>
          <w:p>
            <w:r>
              <w:rPr/>
              <w:t xml:space="preserve">EN-01256</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p:nth-of-type(1) &gt; span:nth-of-type(1)</w:t>
            </w:r>
          </w:p>
        </w:tc>
        <w:tc>
          <w:tcPr>
            <w:tcW w:w="5100" w:type="dxa"/>
          </w:tcPr>
          <w:p>
            <w:r>
              <w:rPr/>
              <w:t xml:space="preserve">Skin Health</w:t>
            </w:r>
          </w:p>
        </w:tc>
      </w:tr>
      <w:tr>
        <w:tc>
          <w:tcPr>
            <w:tcW w:w="900" w:type="dxa"/>
          </w:tcPr>
          <w:p>
            <w:r>
              <w:rPr/>
              <w:t xml:space="preserve">EN-01257</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p:nth-of-type(1) &gt; span:nth-of-type(2)</w:t>
            </w:r>
          </w:p>
        </w:tc>
        <w:tc>
          <w:tcPr>
            <w:tcW w:w="5100" w:type="dxa"/>
          </w:tcPr>
          <w:p>
            <w:r>
              <w:rPr/>
              <w:t xml:space="preserve">06</w:t>
            </w:r>
          </w:p>
        </w:tc>
      </w:tr>
      <w:tr>
        <w:tc>
          <w:tcPr>
            <w:tcW w:w="900" w:type="dxa"/>
          </w:tcPr>
          <w:p>
            <w:r>
              <w:rPr/>
              <w:t xml:space="preserve">EN-01258</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EN-01259</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p:nth-of-type(2)</w:t>
            </w:r>
          </w:p>
        </w:tc>
        <w:tc>
          <w:tcPr>
            <w:tcW w:w="5100" w:type="dxa"/>
          </w:tcPr>
          <w:p>
            <w:r>
              <w:rPr/>
              <w:t xml:space="preserve">Acne scars differ in depth, shape and colour. Learn why texture usually needs staged, layered treatment rather than one universal device.</w:t>
            </w:r>
          </w:p>
        </w:tc>
      </w:tr>
      <w:tr>
        <w:tc>
          <w:tcPr>
            <w:tcW w:w="900" w:type="dxa"/>
          </w:tcPr>
          <w:p>
            <w:r>
              <w:rPr/>
              <w:t xml:space="preserve">EN-01260</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span:nth-of-type(1)</w:t>
            </w:r>
          </w:p>
        </w:tc>
        <w:tc>
          <w:tcPr>
            <w:tcW w:w="5100" w:type="dxa"/>
          </w:tcPr>
          <w:p>
            <w:r>
              <w:rPr/>
              <w:t xml:space="preserve">6 min read</w:t>
            </w:r>
          </w:p>
        </w:tc>
      </w:tr>
      <w:tr>
        <w:tc>
          <w:tcPr>
            <w:tcW w:w="900" w:type="dxa"/>
          </w:tcPr>
          <w:p>
            <w:r>
              <w:rPr/>
              <w:t xml:space="preserve">EN-01261</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span:nth-of-type(2)</w:t>
            </w:r>
          </w:p>
        </w:tc>
        <w:tc>
          <w:tcPr>
            <w:tcW w:w="5100" w:type="dxa"/>
          </w:tcPr>
          <w:p>
            <w:r>
              <w:rPr/>
              <w:t xml:space="preserve">·</w:t>
            </w:r>
          </w:p>
        </w:tc>
      </w:tr>
      <w:tr>
        <w:tc>
          <w:tcPr>
            <w:tcW w:w="900" w:type="dxa"/>
          </w:tcPr>
          <w:p>
            <w:r>
              <w:rPr/>
              <w:t xml:space="preserve">EN-01262</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span:nth-of-type(3)</w:t>
            </w:r>
          </w:p>
        </w:tc>
        <w:tc>
          <w:tcPr>
            <w:tcW w:w="5100" w:type="dxa"/>
          </w:tcPr>
          <w:p>
            <w:r>
              <w:rPr/>
              <w:t xml:space="preserve">Article 06</w:t>
            </w:r>
          </w:p>
        </w:tc>
      </w:tr>
      <w:tr>
        <w:tc>
          <w:tcPr>
            <w:tcW w:w="900" w:type="dxa"/>
          </w:tcPr>
          <w:p>
            <w:r>
              <w:rPr/>
              <w:t xml:space="preserve">EN-01263</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span:nth-of-type(1)</w:t>
            </w:r>
          </w:p>
        </w:tc>
        <w:tc>
          <w:tcPr>
            <w:tcW w:w="5100" w:type="dxa"/>
          </w:tcPr>
          <w:p>
            <w:r>
              <w:rPr/>
              <w:t xml:space="preserve">Read article</w:t>
            </w:r>
          </w:p>
        </w:tc>
      </w:tr>
      <w:tr>
        <w:tc>
          <w:tcPr>
            <w:tcW w:w="900" w:type="dxa"/>
          </w:tcPr>
          <w:p>
            <w:r>
              <w:rPr/>
              <w:t xml:space="preserve">EN-01264</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EN-01265</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p:nth-of-type(1) &gt; span:nth-of-type(1)</w:t>
            </w:r>
          </w:p>
        </w:tc>
        <w:tc>
          <w:tcPr>
            <w:tcW w:w="5100" w:type="dxa"/>
          </w:tcPr>
          <w:p>
            <w:r>
              <w:rPr/>
              <w:t xml:space="preserve">Laser &amp; Technology</w:t>
            </w:r>
          </w:p>
        </w:tc>
      </w:tr>
      <w:tr>
        <w:tc>
          <w:tcPr>
            <w:tcW w:w="900" w:type="dxa"/>
          </w:tcPr>
          <w:p>
            <w:r>
              <w:rPr/>
              <w:t xml:space="preserve">EN-01266</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p:nth-of-type(1) &gt; span:nth-of-type(2)</w:t>
            </w:r>
          </w:p>
        </w:tc>
        <w:tc>
          <w:tcPr>
            <w:tcW w:w="5100" w:type="dxa"/>
          </w:tcPr>
          <w:p>
            <w:r>
              <w:rPr/>
              <w:t xml:space="preserve">05</w:t>
            </w:r>
          </w:p>
        </w:tc>
      </w:tr>
      <w:tr>
        <w:tc>
          <w:tcPr>
            <w:tcW w:w="900" w:type="dxa"/>
          </w:tcPr>
          <w:p>
            <w:r>
              <w:rPr/>
              <w:t xml:space="preserve">EN-01267</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h3:nth-of-type(1)</w:t>
            </w:r>
          </w:p>
        </w:tc>
        <w:tc>
          <w:tcPr>
            <w:tcW w:w="5100" w:type="dxa"/>
          </w:tcPr>
          <w:p>
            <w:r>
              <w:rPr/>
              <w:t xml:space="preserve">Beyond ‘Sensitive Skin’: Understanding Persistent Redness and Visible Facial Vessels</w:t>
            </w:r>
          </w:p>
        </w:tc>
      </w:tr>
      <w:tr>
        <w:tc>
          <w:tcPr>
            <w:tcW w:w="900" w:type="dxa"/>
          </w:tcPr>
          <w:p>
            <w:r>
              <w:rPr/>
              <w:t xml:space="preserve">EN-01268</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p:nth-of-type(2)</w:t>
            </w:r>
          </w:p>
        </w:tc>
        <w:tc>
          <w:tcPr>
            <w:tcW w:w="5100" w:type="dxa"/>
          </w:tcPr>
          <w:p>
            <w:r>
              <w:rPr/>
              <w:t xml:space="preserve">Persistent redness is not one diagnosis. A careful guide to vessels, inflammation, laser and light, and when medical assessment comes first.</w:t>
            </w:r>
          </w:p>
        </w:tc>
      </w:tr>
      <w:tr>
        <w:tc>
          <w:tcPr>
            <w:tcW w:w="900" w:type="dxa"/>
          </w:tcPr>
          <w:p>
            <w:r>
              <w:rPr/>
              <w:t xml:space="preserve">EN-01269</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span:nth-of-type(1)</w:t>
            </w:r>
          </w:p>
        </w:tc>
        <w:tc>
          <w:tcPr>
            <w:tcW w:w="5100" w:type="dxa"/>
          </w:tcPr>
          <w:p>
            <w:r>
              <w:rPr/>
              <w:t xml:space="preserve">5 min read</w:t>
            </w:r>
          </w:p>
        </w:tc>
      </w:tr>
      <w:tr>
        <w:tc>
          <w:tcPr>
            <w:tcW w:w="900" w:type="dxa"/>
          </w:tcPr>
          <w:p>
            <w:r>
              <w:rPr/>
              <w:t xml:space="preserve">EN-01270</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span:nth-of-type(2)</w:t>
            </w:r>
          </w:p>
        </w:tc>
        <w:tc>
          <w:tcPr>
            <w:tcW w:w="5100" w:type="dxa"/>
          </w:tcPr>
          <w:p>
            <w:r>
              <w:rPr/>
              <w:t xml:space="preserve">·</w:t>
            </w:r>
          </w:p>
        </w:tc>
      </w:tr>
      <w:tr>
        <w:tc>
          <w:tcPr>
            <w:tcW w:w="900" w:type="dxa"/>
          </w:tcPr>
          <w:p>
            <w:r>
              <w:rPr/>
              <w:t xml:space="preserve">EN-01271</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span:nth-of-type(3)</w:t>
            </w:r>
          </w:p>
        </w:tc>
        <w:tc>
          <w:tcPr>
            <w:tcW w:w="5100" w:type="dxa"/>
          </w:tcPr>
          <w:p>
            <w:r>
              <w:rPr/>
              <w:t xml:space="preserve">Article 05</w:t>
            </w:r>
          </w:p>
        </w:tc>
      </w:tr>
      <w:tr>
        <w:tc>
          <w:tcPr>
            <w:tcW w:w="900" w:type="dxa"/>
          </w:tcPr>
          <w:p>
            <w:r>
              <w:rPr/>
              <w:t xml:space="preserve">EN-01272</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span:nth-of-type(1)</w:t>
            </w:r>
          </w:p>
        </w:tc>
        <w:tc>
          <w:tcPr>
            <w:tcW w:w="5100" w:type="dxa"/>
          </w:tcPr>
          <w:p>
            <w:r>
              <w:rPr/>
              <w:t xml:space="preserve">Read article</w:t>
            </w:r>
          </w:p>
        </w:tc>
      </w:tr>
      <w:tr>
        <w:tc>
          <w:tcPr>
            <w:tcW w:w="900" w:type="dxa"/>
          </w:tcPr>
          <w:p>
            <w:r>
              <w:rPr/>
              <w:t xml:space="preserve">EN-01273</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EN-01274</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div:nth-of-type(1) &gt; p:nth-of-type(1)</w:t>
            </w:r>
          </w:p>
        </w:tc>
        <w:tc>
          <w:tcPr>
            <w:tcW w:w="5100" w:type="dxa"/>
          </w:tcPr>
          <w:p>
            <w:r>
              <w:rPr/>
              <w:t xml:space="preserve">Laser &amp; Technology</w:t>
            </w:r>
          </w:p>
        </w:tc>
      </w:tr>
      <w:tr>
        <w:tc>
          <w:tcPr>
            <w:tcW w:w="900" w:type="dxa"/>
          </w:tcPr>
          <w:p>
            <w:r>
              <w:rPr/>
              <w:t xml:space="preserve">EN-01275</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div:nth-of-type(1) &gt; h2#technology-perspectives-title</w:t>
            </w:r>
          </w:p>
        </w:tc>
        <w:tc>
          <w:tcPr>
            <w:tcW w:w="5100" w:type="dxa"/>
          </w:tcPr>
          <w:p>
            <w:r>
              <w:rPr/>
              <w:t xml:space="preserve">Technology is useful when expectations are clear.</w:t>
            </w:r>
          </w:p>
        </w:tc>
      </w:tr>
      <w:tr>
        <w:tc>
          <w:tcPr>
            <w:tcW w:w="900" w:type="dxa"/>
          </w:tcPr>
          <w:p>
            <w:r>
              <w:rPr/>
              <w:t xml:space="preserve">EN-01276</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p:nth-of-type(1)</w:t>
            </w:r>
          </w:p>
        </w:tc>
        <w:tc>
          <w:tcPr>
            <w:tcW w:w="5100" w:type="dxa"/>
          </w:tcPr>
          <w:p>
            <w:r>
              <w:rPr/>
              <w:t xml:space="preserve">Preparation, recovery, treatment intervals and biological timing matter as much as the device itself.</w:t>
            </w:r>
          </w:p>
        </w:tc>
      </w:tr>
      <w:tr>
        <w:tc>
          <w:tcPr>
            <w:tcW w:w="900" w:type="dxa"/>
          </w:tcPr>
          <w:p>
            <w:r>
              <w:rPr/>
              <w:t xml:space="preserve">EN-01277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p:nth-of-type(1) &gt; span:nth-of-type(1)</w:t>
            </w:r>
          </w:p>
        </w:tc>
        <w:tc>
          <w:tcPr>
            <w:tcW w:w="5100" w:type="dxa"/>
          </w:tcPr>
          <w:p>
            <w:r>
              <w:rPr/>
              <w:t xml:space="preserve">Laser &amp; Technology</w:t>
            </w:r>
          </w:p>
        </w:tc>
      </w:tr>
      <w:tr>
        <w:tc>
          <w:tcPr>
            <w:tcW w:w="900" w:type="dxa"/>
          </w:tcPr>
          <w:p>
            <w:r>
              <w:rPr/>
              <w:t xml:space="preserve">EN-01278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p:nth-of-type(1) &gt; span:nth-of-type(2)</w:t>
            </w:r>
          </w:p>
        </w:tc>
        <w:tc>
          <w:tcPr>
            <w:tcW w:w="5100" w:type="dxa"/>
          </w:tcPr>
          <w:p>
            <w:r>
              <w:rPr/>
              <w:t xml:space="preserve">07</w:t>
            </w:r>
          </w:p>
        </w:tc>
      </w:tr>
      <w:tr>
        <w:tc>
          <w:tcPr>
            <w:tcW w:w="900" w:type="dxa"/>
          </w:tcPr>
          <w:p>
            <w:r>
              <w:rPr/>
              <w:t xml:space="preserve">EN-01279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EN-01280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p:nth-of-type(2)</w:t>
            </w:r>
          </w:p>
        </w:tc>
        <w:tc>
          <w:tcPr>
            <w:tcW w:w="5100" w:type="dxa"/>
          </w:tcPr>
          <w:p>
            <w:r>
              <w:rPr/>
              <w:t xml:space="preserve">An honest account of fractional CO₂ laser: who may suit it, how preparation shapes safety, what recovery involves and why remodelling takes time.</w:t>
            </w:r>
          </w:p>
        </w:tc>
      </w:tr>
      <w:tr>
        <w:tc>
          <w:tcPr>
            <w:tcW w:w="900" w:type="dxa"/>
          </w:tcPr>
          <w:p>
            <w:r>
              <w:rPr/>
              <w:t xml:space="preserve">EN-01281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span:nth-of-type(1)</w:t>
            </w:r>
          </w:p>
        </w:tc>
        <w:tc>
          <w:tcPr>
            <w:tcW w:w="5100" w:type="dxa"/>
          </w:tcPr>
          <w:p>
            <w:r>
              <w:rPr/>
              <w:t xml:space="preserve">5 min read</w:t>
            </w:r>
          </w:p>
        </w:tc>
      </w:tr>
      <w:tr>
        <w:tc>
          <w:tcPr>
            <w:tcW w:w="900" w:type="dxa"/>
          </w:tcPr>
          <w:p>
            <w:r>
              <w:rPr/>
              <w:t xml:space="preserve">EN-01282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span:nth-of-type(2)</w:t>
            </w:r>
          </w:p>
        </w:tc>
        <w:tc>
          <w:tcPr>
            <w:tcW w:w="5100" w:type="dxa"/>
          </w:tcPr>
          <w:p>
            <w:r>
              <w:rPr/>
              <w:t xml:space="preserve">·</w:t>
            </w:r>
          </w:p>
        </w:tc>
      </w:tr>
      <w:tr>
        <w:tc>
          <w:tcPr>
            <w:tcW w:w="900" w:type="dxa"/>
          </w:tcPr>
          <w:p>
            <w:r>
              <w:rPr/>
              <w:t xml:space="preserve">EN-01283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span:nth-of-type(3)</w:t>
            </w:r>
          </w:p>
        </w:tc>
        <w:tc>
          <w:tcPr>
            <w:tcW w:w="5100" w:type="dxa"/>
          </w:tcPr>
          <w:p>
            <w:r>
              <w:rPr/>
              <w:t xml:space="preserve">Article 07</w:t>
            </w:r>
          </w:p>
        </w:tc>
      </w:tr>
      <w:tr>
        <w:tc>
          <w:tcPr>
            <w:tcW w:w="900" w:type="dxa"/>
          </w:tcPr>
          <w:p>
            <w:r>
              <w:rPr/>
              <w:t xml:space="preserve">EN-01284</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span:nth-of-type(1)</w:t>
            </w:r>
          </w:p>
        </w:tc>
        <w:tc>
          <w:tcPr>
            <w:tcW w:w="5100" w:type="dxa"/>
          </w:tcPr>
          <w:p>
            <w:r>
              <w:rPr/>
              <w:t xml:space="preserve">Read article</w:t>
            </w:r>
          </w:p>
        </w:tc>
      </w:tr>
      <w:tr>
        <w:tc>
          <w:tcPr>
            <w:tcW w:w="900" w:type="dxa"/>
          </w:tcPr>
          <w:p>
            <w:r>
              <w:rPr/>
              <w:t xml:space="preserve">EN-01285</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span:nth-of-type(1) &gt; span:nth-of-type(1)</w:t>
            </w:r>
          </w:p>
        </w:tc>
        <w:tc>
          <w:tcPr>
            <w:tcW w:w="5100" w:type="dxa"/>
          </w:tcPr>
          <w:p>
            <w:r>
              <w:rPr/>
              <w:t xml:space="preserve">→</w:t>
            </w:r>
          </w:p>
        </w:tc>
      </w:tr>
      <w:tr>
        <w:tc>
          <w:tcPr>
            <w:tcW w:w="900" w:type="dxa"/>
          </w:tcPr>
          <w:p>
            <w:r>
              <w:rPr/>
              <w:t xml:space="preserve">EN-01286</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p:nth-of-type(1) &gt; span:nth-of-type(1)</w:t>
            </w:r>
          </w:p>
        </w:tc>
        <w:tc>
          <w:tcPr>
            <w:tcW w:w="5100" w:type="dxa"/>
          </w:tcPr>
          <w:p>
            <w:r>
              <w:rPr/>
              <w:t xml:space="preserve">Laser &amp; Technology</w:t>
            </w:r>
          </w:p>
        </w:tc>
      </w:tr>
      <w:tr>
        <w:tc>
          <w:tcPr>
            <w:tcW w:w="900" w:type="dxa"/>
          </w:tcPr>
          <w:p>
            <w:r>
              <w:rPr/>
              <w:t xml:space="preserve">EN-01287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p:nth-of-type(1) &gt; span:nth-of-type(2)</w:t>
            </w:r>
          </w:p>
        </w:tc>
        <w:tc>
          <w:tcPr>
            <w:tcW w:w="5100" w:type="dxa"/>
          </w:tcPr>
          <w:p>
            <w:r>
              <w:rPr/>
              <w:t xml:space="preserve">09</w:t>
            </w:r>
          </w:p>
        </w:tc>
      </w:tr>
      <w:tr>
        <w:tc>
          <w:tcPr>
            <w:tcW w:w="900" w:type="dxa"/>
          </w:tcPr>
          <w:p>
            <w:r>
              <w:rPr/>
              <w:t xml:space="preserve">EN-01288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h3:nth-of-type(1)</w:t>
            </w:r>
          </w:p>
        </w:tc>
        <w:tc>
          <w:tcPr>
            <w:tcW w:w="5100" w:type="dxa"/>
          </w:tcPr>
          <w:p>
            <w:r>
              <w:rPr/>
              <w:t xml:space="preserve">Collagen Takes Time: Understanding Ultrasound and Radiofrequency Without Expecting a Facelift</w:t>
            </w:r>
          </w:p>
        </w:tc>
      </w:tr>
      <w:tr>
        <w:tc>
          <w:tcPr>
            <w:tcW w:w="900" w:type="dxa"/>
          </w:tcPr>
          <w:p>
            <w:r>
              <w:rPr/>
              <w:t xml:space="preserve">EN-01289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p:nth-of-type(2)</w:t>
            </w:r>
          </w:p>
        </w:tc>
        <w:tc>
          <w:tcPr>
            <w:tcW w:w="5100" w:type="dxa"/>
          </w:tcPr>
          <w:p>
            <w:r>
              <w:rPr/>
              <w:t xml:space="preserve">How ultrasound and radiofrequency differ, where gradual collagen support can help, and why neither should be framed as a non-surgical facelift.</w:t>
            </w:r>
          </w:p>
        </w:tc>
      </w:tr>
      <w:tr>
        <w:tc>
          <w:tcPr>
            <w:tcW w:w="900" w:type="dxa"/>
          </w:tcPr>
          <w:p>
            <w:r>
              <w:rPr/>
              <w:t xml:space="preserve">EN-01290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span:nth-of-type(1)</w:t>
            </w:r>
          </w:p>
        </w:tc>
        <w:tc>
          <w:tcPr>
            <w:tcW w:w="5100" w:type="dxa"/>
          </w:tcPr>
          <w:p>
            <w:r>
              <w:rPr/>
              <w:t xml:space="preserve">5 min read</w:t>
            </w:r>
          </w:p>
        </w:tc>
      </w:tr>
      <w:tr>
        <w:tc>
          <w:tcPr>
            <w:tcW w:w="900" w:type="dxa"/>
          </w:tcPr>
          <w:p>
            <w:r>
              <w:rPr/>
              <w:t xml:space="preserve">EN-01291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span:nth-of-type(2)</w:t>
            </w:r>
          </w:p>
        </w:tc>
        <w:tc>
          <w:tcPr>
            <w:tcW w:w="5100" w:type="dxa"/>
          </w:tcPr>
          <w:p>
            <w:r>
              <w:rPr/>
              <w:t xml:space="preserve">·</w:t>
            </w:r>
          </w:p>
        </w:tc>
      </w:tr>
      <w:tr>
        <w:tc>
          <w:tcPr>
            <w:tcW w:w="900" w:type="dxa"/>
          </w:tcPr>
          <w:p>
            <w:r>
              <w:rPr/>
              <w:t xml:space="preserve">EN-01292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span:nth-of-type(3)</w:t>
            </w:r>
          </w:p>
        </w:tc>
        <w:tc>
          <w:tcPr>
            <w:tcW w:w="5100" w:type="dxa"/>
          </w:tcPr>
          <w:p>
            <w:r>
              <w:rPr/>
              <w:t xml:space="preserve">Article 09</w:t>
            </w:r>
          </w:p>
        </w:tc>
      </w:tr>
      <w:tr>
        <w:tc>
          <w:tcPr>
            <w:tcW w:w="900" w:type="dxa"/>
          </w:tcPr>
          <w:p>
            <w:r>
              <w:rPr/>
              <w:t xml:space="preserve">EN-01293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span:nth-of-type(1)</w:t>
            </w:r>
          </w:p>
        </w:tc>
        <w:tc>
          <w:tcPr>
            <w:tcW w:w="5100" w:type="dxa"/>
          </w:tcPr>
          <w:p>
            <w:r>
              <w:rPr/>
              <w:t xml:space="preserve">Read article</w:t>
            </w:r>
          </w:p>
        </w:tc>
      </w:tr>
      <w:tr>
        <w:tc>
          <w:tcPr>
            <w:tcW w:w="900" w:type="dxa"/>
          </w:tcPr>
          <w:p>
            <w:r>
              <w:rPr/>
              <w:t xml:space="preserve">EN-01294</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span:nth-of-type(1) &gt; span:nth-of-type(1)</w:t>
            </w:r>
          </w:p>
        </w:tc>
        <w:tc>
          <w:tcPr>
            <w:tcW w:w="5100" w:type="dxa"/>
          </w:tcPr>
          <w:p>
            <w:r>
              <w:rPr/>
              <w:t xml:space="preserve">→</w:t>
            </w:r>
          </w:p>
        </w:tc>
      </w:tr>
      <w:tr>
        <w:tc>
          <w:tcPr>
            <w:tcW w:w="900" w:type="dxa"/>
          </w:tcPr>
          <w:p>
            <w:r>
              <w:rPr/>
              <w:t xml:space="preserve">EN-01295</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p:nth-of-type(1) &gt; span:nth-of-type(1)</w:t>
            </w:r>
          </w:p>
        </w:tc>
        <w:tc>
          <w:tcPr>
            <w:tcW w:w="5100" w:type="dxa"/>
          </w:tcPr>
          <w:p>
            <w:r>
              <w:rPr/>
              <w:t xml:space="preserve">Laser &amp; Technology</w:t>
            </w:r>
          </w:p>
        </w:tc>
      </w:tr>
      <w:tr>
        <w:tc>
          <w:tcPr>
            <w:tcW w:w="900" w:type="dxa"/>
          </w:tcPr>
          <w:p>
            <w:r>
              <w:rPr/>
              <w:t xml:space="preserve">EN-01296</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p:nth-of-type(1) &gt; span:nth-of-type(2)</w:t>
            </w:r>
          </w:p>
        </w:tc>
        <w:tc>
          <w:tcPr>
            <w:tcW w:w="5100" w:type="dxa"/>
          </w:tcPr>
          <w:p>
            <w:r>
              <w:rPr/>
              <w:t xml:space="preserve">08</w:t>
            </w:r>
          </w:p>
        </w:tc>
      </w:tr>
      <w:tr>
        <w:tc>
          <w:tcPr>
            <w:tcW w:w="900" w:type="dxa"/>
          </w:tcPr>
          <w:p>
            <w:r>
              <w:rPr/>
              <w:t xml:space="preserve">EN-01297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h3:nth-of-type(1)</w:t>
            </w:r>
          </w:p>
        </w:tc>
        <w:tc>
          <w:tcPr>
            <w:tcW w:w="5100" w:type="dxa"/>
          </w:tcPr>
          <w:p>
            <w:r>
              <w:rPr/>
              <w:t xml:space="preserve">Laser Hair Removal Is a Process, Not a Single Appointment</w:t>
            </w:r>
          </w:p>
        </w:tc>
      </w:tr>
      <w:tr>
        <w:tc>
          <w:tcPr>
            <w:tcW w:w="900" w:type="dxa"/>
          </w:tcPr>
          <w:p>
            <w:r>
              <w:rPr/>
              <w:t xml:space="preserve">EN-01298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p:nth-of-type(2)</w:t>
            </w:r>
          </w:p>
        </w:tc>
        <w:tc>
          <w:tcPr>
            <w:tcW w:w="5100" w:type="dxa"/>
          </w:tcPr>
          <w:p>
            <w:r>
              <w:rPr/>
              <w:t xml:space="preserve">Why the hair cycle makes laser reduction a series, how preparation protects skin, and why maintenance and hormonal context matter.</w:t>
            </w:r>
          </w:p>
        </w:tc>
      </w:tr>
      <w:tr>
        <w:tc>
          <w:tcPr>
            <w:tcW w:w="900" w:type="dxa"/>
          </w:tcPr>
          <w:p>
            <w:r>
              <w:rPr/>
              <w:t xml:space="preserve">EN-01299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span:nth-of-type(1)</w:t>
            </w:r>
          </w:p>
        </w:tc>
        <w:tc>
          <w:tcPr>
            <w:tcW w:w="5100" w:type="dxa"/>
          </w:tcPr>
          <w:p>
            <w:r>
              <w:rPr/>
              <w:t xml:space="preserve">5 min read</w:t>
            </w:r>
          </w:p>
        </w:tc>
      </w:tr>
      <w:tr>
        <w:tc>
          <w:tcPr>
            <w:tcW w:w="900" w:type="dxa"/>
          </w:tcPr>
          <w:p>
            <w:r>
              <w:rPr/>
              <w:t xml:space="preserve">EN-01300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span:nth-of-type(2)</w:t>
            </w:r>
          </w:p>
        </w:tc>
        <w:tc>
          <w:tcPr>
            <w:tcW w:w="5100" w:type="dxa"/>
          </w:tcPr>
          <w:p>
            <w:r>
              <w:rPr/>
              <w:t xml:space="preserve">·</w:t>
            </w:r>
          </w:p>
        </w:tc>
      </w:tr>
      <w:tr>
        <w:tc>
          <w:tcPr>
            <w:tcW w:w="900" w:type="dxa"/>
          </w:tcPr>
          <w:p>
            <w:r>
              <w:rPr/>
              <w:t xml:space="preserve">EN-01301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span:nth-of-type(3)</w:t>
            </w:r>
          </w:p>
        </w:tc>
        <w:tc>
          <w:tcPr>
            <w:tcW w:w="5100" w:type="dxa"/>
          </w:tcPr>
          <w:p>
            <w:r>
              <w:rPr/>
              <w:t xml:space="preserve">Article 08</w:t>
            </w:r>
          </w:p>
        </w:tc>
      </w:tr>
      <w:tr>
        <w:tc>
          <w:tcPr>
            <w:tcW w:w="900" w:type="dxa"/>
          </w:tcPr>
          <w:p>
            <w:r>
              <w:rPr/>
              <w:t xml:space="preserve">EN-01302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span:nth-of-type(1)</w:t>
            </w:r>
          </w:p>
        </w:tc>
        <w:tc>
          <w:tcPr>
            <w:tcW w:w="5100" w:type="dxa"/>
          </w:tcPr>
          <w:p>
            <w:r>
              <w:rPr/>
              <w:t xml:space="preserve">Read article</w:t>
            </w:r>
          </w:p>
        </w:tc>
      </w:tr>
      <w:tr>
        <w:tc>
          <w:tcPr>
            <w:tcW w:w="900" w:type="dxa"/>
          </w:tcPr>
          <w:p>
            <w:r>
              <w:rPr/>
              <w:t xml:space="preserve">EN-01303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span:nth-of-type(1) &gt; span:nth-of-type(1)</w:t>
            </w:r>
          </w:p>
        </w:tc>
        <w:tc>
          <w:tcPr>
            <w:tcW w:w="5100" w:type="dxa"/>
          </w:tcPr>
          <w:p>
            <w:r>
              <w:rPr/>
              <w:t xml:space="preserve">→</w:t>
            </w:r>
          </w:p>
        </w:tc>
      </w:tr>
      <w:tr>
        <w:tc>
          <w:tcPr>
            <w:tcW w:w="900" w:type="dxa"/>
          </w:tcPr>
          <w:p>
            <w:r>
              <w:rPr/>
              <w:t xml:space="preserve">EN-01304</w:t>
            </w:r>
          </w:p>
        </w:tc>
        <w:tc>
          <w:tcPr>
            <w:tcW w:w="1700" w:type="dxa"/>
          </w:tcPr>
          <w:p>
            <w:r>
              <w:rPr/>
              <w:t xml:space="preserve">Visible text</w:t>
            </w:r>
          </w:p>
        </w:tc>
        <w:tc>
          <w:tcPr>
            <w:tcW w:w="2200" w:type="dxa"/>
          </w:tcPr>
          <w:p>
            <w:r>
              <w:rPr/>
              <w:t xml:space="preserve">html:nth-of-type(1) &gt; body:nth-of-type(1) &gt; main#main &gt; section#hair-scalp &gt; header:nth-of-type(1) &gt; div:nth-of-type(1) &gt; p:nth-of-type(1)</w:t>
            </w:r>
          </w:p>
        </w:tc>
        <w:tc>
          <w:tcPr>
            <w:tcW w:w="5100" w:type="dxa"/>
          </w:tcPr>
          <w:p>
            <w:r>
              <w:rPr/>
              <w:t xml:space="preserve">Hair &amp; Scalp</w:t>
            </w:r>
          </w:p>
        </w:tc>
      </w:tr>
      <w:tr>
        <w:tc>
          <w:tcPr>
            <w:tcW w:w="900" w:type="dxa"/>
          </w:tcPr>
          <w:p>
            <w:r>
              <w:rPr/>
              <w:t xml:space="preserve">EN-01305</w:t>
            </w:r>
          </w:p>
        </w:tc>
        <w:tc>
          <w:tcPr>
            <w:tcW w:w="1700" w:type="dxa"/>
          </w:tcPr>
          <w:p>
            <w:r>
              <w:rPr/>
              <w:t xml:space="preserve">Visible text</w:t>
            </w:r>
          </w:p>
        </w:tc>
        <w:tc>
          <w:tcPr>
            <w:tcW w:w="2200" w:type="dxa"/>
          </w:tcPr>
          <w:p>
            <w:r>
              <w:rPr/>
              <w:t xml:space="preserve">html:nth-of-type(1) &gt; body:nth-of-type(1) &gt; main#main &gt; section#hair-scalp &gt; header:nth-of-type(1) &gt; div:nth-of-type(1) &gt; h2#hair-scalp-feature-title</w:t>
            </w:r>
          </w:p>
        </w:tc>
        <w:tc>
          <w:tcPr>
            <w:tcW w:w="5100" w:type="dxa"/>
          </w:tcPr>
          <w:p>
            <w:r>
              <w:rPr/>
              <w:t xml:space="preserve">Understand the cause before choosing the procedure.</w:t>
            </w:r>
          </w:p>
        </w:tc>
      </w:tr>
      <w:tr>
        <w:tc>
          <w:tcPr>
            <w:tcW w:w="900" w:type="dxa"/>
          </w:tcPr>
          <w:p>
            <w:r>
              <w:rPr/>
              <w:t xml:space="preserve">EN-01306</w:t>
            </w:r>
          </w:p>
        </w:tc>
        <w:tc>
          <w:tcPr>
            <w:tcW w:w="1700" w:type="dxa"/>
          </w:tcPr>
          <w:p>
            <w:r>
              <w:rPr/>
              <w:t xml:space="preserve">Visible text</w:t>
            </w:r>
          </w:p>
        </w:tc>
        <w:tc>
          <w:tcPr>
            <w:tcW w:w="2200" w:type="dxa"/>
          </w:tcPr>
          <w:p>
            <w:r>
              <w:rPr/>
              <w:t xml:space="preserve">html:nth-of-type(1) &gt; body:nth-of-type(1) &gt; main#main &gt; section#hair-scalp &gt; header:nth-of-type(1) &gt; p:nth-of-type(1)</w:t>
            </w:r>
          </w:p>
        </w:tc>
        <w:tc>
          <w:tcPr>
            <w:tcW w:w="5100" w:type="dxa"/>
          </w:tcPr>
          <w:p>
            <w:r>
              <w:rPr/>
              <w:t xml:space="preserve">Hair thinning can be deeply personal. A responsible first step is to understand what is changing and when medical investigation may be needed.</w:t>
            </w:r>
          </w:p>
        </w:tc>
      </w:tr>
      <w:tr>
        <w:tc>
          <w:tcPr>
            <w:tcW w:w="900" w:type="dxa"/>
          </w:tcPr>
          <w:p>
            <w:r>
              <w:rPr/>
              <w:t xml:space="preserve">EN-01307</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p:nth-of-type(1)</w:t>
            </w:r>
          </w:p>
        </w:tc>
        <w:tc>
          <w:tcPr>
            <w:tcW w:w="5100" w:type="dxa"/>
          </w:tcPr>
          <w:p>
            <w:r>
              <w:rPr/>
              <w:t xml:space="preserve">10 · Hair &amp; Scalp</w:t>
            </w:r>
          </w:p>
        </w:tc>
      </w:tr>
      <w:tr>
        <w:tc>
          <w:tcPr>
            <w:tcW w:w="900" w:type="dxa"/>
          </w:tcPr>
          <w:p>
            <w:r>
              <w:rPr/>
              <w:t xml:space="preserve">EN-01308</w:t>
            </w:r>
          </w:p>
        </w:tc>
        <w:tc>
          <w:tcPr>
            <w:tcW w:w="1700" w:type="dxa"/>
          </w:tcPr>
          <w:p>
            <w:r>
              <w:rPr/>
              <w:t xml:space="preserve">Visible text</w:t>
            </w:r>
          </w:p>
        </w:tc>
        <w:tc>
          <w:tcPr>
            <w:tcW w:w="2200" w:type="dxa"/>
          </w:tcPr>
          <w:p>
            <w:r>
              <w:rPr/>
              <w:t xml:space="preserve">html:nth-of-type(1) &gt; body:nth-of-type(1) &gt; main#main &gt; section#hair-scalp &gt; a:nth-of-type(1) &gt; div:nth-of-type(1) &gt; h3:nth-of-type(1)</w:t>
            </w:r>
          </w:p>
        </w:tc>
        <w:tc>
          <w:tcPr>
            <w:tcW w:w="5100" w:type="dxa"/>
          </w:tcPr>
          <w:p>
            <w:r>
              <w:rPr/>
              <w:t xml:space="preserve">Hair Thinning Needs a Cause Before It Needs a Procedure</w:t>
            </w:r>
          </w:p>
        </w:tc>
      </w:tr>
      <w:tr>
        <w:tc>
          <w:tcPr>
            <w:tcW w:w="900" w:type="dxa"/>
          </w:tcPr>
          <w:p>
            <w:r>
              <w:rPr/>
              <w:t xml:space="preserve">EN-01309</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p:nth-of-type(2)</w:t>
            </w:r>
          </w:p>
        </w:tc>
        <w:tc>
          <w:tcPr>
            <w:tcW w:w="5100" w:type="dxa"/>
          </w:tcPr>
          <w:p>
            <w:r>
              <w:rPr/>
              <w:t xml:space="preserve">Shedding, thinning and breakage need different answers. A cause-led guide to scalp assessment, referral and realistic procedural support.</w:t>
            </w:r>
          </w:p>
        </w:tc>
      </w:tr>
      <w:tr>
        <w:tc>
          <w:tcPr>
            <w:tcW w:w="900" w:type="dxa"/>
          </w:tcPr>
          <w:p>
            <w:r>
              <w:rPr/>
              <w:t xml:space="preserve">EN-01310</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span:nth-of-type(1)</w:t>
            </w:r>
          </w:p>
        </w:tc>
        <w:tc>
          <w:tcPr>
            <w:tcW w:w="5100" w:type="dxa"/>
          </w:tcPr>
          <w:p>
            <w:r>
              <w:rPr/>
              <w:t xml:space="preserve">6 min read</w:t>
            </w:r>
          </w:p>
        </w:tc>
      </w:tr>
      <w:tr>
        <w:tc>
          <w:tcPr>
            <w:tcW w:w="900" w:type="dxa"/>
          </w:tcPr>
          <w:p>
            <w:r>
              <w:rPr/>
              <w:t xml:space="preserve">EN-01311</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span:nth-of-type(2)</w:t>
            </w:r>
          </w:p>
        </w:tc>
        <w:tc>
          <w:tcPr>
            <w:tcW w:w="5100" w:type="dxa"/>
          </w:tcPr>
          <w:p>
            <w:r>
              <w:rPr/>
              <w:t xml:space="preserve">·</w:t>
            </w:r>
          </w:p>
        </w:tc>
      </w:tr>
      <w:tr>
        <w:tc>
          <w:tcPr>
            <w:tcW w:w="900" w:type="dxa"/>
          </w:tcPr>
          <w:p>
            <w:r>
              <w:rPr/>
              <w:t xml:space="preserve">EN-01312</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span:nth-of-type(3)</w:t>
            </w:r>
          </w:p>
        </w:tc>
        <w:tc>
          <w:tcPr>
            <w:tcW w:w="5100" w:type="dxa"/>
          </w:tcPr>
          <w:p>
            <w:r>
              <w:rPr/>
              <w:t xml:space="preserve">Article 10</w:t>
            </w:r>
          </w:p>
        </w:tc>
      </w:tr>
      <w:tr>
        <w:tc>
          <w:tcPr>
            <w:tcW w:w="900" w:type="dxa"/>
          </w:tcPr>
          <w:p>
            <w:r>
              <w:rPr/>
              <w:t xml:space="preserve">EN-01313</w:t>
            </w:r>
          </w:p>
        </w:tc>
        <w:tc>
          <w:tcPr>
            <w:tcW w:w="1700" w:type="dxa"/>
          </w:tcPr>
          <w:p>
            <w:r>
              <w:rPr/>
              <w:t xml:space="preserve">Visible text</w:t>
            </w:r>
          </w:p>
        </w:tc>
        <w:tc>
          <w:tcPr>
            <w:tcW w:w="2200" w:type="dxa"/>
          </w:tcPr>
          <w:p>
            <w:r>
              <w:rPr/>
              <w:t xml:space="preserve">html:nth-of-type(1) &gt; body:nth-of-type(1) &gt; main#main &gt; section#hair-scalp &gt; a:nth-of-type(1) &gt; div:nth-of-type(1) &gt; span:nth-of-type(1)</w:t>
            </w:r>
          </w:p>
        </w:tc>
        <w:tc>
          <w:tcPr>
            <w:tcW w:w="5100" w:type="dxa"/>
          </w:tcPr>
          <w:p>
            <w:r>
              <w:rPr/>
              <w:t xml:space="preserve">Read article</w:t>
            </w:r>
          </w:p>
        </w:tc>
      </w:tr>
      <w:tr>
        <w:tc>
          <w:tcPr>
            <w:tcW w:w="900" w:type="dxa"/>
          </w:tcPr>
          <w:p>
            <w:r>
              <w:rPr/>
              <w:t xml:space="preserve">EN-01314</w:t>
            </w:r>
          </w:p>
        </w:tc>
        <w:tc>
          <w:tcPr>
            <w:tcW w:w="1700" w:type="dxa"/>
          </w:tcPr>
          <w:p>
            <w:r>
              <w:rPr/>
              <w:t xml:space="preserve">Visible text</w:t>
            </w:r>
          </w:p>
        </w:tc>
        <w:tc>
          <w:tcPr>
            <w:tcW w:w="2200" w:type="dxa"/>
          </w:tcPr>
          <w:p>
            <w:r>
              <w:rPr/>
              <w:t xml:space="preserve">html:nth-of-type(1) &gt; body:nth-of-type(1) &gt; main#main &gt; section#hair-scalp &gt; a:nth-of-type(1) &gt; div:nth-of-type(1) &gt; span:nth-of-type(1) &gt; span:nth-of-type(1)</w:t>
            </w:r>
          </w:p>
        </w:tc>
        <w:tc>
          <w:tcPr>
            <w:tcW w:w="5100" w:type="dxa"/>
          </w:tcPr>
          <w:p>
            <w:r>
              <w:rPr/>
              <w:t xml:space="preserve">→</w:t>
            </w:r>
          </w:p>
        </w:tc>
      </w:tr>
      <w:tr>
        <w:tc>
          <w:tcPr>
            <w:tcW w:w="900" w:type="dxa"/>
          </w:tcPr>
          <w:p>
            <w:r>
              <w:rPr/>
              <w:t xml:space="preserve">EN-01315</w:t>
            </w:r>
          </w:p>
        </w:tc>
        <w:tc>
          <w:tcPr>
            <w:tcW w:w="1700" w:type="dxa"/>
          </w:tcPr>
          <w:p>
            <w:r>
              <w:rPr/>
              <w:t xml:space="preserve">Visible text</w:t>
            </w:r>
          </w:p>
        </w:tc>
        <w:tc>
          <w:tcPr>
            <w:tcW w:w="2200" w:type="dxa"/>
          </w:tcPr>
          <w:p>
            <w:r>
              <w:rPr/>
              <w:t xml:space="preserve">html:nth-of-type(1) &gt; body:nth-of-type(1) &gt; main#main &gt; section:nth-of-type(7) &gt; header:nth-of-type(1) &gt; p:nth-of-type(1)</w:t>
            </w:r>
          </w:p>
        </w:tc>
        <w:tc>
          <w:tcPr>
            <w:tcW w:w="5100" w:type="dxa"/>
          </w:tcPr>
          <w:p>
            <w:r>
              <w:rPr/>
              <w:t xml:space="preserve">Vol 1. essays</w:t>
            </w:r>
          </w:p>
        </w:tc>
      </w:tr>
      <w:tr>
        <w:tc>
          <w:tcPr>
            <w:tcW w:w="900" w:type="dxa"/>
          </w:tcPr>
          <w:p>
            <w:r>
              <w:rPr/>
              <w:t xml:space="preserve">EN-01316</w:t>
            </w:r>
          </w:p>
        </w:tc>
        <w:tc>
          <w:tcPr>
            <w:tcW w:w="1700" w:type="dxa"/>
          </w:tcPr>
          <w:p>
            <w:r>
              <w:rPr/>
              <w:t xml:space="preserve">Visible text</w:t>
            </w:r>
          </w:p>
        </w:tc>
        <w:tc>
          <w:tcPr>
            <w:tcW w:w="2200" w:type="dxa"/>
          </w:tcPr>
          <w:p>
            <w:r>
              <w:rPr/>
              <w:t xml:space="preserve">html:nth-of-type(1) &gt; body:nth-of-type(1) &gt; main#main &gt; section:nth-of-type(7) &gt; header:nth-of-type(1) &gt; h2#reading-register-title</w:t>
            </w:r>
          </w:p>
        </w:tc>
        <w:tc>
          <w:tcPr>
            <w:tcW w:w="5100" w:type="dxa"/>
          </w:tcPr>
          <w:p>
            <w:r>
              <w:rPr/>
              <w:t xml:space="preserve">Every article, at a glance.</w:t>
            </w:r>
          </w:p>
        </w:tc>
      </w:tr>
      <w:tr>
        <w:tc>
          <w:tcPr>
            <w:tcW w:w="900" w:type="dxa"/>
          </w:tcPr>
          <w:p>
            <w:r>
              <w:rPr/>
              <w:t xml:space="preserve">EN-01317</w:t>
            </w:r>
          </w:p>
        </w:tc>
        <w:tc>
          <w:tcPr>
            <w:tcW w:w="1700" w:type="dxa"/>
          </w:tcPr>
          <w:p>
            <w:r>
              <w:rPr/>
              <w:t xml:space="preserve">Visible text</w:t>
            </w:r>
          </w:p>
        </w:tc>
        <w:tc>
          <w:tcPr>
            <w:tcW w:w="2200" w:type="dxa"/>
          </w:tcPr>
          <w:p>
            <w:r>
              <w:rPr/>
              <w:t xml:space="preserve">html:nth-of-type(1) &gt; body:nth-of-type(1) &gt; main#main &gt; section:nth-of-type(7) &gt; header:nth-of-type(1) &gt; p:nth-of-type(2)</w:t>
            </w:r>
          </w:p>
        </w:tc>
        <w:tc>
          <w:tcPr>
            <w:tcW w:w="5100" w:type="dxa"/>
          </w:tcPr>
          <w:p>
            <w:r>
              <w:rPr/>
              <w:t xml:space="preserve">A concise index of the complete first edition, ordered to move from assessment and skin health towards technology and scalp care.</w:t>
            </w:r>
          </w:p>
        </w:tc>
      </w:tr>
      <w:tr>
        <w:tc>
          <w:tcPr>
            <w:tcW w:w="900" w:type="dxa"/>
          </w:tcPr>
          <w:p>
            <w:r>
              <w:rPr/>
              <w:t xml:space="preserve">EN-01318</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span:nth-of-type(1)</w:t>
            </w:r>
          </w:p>
        </w:tc>
        <w:tc>
          <w:tcPr>
            <w:tcW w:w="5100" w:type="dxa"/>
          </w:tcPr>
          <w:p>
            <w:r>
              <w:rPr/>
              <w:t xml:space="preserve">01</w:t>
            </w:r>
          </w:p>
        </w:tc>
      </w:tr>
      <w:tr>
        <w:tc>
          <w:tcPr>
            <w:tcW w:w="900" w:type="dxa"/>
          </w:tcPr>
          <w:p>
            <w:r>
              <w:rPr/>
              <w:t xml:space="preserve">EN-01319</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span:nth-of-type(2) &gt; strong:nth-of-type(1)</w:t>
            </w:r>
          </w:p>
        </w:tc>
        <w:tc>
          <w:tcPr>
            <w:tcW w:w="5100" w:type="dxa"/>
          </w:tcPr>
          <w:p>
            <w:r>
              <w:rPr/>
              <w:t xml:space="preserve">Before the Treatment: Why Thoughtful Aesthetic Care Begins with a Consultation</w:t>
            </w:r>
          </w:p>
        </w:tc>
      </w:tr>
      <w:tr>
        <w:tc>
          <w:tcPr>
            <w:tcW w:w="900" w:type="dxa"/>
          </w:tcPr>
          <w:p>
            <w:r>
              <w:rPr/>
              <w:t xml:space="preserve">EN-01320</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span:nth-of-type(2) &gt; small:nth-of-type(1)</w:t>
            </w:r>
          </w:p>
        </w:tc>
        <w:tc>
          <w:tcPr>
            <w:tcW w:w="5100" w:type="dxa"/>
          </w:tcPr>
          <w:p>
            <w:r>
              <w:rPr/>
              <w:t xml:space="preserve">Consultation &amp; Care · 6 min read</w:t>
            </w:r>
          </w:p>
        </w:tc>
      </w:tr>
      <w:tr>
        <w:tc>
          <w:tcPr>
            <w:tcW w:w="900" w:type="dxa"/>
          </w:tcPr>
          <w:p>
            <w:r>
              <w:rPr/>
              <w:t xml:space="preserve">EN-01321</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span:nth-of-type(3)</w:t>
            </w:r>
          </w:p>
        </w:tc>
        <w:tc>
          <w:tcPr>
            <w:tcW w:w="5100" w:type="dxa"/>
          </w:tcPr>
          <w:p>
            <w:r>
              <w:rPr/>
              <w:t xml:space="preserve">↗</w:t>
            </w:r>
          </w:p>
        </w:tc>
      </w:tr>
      <w:tr>
        <w:tc>
          <w:tcPr>
            <w:tcW w:w="900" w:type="dxa"/>
          </w:tcPr>
          <w:p>
            <w:r>
              <w:rPr/>
              <w:t xml:space="preserve">EN-01322</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span:nth-of-type(1)</w:t>
            </w:r>
          </w:p>
        </w:tc>
        <w:tc>
          <w:tcPr>
            <w:tcW w:w="5100" w:type="dxa"/>
          </w:tcPr>
          <w:p>
            <w:r>
              <w:rPr/>
              <w:t xml:space="preserve">03</w:t>
            </w:r>
          </w:p>
        </w:tc>
      </w:tr>
      <w:tr>
        <w:tc>
          <w:tcPr>
            <w:tcW w:w="900" w:type="dxa"/>
          </w:tcPr>
          <w:p>
            <w:r>
              <w:rPr/>
              <w:t xml:space="preserve">EN-01323</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span:nth-of-type(2) &gt; strong:nth-of-type(1)</w:t>
            </w:r>
          </w:p>
        </w:tc>
        <w:tc>
          <w:tcPr>
            <w:tcW w:w="5100" w:type="dxa"/>
          </w:tcPr>
          <w:p>
            <w:r>
              <w:rPr/>
              <w:t xml:space="preserve">When More Is Not Better: Rebuilding a Skin Barrier Overwhelmed by Skincare</w:t>
            </w:r>
          </w:p>
        </w:tc>
      </w:tr>
      <w:tr>
        <w:tc>
          <w:tcPr>
            <w:tcW w:w="900" w:type="dxa"/>
          </w:tcPr>
          <w:p>
            <w:r>
              <w:rPr/>
              <w:t xml:space="preserve">EN-01324</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span:nth-of-type(2) &gt; small:nth-of-type(1)</w:t>
            </w:r>
          </w:p>
        </w:tc>
        <w:tc>
          <w:tcPr>
            <w:tcW w:w="5100" w:type="dxa"/>
          </w:tcPr>
          <w:p>
            <w:r>
              <w:rPr/>
              <w:t xml:space="preserve">Consultation &amp; Care · 6 min read</w:t>
            </w:r>
          </w:p>
        </w:tc>
      </w:tr>
      <w:tr>
        <w:tc>
          <w:tcPr>
            <w:tcW w:w="900" w:type="dxa"/>
          </w:tcPr>
          <w:p>
            <w:r>
              <w:rPr/>
              <w:t xml:space="preserve">EN-01325</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span:nth-of-type(3)</w:t>
            </w:r>
          </w:p>
        </w:tc>
        <w:tc>
          <w:tcPr>
            <w:tcW w:w="5100" w:type="dxa"/>
          </w:tcPr>
          <w:p>
            <w:r>
              <w:rPr/>
              <w:t xml:space="preserve">↗</w:t>
            </w:r>
          </w:p>
        </w:tc>
      </w:tr>
      <w:tr>
        <w:tc>
          <w:tcPr>
            <w:tcW w:w="900" w:type="dxa"/>
          </w:tcPr>
          <w:p>
            <w:r>
              <w:rPr/>
              <w:t xml:space="preserve">EN-01326</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span:nth-of-type(1)</w:t>
            </w:r>
          </w:p>
        </w:tc>
        <w:tc>
          <w:tcPr>
            <w:tcW w:w="5100" w:type="dxa"/>
          </w:tcPr>
          <w:p>
            <w:r>
              <w:rPr/>
              <w:t xml:space="preserve">02</w:t>
            </w:r>
          </w:p>
        </w:tc>
      </w:tr>
      <w:tr>
        <w:tc>
          <w:tcPr>
            <w:tcW w:w="900" w:type="dxa"/>
          </w:tcPr>
          <w:p>
            <w:r>
              <w:rPr/>
              <w:t xml:space="preserve">EN-01327</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span:nth-of-type(2) &gt; strong:nth-of-type(1)</w:t>
            </w:r>
          </w:p>
        </w:tc>
        <w:tc>
          <w:tcPr>
            <w:tcW w:w="5100" w:type="dxa"/>
          </w:tcPr>
          <w:p>
            <w:r>
              <w:rPr/>
              <w:t xml:space="preserve">A Clearer Starting Point: What Professional Skin Cleansing Can — and Cannot — Do</w:t>
            </w:r>
          </w:p>
        </w:tc>
      </w:tr>
      <w:tr>
        <w:tc>
          <w:tcPr>
            <w:tcW w:w="900" w:type="dxa"/>
          </w:tcPr>
          <w:p>
            <w:r>
              <w:rPr/>
              <w:t xml:space="preserve">EN-01328</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span:nth-of-type(2) &gt; small:nth-of-type(1)</w:t>
            </w:r>
          </w:p>
        </w:tc>
        <w:tc>
          <w:tcPr>
            <w:tcW w:w="5100" w:type="dxa"/>
          </w:tcPr>
          <w:p>
            <w:r>
              <w:rPr/>
              <w:t xml:space="preserve">Consultation &amp; Care · 6 min read</w:t>
            </w:r>
          </w:p>
        </w:tc>
      </w:tr>
      <w:tr>
        <w:tc>
          <w:tcPr>
            <w:tcW w:w="900" w:type="dxa"/>
          </w:tcPr>
          <w:p>
            <w:r>
              <w:rPr/>
              <w:t xml:space="preserve">EN-01329</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span:nth-of-type(3)</w:t>
            </w:r>
          </w:p>
        </w:tc>
        <w:tc>
          <w:tcPr>
            <w:tcW w:w="5100" w:type="dxa"/>
          </w:tcPr>
          <w:p>
            <w:r>
              <w:rPr/>
              <w:t xml:space="preserve">↗</w:t>
            </w:r>
          </w:p>
        </w:tc>
      </w:tr>
      <w:tr>
        <w:tc>
          <w:tcPr>
            <w:tcW w:w="900" w:type="dxa"/>
          </w:tcPr>
          <w:p>
            <w:r>
              <w:rPr/>
              <w:t xml:space="preserve">EN-01330</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span:nth-of-type(1)</w:t>
            </w:r>
          </w:p>
        </w:tc>
        <w:tc>
          <w:tcPr>
            <w:tcW w:w="5100" w:type="dxa"/>
          </w:tcPr>
          <w:p>
            <w:r>
              <w:rPr/>
              <w:t xml:space="preserve">04</w:t>
            </w:r>
          </w:p>
        </w:tc>
      </w:tr>
      <w:tr>
        <w:tc>
          <w:tcPr>
            <w:tcW w:w="900" w:type="dxa"/>
          </w:tcPr>
          <w:p>
            <w:r>
              <w:rPr/>
              <w:t xml:space="preserve">EN-01331</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span:nth-of-type(2) &gt; strong:nth-of-type(1)</w:t>
            </w:r>
          </w:p>
        </w:tc>
        <w:tc>
          <w:tcPr>
            <w:tcW w:w="5100" w:type="dxa"/>
          </w:tcPr>
          <w:p>
            <w:r>
              <w:rPr/>
              <w:t xml:space="preserve">Uneven Tone Is Not One Condition: A More Careful Conversation About Pigmentation</w:t>
            </w:r>
          </w:p>
        </w:tc>
      </w:tr>
      <w:tr>
        <w:tc>
          <w:tcPr>
            <w:tcW w:w="900" w:type="dxa"/>
          </w:tcPr>
          <w:p>
            <w:r>
              <w:rPr/>
              <w:t xml:space="preserve">EN-01332</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span:nth-of-type(2) &gt; small:nth-of-type(1)</w:t>
            </w:r>
          </w:p>
        </w:tc>
        <w:tc>
          <w:tcPr>
            <w:tcW w:w="5100" w:type="dxa"/>
          </w:tcPr>
          <w:p>
            <w:r>
              <w:rPr/>
              <w:t xml:space="preserve">Skin Health · 6 min read</w:t>
            </w:r>
          </w:p>
        </w:tc>
      </w:tr>
      <w:tr>
        <w:tc>
          <w:tcPr>
            <w:tcW w:w="900" w:type="dxa"/>
          </w:tcPr>
          <w:p>
            <w:r>
              <w:rPr/>
              <w:t xml:space="preserve">EN-01333</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span:nth-of-type(3)</w:t>
            </w:r>
          </w:p>
        </w:tc>
        <w:tc>
          <w:tcPr>
            <w:tcW w:w="5100" w:type="dxa"/>
          </w:tcPr>
          <w:p>
            <w:r>
              <w:rPr/>
              <w:t xml:space="preserve">↗</w:t>
            </w:r>
          </w:p>
        </w:tc>
      </w:tr>
      <w:tr>
        <w:tc>
          <w:tcPr>
            <w:tcW w:w="900" w:type="dxa"/>
          </w:tcPr>
          <w:p>
            <w:r>
              <w:rPr/>
              <w:t xml:space="preserve">EN-01334</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span:nth-of-type(1)</w:t>
            </w:r>
          </w:p>
        </w:tc>
        <w:tc>
          <w:tcPr>
            <w:tcW w:w="5100" w:type="dxa"/>
          </w:tcPr>
          <w:p>
            <w:r>
              <w:rPr/>
              <w:t xml:space="preserve">06</w:t>
            </w:r>
          </w:p>
        </w:tc>
      </w:tr>
      <w:tr>
        <w:tc>
          <w:tcPr>
            <w:tcW w:w="900" w:type="dxa"/>
          </w:tcPr>
          <w:p>
            <w:r>
              <w:rPr/>
              <w:t xml:space="preserve">EN-01335</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span:nth-of-type(2) &gt; strong:nth-of-type(1)</w:t>
            </w:r>
          </w:p>
        </w:tc>
        <w:tc>
          <w:tcPr>
            <w:tcW w:w="5100" w:type="dxa"/>
          </w:tcPr>
          <w:p>
            <w:r>
              <w:rPr/>
              <w:t xml:space="preserve">Not Every Acne Scar Is the Same: Why Texture Requires a Layered Treatment Plan</w:t>
            </w:r>
          </w:p>
        </w:tc>
      </w:tr>
      <w:tr>
        <w:tc>
          <w:tcPr>
            <w:tcW w:w="900" w:type="dxa"/>
          </w:tcPr>
          <w:p>
            <w:r>
              <w:rPr/>
              <w:t xml:space="preserve">EN-01336</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span:nth-of-type(2) &gt; small:nth-of-type(1)</w:t>
            </w:r>
          </w:p>
        </w:tc>
        <w:tc>
          <w:tcPr>
            <w:tcW w:w="5100" w:type="dxa"/>
          </w:tcPr>
          <w:p>
            <w:r>
              <w:rPr/>
              <w:t xml:space="preserve">Skin Health · 6 min read</w:t>
            </w:r>
          </w:p>
        </w:tc>
      </w:tr>
      <w:tr>
        <w:tc>
          <w:tcPr>
            <w:tcW w:w="900" w:type="dxa"/>
          </w:tcPr>
          <w:p>
            <w:r>
              <w:rPr/>
              <w:t xml:space="preserve">EN-01337</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span:nth-of-type(3)</w:t>
            </w:r>
          </w:p>
        </w:tc>
        <w:tc>
          <w:tcPr>
            <w:tcW w:w="5100" w:type="dxa"/>
          </w:tcPr>
          <w:p>
            <w:r>
              <w:rPr/>
              <w:t xml:space="preserve">↗</w:t>
            </w:r>
          </w:p>
        </w:tc>
      </w:tr>
      <w:tr>
        <w:tc>
          <w:tcPr>
            <w:tcW w:w="900" w:type="dxa"/>
          </w:tcPr>
          <w:p>
            <w:r>
              <w:rPr/>
              <w:t xml:space="preserve">EN-01338</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span:nth-of-type(1)</w:t>
            </w:r>
          </w:p>
        </w:tc>
        <w:tc>
          <w:tcPr>
            <w:tcW w:w="5100" w:type="dxa"/>
          </w:tcPr>
          <w:p>
            <w:r>
              <w:rPr/>
              <w:t xml:space="preserve">05</w:t>
            </w:r>
          </w:p>
        </w:tc>
      </w:tr>
      <w:tr>
        <w:tc>
          <w:tcPr>
            <w:tcW w:w="900" w:type="dxa"/>
          </w:tcPr>
          <w:p>
            <w:r>
              <w:rPr/>
              <w:t xml:space="preserve">EN-01339</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span:nth-of-type(2) &gt; strong:nth-of-type(1)</w:t>
            </w:r>
          </w:p>
        </w:tc>
        <w:tc>
          <w:tcPr>
            <w:tcW w:w="5100" w:type="dxa"/>
          </w:tcPr>
          <w:p>
            <w:r>
              <w:rPr/>
              <w:t xml:space="preserve">Beyond ‘Sensitive Skin’: Understanding Persistent Redness and Visible Facial Vessels</w:t>
            </w:r>
          </w:p>
        </w:tc>
      </w:tr>
      <w:tr>
        <w:tc>
          <w:tcPr>
            <w:tcW w:w="900" w:type="dxa"/>
          </w:tcPr>
          <w:p>
            <w:r>
              <w:rPr/>
              <w:t xml:space="preserve">EN-01340</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span:nth-of-type(2) &gt; small:nth-of-type(1)</w:t>
            </w:r>
          </w:p>
        </w:tc>
        <w:tc>
          <w:tcPr>
            <w:tcW w:w="5100" w:type="dxa"/>
          </w:tcPr>
          <w:p>
            <w:r>
              <w:rPr/>
              <w:t xml:space="preserve">Laser &amp; Technology · 5 min read</w:t>
            </w:r>
          </w:p>
        </w:tc>
      </w:tr>
      <w:tr>
        <w:tc>
          <w:tcPr>
            <w:tcW w:w="900" w:type="dxa"/>
          </w:tcPr>
          <w:p>
            <w:r>
              <w:rPr/>
              <w:t xml:space="preserve">EN-01341</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span:nth-of-type(3)</w:t>
            </w:r>
          </w:p>
        </w:tc>
        <w:tc>
          <w:tcPr>
            <w:tcW w:w="5100" w:type="dxa"/>
          </w:tcPr>
          <w:p>
            <w:r>
              <w:rPr/>
              <w:t xml:space="preserve">↗</w:t>
            </w:r>
          </w:p>
        </w:tc>
      </w:tr>
      <w:tr>
        <w:tc>
          <w:tcPr>
            <w:tcW w:w="900" w:type="dxa"/>
          </w:tcPr>
          <w:p>
            <w:r>
              <w:rPr/>
              <w:t xml:space="preserve">EN-01342</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span:nth-of-type(1)</w:t>
            </w:r>
          </w:p>
        </w:tc>
        <w:tc>
          <w:tcPr>
            <w:tcW w:w="5100" w:type="dxa"/>
          </w:tcPr>
          <w:p>
            <w:r>
              <w:rPr/>
              <w:t xml:space="preserve">07</w:t>
            </w:r>
          </w:p>
        </w:tc>
      </w:tr>
      <w:tr>
        <w:tc>
          <w:tcPr>
            <w:tcW w:w="900" w:type="dxa"/>
          </w:tcPr>
          <w:p>
            <w:r>
              <w:rPr/>
              <w:t xml:space="preserve">EN-01343</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span:nth-of-type(2) &gt; strong:nth-of-type(1)</w:t>
            </w:r>
          </w:p>
        </w:tc>
        <w:tc>
          <w:tcPr>
            <w:tcW w:w="5100" w:type="dxa"/>
          </w:tcPr>
          <w:p>
            <w:r>
              <w:rPr/>
              <w:t xml:space="preserve">Fractional CO₂ Laser Without the Hype: Preparation, Recovery and the Results That Take Time</w:t>
            </w:r>
          </w:p>
        </w:tc>
      </w:tr>
      <w:tr>
        <w:tc>
          <w:tcPr>
            <w:tcW w:w="900" w:type="dxa"/>
          </w:tcPr>
          <w:p>
            <w:r>
              <w:rPr/>
              <w:t xml:space="preserve">EN-01344</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span:nth-of-type(2) &gt; small:nth-of-type(1)</w:t>
            </w:r>
          </w:p>
        </w:tc>
        <w:tc>
          <w:tcPr>
            <w:tcW w:w="5100" w:type="dxa"/>
          </w:tcPr>
          <w:p>
            <w:r>
              <w:rPr/>
              <w:t xml:space="preserve">Laser &amp; Technology · 5 min read</w:t>
            </w:r>
          </w:p>
        </w:tc>
      </w:tr>
      <w:tr>
        <w:tc>
          <w:tcPr>
            <w:tcW w:w="900" w:type="dxa"/>
          </w:tcPr>
          <w:p>
            <w:r>
              <w:rPr/>
              <w:t xml:space="preserve">EN-01345</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span:nth-of-type(3)</w:t>
            </w:r>
          </w:p>
        </w:tc>
        <w:tc>
          <w:tcPr>
            <w:tcW w:w="5100" w:type="dxa"/>
          </w:tcPr>
          <w:p>
            <w:r>
              <w:rPr/>
              <w:t xml:space="preserve">↗</w:t>
            </w:r>
          </w:p>
        </w:tc>
      </w:tr>
      <w:tr>
        <w:tc>
          <w:tcPr>
            <w:tcW w:w="900" w:type="dxa"/>
          </w:tcPr>
          <w:p>
            <w:r>
              <w:rPr/>
              <w:t xml:space="preserve">EN-01346</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span:nth-of-type(1)</w:t>
            </w:r>
          </w:p>
        </w:tc>
        <w:tc>
          <w:tcPr>
            <w:tcW w:w="5100" w:type="dxa"/>
          </w:tcPr>
          <w:p>
            <w:r>
              <w:rPr/>
              <w:t xml:space="preserve">09</w:t>
            </w:r>
          </w:p>
        </w:tc>
      </w:tr>
      <w:tr>
        <w:tc>
          <w:tcPr>
            <w:tcW w:w="900" w:type="dxa"/>
          </w:tcPr>
          <w:p>
            <w:r>
              <w:rPr/>
              <w:t xml:space="preserve">EN-01347</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span:nth-of-type(2) &gt; strong:nth-of-type(1)</w:t>
            </w:r>
          </w:p>
        </w:tc>
        <w:tc>
          <w:tcPr>
            <w:tcW w:w="5100" w:type="dxa"/>
          </w:tcPr>
          <w:p>
            <w:r>
              <w:rPr/>
              <w:t xml:space="preserve">Collagen Takes Time: Understanding Ultrasound and Radiofrequency Without Expecting a Facelift</w:t>
            </w:r>
          </w:p>
        </w:tc>
      </w:tr>
      <w:tr>
        <w:tc>
          <w:tcPr>
            <w:tcW w:w="900" w:type="dxa"/>
          </w:tcPr>
          <w:p>
            <w:r>
              <w:rPr/>
              <w:t xml:space="preserve">EN-01348</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span:nth-of-type(2) &gt; small:nth-of-type(1)</w:t>
            </w:r>
          </w:p>
        </w:tc>
        <w:tc>
          <w:tcPr>
            <w:tcW w:w="5100" w:type="dxa"/>
          </w:tcPr>
          <w:p>
            <w:r>
              <w:rPr/>
              <w:t xml:space="preserve">Laser &amp; Technology · 5 min read</w:t>
            </w:r>
          </w:p>
        </w:tc>
      </w:tr>
      <w:tr>
        <w:tc>
          <w:tcPr>
            <w:tcW w:w="900" w:type="dxa"/>
          </w:tcPr>
          <w:p>
            <w:r>
              <w:rPr/>
              <w:t xml:space="preserve">EN-01349</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span:nth-of-type(3)</w:t>
            </w:r>
          </w:p>
        </w:tc>
        <w:tc>
          <w:tcPr>
            <w:tcW w:w="5100" w:type="dxa"/>
          </w:tcPr>
          <w:p>
            <w:r>
              <w:rPr/>
              <w:t xml:space="preserve">↗</w:t>
            </w:r>
          </w:p>
        </w:tc>
      </w:tr>
      <w:tr>
        <w:tc>
          <w:tcPr>
            <w:tcW w:w="900" w:type="dxa"/>
          </w:tcPr>
          <w:p>
            <w:r>
              <w:rPr/>
              <w:t xml:space="preserve">EN-01350</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span:nth-of-type(1)</w:t>
            </w:r>
          </w:p>
        </w:tc>
        <w:tc>
          <w:tcPr>
            <w:tcW w:w="5100" w:type="dxa"/>
          </w:tcPr>
          <w:p>
            <w:r>
              <w:rPr/>
              <w:t xml:space="preserve">08</w:t>
            </w:r>
          </w:p>
        </w:tc>
      </w:tr>
      <w:tr>
        <w:tc>
          <w:tcPr>
            <w:tcW w:w="900" w:type="dxa"/>
          </w:tcPr>
          <w:p>
            <w:r>
              <w:rPr/>
              <w:t xml:space="preserve">EN-01351</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span:nth-of-type(2) &gt; strong:nth-of-type(1)</w:t>
            </w:r>
          </w:p>
        </w:tc>
        <w:tc>
          <w:tcPr>
            <w:tcW w:w="5100" w:type="dxa"/>
          </w:tcPr>
          <w:p>
            <w:r>
              <w:rPr/>
              <w:t xml:space="preserve">Laser Hair Removal Is a Process, Not a Single Appointment</w:t>
            </w:r>
          </w:p>
        </w:tc>
      </w:tr>
      <w:tr>
        <w:tc>
          <w:tcPr>
            <w:tcW w:w="900" w:type="dxa"/>
          </w:tcPr>
          <w:p>
            <w:r>
              <w:rPr/>
              <w:t xml:space="preserve">EN-01352</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span:nth-of-type(2) &gt; small:nth-of-type(1)</w:t>
            </w:r>
          </w:p>
        </w:tc>
        <w:tc>
          <w:tcPr>
            <w:tcW w:w="5100" w:type="dxa"/>
          </w:tcPr>
          <w:p>
            <w:r>
              <w:rPr/>
              <w:t xml:space="preserve">Laser &amp; Technology · 5 min read</w:t>
            </w:r>
          </w:p>
        </w:tc>
      </w:tr>
      <w:tr>
        <w:tc>
          <w:tcPr>
            <w:tcW w:w="900" w:type="dxa"/>
          </w:tcPr>
          <w:p>
            <w:r>
              <w:rPr/>
              <w:t xml:space="preserve">EN-01353</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span:nth-of-type(3)</w:t>
            </w:r>
          </w:p>
        </w:tc>
        <w:tc>
          <w:tcPr>
            <w:tcW w:w="5100" w:type="dxa"/>
          </w:tcPr>
          <w:p>
            <w:r>
              <w:rPr/>
              <w:t xml:space="preserve">↗</w:t>
            </w:r>
          </w:p>
        </w:tc>
      </w:tr>
      <w:tr>
        <w:tc>
          <w:tcPr>
            <w:tcW w:w="900" w:type="dxa"/>
          </w:tcPr>
          <w:p>
            <w:r>
              <w:rPr/>
              <w:t xml:space="preserve">EN-01354</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span:nth-of-type(1)</w:t>
            </w:r>
          </w:p>
        </w:tc>
        <w:tc>
          <w:tcPr>
            <w:tcW w:w="5100" w:type="dxa"/>
          </w:tcPr>
          <w:p>
            <w:r>
              <w:rPr/>
              <w:t xml:space="preserve">10</w:t>
            </w:r>
          </w:p>
        </w:tc>
      </w:tr>
      <w:tr>
        <w:tc>
          <w:tcPr>
            <w:tcW w:w="900" w:type="dxa"/>
          </w:tcPr>
          <w:p>
            <w:r>
              <w:rPr/>
              <w:t xml:space="preserve">EN-01355</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span:nth-of-type(2) &gt; strong:nth-of-type(1)</w:t>
            </w:r>
          </w:p>
        </w:tc>
        <w:tc>
          <w:tcPr>
            <w:tcW w:w="5100" w:type="dxa"/>
          </w:tcPr>
          <w:p>
            <w:r>
              <w:rPr/>
              <w:t xml:space="preserve">Hair Thinning Needs a Cause Before It Needs a Procedure</w:t>
            </w:r>
          </w:p>
        </w:tc>
      </w:tr>
      <w:tr>
        <w:tc>
          <w:tcPr>
            <w:tcW w:w="900" w:type="dxa"/>
          </w:tcPr>
          <w:p>
            <w:r>
              <w:rPr/>
              <w:t xml:space="preserve">EN-01356</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span:nth-of-type(2) &gt; small:nth-of-type(1)</w:t>
            </w:r>
          </w:p>
        </w:tc>
        <w:tc>
          <w:tcPr>
            <w:tcW w:w="5100" w:type="dxa"/>
          </w:tcPr>
          <w:p>
            <w:r>
              <w:rPr/>
              <w:t xml:space="preserve">Hair &amp; Scalp · 6 min read</w:t>
            </w:r>
          </w:p>
        </w:tc>
      </w:tr>
      <w:tr>
        <w:tc>
          <w:tcPr>
            <w:tcW w:w="900" w:type="dxa"/>
          </w:tcPr>
          <w:p>
            <w:r>
              <w:rPr/>
              <w:t xml:space="preserve">EN-01357</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span:nth-of-type(3)</w:t>
            </w:r>
          </w:p>
        </w:tc>
        <w:tc>
          <w:tcPr>
            <w:tcW w:w="5100" w:type="dxa"/>
          </w:tcPr>
          <w:p>
            <w:r>
              <w:rPr/>
              <w:t xml:space="preserve">↗</w:t>
            </w:r>
          </w:p>
        </w:tc>
      </w:tr>
      <w:tr>
        <w:tc>
          <w:tcPr>
            <w:tcW w:w="900" w:type="dxa"/>
          </w:tcPr>
          <w:p>
            <w:r>
              <w:rPr/>
              <w:t xml:space="preserve">EN-01358</w:t>
            </w:r>
          </w:p>
        </w:tc>
        <w:tc>
          <w:tcPr>
            <w:tcW w:w="1700" w:type="dxa"/>
          </w:tcPr>
          <w:p>
            <w:r>
              <w:rPr/>
              <w:t xml:space="preserve">Visible text</w:t>
            </w:r>
          </w:p>
        </w:tc>
        <w:tc>
          <w:tcPr>
            <w:tcW w:w="2200" w:type="dxa"/>
          </w:tcPr>
          <w:p>
            <w:r>
              <w:rPr/>
              <w:t xml:space="preserve">html:nth-of-type(1) &gt; body:nth-of-type(1) &gt; main#main &gt; section:nth-of-type(8) &gt; div:nth-of-type(1) &gt; div:nth-of-type(1) &gt; p:nth-of-type(1)</w:t>
            </w:r>
          </w:p>
        </w:tc>
        <w:tc>
          <w:tcPr>
            <w:tcW w:w="5100" w:type="dxa"/>
          </w:tcPr>
          <w:p>
            <w:r>
              <w:rPr/>
              <w:t xml:space="preserve">A note from Franciele</w:t>
            </w:r>
          </w:p>
        </w:tc>
      </w:tr>
      <w:tr>
        <w:tc>
          <w:tcPr>
            <w:tcW w:w="900" w:type="dxa"/>
          </w:tcPr>
          <w:p>
            <w:r>
              <w:rPr/>
              <w:t xml:space="preserve">EN-01359</w:t>
            </w:r>
          </w:p>
        </w:tc>
        <w:tc>
          <w:tcPr>
            <w:tcW w:w="1700" w:type="dxa"/>
          </w:tcPr>
          <w:p>
            <w:r>
              <w:rPr/>
              <w:t xml:space="preserve">Visible text</w:t>
            </w:r>
          </w:p>
        </w:tc>
        <w:tc>
          <w:tcPr>
            <w:tcW w:w="2200" w:type="dxa"/>
          </w:tcPr>
          <w:p>
            <w:r>
              <w:rPr/>
              <w:t xml:space="preserve">html:nth-of-type(1) &gt; body:nth-of-type(1) &gt; main#main &gt; section:nth-of-type(8) &gt; div:nth-of-type(1) &gt; div:nth-of-type(1) &gt; h2#journal-signoff-title</w:t>
            </w:r>
          </w:p>
        </w:tc>
        <w:tc>
          <w:tcPr>
            <w:tcW w:w="5100" w:type="dxa"/>
          </w:tcPr>
          <w:p>
            <w:r>
              <w:rPr/>
              <w:t xml:space="preserve">Read with curiosity.</w:t>
            </w:r>
          </w:p>
        </w:tc>
      </w:tr>
      <w:tr>
        <w:tc>
          <w:tcPr>
            <w:tcW w:w="900" w:type="dxa"/>
          </w:tcPr>
          <w:p>
            <w:r>
              <w:rPr/>
              <w:t xml:space="preserve">EN-01360</w:t>
            </w:r>
          </w:p>
        </w:tc>
        <w:tc>
          <w:tcPr>
            <w:tcW w:w="1700" w:type="dxa"/>
          </w:tcPr>
          <w:p>
            <w:r>
              <w:rPr/>
              <w:t xml:space="preserve">Visible text</w:t>
            </w:r>
          </w:p>
        </w:tc>
        <w:tc>
          <w:tcPr>
            <w:tcW w:w="2200" w:type="dxa"/>
          </w:tcPr>
          <w:p>
            <w:r>
              <w:rPr/>
              <w:t xml:space="preserve">html:nth-of-type(1) &gt; body:nth-of-type(1) &gt; main#main &gt; section:nth-of-type(8) &gt; div:nth-of-type(1) &gt; div:nth-of-type(1) &gt; h2#journal-signoff-title &gt; em:nth-of-type(1)</w:t>
            </w:r>
          </w:p>
        </w:tc>
        <w:tc>
          <w:tcPr>
            <w:tcW w:w="5100" w:type="dxa"/>
          </w:tcPr>
          <w:p>
            <w:r>
              <w:rPr/>
              <w:t xml:space="preserve">Choose with clarity.</w:t>
            </w:r>
          </w:p>
        </w:tc>
      </w:tr>
      <w:tr>
        <w:tc>
          <w:tcPr>
            <w:tcW w:w="900" w:type="dxa"/>
          </w:tcPr>
          <w:p>
            <w:r>
              <w:rPr/>
              <w:t xml:space="preserve">EN-01361</w:t>
            </w:r>
          </w:p>
        </w:tc>
        <w:tc>
          <w:tcPr>
            <w:tcW w:w="1700" w:type="dxa"/>
          </w:tcPr>
          <w:p>
            <w:r>
              <w:rPr/>
              <w:t xml:space="preserve">Visible text</w:t>
            </w:r>
          </w:p>
        </w:tc>
        <w:tc>
          <w:tcPr>
            <w:tcW w:w="2200" w:type="dxa"/>
          </w:tcPr>
          <w:p>
            <w:r>
              <w:rPr/>
              <w:t xml:space="preserve">html:nth-of-type(1) &gt; body:nth-of-type(1) &gt; main#main &gt; section:nth-of-type(8) &gt; div:nth-of-type(1) &gt; div:nth-of-type(1) &gt; p:nth-of-type(2)</w:t>
            </w:r>
          </w:p>
        </w:tc>
        <w:tc>
          <w:tcPr>
            <w:tcW w:w="5100" w:type="dxa"/>
          </w:tcPr>
          <w:p>
            <w:r>
              <w:rPr/>
              <w:t xml:space="preserve">These articles offer useful context, but they cannot assess your skin or confirm suitability. Bring your questions to a consultation if you would like guidance that reflects your own history and priorities.</w:t>
            </w:r>
          </w:p>
        </w:tc>
      </w:tr>
      <w:tr>
        <w:tc>
          <w:tcPr>
            <w:tcW w:w="900" w:type="dxa"/>
          </w:tcPr>
          <w:p>
            <w:r>
              <w:rPr/>
              <w:t xml:space="preserve">EN-01362</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a:nth-of-type(1)</w:t>
            </w:r>
          </w:p>
        </w:tc>
        <w:tc>
          <w:tcPr>
            <w:tcW w:w="5100" w:type="dxa"/>
          </w:tcPr>
          <w:p>
            <w:r>
              <w:rPr/>
              <w:t xml:space="preserve">Consult</w:t>
            </w:r>
          </w:p>
        </w:tc>
      </w:tr>
      <w:tr>
        <w:tc>
          <w:tcPr>
            <w:tcW w:w="900" w:type="dxa"/>
          </w:tcPr>
          <w:p>
            <w:r>
              <w:rPr/>
              <w:t xml:space="preserve">EN-01363</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a:nth-of-type(2)</w:t>
            </w:r>
          </w:p>
        </w:tc>
        <w:tc>
          <w:tcPr>
            <w:tcW w:w="5100" w:type="dxa"/>
          </w:tcPr>
          <w:p>
            <w:r>
              <w:rPr/>
              <w:t xml:space="preserve">View treatments</w:t>
            </w:r>
          </w:p>
        </w:tc>
      </w:tr>
      <w:tr>
        <w:tc>
          <w:tcPr>
            <w:tcW w:w="900" w:type="dxa"/>
          </w:tcPr>
          <w:p>
            <w:r>
              <w:rPr/>
              <w:t xml:space="preserve">EN-01364</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a:nth-of-type(2) &gt; span:nth-of-type(1)</w:t>
            </w:r>
          </w:p>
        </w:tc>
        <w:tc>
          <w:tcPr>
            <w:tcW w:w="5100" w:type="dxa"/>
          </w:tcPr>
          <w:p>
            <w:r>
              <w:rPr/>
              <w:t xml:space="preserve">→</w:t>
            </w:r>
          </w:p>
        </w:tc>
      </w:tr>
    </w:tbl>
    <w:p>
      <w:pPr>
        <w:pStyle w:val="Heading1"/>
      </w:pPr>
      <w:r>
        <w:t xml:space="preserve">laser.html</w:t>
      </w:r>
    </w:p>
    <w:p>
      <w:pPr>
        <w:pStyle w:val="Normal"/>
      </w:pPr>
      <w:r>
        <w:t xml:space="preserve">Source SHA-256: 88ffeb09c871a395f82146af7566be75526b150b16996108e217a2a633482db6</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EN-01365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EN-01366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EN-01367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Laser</w:t>
            </w:r>
          </w:p>
        </w:tc>
      </w:tr>
      <w:tr>
        <w:tc>
          <w:tcPr>
            <w:tcW w:w="900" w:type="dxa"/>
          </w:tcPr>
          <w:p>
            <w:r>
              <w:rPr/>
              <w:t xml:space="preserve">EN-01368</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p:nth-of-type(1)</w:t>
            </w:r>
          </w:p>
        </w:tc>
        <w:tc>
          <w:tcPr>
            <w:tcW w:w="5100" w:type="dxa"/>
          </w:tcPr>
          <w:p>
            <w:r>
              <w:rPr/>
              <w:t xml:space="preserve">Laser</w:t>
            </w:r>
          </w:p>
        </w:tc>
      </w:tr>
      <w:tr>
        <w:tc>
          <w:tcPr>
            <w:tcW w:w="900" w:type="dxa"/>
          </w:tcPr>
          <w:p>
            <w:r>
              <w:rPr/>
              <w:t xml:space="preserve">EN-01369</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EN-01370</w:t>
            </w:r>
          </w:p>
        </w:tc>
        <w:tc>
          <w:tcPr>
            <w:tcW w:w="1700" w:type="dxa"/>
          </w:tcPr>
          <w:p>
            <w:r>
              <w:rPr/>
              <w:t xml:space="preserve">Visible text</w:t>
            </w:r>
          </w:p>
        </w:tc>
        <w:tc>
          <w:tcPr>
            <w:tcW w:w="2200" w:type="dxa"/>
          </w:tcPr>
          <w:p>
            <w:r>
              <w:rPr/>
              <w:t xml:space="preserve">html:nth-of-type(1) &gt; body:nth-of-type(1) &gt; main#main &gt; section#laser-care &gt; div:nth-of-type(1) &gt; div:nth-of-type(1) &gt; h1#laser-01-laser-explained</w:t>
            </w:r>
          </w:p>
        </w:tc>
        <w:tc>
          <w:tcPr>
            <w:tcW w:w="5100" w:type="dxa"/>
          </w:tcPr>
          <w:p>
            <w:r>
              <w:rPr/>
              <w:t xml:space="preserve">Laser, Explained</w:t>
            </w:r>
          </w:p>
        </w:tc>
      </w:tr>
      <w:tr>
        <w:tc>
          <w:tcPr>
            <w:tcW w:w="900" w:type="dxa"/>
          </w:tcPr>
          <w:p>
            <w:r>
              <w:rPr/>
              <w:t xml:space="preserve">EN-01371</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p:nth-of-type(3)</w:t>
            </w:r>
          </w:p>
        </w:tc>
        <w:tc>
          <w:tcPr>
            <w:tcW w:w="5100" w:type="dxa"/>
          </w:tcPr>
          <w:p>
            <w:r>
              <w:rPr/>
              <w:t xml:space="preserve">Understand what different technologies do and why assessment matters.</w:t>
            </w:r>
          </w:p>
        </w:tc>
      </w:tr>
      <w:tr>
        <w:tc>
          <w:tcPr>
            <w:tcW w:w="900" w:type="dxa"/>
          </w:tcPr>
          <w:p>
            <w:r>
              <w:rPr/>
              <w:t xml:space="preserve">EN-01372</w:t>
            </w:r>
          </w:p>
        </w:tc>
        <w:tc>
          <w:tcPr>
            <w:tcW w:w="1700" w:type="dxa"/>
          </w:tcPr>
          <w:p>
            <w:r>
              <w:rPr/>
              <w:t xml:space="preserve">Visible text</w:t>
            </w:r>
          </w:p>
        </w:tc>
        <w:tc>
          <w:tcPr>
            <w:tcW w:w="2200" w:type="dxa"/>
          </w:tcPr>
          <w:p>
            <w:r>
              <w:rPr/>
              <w:t xml:space="preserve">html:nth-of-type(1) &gt; body:nth-of-type(1) &gt; main#main &gt; section#laser-care &gt; div:nth-of-type(1) &gt; div:nth-of-type(1) &gt; div:nth-of-type(1) &gt; a:nth-of-type(1)</w:t>
            </w:r>
          </w:p>
        </w:tc>
        <w:tc>
          <w:tcPr>
            <w:tcW w:w="5100" w:type="dxa"/>
          </w:tcPr>
          <w:p>
            <w:r>
              <w:rPr/>
              <w:t xml:space="preserve">Consult</w:t>
            </w:r>
          </w:p>
        </w:tc>
      </w:tr>
      <w:tr>
        <w:tc>
          <w:tcPr>
            <w:tcW w:w="900" w:type="dxa"/>
          </w:tcPr>
          <w:p>
            <w:r>
              <w:rPr/>
              <w:t xml:space="preserve">EN-01373</w:t>
            </w:r>
          </w:p>
        </w:tc>
        <w:tc>
          <w:tcPr>
            <w:tcW w:w="1700" w:type="dxa"/>
          </w:tcPr>
          <w:p>
            <w:r>
              <w:rPr/>
              <w:t xml:space="preserve">Visible text</w:t>
            </w:r>
          </w:p>
        </w:tc>
        <w:tc>
          <w:tcPr>
            <w:tcW w:w="2200" w:type="dxa"/>
          </w:tcPr>
          <w:p>
            <w:r>
              <w:rPr/>
              <w:t xml:space="preserve">html:nth-of-type(1) &gt; body:nth-of-type(1) &gt; main#main &gt; section#laser-care &gt; div:nth-of-type(1) &gt; div:nth-of-type(1) &gt; div:nth-of-type(1) &gt; a:nth-of-type(2)</w:t>
            </w:r>
          </w:p>
        </w:tc>
        <w:tc>
          <w:tcPr>
            <w:tcW w:w="5100" w:type="dxa"/>
          </w:tcPr>
          <w:p>
            <w:r>
              <w:rPr/>
              <w:t xml:space="preserve">Contact</w:t>
            </w:r>
          </w:p>
        </w:tc>
      </w:tr>
      <w:tr>
        <w:tc>
          <w:tcPr>
            <w:tcW w:w="900" w:type="dxa"/>
          </w:tcPr>
          <w:p>
            <w:r>
              <w:rPr/>
              <w:t xml:space="preserve">EN-01374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EN-01375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EN-01376</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span:nth-of-type(1)</w:t>
            </w:r>
          </w:p>
        </w:tc>
        <w:tc>
          <w:tcPr>
            <w:tcW w:w="5100" w:type="dxa"/>
          </w:tcPr>
          <w:p>
            <w:r>
              <w:rPr/>
              <w:t xml:space="preserve">01</w:t>
            </w:r>
          </w:p>
        </w:tc>
      </w:tr>
      <w:tr>
        <w:tc>
          <w:tcPr>
            <w:tcW w:w="900" w:type="dxa"/>
          </w:tcPr>
          <w:p>
            <w:r>
              <w:rPr/>
              <w:t xml:space="preserve">EN-01377</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p:nth-of-type(1)</w:t>
            </w:r>
          </w:p>
        </w:tc>
        <w:tc>
          <w:tcPr>
            <w:tcW w:w="5100" w:type="dxa"/>
          </w:tcPr>
          <w:p>
            <w:r>
              <w:rPr/>
              <w:t xml:space="preserve">WHAT LASER IS</w:t>
            </w:r>
          </w:p>
        </w:tc>
      </w:tr>
      <w:tr>
        <w:tc>
          <w:tcPr>
            <w:tcW w:w="900" w:type="dxa"/>
          </w:tcPr>
          <w:p>
            <w:r>
              <w:rPr/>
              <w:t xml:space="preserve">EN-01378</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h2#laser-02-light-with-a-defined-purpose</w:t>
            </w:r>
          </w:p>
        </w:tc>
        <w:tc>
          <w:tcPr>
            <w:tcW w:w="5100" w:type="dxa"/>
          </w:tcPr>
          <w:p>
            <w:r>
              <w:rPr/>
              <w:t xml:space="preserve">Light with a Defined Purpose</w:t>
            </w:r>
          </w:p>
        </w:tc>
      </w:tr>
      <w:tr>
        <w:tc>
          <w:tcPr>
            <w:tcW w:w="900" w:type="dxa"/>
          </w:tcPr>
          <w:p>
            <w:r>
              <w:rPr/>
              <w:t xml:space="preserve">EN-01379</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article:nth-of-type(1) &gt; h3:nth-of-type(1)</w:t>
            </w:r>
          </w:p>
        </w:tc>
        <w:tc>
          <w:tcPr>
            <w:tcW w:w="5100" w:type="dxa"/>
          </w:tcPr>
          <w:p>
            <w:r>
              <w:rPr/>
              <w:t xml:space="preserve">Melanin</w:t>
            </w:r>
          </w:p>
        </w:tc>
      </w:tr>
      <w:tr>
        <w:tc>
          <w:tcPr>
            <w:tcW w:w="900" w:type="dxa"/>
          </w:tcPr>
          <w:p>
            <w:r>
              <w:rPr/>
              <w:t xml:space="preserve">EN-01380</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article:nth-of-type(1) &gt; p:nth-of-type(1)</w:t>
            </w:r>
          </w:p>
        </w:tc>
        <w:tc>
          <w:tcPr>
            <w:tcW w:w="5100" w:type="dxa"/>
          </w:tcPr>
          <w:p>
            <w:r>
              <w:rPr/>
              <w:t xml:space="preserve">Pigment in hair and skin. It may be targeted in hair-reduction and selected pigmentary treatments.</w:t>
            </w:r>
          </w:p>
        </w:tc>
      </w:tr>
      <w:tr>
        <w:tc>
          <w:tcPr>
            <w:tcW w:w="900" w:type="dxa"/>
          </w:tcPr>
          <w:p>
            <w:r>
              <w:rPr/>
              <w:t xml:space="preserve">EN-01381</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article:nth-of-type(2) &gt; h3:nth-of-type(1)</w:t>
            </w:r>
          </w:p>
        </w:tc>
        <w:tc>
          <w:tcPr>
            <w:tcW w:w="5100" w:type="dxa"/>
          </w:tcPr>
          <w:p>
            <w:r>
              <w:rPr/>
              <w:t xml:space="preserve">Haemoglobin</w:t>
            </w:r>
          </w:p>
        </w:tc>
      </w:tr>
      <w:tr>
        <w:tc>
          <w:tcPr>
            <w:tcW w:w="900" w:type="dxa"/>
          </w:tcPr>
          <w:p>
            <w:r>
              <w:rPr/>
              <w:t xml:space="preserve">EN-01382</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article:nth-of-type(2) &gt; p:nth-of-type(1)</w:t>
            </w:r>
          </w:p>
        </w:tc>
        <w:tc>
          <w:tcPr>
            <w:tcW w:w="5100" w:type="dxa"/>
          </w:tcPr>
          <w:p>
            <w:r>
              <w:rPr/>
              <w:t xml:space="preserve">A component of blood targeted by selected technologies for superficial vessels or redness.</w:t>
            </w:r>
          </w:p>
        </w:tc>
      </w:tr>
      <w:tr>
        <w:tc>
          <w:tcPr>
            <w:tcW w:w="900" w:type="dxa"/>
          </w:tcPr>
          <w:p>
            <w:r>
              <w:rPr/>
              <w:t xml:space="preserve">EN-01383</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article:nth-of-type(3) &gt; h3:nth-of-type(1)</w:t>
            </w:r>
          </w:p>
        </w:tc>
        <w:tc>
          <w:tcPr>
            <w:tcW w:w="5100" w:type="dxa"/>
          </w:tcPr>
          <w:p>
            <w:r>
              <w:rPr/>
              <w:t xml:space="preserve">Water</w:t>
            </w:r>
          </w:p>
        </w:tc>
      </w:tr>
      <w:tr>
        <w:tc>
          <w:tcPr>
            <w:tcW w:w="900" w:type="dxa"/>
          </w:tcPr>
          <w:p>
            <w:r>
              <w:rPr/>
              <w:t xml:space="preserve">EN-01384</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article:nth-of-type(3) &gt; p:nth-of-type(1)</w:t>
            </w:r>
          </w:p>
        </w:tc>
        <w:tc>
          <w:tcPr>
            <w:tcW w:w="5100" w:type="dxa"/>
          </w:tcPr>
          <w:p>
            <w:r>
              <w:rPr/>
              <w:t xml:space="preserve">A principal target in ablative CO₂ resurfacing, allowing controlled microscopic treatment.</w:t>
            </w:r>
          </w:p>
        </w:tc>
      </w:tr>
      <w:tr>
        <w:tc>
          <w:tcPr>
            <w:tcW w:w="900" w:type="dxa"/>
          </w:tcPr>
          <w:p>
            <w:r>
              <w:rPr/>
              <w:t xml:space="preserve">EN-01385</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article:nth-of-type(4) &gt; h3:nth-of-type(1)</w:t>
            </w:r>
          </w:p>
        </w:tc>
        <w:tc>
          <w:tcPr>
            <w:tcW w:w="5100" w:type="dxa"/>
          </w:tcPr>
          <w:p>
            <w:r>
              <w:rPr/>
              <w:t xml:space="preserve">Tattoo pigment</w:t>
            </w:r>
          </w:p>
        </w:tc>
      </w:tr>
      <w:tr>
        <w:tc>
          <w:tcPr>
            <w:tcW w:w="900" w:type="dxa"/>
          </w:tcPr>
          <w:p>
            <w:r>
              <w:rPr/>
              <w:t xml:space="preserve">EN-01386</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article:nth-of-type(4) &gt; p:nth-of-type(1)</w:t>
            </w:r>
          </w:p>
        </w:tc>
        <w:tc>
          <w:tcPr>
            <w:tcW w:w="5100" w:type="dxa"/>
          </w:tcPr>
          <w:p>
            <w:r>
              <w:rPr/>
              <w:t xml:space="preserve">Selected wavelengths and pulse characteristics can fragment particular ink particles.</w:t>
            </w:r>
          </w:p>
        </w:tc>
      </w:tr>
      <w:tr>
        <w:tc>
          <w:tcPr>
            <w:tcW w:w="900" w:type="dxa"/>
          </w:tcPr>
          <w:p>
            <w:r>
              <w:rPr/>
              <w:t xml:space="preserve">EN-01387</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article:nth-of-type(5) &gt; h3:nth-of-type(1)</w:t>
            </w:r>
          </w:p>
        </w:tc>
        <w:tc>
          <w:tcPr>
            <w:tcW w:w="5100" w:type="dxa"/>
          </w:tcPr>
          <w:p>
            <w:r>
              <w:rPr/>
              <w:t xml:space="preserve">The essential principle</w:t>
            </w:r>
          </w:p>
        </w:tc>
      </w:tr>
      <w:tr>
        <w:tc>
          <w:tcPr>
            <w:tcW w:w="900" w:type="dxa"/>
          </w:tcPr>
          <w:p>
            <w:r>
              <w:rPr/>
              <w:t xml:space="preserve">EN-01388</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article:nth-of-type(5) &gt; p:nth-of-type(1)</w:t>
            </w:r>
          </w:p>
        </w:tc>
        <w:tc>
          <w:tcPr>
            <w:tcW w:w="5100" w:type="dxa"/>
          </w:tcPr>
          <w:p>
            <w:r>
              <w:rPr/>
              <w:t xml:space="preserve">Target first. Technology second. Settings third. The machine name alone does not establish suitability.</w:t>
            </w:r>
          </w:p>
        </w:tc>
      </w:tr>
      <w:tr>
        <w:tc>
          <w:tcPr>
            <w:tcW w:w="900" w:type="dxa"/>
          </w:tcPr>
          <w:p>
            <w:r>
              <w:rPr/>
              <w:t xml:space="preserve">EN-01389</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span:nth-of-type(1)</w:t>
            </w:r>
          </w:p>
        </w:tc>
        <w:tc>
          <w:tcPr>
            <w:tcW w:w="5100" w:type="dxa"/>
          </w:tcPr>
          <w:p>
            <w:r>
              <w:rPr/>
              <w:t xml:space="preserve">02</w:t>
            </w:r>
          </w:p>
        </w:tc>
      </w:tr>
      <w:tr>
        <w:tc>
          <w:tcPr>
            <w:tcW w:w="900" w:type="dxa"/>
          </w:tcPr>
          <w:p>
            <w:r>
              <w:rPr/>
              <w:t xml:space="preserve">EN-01390</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p:nth-of-type(1)</w:t>
            </w:r>
          </w:p>
        </w:tc>
        <w:tc>
          <w:tcPr>
            <w:tcW w:w="5100" w:type="dxa"/>
          </w:tcPr>
          <w:p>
            <w:r>
              <w:rPr/>
              <w:t xml:space="preserve">WHAT LASER IS NOT</w:t>
            </w:r>
          </w:p>
        </w:tc>
      </w:tr>
      <w:tr>
        <w:tc>
          <w:tcPr>
            <w:tcW w:w="900" w:type="dxa"/>
          </w:tcPr>
          <w:p>
            <w:r>
              <w:rPr/>
              <w:t xml:space="preserve">EN-01391</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h2#laser-03-what-laser-cannot-promise</w:t>
            </w:r>
          </w:p>
        </w:tc>
        <w:tc>
          <w:tcPr>
            <w:tcW w:w="5100" w:type="dxa"/>
          </w:tcPr>
          <w:p>
            <w:r>
              <w:rPr/>
              <w:t xml:space="preserve">What Laser Cannot Promise</w:t>
            </w:r>
          </w:p>
        </w:tc>
      </w:tr>
      <w:tr>
        <w:tc>
          <w:tcPr>
            <w:tcW w:w="900" w:type="dxa"/>
          </w:tcPr>
          <w:p>
            <w:r>
              <w:rPr/>
              <w:t xml:space="preserve">EN-01392</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h3:nth-of-type(1)</w:t>
            </w:r>
          </w:p>
        </w:tc>
        <w:tc>
          <w:tcPr>
            <w:tcW w:w="5100" w:type="dxa"/>
          </w:tcPr>
          <w:p>
            <w:r>
              <w:rPr/>
              <w:t xml:space="preserve">Laser is</w:t>
            </w:r>
          </w:p>
        </w:tc>
      </w:tr>
      <w:tr>
        <w:tc>
          <w:tcPr>
            <w:tcW w:w="900" w:type="dxa"/>
          </w:tcPr>
          <w:p>
            <w:r>
              <w:rPr/>
              <w:t xml:space="preserve">EN-01393</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li:nth-of-type(1) &gt; span:nth-of-type(1)</w:t>
            </w:r>
          </w:p>
        </w:tc>
        <w:tc>
          <w:tcPr>
            <w:tcW w:w="5100" w:type="dxa"/>
          </w:tcPr>
          <w:p>
            <w:r>
              <w:rPr/>
              <w:t xml:space="preserve">A broad group of different devices</w:t>
            </w:r>
          </w:p>
        </w:tc>
      </w:tr>
      <w:tr>
        <w:tc>
          <w:tcPr>
            <w:tcW w:w="900" w:type="dxa"/>
          </w:tcPr>
          <w:p>
            <w:r>
              <w:rPr/>
              <w:t xml:space="preserve">EN-01394</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li:nth-of-type(2) &gt; span:nth-of-type(1)</w:t>
            </w:r>
          </w:p>
        </w:tc>
        <w:tc>
          <w:tcPr>
            <w:tcW w:w="5100" w:type="dxa"/>
          </w:tcPr>
          <w:p>
            <w:r>
              <w:rPr/>
              <w:t xml:space="preserve">Selected for a defined target</w:t>
            </w:r>
          </w:p>
        </w:tc>
      </w:tr>
      <w:tr>
        <w:tc>
          <w:tcPr>
            <w:tcW w:w="900" w:type="dxa"/>
          </w:tcPr>
          <w:p>
            <w:r>
              <w:rPr/>
              <w:t xml:space="preserve">EN-01395</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li:nth-of-type(3) &gt; span:nth-of-type(1)</w:t>
            </w:r>
          </w:p>
        </w:tc>
        <w:tc>
          <w:tcPr>
            <w:tcW w:w="5100" w:type="dxa"/>
          </w:tcPr>
          <w:p>
            <w:r>
              <w:rPr/>
              <w:t xml:space="preserve">Dependent on wavelength and settings</w:t>
            </w:r>
          </w:p>
        </w:tc>
      </w:tr>
      <w:tr>
        <w:tc>
          <w:tcPr>
            <w:tcW w:w="900" w:type="dxa"/>
          </w:tcPr>
          <w:p>
            <w:r>
              <w:rPr/>
              <w:t xml:space="preserve">EN-01396</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li:nth-of-type(4) &gt; span:nth-of-type(1)</w:t>
            </w:r>
          </w:p>
        </w:tc>
        <w:tc>
          <w:tcPr>
            <w:tcW w:w="5100" w:type="dxa"/>
          </w:tcPr>
          <w:p>
            <w:r>
              <w:rPr/>
              <w:t xml:space="preserve">Planned around skin and recovery</w:t>
            </w:r>
          </w:p>
        </w:tc>
      </w:tr>
      <w:tr>
        <w:tc>
          <w:tcPr>
            <w:tcW w:w="900" w:type="dxa"/>
          </w:tcPr>
          <w:p>
            <w:r>
              <w:rPr/>
              <w:t xml:space="preserve">EN-01397</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h3:nth-of-type(1)</w:t>
            </w:r>
          </w:p>
        </w:tc>
        <w:tc>
          <w:tcPr>
            <w:tcW w:w="5100" w:type="dxa"/>
          </w:tcPr>
          <w:p>
            <w:r>
              <w:rPr/>
              <w:t xml:space="preserve">Laser is not</w:t>
            </w:r>
          </w:p>
        </w:tc>
      </w:tr>
      <w:tr>
        <w:tc>
          <w:tcPr>
            <w:tcW w:w="900" w:type="dxa"/>
          </w:tcPr>
          <w:p>
            <w:r>
              <w:rPr/>
              <w:t xml:space="preserve">EN-01398</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li:nth-of-type(1) &gt; span:nth-of-type(1)</w:t>
            </w:r>
          </w:p>
        </w:tc>
        <w:tc>
          <w:tcPr>
            <w:tcW w:w="5100" w:type="dxa"/>
          </w:tcPr>
          <w:p>
            <w:r>
              <w:rPr/>
              <w:t xml:space="preserve">One procedure for every concern</w:t>
            </w:r>
          </w:p>
        </w:tc>
      </w:tr>
      <w:tr>
        <w:tc>
          <w:tcPr>
            <w:tcW w:w="900" w:type="dxa"/>
          </w:tcPr>
          <w:p>
            <w:r>
              <w:rPr/>
              <w:t xml:space="preserve">EN-01399</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li:nth-of-type(2) &gt; span:nth-of-type(1)</w:t>
            </w:r>
          </w:p>
        </w:tc>
        <w:tc>
          <w:tcPr>
            <w:tcW w:w="5100" w:type="dxa"/>
          </w:tcPr>
          <w:p>
            <w:r>
              <w:rPr/>
              <w:t xml:space="preserve">The same as IPL</w:t>
            </w:r>
          </w:p>
        </w:tc>
      </w:tr>
      <w:tr>
        <w:tc>
          <w:tcPr>
            <w:tcW w:w="900" w:type="dxa"/>
          </w:tcPr>
          <w:p>
            <w:r>
              <w:rPr/>
              <w:t xml:space="preserve">EN-01400</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li:nth-of-type(3) &gt; span:nth-of-type(1)</w:t>
            </w:r>
          </w:p>
        </w:tc>
        <w:tc>
          <w:tcPr>
            <w:tcW w:w="5100" w:type="dxa"/>
          </w:tcPr>
          <w:p>
            <w:r>
              <w:rPr/>
              <w:t xml:space="preserve">Automatically better at higher energy</w:t>
            </w:r>
          </w:p>
        </w:tc>
      </w:tr>
      <w:tr>
        <w:tc>
          <w:tcPr>
            <w:tcW w:w="900" w:type="dxa"/>
          </w:tcPr>
          <w:p>
            <w:r>
              <w:rPr/>
              <w:t xml:space="preserve">EN-01401</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li:nth-of-type(4) &gt; span:nth-of-type(1)</w:t>
            </w:r>
          </w:p>
        </w:tc>
        <w:tc>
          <w:tcPr>
            <w:tcW w:w="5100" w:type="dxa"/>
          </w:tcPr>
          <w:p>
            <w:r>
              <w:rPr/>
              <w:t xml:space="preserve">A guarantee of perfect or identical results</w:t>
            </w:r>
          </w:p>
        </w:tc>
      </w:tr>
      <w:tr>
        <w:tc>
          <w:tcPr>
            <w:tcW w:w="900" w:type="dxa"/>
          </w:tcPr>
          <w:p>
            <w:r>
              <w:rPr/>
              <w:t xml:space="preserve">EN-01402</w:t>
            </w:r>
          </w:p>
        </w:tc>
        <w:tc>
          <w:tcPr>
            <w:tcW w:w="1700" w:type="dxa"/>
          </w:tcPr>
          <w:p>
            <w:r>
              <w:rPr/>
              <w:t xml:space="preserve">Visible text</w:t>
            </w:r>
          </w:p>
        </w:tc>
        <w:tc>
          <w:tcPr>
            <w:tcW w:w="2200" w:type="dxa"/>
          </w:tcPr>
          <w:p>
            <w:r>
              <w:rPr/>
              <w:t xml:space="preserve">html:nth-of-type(1) &gt; body:nth-of-type(1) &gt; main#main &gt; section#what-laser-is-not &gt; div:nth-of-type(1) &gt; p:nth-of-type(1)</w:t>
            </w:r>
          </w:p>
        </w:tc>
        <w:tc>
          <w:tcPr>
            <w:tcW w:w="5100" w:type="dxa"/>
          </w:tcPr>
          <w:p>
            <w:r>
              <w:rPr/>
              <w:t xml:space="preserve">Laser cannot responsibly promise poreless skin, complete scar removal, permanent removal of every hair or the same result for every person.</w:t>
            </w:r>
          </w:p>
        </w:tc>
      </w:tr>
      <w:tr>
        <w:tc>
          <w:tcPr>
            <w:tcW w:w="900" w:type="dxa"/>
          </w:tcPr>
          <w:p>
            <w:r>
              <w:rPr/>
              <w:t xml:space="preserve">EN-01403</w:t>
            </w:r>
          </w:p>
        </w:tc>
        <w:tc>
          <w:tcPr>
            <w:tcW w:w="1700" w:type="dxa"/>
          </w:tcPr>
          <w:p>
            <w:r>
              <w:rPr/>
              <w:t xml:space="preserve">Visible text</w:t>
            </w:r>
          </w:p>
        </w:tc>
        <w:tc>
          <w:tcPr>
            <w:tcW w:w="2200" w:type="dxa"/>
          </w:tcPr>
          <w:p>
            <w:r>
              <w:rPr/>
              <w:t xml:space="preserve">html:nth-of-type(1) &gt; body:nth-of-type(1) &gt; main#main &gt; section#what-laser-is-not &gt; div:nth-of-type(1) &gt; figure:nth-of-type(1) &gt; blockquote:nth-of-type(1) &gt; p:nth-of-type(1)</w:t>
            </w:r>
          </w:p>
        </w:tc>
        <w:tc>
          <w:tcPr>
            <w:tcW w:w="5100" w:type="dxa"/>
          </w:tcPr>
          <w:p>
            <w:r>
              <w:rPr/>
              <w:t xml:space="preserve">Technology should support your confidence, never replace careful judgment.</w:t>
            </w:r>
          </w:p>
        </w:tc>
      </w:tr>
      <w:tr>
        <w:tc>
          <w:tcPr>
            <w:tcW w:w="900" w:type="dxa"/>
          </w:tcPr>
          <w:p>
            <w:r>
              <w:rPr/>
              <w:t xml:space="preserve">EN-01404</w:t>
            </w:r>
          </w:p>
        </w:tc>
        <w:tc>
          <w:tcPr>
            <w:tcW w:w="1700" w:type="dxa"/>
          </w:tcPr>
          <w:p>
            <w:r>
              <w:rPr/>
              <w:t xml:space="preserve">Visible text</w:t>
            </w:r>
          </w:p>
        </w:tc>
        <w:tc>
          <w:tcPr>
            <w:tcW w:w="2200" w:type="dxa"/>
          </w:tcPr>
          <w:p>
            <w:r>
              <w:rPr/>
              <w:t xml:space="preserve">html:nth-of-type(1) &gt; body:nth-of-type(1) &gt; main#main &gt; section#what-laser-is-not &gt; div:nth-of-type(1) &gt; figure:nth-of-type(1) &gt; figcaption:nth-of-type(1) &gt; cite:nth-of-type(1)</w:t>
            </w:r>
          </w:p>
        </w:tc>
        <w:tc>
          <w:tcPr>
            <w:tcW w:w="5100" w:type="dxa"/>
          </w:tcPr>
          <w:p>
            <w:r>
              <w:rPr/>
              <w:t xml:space="preserve">– Franciele Sofiati</w:t>
            </w:r>
          </w:p>
        </w:tc>
      </w:tr>
      <w:tr>
        <w:tc>
          <w:tcPr>
            <w:tcW w:w="900" w:type="dxa"/>
          </w:tcPr>
          <w:p>
            <w:r>
              <w:rPr/>
              <w:t xml:space="preserve">EN-01405</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span:nth-of-type(1)</w:t>
            </w:r>
          </w:p>
        </w:tc>
        <w:tc>
          <w:tcPr>
            <w:tcW w:w="5100" w:type="dxa"/>
          </w:tcPr>
          <w:p>
            <w:r>
              <w:rPr/>
              <w:t xml:space="preserve">03</w:t>
            </w:r>
          </w:p>
        </w:tc>
      </w:tr>
      <w:tr>
        <w:tc>
          <w:tcPr>
            <w:tcW w:w="900" w:type="dxa"/>
          </w:tcPr>
          <w:p>
            <w:r>
              <w:rPr/>
              <w:t xml:space="preserve">EN-01406</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p:nth-of-type(1)</w:t>
            </w:r>
          </w:p>
        </w:tc>
        <w:tc>
          <w:tcPr>
            <w:tcW w:w="5100" w:type="dxa"/>
          </w:tcPr>
          <w:p>
            <w:r>
              <w:rPr/>
              <w:t xml:space="preserve">WHEN LASER MAY BE USED</w:t>
            </w:r>
          </w:p>
        </w:tc>
      </w:tr>
      <w:tr>
        <w:tc>
          <w:tcPr>
            <w:tcW w:w="900" w:type="dxa"/>
          </w:tcPr>
          <w:p>
            <w:r>
              <w:rPr/>
              <w:t xml:space="preserve">EN-01407</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h2#laser-04-different-targets-different-lasers</w:t>
            </w:r>
          </w:p>
        </w:tc>
        <w:tc>
          <w:tcPr>
            <w:tcW w:w="5100" w:type="dxa"/>
          </w:tcPr>
          <w:p>
            <w:r>
              <w:rPr/>
              <w:t xml:space="preserve">Different Targets, Different Lasers</w:t>
            </w:r>
          </w:p>
        </w:tc>
      </w:tr>
      <w:tr>
        <w:tc>
          <w:tcPr>
            <w:tcW w:w="900" w:type="dxa"/>
          </w:tcPr>
          <w:p>
            <w:r>
              <w:rPr/>
              <w:t xml:space="preserve">EN-01408</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article:nth-of-type(1) &gt; h3:nth-of-type(1)</w:t>
            </w:r>
          </w:p>
        </w:tc>
        <w:tc>
          <w:tcPr>
            <w:tcW w:w="5100" w:type="dxa"/>
          </w:tcPr>
          <w:p>
            <w:r>
              <w:rPr/>
              <w:t xml:space="preserve">Hair reduction</w:t>
            </w:r>
          </w:p>
        </w:tc>
      </w:tr>
      <w:tr>
        <w:tc>
          <w:tcPr>
            <w:tcW w:w="900" w:type="dxa"/>
          </w:tcPr>
          <w:p>
            <w:r>
              <w:rPr/>
              <w:t xml:space="preserve">EN-01409</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article:nth-of-type(1) &gt; p:nth-of-type(1)</w:t>
            </w:r>
          </w:p>
        </w:tc>
        <w:tc>
          <w:tcPr>
            <w:tcW w:w="5100" w:type="dxa"/>
          </w:tcPr>
          <w:p>
            <w:r>
              <w:rPr/>
              <w:t xml:space="preserve">Progressive long-term reduction in the number, density or thickness of suitable hairs.</w:t>
            </w:r>
          </w:p>
        </w:tc>
      </w:tr>
      <w:tr>
        <w:tc>
          <w:tcPr>
            <w:tcW w:w="900" w:type="dxa"/>
          </w:tcPr>
          <w:p>
            <w:r>
              <w:rPr/>
              <w:t xml:space="preserve">EN-01410</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article:nth-of-type(2) &gt; h3:nth-of-type(1)</w:t>
            </w:r>
          </w:p>
        </w:tc>
        <w:tc>
          <w:tcPr>
            <w:tcW w:w="5100" w:type="dxa"/>
          </w:tcPr>
          <w:p>
            <w:r>
              <w:rPr/>
              <w:t xml:space="preserve">Pigmentation</w:t>
            </w:r>
          </w:p>
        </w:tc>
      </w:tr>
      <w:tr>
        <w:tc>
          <w:tcPr>
            <w:tcW w:w="900" w:type="dxa"/>
          </w:tcPr>
          <w:p>
            <w:r>
              <w:rPr/>
              <w:t xml:space="preserve">EN-01411</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article:nth-of-type(2) &gt; p:nth-of-type(1)</w:t>
            </w:r>
          </w:p>
        </w:tc>
        <w:tc>
          <w:tcPr>
            <w:tcW w:w="5100" w:type="dxa"/>
          </w:tcPr>
          <w:p>
            <w:r>
              <w:rPr/>
              <w:t xml:space="preserve">Selected pigmented lesions or uneven colour after the cause and pattern are considered.</w:t>
            </w:r>
          </w:p>
        </w:tc>
      </w:tr>
      <w:tr>
        <w:tc>
          <w:tcPr>
            <w:tcW w:w="900" w:type="dxa"/>
          </w:tcPr>
          <w:p>
            <w:r>
              <w:rPr/>
              <w:t xml:space="preserve">EN-01412</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article:nth-of-type(3) &gt; h3:nth-of-type(1)</w:t>
            </w:r>
          </w:p>
        </w:tc>
        <w:tc>
          <w:tcPr>
            <w:tcW w:w="5100" w:type="dxa"/>
          </w:tcPr>
          <w:p>
            <w:r>
              <w:rPr/>
              <w:t xml:space="preserve">Vessels and redness</w:t>
            </w:r>
          </w:p>
        </w:tc>
      </w:tr>
      <w:tr>
        <w:tc>
          <w:tcPr>
            <w:tcW w:w="900" w:type="dxa"/>
          </w:tcPr>
          <w:p>
            <w:r>
              <w:rPr/>
              <w:t xml:space="preserve">EN-01413</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article:nth-of-type(3) &gt; p:nth-of-type(1)</w:t>
            </w:r>
          </w:p>
        </w:tc>
        <w:tc>
          <w:tcPr>
            <w:tcW w:w="5100" w:type="dxa"/>
          </w:tcPr>
          <w:p>
            <w:r>
              <w:rPr/>
              <w:t xml:space="preserve">Selected superficial vessels according to colour, depth, size and location.</w:t>
            </w:r>
          </w:p>
        </w:tc>
      </w:tr>
      <w:tr>
        <w:tc>
          <w:tcPr>
            <w:tcW w:w="900" w:type="dxa"/>
          </w:tcPr>
          <w:p>
            <w:r>
              <w:rPr/>
              <w:t xml:space="preserve">EN-01414</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article:nth-of-type(4) &gt; h3:nth-of-type(1)</w:t>
            </w:r>
          </w:p>
        </w:tc>
        <w:tc>
          <w:tcPr>
            <w:tcW w:w="5100" w:type="dxa"/>
          </w:tcPr>
          <w:p>
            <w:r>
              <w:rPr/>
              <w:t xml:space="preserve">Texture, wrinkles and scars</w:t>
            </w:r>
          </w:p>
        </w:tc>
      </w:tr>
      <w:tr>
        <w:tc>
          <w:tcPr>
            <w:tcW w:w="900" w:type="dxa"/>
          </w:tcPr>
          <w:p>
            <w:r>
              <w:rPr/>
              <w:t xml:space="preserve">EN-01415</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article:nth-of-type(4) &gt; p:nth-of-type(1)</w:t>
            </w:r>
          </w:p>
        </w:tc>
        <w:tc>
          <w:tcPr>
            <w:tcW w:w="5100" w:type="dxa"/>
          </w:tcPr>
          <w:p>
            <w:r>
              <w:rPr/>
              <w:t xml:space="preserve">Controlled thermal or ablative treatment that may support remodelling.</w:t>
            </w:r>
          </w:p>
        </w:tc>
      </w:tr>
      <w:tr>
        <w:tc>
          <w:tcPr>
            <w:tcW w:w="900" w:type="dxa"/>
          </w:tcPr>
          <w:p>
            <w:r>
              <w:rPr/>
              <w:t xml:space="preserve">EN-01416</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article:nth-of-type(5) &gt; h3:nth-of-type(1)</w:t>
            </w:r>
          </w:p>
        </w:tc>
        <w:tc>
          <w:tcPr>
            <w:tcW w:w="5100" w:type="dxa"/>
          </w:tcPr>
          <w:p>
            <w:r>
              <w:rPr/>
              <w:t xml:space="preserve">Tattoos and micropigmentation</w:t>
            </w:r>
          </w:p>
        </w:tc>
      </w:tr>
      <w:tr>
        <w:tc>
          <w:tcPr>
            <w:tcW w:w="900" w:type="dxa"/>
          </w:tcPr>
          <w:p>
            <w:r>
              <w:rPr/>
              <w:t xml:space="preserve">EN-01417</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article:nth-of-type(5) &gt; p:nth-of-type(1)</w:t>
            </w:r>
          </w:p>
        </w:tc>
        <w:tc>
          <w:tcPr>
            <w:tcW w:w="5100" w:type="dxa"/>
          </w:tcPr>
          <w:p>
            <w:r>
              <w:rPr/>
              <w:t xml:space="preserve">Fragmentation of selected pigments over a planned series.</w:t>
            </w:r>
          </w:p>
        </w:tc>
      </w:tr>
      <w:tr>
        <w:tc>
          <w:tcPr>
            <w:tcW w:w="900" w:type="dxa"/>
          </w:tcPr>
          <w:p>
            <w:r>
              <w:rPr/>
              <w:t xml:space="preserve">EN-01418</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article:nth-of-type(6) &gt; h3:nth-of-type(1)</w:t>
            </w:r>
          </w:p>
        </w:tc>
        <w:tc>
          <w:tcPr>
            <w:tcW w:w="5100" w:type="dxa"/>
          </w:tcPr>
          <w:p>
            <w:r>
              <w:rPr/>
              <w:t xml:space="preserve">Resurfacing</w:t>
            </w:r>
          </w:p>
        </w:tc>
      </w:tr>
      <w:tr>
        <w:tc>
          <w:tcPr>
            <w:tcW w:w="900" w:type="dxa"/>
          </w:tcPr>
          <w:p>
            <w:r>
              <w:rPr/>
              <w:t xml:space="preserve">EN-01419</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article:nth-of-type(6) &gt; p:nth-of-type(1)</w:t>
            </w:r>
          </w:p>
        </w:tc>
        <w:tc>
          <w:tcPr>
            <w:tcW w:w="5100" w:type="dxa"/>
          </w:tcPr>
          <w:p>
            <w:r>
              <w:rPr/>
              <w:t xml:space="preserve">A more intensive renewal pathway with meaningful preparation and recovery.</w:t>
            </w:r>
          </w:p>
        </w:tc>
      </w:tr>
      <w:tr>
        <w:tc>
          <w:tcPr>
            <w:tcW w:w="900" w:type="dxa"/>
          </w:tcPr>
          <w:p>
            <w:r>
              <w:rPr/>
              <w:t xml:space="preserve">EN-01420</w:t>
            </w:r>
          </w:p>
        </w:tc>
        <w:tc>
          <w:tcPr>
            <w:tcW w:w="1700" w:type="dxa"/>
          </w:tcPr>
          <w:p>
            <w:r>
              <w:rPr/>
              <w:t xml:space="preserve">Visible text</w:t>
            </w:r>
          </w:p>
        </w:tc>
        <w:tc>
          <w:tcPr>
            <w:tcW w:w="2200" w:type="dxa"/>
          </w:tcPr>
          <w:p>
            <w:r>
              <w:rPr/>
              <w:t xml:space="preserve">html:nth-of-type(1) &gt; body:nth-of-type(1) &gt; main#main &gt; section#when-laser-may-be-used &gt; div:nth-of-type(1) &gt; figure:nth-of-type(1) &gt; blockquote:nth-of-type(1) &gt; p:nth-of-type(1)</w:t>
            </w:r>
          </w:p>
        </w:tc>
        <w:tc>
          <w:tcPr>
            <w:tcW w:w="5100" w:type="dxa"/>
          </w:tcPr>
          <w:p>
            <w:r>
              <w:rPr/>
              <w:t xml:space="preserve">Your skin deserves the option that fits it, not simply the strongest one.</w:t>
            </w:r>
          </w:p>
        </w:tc>
      </w:tr>
      <w:tr>
        <w:tc>
          <w:tcPr>
            <w:tcW w:w="900" w:type="dxa"/>
          </w:tcPr>
          <w:p>
            <w:r>
              <w:rPr/>
              <w:t xml:space="preserve">EN-01421</w:t>
            </w:r>
          </w:p>
        </w:tc>
        <w:tc>
          <w:tcPr>
            <w:tcW w:w="1700" w:type="dxa"/>
          </w:tcPr>
          <w:p>
            <w:r>
              <w:rPr/>
              <w:t xml:space="preserve">Visible text</w:t>
            </w:r>
          </w:p>
        </w:tc>
        <w:tc>
          <w:tcPr>
            <w:tcW w:w="2200" w:type="dxa"/>
          </w:tcPr>
          <w:p>
            <w:r>
              <w:rPr/>
              <w:t xml:space="preserve">html:nth-of-type(1) &gt; body:nth-of-type(1) &gt; main#main &gt; section#when-laser-may-be-used &gt; div:nth-of-type(1) &gt; figure:nth-of-type(1) &gt; figcaption:nth-of-type(1) &gt; cite:nth-of-type(1)</w:t>
            </w:r>
          </w:p>
        </w:tc>
        <w:tc>
          <w:tcPr>
            <w:tcW w:w="5100" w:type="dxa"/>
          </w:tcPr>
          <w:p>
            <w:r>
              <w:rPr/>
              <w:t xml:space="preserve">– Franciele Sofiati</w:t>
            </w:r>
          </w:p>
        </w:tc>
      </w:tr>
      <w:tr>
        <w:tc>
          <w:tcPr>
            <w:tcW w:w="900" w:type="dxa"/>
          </w:tcPr>
          <w:p>
            <w:r>
              <w:rPr/>
              <w:t xml:space="preserve">EN-01422</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span:nth-of-type(1)</w:t>
            </w:r>
          </w:p>
        </w:tc>
        <w:tc>
          <w:tcPr>
            <w:tcW w:w="5100" w:type="dxa"/>
          </w:tcPr>
          <w:p>
            <w:r>
              <w:rPr/>
              <w:t xml:space="preserve">04</w:t>
            </w:r>
          </w:p>
        </w:tc>
      </w:tr>
      <w:tr>
        <w:tc>
          <w:tcPr>
            <w:tcW w:w="900" w:type="dxa"/>
          </w:tcPr>
          <w:p>
            <w:r>
              <w:rPr/>
              <w:t xml:space="preserve">EN-01423</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p:nth-of-type(1)</w:t>
            </w:r>
          </w:p>
        </w:tc>
        <w:tc>
          <w:tcPr>
            <w:tcW w:w="5100" w:type="dxa"/>
          </w:tcPr>
          <w:p>
            <w:r>
              <w:rPr/>
              <w:t xml:space="preserve">TECHNOLOGIES I USE</w:t>
            </w:r>
          </w:p>
        </w:tc>
      </w:tr>
      <w:tr>
        <w:tc>
          <w:tcPr>
            <w:tcW w:w="900" w:type="dxa"/>
          </w:tcPr>
          <w:p>
            <w:r>
              <w:rPr/>
              <w:t xml:space="preserve">EN-01424</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h2#laser-05-technologies-used-in-practice</w:t>
            </w:r>
          </w:p>
        </w:tc>
        <w:tc>
          <w:tcPr>
            <w:tcW w:w="5100" w:type="dxa"/>
          </w:tcPr>
          <w:p>
            <w:r>
              <w:rPr/>
              <w:t xml:space="preserve">Technologies Used in Practice</w:t>
            </w:r>
          </w:p>
        </w:tc>
      </w:tr>
      <w:tr>
        <w:tc>
          <w:tcPr>
            <w:tcW w:w="900" w:type="dxa"/>
          </w:tcPr>
          <w:p>
            <w:r>
              <w:rPr/>
              <w:t xml:space="preserve">EN-01425</w:t>
            </w:r>
          </w:p>
        </w:tc>
        <w:tc>
          <w:tcPr>
            <w:tcW w:w="1700" w:type="dxa"/>
          </w:tcPr>
          <w:p>
            <w:r>
              <w:rPr/>
              <w:t xml:space="preserve">Visible text</w:t>
            </w:r>
          </w:p>
        </w:tc>
        <w:tc>
          <w:tcPr>
            <w:tcW w:w="2200" w:type="dxa"/>
          </w:tcPr>
          <w:p>
            <w:r>
              <w:rPr/>
              <w:t xml:space="preserve">html:nth-of-type(1) &gt; body:nth-of-type(1) &gt; main#main &gt; section#technologies-i-use &gt; div:nth-of-type(1) &gt; h3:nth-of-type(1)</w:t>
            </w:r>
          </w:p>
        </w:tc>
        <w:tc>
          <w:tcPr>
            <w:tcW w:w="5100" w:type="dxa"/>
          </w:tcPr>
          <w:p>
            <w:r>
              <w:rPr/>
              <w:t xml:space="preserve">Harmony Laser Platform</w:t>
            </w:r>
          </w:p>
        </w:tc>
      </w:tr>
      <w:tr>
        <w:tc>
          <w:tcPr>
            <w:tcW w:w="900" w:type="dxa"/>
          </w:tcPr>
          <w:p>
            <w:r>
              <w:rPr/>
              <w:t xml:space="preserve">EN-01426</w:t>
            </w:r>
          </w:p>
        </w:tc>
        <w:tc>
          <w:tcPr>
            <w:tcW w:w="1700" w:type="dxa"/>
          </w:tcPr>
          <w:p>
            <w:r>
              <w:rPr/>
              <w:t xml:space="preserve">Visible text</w:t>
            </w:r>
          </w:p>
        </w:tc>
        <w:tc>
          <w:tcPr>
            <w:tcW w:w="2200" w:type="dxa"/>
          </w:tcPr>
          <w:p>
            <w:r>
              <w:rPr/>
              <w:t xml:space="preserve">html:nth-of-type(1) &gt; body:nth-of-type(1) &gt; main#main &gt; section#technologies-i-use &gt; div:nth-of-type(1) &gt; p:nth-of-type(1)</w:t>
            </w:r>
          </w:p>
        </w:tc>
        <w:tc>
          <w:tcPr>
            <w:tcW w:w="5100" w:type="dxa"/>
          </w:tcPr>
          <w:p>
            <w:r>
              <w:rPr/>
              <w:t xml:space="preserve">Harmony is a multi-technology platform. Its applications depend on the exact handpiece, wavelength and settings selected. According to the available configuration, it may be considered for selected pigmentary, vascular, texture, hair-reduction, scar or tattoo-related concerns.</w:t>
            </w:r>
          </w:p>
        </w:tc>
      </w:tr>
      <w:tr>
        <w:tc>
          <w:tcPr>
            <w:tcW w:w="900" w:type="dxa"/>
          </w:tcPr>
          <w:p>
            <w:r>
              <w:rPr/>
              <w:t xml:space="preserve">EN-01427</w:t>
            </w:r>
          </w:p>
        </w:tc>
        <w:tc>
          <w:tcPr>
            <w:tcW w:w="1700" w:type="dxa"/>
          </w:tcPr>
          <w:p>
            <w:r>
              <w:rPr/>
              <w:t xml:space="preserve">Visible text</w:t>
            </w:r>
          </w:p>
        </w:tc>
        <w:tc>
          <w:tcPr>
            <w:tcW w:w="2200" w:type="dxa"/>
          </w:tcPr>
          <w:p>
            <w:r>
              <w:rPr/>
              <w:t xml:space="preserve">html:nth-of-type(1) &gt; body:nth-of-type(1) &gt; main#main &gt; section#technologies-i-use &gt; div:nth-of-type(1) &gt; h3:nth-of-type(2)</w:t>
            </w:r>
          </w:p>
        </w:tc>
        <w:tc>
          <w:tcPr>
            <w:tcW w:w="5100" w:type="dxa"/>
          </w:tcPr>
          <w:p>
            <w:r>
              <w:rPr/>
              <w:t xml:space="preserve">LightSheer Duet</w:t>
            </w:r>
          </w:p>
        </w:tc>
      </w:tr>
      <w:tr>
        <w:tc>
          <w:tcPr>
            <w:tcW w:w="900" w:type="dxa"/>
          </w:tcPr>
          <w:p>
            <w:r>
              <w:rPr/>
              <w:t xml:space="preserve">EN-01428</w:t>
            </w:r>
          </w:p>
        </w:tc>
        <w:tc>
          <w:tcPr>
            <w:tcW w:w="1700" w:type="dxa"/>
          </w:tcPr>
          <w:p>
            <w:r>
              <w:rPr/>
              <w:t xml:space="preserve">Visible text</w:t>
            </w:r>
          </w:p>
        </w:tc>
        <w:tc>
          <w:tcPr>
            <w:tcW w:w="2200" w:type="dxa"/>
          </w:tcPr>
          <w:p>
            <w:r>
              <w:rPr/>
              <w:t xml:space="preserve">html:nth-of-type(1) &gt; body:nth-of-type(1) &gt; main#main &gt; section#technologies-i-use &gt; div:nth-of-type(1) &gt; p:nth-of-type(2)</w:t>
            </w:r>
          </w:p>
        </w:tc>
        <w:tc>
          <w:tcPr>
            <w:tcW w:w="5100" w:type="dxa"/>
          </w:tcPr>
          <w:p>
            <w:r>
              <w:rPr/>
              <w:t xml:space="preserve">LightSheer Duet is a diode-laser system used for progressive long-term hair reduction. Treatment is adapted according to skin tone, hair colour and thickness, treatment area, recent sun exposure and previous response.</w:t>
            </w:r>
          </w:p>
        </w:tc>
      </w:tr>
      <w:tr>
        <w:tc>
          <w:tcPr>
            <w:tcW w:w="900" w:type="dxa"/>
          </w:tcPr>
          <w:p>
            <w:r>
              <w:rPr/>
              <w:t xml:space="preserve">EN-01429</w:t>
            </w:r>
          </w:p>
        </w:tc>
        <w:tc>
          <w:tcPr>
            <w:tcW w:w="1700" w:type="dxa"/>
          </w:tcPr>
          <w:p>
            <w:r>
              <w:rPr/>
              <w:t xml:space="preserve">Visible text</w:t>
            </w:r>
          </w:p>
        </w:tc>
        <w:tc>
          <w:tcPr>
            <w:tcW w:w="2200" w:type="dxa"/>
          </w:tcPr>
          <w:p>
            <w:r>
              <w:rPr/>
              <w:t xml:space="preserve">html:nth-of-type(1) &gt; body:nth-of-type(1) &gt; main#main &gt; section#technologies-i-use &gt; div:nth-of-type(1) &gt; h3:nth-of-type(3)</w:t>
            </w:r>
          </w:p>
        </w:tc>
        <w:tc>
          <w:tcPr>
            <w:tcW w:w="5100" w:type="dxa"/>
          </w:tcPr>
          <w:p>
            <w:r>
              <w:rPr/>
              <w:t xml:space="preserve">AcuPulse CO₂</w:t>
            </w:r>
          </w:p>
        </w:tc>
      </w:tr>
      <w:tr>
        <w:tc>
          <w:tcPr>
            <w:tcW w:w="900" w:type="dxa"/>
          </w:tcPr>
          <w:p>
            <w:r>
              <w:rPr/>
              <w:t xml:space="preserve">EN-01430</w:t>
            </w:r>
          </w:p>
        </w:tc>
        <w:tc>
          <w:tcPr>
            <w:tcW w:w="1700" w:type="dxa"/>
          </w:tcPr>
          <w:p>
            <w:r>
              <w:rPr/>
              <w:t xml:space="preserve">Visible text</w:t>
            </w:r>
          </w:p>
        </w:tc>
        <w:tc>
          <w:tcPr>
            <w:tcW w:w="2200" w:type="dxa"/>
          </w:tcPr>
          <w:p>
            <w:r>
              <w:rPr/>
              <w:t xml:space="preserve">html:nth-of-type(1) &gt; body:nth-of-type(1) &gt; main#main &gt; section#technologies-i-use &gt; div:nth-of-type(1) &gt; p:nth-of-type(3)</w:t>
            </w:r>
          </w:p>
        </w:tc>
        <w:tc>
          <w:tcPr>
            <w:tcW w:w="5100" w:type="dxa"/>
          </w:tcPr>
          <w:p>
            <w:r>
              <w:rPr/>
              <w:t xml:space="preserve">AcuPulse is an ablative carbon-dioxide laser used for selected resurfacing treatments. Because it intentionally affects the skin barrier, it requires more preparation and recovery than a superficial facial procedure.</w:t>
            </w:r>
          </w:p>
        </w:tc>
      </w:tr>
      <w:tr>
        <w:tc>
          <w:tcPr>
            <w:tcW w:w="900" w:type="dxa"/>
          </w:tcPr>
          <w:p>
            <w:r>
              <w:rPr/>
              <w:t xml:space="preserve">EN-01431</w:t>
            </w:r>
          </w:p>
        </w:tc>
        <w:tc>
          <w:tcPr>
            <w:tcW w:w="1700" w:type="dxa"/>
          </w:tcPr>
          <w:p>
            <w:r>
              <w:rPr/>
              <w:t xml:space="preserve">Visible text</w:t>
            </w:r>
          </w:p>
        </w:tc>
        <w:tc>
          <w:tcPr>
            <w:tcW w:w="2200" w:type="dxa"/>
          </w:tcPr>
          <w:p>
            <w:r>
              <w:rPr/>
              <w:t xml:space="preserve">html:nth-of-type(1) &gt; body:nth-of-type(1) &gt; main#main &gt; section#technologies-i-use &gt; div:nth-of-type(1) &gt; div:nth-of-type(1) &gt; a:nth-of-type(1)</w:t>
            </w:r>
          </w:p>
        </w:tc>
        <w:tc>
          <w:tcPr>
            <w:tcW w:w="5100" w:type="dxa"/>
          </w:tcPr>
          <w:p>
            <w:r>
              <w:rPr/>
              <w:t xml:space="preserve">View All Laser Treatments</w:t>
            </w:r>
          </w:p>
        </w:tc>
      </w:tr>
      <w:tr>
        <w:tc>
          <w:tcPr>
            <w:tcW w:w="900" w:type="dxa"/>
          </w:tcPr>
          <w:p>
            <w:r>
              <w:rPr/>
              <w:t xml:space="preserve">EN-01432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span:nth-of-type(1)</w:t>
            </w:r>
          </w:p>
        </w:tc>
        <w:tc>
          <w:tcPr>
            <w:tcW w:w="5100" w:type="dxa"/>
          </w:tcPr>
          <w:p>
            <w:r>
              <w:rPr/>
              <w:t xml:space="preserve">05</w:t>
            </w:r>
          </w:p>
        </w:tc>
      </w:tr>
      <w:tr>
        <w:tc>
          <w:tcPr>
            <w:tcW w:w="900" w:type="dxa"/>
          </w:tcPr>
          <w:p>
            <w:r>
              <w:rPr/>
              <w:t xml:space="preserve">EN-01433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p:nth-of-type(1)</w:t>
            </w:r>
          </w:p>
        </w:tc>
        <w:tc>
          <w:tcPr>
            <w:tcW w:w="5100" w:type="dxa"/>
          </w:tcPr>
          <w:p>
            <w:r>
              <w:rPr/>
              <w:t xml:space="preserve">LASER HAIR REDUCTION</w:t>
            </w:r>
          </w:p>
        </w:tc>
      </w:tr>
      <w:tr>
        <w:tc>
          <w:tcPr>
            <w:tcW w:w="900" w:type="dxa"/>
          </w:tcPr>
          <w:p>
            <w:r>
              <w:rPr/>
              <w:t xml:space="preserve">EN-01434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h2#laser-06-understanding-hair-reduction</w:t>
            </w:r>
          </w:p>
        </w:tc>
        <w:tc>
          <w:tcPr>
            <w:tcW w:w="5100" w:type="dxa"/>
          </w:tcPr>
          <w:p>
            <w:r>
              <w:rPr/>
              <w:t xml:space="preserve">Understanding Hair Reduction</w:t>
            </w:r>
          </w:p>
        </w:tc>
      </w:tr>
      <w:tr>
        <w:tc>
          <w:tcPr>
            <w:tcW w:w="900" w:type="dxa"/>
          </w:tcPr>
          <w:p>
            <w:r>
              <w:rPr/>
              <w:t xml:space="preserve">EN-01435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p:nth-of-type(1)</w:t>
            </w:r>
          </w:p>
        </w:tc>
        <w:tc>
          <w:tcPr>
            <w:tcW w:w="5100" w:type="dxa"/>
          </w:tcPr>
          <w:p>
            <w:r>
              <w:rPr/>
              <w:t xml:space="preserve">Hair grows in phases. Because only part of the hair is in a responsive stage at each appointment, treatment is usually planned as a series.</w:t>
            </w:r>
          </w:p>
        </w:tc>
      </w:tr>
      <w:tr>
        <w:tc>
          <w:tcPr>
            <w:tcW w:w="900" w:type="dxa"/>
          </w:tcPr>
          <w:p>
            <w:r>
              <w:rPr/>
              <w:t xml:space="preserve">EN-01436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article:nth-of-type(1) &gt; h3:nth-of-type(1)</w:t>
            </w:r>
          </w:p>
        </w:tc>
        <w:tc>
          <w:tcPr>
            <w:tcW w:w="5100" w:type="dxa"/>
          </w:tcPr>
          <w:p>
            <w:r>
              <w:rPr/>
              <w:t xml:space="preserve">Hair colour</w:t>
            </w:r>
          </w:p>
        </w:tc>
      </w:tr>
      <w:tr>
        <w:tc>
          <w:tcPr>
            <w:tcW w:w="900" w:type="dxa"/>
          </w:tcPr>
          <w:p>
            <w:r>
              <w:rPr/>
              <w:t xml:space="preserve">EN-01437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article:nth-of-type(1) &gt; p:nth-of-type(1)</w:t>
            </w:r>
          </w:p>
        </w:tc>
        <w:tc>
          <w:tcPr>
            <w:tcW w:w="5100" w:type="dxa"/>
          </w:tcPr>
          <w:p>
            <w:r>
              <w:rPr/>
              <w:t xml:space="preserve">Darker hair generally offers a clearer pigment target. Very light, grey, white and some red hair may respond poorly.</w:t>
            </w:r>
          </w:p>
        </w:tc>
      </w:tr>
      <w:tr>
        <w:tc>
          <w:tcPr>
            <w:tcW w:w="900" w:type="dxa"/>
          </w:tcPr>
          <w:p>
            <w:r>
              <w:rPr/>
              <w:t xml:space="preserve">EN-01438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article:nth-of-type(2) &gt; h3:nth-of-type(1)</w:t>
            </w:r>
          </w:p>
        </w:tc>
        <w:tc>
          <w:tcPr>
            <w:tcW w:w="5100" w:type="dxa"/>
          </w:tcPr>
          <w:p>
            <w:r>
              <w:rPr/>
              <w:t xml:space="preserve">Hair thickness</w:t>
            </w:r>
          </w:p>
        </w:tc>
      </w:tr>
      <w:tr>
        <w:tc>
          <w:tcPr>
            <w:tcW w:w="900" w:type="dxa"/>
          </w:tcPr>
          <w:p>
            <w:r>
              <w:rPr/>
              <w:t xml:space="preserve">EN-01439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article:nth-of-type(2) &gt; p:nth-of-type(1)</w:t>
            </w:r>
          </w:p>
        </w:tc>
        <w:tc>
          <w:tcPr>
            <w:tcW w:w="5100" w:type="dxa"/>
          </w:tcPr>
          <w:p>
            <w:r>
              <w:rPr/>
              <w:t xml:space="preserve">Coarser and finer hair may respond differently.</w:t>
            </w:r>
          </w:p>
        </w:tc>
      </w:tr>
      <w:tr>
        <w:tc>
          <w:tcPr>
            <w:tcW w:w="900" w:type="dxa"/>
          </w:tcPr>
          <w:p>
            <w:r>
              <w:rPr/>
              <w:t xml:space="preserve">EN-01440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article:nth-of-type(3) &gt; h3:nth-of-type(1)</w:t>
            </w:r>
          </w:p>
        </w:tc>
        <w:tc>
          <w:tcPr>
            <w:tcW w:w="5100" w:type="dxa"/>
          </w:tcPr>
          <w:p>
            <w:r>
              <w:rPr/>
              <w:t xml:space="preserve">Skin tone</w:t>
            </w:r>
          </w:p>
        </w:tc>
      </w:tr>
      <w:tr>
        <w:tc>
          <w:tcPr>
            <w:tcW w:w="900" w:type="dxa"/>
          </w:tcPr>
          <w:p>
            <w:r>
              <w:rPr/>
              <w:t xml:space="preserve">EN-01441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article:nth-of-type(3) &gt; p:nth-of-type(1)</w:t>
            </w:r>
          </w:p>
        </w:tc>
        <w:tc>
          <w:tcPr>
            <w:tcW w:w="5100" w:type="dxa"/>
          </w:tcPr>
          <w:p>
            <w:r>
              <w:rPr/>
              <w:t xml:space="preserve">Melanin is also present in the skin, so device and settings must respect surrounding tissue.</w:t>
            </w:r>
          </w:p>
        </w:tc>
      </w:tr>
      <w:tr>
        <w:tc>
          <w:tcPr>
            <w:tcW w:w="900" w:type="dxa"/>
          </w:tcPr>
          <w:p>
            <w:r>
              <w:rPr/>
              <w:t xml:space="preserve">EN-01442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article:nth-of-type(4) &gt; h3:nth-of-type(1)</w:t>
            </w:r>
          </w:p>
        </w:tc>
        <w:tc>
          <w:tcPr>
            <w:tcW w:w="5100" w:type="dxa"/>
          </w:tcPr>
          <w:p>
            <w:r>
              <w:rPr/>
              <w:t xml:space="preserve">Recent tanning</w:t>
            </w:r>
          </w:p>
        </w:tc>
      </w:tr>
      <w:tr>
        <w:tc>
          <w:tcPr>
            <w:tcW w:w="900" w:type="dxa"/>
          </w:tcPr>
          <w:p>
            <w:r>
              <w:rPr/>
              <w:t xml:space="preserve">EN-01443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article:nth-of-type(4) &gt; p:nth-of-type(1)</w:t>
            </w:r>
          </w:p>
        </w:tc>
        <w:tc>
          <w:tcPr>
            <w:tcW w:w="5100" w:type="dxa"/>
          </w:tcPr>
          <w:p>
            <w:r>
              <w:rPr/>
              <w:t xml:space="preserve">Tanning changes energy absorption and may affect treatment timing.</w:t>
            </w:r>
          </w:p>
        </w:tc>
      </w:tr>
      <w:tr>
        <w:tc>
          <w:tcPr>
            <w:tcW w:w="900" w:type="dxa"/>
          </w:tcPr>
          <w:p>
            <w:r>
              <w:rPr/>
              <w:t xml:space="preserve">EN-01444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article:nth-of-type(5) &gt; h3:nth-of-type(1)</w:t>
            </w:r>
          </w:p>
        </w:tc>
        <w:tc>
          <w:tcPr>
            <w:tcW w:w="5100" w:type="dxa"/>
          </w:tcPr>
          <w:p>
            <w:r>
              <w:rPr/>
              <w:t xml:space="preserve">Treatment area</w:t>
            </w:r>
          </w:p>
        </w:tc>
      </w:tr>
      <w:tr>
        <w:tc>
          <w:tcPr>
            <w:tcW w:w="900" w:type="dxa"/>
          </w:tcPr>
          <w:p>
            <w:r>
              <w:rPr/>
              <w:t xml:space="preserve">EN-01445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article:nth-of-type(5) &gt; p:nth-of-type(1)</w:t>
            </w:r>
          </w:p>
        </w:tc>
        <w:tc>
          <w:tcPr>
            <w:tcW w:w="5100" w:type="dxa"/>
          </w:tcPr>
          <w:p>
            <w:r>
              <w:rPr/>
              <w:t xml:space="preserve">Facial and body hair do not always follow the same rhythm.</w:t>
            </w:r>
          </w:p>
        </w:tc>
      </w:tr>
      <w:tr>
        <w:tc>
          <w:tcPr>
            <w:tcW w:w="900" w:type="dxa"/>
          </w:tcPr>
          <w:p>
            <w:r>
              <w:rPr/>
              <w:t xml:space="preserve">EN-01446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article:nth-of-type(6) &gt; h3:nth-of-type(1)</w:t>
            </w:r>
          </w:p>
        </w:tc>
        <w:tc>
          <w:tcPr>
            <w:tcW w:w="5100" w:type="dxa"/>
          </w:tcPr>
          <w:p>
            <w:r>
              <w:rPr/>
              <w:t xml:space="preserve">Hormonal influences</w:t>
            </w:r>
          </w:p>
        </w:tc>
      </w:tr>
      <w:tr>
        <w:tc>
          <w:tcPr>
            <w:tcW w:w="900" w:type="dxa"/>
          </w:tcPr>
          <w:p>
            <w:r>
              <w:rPr/>
              <w:t xml:space="preserve">EN-01447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article:nth-of-type(6) &gt; p:nth-of-type(1)</w:t>
            </w:r>
          </w:p>
        </w:tc>
        <w:tc>
          <w:tcPr>
            <w:tcW w:w="5100" w:type="dxa"/>
          </w:tcPr>
          <w:p>
            <w:r>
              <w:rPr/>
              <w:t xml:space="preserve">Some hair patterns may continue to develop and may require maintenance or investigation.</w:t>
            </w:r>
          </w:p>
        </w:tc>
      </w:tr>
      <w:tr>
        <w:tc>
          <w:tcPr>
            <w:tcW w:w="900" w:type="dxa"/>
          </w:tcPr>
          <w:p>
            <w:r>
              <w:rPr/>
              <w:t xml:space="preserve">EN-01448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h3:nth-of-type(1)</w:t>
            </w:r>
          </w:p>
        </w:tc>
        <w:tc>
          <w:tcPr>
            <w:tcW w:w="5100" w:type="dxa"/>
          </w:tcPr>
          <w:p>
            <w:r>
              <w:rPr/>
              <w:t xml:space="preserve">What it may offer</w:t>
            </w:r>
          </w:p>
        </w:tc>
      </w:tr>
      <w:tr>
        <w:tc>
          <w:tcPr>
            <w:tcW w:w="900" w:type="dxa"/>
          </w:tcPr>
          <w:p>
            <w:r>
              <w:rPr/>
              <w:t xml:space="preserve">EN-01449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li:nth-of-type(1) &gt; span:nth-of-type(1)</w:t>
            </w:r>
          </w:p>
        </w:tc>
        <w:tc>
          <w:tcPr>
            <w:tcW w:w="5100" w:type="dxa"/>
          </w:tcPr>
          <w:p>
            <w:r>
              <w:rPr/>
              <w:t xml:space="preserve">Fewer suitable hairs</w:t>
            </w:r>
          </w:p>
        </w:tc>
      </w:tr>
      <w:tr>
        <w:tc>
          <w:tcPr>
            <w:tcW w:w="900" w:type="dxa"/>
          </w:tcPr>
          <w:p>
            <w:r>
              <w:rPr/>
              <w:t xml:space="preserve">EN-01450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li:nth-of-type(2) &gt; span:nth-of-type(1)</w:t>
            </w:r>
          </w:p>
        </w:tc>
        <w:tc>
          <w:tcPr>
            <w:tcW w:w="5100" w:type="dxa"/>
          </w:tcPr>
          <w:p>
            <w:r>
              <w:rPr/>
              <w:t xml:space="preserve">Slower regrowth</w:t>
            </w:r>
          </w:p>
        </w:tc>
      </w:tr>
      <w:tr>
        <w:tc>
          <w:tcPr>
            <w:tcW w:w="900" w:type="dxa"/>
          </w:tcPr>
          <w:p>
            <w:r>
              <w:rPr/>
              <w:t xml:space="preserve">EN-01451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li:nth-of-type(3) &gt; span:nth-of-type(1)</w:t>
            </w:r>
          </w:p>
        </w:tc>
        <w:tc>
          <w:tcPr>
            <w:tcW w:w="5100" w:type="dxa"/>
          </w:tcPr>
          <w:p>
            <w:r>
              <w:rPr/>
              <w:t xml:space="preserve">Finer remaining hair</w:t>
            </w:r>
          </w:p>
        </w:tc>
      </w:tr>
      <w:tr>
        <w:tc>
          <w:tcPr>
            <w:tcW w:w="900" w:type="dxa"/>
          </w:tcPr>
          <w:p>
            <w:r>
              <w:rPr/>
              <w:t xml:space="preserve">EN-01452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li:nth-of-type(4) &gt; span:nth-of-type(1)</w:t>
            </w:r>
          </w:p>
        </w:tc>
        <w:tc>
          <w:tcPr>
            <w:tcW w:w="5100" w:type="dxa"/>
          </w:tcPr>
          <w:p>
            <w:r>
              <w:rPr/>
              <w:t xml:space="preserve">Longer intervals between regrowth</w:t>
            </w:r>
          </w:p>
        </w:tc>
      </w:tr>
      <w:tr>
        <w:tc>
          <w:tcPr>
            <w:tcW w:w="900" w:type="dxa"/>
          </w:tcPr>
          <w:p>
            <w:r>
              <w:rPr/>
              <w:t xml:space="preserve">EN-01453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h3:nth-of-type(1)</w:t>
            </w:r>
          </w:p>
        </w:tc>
        <w:tc>
          <w:tcPr>
            <w:tcW w:w="5100" w:type="dxa"/>
          </w:tcPr>
          <w:p>
            <w:r>
              <w:rPr/>
              <w:t xml:space="preserve">What it cannot guarantee</w:t>
            </w:r>
          </w:p>
        </w:tc>
      </w:tr>
      <w:tr>
        <w:tc>
          <w:tcPr>
            <w:tcW w:w="900" w:type="dxa"/>
          </w:tcPr>
          <w:p>
            <w:r>
              <w:rPr/>
              <w:t xml:space="preserve">EN-01454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li:nth-of-type(1) &gt; span:nth-of-type(1)</w:t>
            </w:r>
          </w:p>
        </w:tc>
        <w:tc>
          <w:tcPr>
            <w:tcW w:w="5100" w:type="dxa"/>
          </w:tcPr>
          <w:p>
            <w:r>
              <w:rPr/>
              <w:t xml:space="preserve">Removal of every hair</w:t>
            </w:r>
          </w:p>
        </w:tc>
      </w:tr>
      <w:tr>
        <w:tc>
          <w:tcPr>
            <w:tcW w:w="900" w:type="dxa"/>
          </w:tcPr>
          <w:p>
            <w:r>
              <w:rPr/>
              <w:t xml:space="preserve">EN-01455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li:nth-of-type(2) &gt; span:nth-of-type(1)</w:t>
            </w:r>
          </w:p>
        </w:tc>
        <w:tc>
          <w:tcPr>
            <w:tcW w:w="5100" w:type="dxa"/>
          </w:tcPr>
          <w:p>
            <w:r>
              <w:rPr/>
              <w:t xml:space="preserve">The same number of sessions for everyone</w:t>
            </w:r>
          </w:p>
        </w:tc>
      </w:tr>
      <w:tr>
        <w:tc>
          <w:tcPr>
            <w:tcW w:w="900" w:type="dxa"/>
          </w:tcPr>
          <w:p>
            <w:r>
              <w:rPr/>
              <w:t xml:space="preserve">EN-01456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li:nth-of-type(3) &gt; span:nth-of-type(1)</w:t>
            </w:r>
          </w:p>
        </w:tc>
        <w:tc>
          <w:tcPr>
            <w:tcW w:w="5100" w:type="dxa"/>
          </w:tcPr>
          <w:p>
            <w:r>
              <w:rPr/>
              <w:t xml:space="preserve">No future hormonal hair growth</w:t>
            </w:r>
          </w:p>
        </w:tc>
      </w:tr>
      <w:tr>
        <w:tc>
          <w:tcPr>
            <w:tcW w:w="900" w:type="dxa"/>
          </w:tcPr>
          <w:p>
            <w:r>
              <w:rPr/>
              <w:t xml:space="preserve">EN-01457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li:nth-of-type(4) &gt; span:nth-of-type(1)</w:t>
            </w:r>
          </w:p>
        </w:tc>
        <w:tc>
          <w:tcPr>
            <w:tcW w:w="5100" w:type="dxa"/>
          </w:tcPr>
          <w:p>
            <w:r>
              <w:rPr/>
              <w:t xml:space="preserve">A strong response from hair without enough pigment</w:t>
            </w:r>
          </w:p>
        </w:tc>
      </w:tr>
      <w:tr>
        <w:tc>
          <w:tcPr>
            <w:tcW w:w="900" w:type="dxa"/>
          </w:tcPr>
          <w:p>
            <w:r>
              <w:rPr/>
              <w:t xml:space="preserve">EN-01458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figure:nth-of-type(1) &gt; blockquote:nth-of-type(1) &gt; p:nth-of-type(1)</w:t>
            </w:r>
          </w:p>
        </w:tc>
        <w:tc>
          <w:tcPr>
            <w:tcW w:w="5100" w:type="dxa"/>
          </w:tcPr>
          <w:p>
            <w:r>
              <w:rPr/>
              <w:t xml:space="preserve">A gradual result can still be a meaningful and beautiful change.</w:t>
            </w:r>
          </w:p>
        </w:tc>
      </w:tr>
      <w:tr>
        <w:tc>
          <w:tcPr>
            <w:tcW w:w="900" w:type="dxa"/>
          </w:tcPr>
          <w:p>
            <w:r>
              <w:rPr/>
              <w:t xml:space="preserve">EN-01459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EN-01460</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span:nth-of-type(1)</w:t>
            </w:r>
          </w:p>
        </w:tc>
        <w:tc>
          <w:tcPr>
            <w:tcW w:w="5100" w:type="dxa"/>
          </w:tcPr>
          <w:p>
            <w:r>
              <w:rPr/>
              <w:t xml:space="preserve">06</w:t>
            </w:r>
          </w:p>
        </w:tc>
      </w:tr>
      <w:tr>
        <w:tc>
          <w:tcPr>
            <w:tcW w:w="900" w:type="dxa"/>
          </w:tcPr>
          <w:p>
            <w:r>
              <w:rPr/>
              <w:t xml:space="preserve">EN-01461</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p:nth-of-type(1)</w:t>
            </w:r>
          </w:p>
        </w:tc>
        <w:tc>
          <w:tcPr>
            <w:tcW w:w="5100" w:type="dxa"/>
          </w:tcPr>
          <w:p>
            <w:r>
              <w:rPr/>
              <w:t xml:space="preserve">CO₂ RESURFACING</w:t>
            </w:r>
          </w:p>
        </w:tc>
      </w:tr>
      <w:tr>
        <w:tc>
          <w:tcPr>
            <w:tcW w:w="900" w:type="dxa"/>
          </w:tcPr>
          <w:p>
            <w:r>
              <w:rPr/>
              <w:t xml:space="preserve">EN-01462</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h2#laser-07-planning-co-resurfacing</w:t>
            </w:r>
          </w:p>
        </w:tc>
        <w:tc>
          <w:tcPr>
            <w:tcW w:w="5100" w:type="dxa"/>
          </w:tcPr>
          <w:p>
            <w:r>
              <w:rPr/>
              <w:t xml:space="preserve">Planning CO₂ Resurfacing</w:t>
            </w:r>
          </w:p>
        </w:tc>
      </w:tr>
      <w:tr>
        <w:tc>
          <w:tcPr>
            <w:tcW w:w="900" w:type="dxa"/>
          </w:tcPr>
          <w:p>
            <w:r>
              <w:rPr/>
              <w:t xml:space="preserve">EN-01463</w:t>
            </w:r>
          </w:p>
        </w:tc>
        <w:tc>
          <w:tcPr>
            <w:tcW w:w="1700" w:type="dxa"/>
          </w:tcPr>
          <w:p>
            <w:r>
              <w:rPr/>
              <w:t xml:space="preserve">Visible text</w:t>
            </w:r>
          </w:p>
        </w:tc>
        <w:tc>
          <w:tcPr>
            <w:tcW w:w="2200" w:type="dxa"/>
          </w:tcPr>
          <w:p>
            <w:r>
              <w:rPr/>
              <w:t xml:space="preserve">html:nth-of-type(1) &gt; body:nth-of-type(1) &gt; main#main &gt; section#co-resurfacing &gt; div:nth-of-type(1) &gt; p:nth-of-type(1)</w:t>
            </w:r>
          </w:p>
        </w:tc>
        <w:tc>
          <w:tcPr>
            <w:tcW w:w="5100" w:type="dxa"/>
          </w:tcPr>
          <w:p>
            <w:r>
              <w:rPr/>
              <w:t xml:space="preserve">Fractional does not mean superficial.</w:t>
            </w:r>
          </w:p>
        </w:tc>
      </w:tr>
      <w:tr>
        <w:tc>
          <w:tcPr>
            <w:tcW w:w="900" w:type="dxa"/>
          </w:tcPr>
          <w:p>
            <w:r>
              <w:rPr/>
              <w:t xml:space="preserve">EN-01464</w:t>
            </w:r>
          </w:p>
        </w:tc>
        <w:tc>
          <w:tcPr>
            <w:tcW w:w="1700" w:type="dxa"/>
          </w:tcPr>
          <w:p>
            <w:r>
              <w:rPr/>
              <w:t xml:space="preserve">Visible text</w:t>
            </w:r>
          </w:p>
        </w:tc>
        <w:tc>
          <w:tcPr>
            <w:tcW w:w="2200" w:type="dxa"/>
          </w:tcPr>
          <w:p>
            <w:r>
              <w:rPr/>
              <w:t xml:space="preserve">html:nth-of-type(1) &gt; body:nth-of-type(1) &gt; main#main &gt; section#co-resurfacing &gt; div:nth-of-type(1) &gt; p:nth-of-type(2)</w:t>
            </w:r>
          </w:p>
        </w:tc>
        <w:tc>
          <w:tcPr>
            <w:tcW w:w="5100" w:type="dxa"/>
          </w:tcPr>
          <w:p>
            <w:r>
              <w:rPr/>
              <w:t xml:space="preserve">Fractional CO₂ laser treats microscopic areas while leaving surrounding skin untreated. This pattern supports healing, but the procedure still intentionally disrupts the barrier.</w:t>
            </w:r>
          </w:p>
        </w:tc>
      </w:tr>
      <w:tr>
        <w:tc>
          <w:tcPr>
            <w:tcW w:w="900" w:type="dxa"/>
          </w:tcPr>
          <w:p>
            <w:r>
              <w:rPr/>
              <w:t xml:space="preserve">EN-01465</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li:nth-of-type(1) &gt; span:nth-of-type(1)</w:t>
            </w:r>
          </w:p>
        </w:tc>
        <w:tc>
          <w:tcPr>
            <w:tcW w:w="5100" w:type="dxa"/>
          </w:tcPr>
          <w:p>
            <w:r>
              <w:rPr/>
              <w:t xml:space="preserve">Selected acne scars and other carefully assessed scars;</w:t>
            </w:r>
          </w:p>
        </w:tc>
      </w:tr>
      <w:tr>
        <w:tc>
          <w:tcPr>
            <w:tcW w:w="900" w:type="dxa"/>
          </w:tcPr>
          <w:p>
            <w:r>
              <w:rPr/>
              <w:t xml:space="preserve">EN-01466</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li:nth-of-type(2) &gt; span:nth-of-type(1)</w:t>
            </w:r>
          </w:p>
        </w:tc>
        <w:tc>
          <w:tcPr>
            <w:tcW w:w="5100" w:type="dxa"/>
          </w:tcPr>
          <w:p>
            <w:r>
              <w:rPr/>
              <w:t xml:space="preserve">Fine lines and wrinkles;</w:t>
            </w:r>
          </w:p>
        </w:tc>
      </w:tr>
      <w:tr>
        <w:tc>
          <w:tcPr>
            <w:tcW w:w="900" w:type="dxa"/>
          </w:tcPr>
          <w:p>
            <w:r>
              <w:rPr/>
              <w:t xml:space="preserve">EN-01467</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li:nth-of-type(3) &gt; span:nth-of-type(1)</w:t>
            </w:r>
          </w:p>
        </w:tc>
        <w:tc>
          <w:tcPr>
            <w:tcW w:w="5100" w:type="dxa"/>
          </w:tcPr>
          <w:p>
            <w:r>
              <w:rPr/>
              <w:t xml:space="preserve">Uneven texture;</w:t>
            </w:r>
          </w:p>
        </w:tc>
      </w:tr>
      <w:tr>
        <w:tc>
          <w:tcPr>
            <w:tcW w:w="900" w:type="dxa"/>
          </w:tcPr>
          <w:p>
            <w:r>
              <w:rPr/>
              <w:t xml:space="preserve">EN-01468</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li:nth-of-type(4) &gt; span:nth-of-type(1)</w:t>
            </w:r>
          </w:p>
        </w:tc>
        <w:tc>
          <w:tcPr>
            <w:tcW w:w="5100" w:type="dxa"/>
          </w:tcPr>
          <w:p>
            <w:r>
              <w:rPr/>
              <w:t xml:space="preserve">Selected signs of sun-related skin change.</w:t>
            </w:r>
          </w:p>
        </w:tc>
      </w:tr>
      <w:tr>
        <w:tc>
          <w:tcPr>
            <w:tcW w:w="900" w:type="dxa"/>
          </w:tcPr>
          <w:p>
            <w:r>
              <w:rPr/>
              <w:t xml:space="preserve">EN-01469</w:t>
            </w:r>
          </w:p>
        </w:tc>
        <w:tc>
          <w:tcPr>
            <w:tcW w:w="1700" w:type="dxa"/>
          </w:tcPr>
          <w:p>
            <w:r>
              <w:rPr/>
              <w:t xml:space="preserve">Visible text</w:t>
            </w:r>
          </w:p>
        </w:tc>
        <w:tc>
          <w:tcPr>
            <w:tcW w:w="2200" w:type="dxa"/>
          </w:tcPr>
          <w:p>
            <w:r>
              <w:rPr/>
              <w:t xml:space="preserve">html:nth-of-type(1) &gt; body:nth-of-type(1) &gt; main#main &gt; section#co-resurfacing &gt; div:nth-of-type(1) &gt; p:nth-of-type(3)</w:t>
            </w:r>
          </w:p>
        </w:tc>
        <w:tc>
          <w:tcPr>
            <w:tcW w:w="5100" w:type="dxa"/>
          </w:tcPr>
          <w:p>
            <w:r>
              <w:rPr/>
              <w:t xml:space="preserve">Depth and density affect both the possible treatment response and the recovery burden. More intensity can mean more redness, swelling, peeling, sensitivity and risk.</w:t>
            </w:r>
          </w:p>
        </w:tc>
      </w:tr>
      <w:tr>
        <w:tc>
          <w:tcPr>
            <w:tcW w:w="900" w:type="dxa"/>
          </w:tcPr>
          <w:p>
            <w:r>
              <w:rPr/>
              <w:t xml:space="preserve">EN-01470</w:t>
            </w:r>
          </w:p>
        </w:tc>
        <w:tc>
          <w:tcPr>
            <w:tcW w:w="1700" w:type="dxa"/>
          </w:tcPr>
          <w:p>
            <w:r>
              <w:rPr/>
              <w:t xml:space="preserve">Visible text</w:t>
            </w:r>
          </w:p>
        </w:tc>
        <w:tc>
          <w:tcPr>
            <w:tcW w:w="2200" w:type="dxa"/>
          </w:tcPr>
          <w:p>
            <w:r>
              <w:rPr/>
              <w:t xml:space="preserve">html:nth-of-type(1) &gt; body:nth-of-type(1) &gt; main#main &gt; section#co-resurfacing &gt; div:nth-of-type(1) &gt; figure:nth-of-type(1) &gt; blockquote:nth-of-type(1) &gt; p:nth-of-type(1)</w:t>
            </w:r>
          </w:p>
        </w:tc>
        <w:tc>
          <w:tcPr>
            <w:tcW w:w="5100" w:type="dxa"/>
          </w:tcPr>
          <w:p>
            <w:r>
              <w:rPr/>
              <w:t xml:space="preserve">Good preparation gives your skin the respect it deserves.</w:t>
            </w:r>
          </w:p>
        </w:tc>
      </w:tr>
      <w:tr>
        <w:tc>
          <w:tcPr>
            <w:tcW w:w="900" w:type="dxa"/>
          </w:tcPr>
          <w:p>
            <w:r>
              <w:rPr/>
              <w:t xml:space="preserve">EN-01471</w:t>
            </w:r>
          </w:p>
        </w:tc>
        <w:tc>
          <w:tcPr>
            <w:tcW w:w="1700" w:type="dxa"/>
          </w:tcPr>
          <w:p>
            <w:r>
              <w:rPr/>
              <w:t xml:space="preserve">Visible text</w:t>
            </w:r>
          </w:p>
        </w:tc>
        <w:tc>
          <w:tcPr>
            <w:tcW w:w="2200" w:type="dxa"/>
          </w:tcPr>
          <w:p>
            <w:r>
              <w:rPr/>
              <w:t xml:space="preserve">html:nth-of-type(1) &gt; body:nth-of-type(1) &gt; main#main &gt; section#co-resurfacing &gt; div:nth-of-type(1) &gt; figure:nth-of-type(1) &gt; figcaption:nth-of-type(1) &gt; cite:nth-of-type(1)</w:t>
            </w:r>
          </w:p>
        </w:tc>
        <w:tc>
          <w:tcPr>
            <w:tcW w:w="5100" w:type="dxa"/>
          </w:tcPr>
          <w:p>
            <w:r>
              <w:rPr/>
              <w:t xml:space="preserve">– Franciele Sofiati</w:t>
            </w:r>
          </w:p>
        </w:tc>
      </w:tr>
      <w:tr>
        <w:tc>
          <w:tcPr>
            <w:tcW w:w="900" w:type="dxa"/>
          </w:tcPr>
          <w:p>
            <w:r>
              <w:rPr/>
              <w:t xml:space="preserve">EN-01472</w:t>
            </w:r>
          </w:p>
        </w:tc>
        <w:tc>
          <w:tcPr>
            <w:tcW w:w="1700" w:type="dxa"/>
          </w:tcPr>
          <w:p>
            <w:r>
              <w:rPr/>
              <w:t xml:space="preserve">Visible text</w:t>
            </w:r>
          </w:p>
        </w:tc>
        <w:tc>
          <w:tcPr>
            <w:tcW w:w="2200" w:type="dxa"/>
          </w:tcPr>
          <w:p>
            <w:r>
              <w:rPr/>
              <w:t xml:space="preserve">html:nth-of-type(1) &gt; body:nth-of-type(1) &gt; main#main &gt; section#when-to-wait &gt; div:nth-of-type(1) &gt; header:nth-of-type(1) &gt; span:nth-of-type(1)</w:t>
            </w:r>
          </w:p>
        </w:tc>
        <w:tc>
          <w:tcPr>
            <w:tcW w:w="5100" w:type="dxa"/>
          </w:tcPr>
          <w:p>
            <w:r>
              <w:rPr/>
              <w:t xml:space="preserve">07</w:t>
            </w:r>
          </w:p>
        </w:tc>
      </w:tr>
      <w:tr>
        <w:tc>
          <w:tcPr>
            <w:tcW w:w="900" w:type="dxa"/>
          </w:tcPr>
          <w:p>
            <w:r>
              <w:rPr/>
              <w:t xml:space="preserve">EN-01473</w:t>
            </w:r>
          </w:p>
        </w:tc>
        <w:tc>
          <w:tcPr>
            <w:tcW w:w="1700" w:type="dxa"/>
          </w:tcPr>
          <w:p>
            <w:r>
              <w:rPr/>
              <w:t xml:space="preserve">Visible text</w:t>
            </w:r>
          </w:p>
        </w:tc>
        <w:tc>
          <w:tcPr>
            <w:tcW w:w="2200" w:type="dxa"/>
          </w:tcPr>
          <w:p>
            <w:r>
              <w:rPr/>
              <w:t xml:space="preserve">html:nth-of-type(1) &gt; body:nth-of-type(1) &gt; main#main &gt; section#when-to-wait &gt; div:nth-of-type(1) &gt; header:nth-of-type(1) &gt; p:nth-of-type(1)</w:t>
            </w:r>
          </w:p>
        </w:tc>
        <w:tc>
          <w:tcPr>
            <w:tcW w:w="5100" w:type="dxa"/>
          </w:tcPr>
          <w:p>
            <w:r>
              <w:rPr/>
              <w:t xml:space="preserve">WHEN TO WAIT</w:t>
            </w:r>
          </w:p>
        </w:tc>
      </w:tr>
      <w:tr>
        <w:tc>
          <w:tcPr>
            <w:tcW w:w="900" w:type="dxa"/>
          </w:tcPr>
          <w:p>
            <w:r>
              <w:rPr/>
              <w:t xml:space="preserve">EN-01474</w:t>
            </w:r>
          </w:p>
        </w:tc>
        <w:tc>
          <w:tcPr>
            <w:tcW w:w="1700" w:type="dxa"/>
          </w:tcPr>
          <w:p>
            <w:r>
              <w:rPr/>
              <w:t xml:space="preserve">Visible text</w:t>
            </w:r>
          </w:p>
        </w:tc>
        <w:tc>
          <w:tcPr>
            <w:tcW w:w="2200" w:type="dxa"/>
          </w:tcPr>
          <w:p>
            <w:r>
              <w:rPr/>
              <w:t xml:space="preserve">html:nth-of-type(1) &gt; body:nth-of-type(1) &gt; main#main &gt; section#when-to-wait &gt; div:nth-of-type(1) &gt; header:nth-of-type(1) &gt; h2#laser-08-when-treatment-should-wait</w:t>
            </w:r>
          </w:p>
        </w:tc>
        <w:tc>
          <w:tcPr>
            <w:tcW w:w="5100" w:type="dxa"/>
          </w:tcPr>
          <w:p>
            <w:r>
              <w:rPr/>
              <w:t xml:space="preserve">When Treatment Should Wait</w:t>
            </w:r>
          </w:p>
        </w:tc>
      </w:tr>
      <w:tr>
        <w:tc>
          <w:tcPr>
            <w:tcW w:w="900" w:type="dxa"/>
          </w:tcPr>
          <w:p>
            <w:r>
              <w:rPr/>
              <w:t xml:space="preserve">EN-01475</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article:nth-of-type(1) &gt; h3:nth-of-type(1)</w:t>
            </w:r>
          </w:p>
        </w:tc>
        <w:tc>
          <w:tcPr>
            <w:tcW w:w="5100" w:type="dxa"/>
          </w:tcPr>
          <w:p>
            <w:r>
              <w:rPr/>
              <w:t xml:space="preserve">Recent tanning or sunburn</w:t>
            </w:r>
          </w:p>
        </w:tc>
      </w:tr>
      <w:tr>
        <w:tc>
          <w:tcPr>
            <w:tcW w:w="900" w:type="dxa"/>
          </w:tcPr>
          <w:p>
            <w:r>
              <w:rPr/>
              <w:t xml:space="preserve">EN-01476</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article:nth-of-type(1) &gt; p:nth-of-type(1)</w:t>
            </w:r>
          </w:p>
        </w:tc>
        <w:tc>
          <w:tcPr>
            <w:tcW w:w="5100" w:type="dxa"/>
          </w:tcPr>
          <w:p>
            <w:r>
              <w:rPr/>
              <w:t xml:space="preserve">Additional pigment or inflammation can change risk.</w:t>
            </w:r>
          </w:p>
        </w:tc>
      </w:tr>
      <w:tr>
        <w:tc>
          <w:tcPr>
            <w:tcW w:w="900" w:type="dxa"/>
          </w:tcPr>
          <w:p>
            <w:r>
              <w:rPr/>
              <w:t xml:space="preserve">EN-01477</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article:nth-of-type(2) &gt; h3:nth-of-type(1)</w:t>
            </w:r>
          </w:p>
        </w:tc>
        <w:tc>
          <w:tcPr>
            <w:tcW w:w="5100" w:type="dxa"/>
          </w:tcPr>
          <w:p>
            <w:r>
              <w:rPr/>
              <w:t xml:space="preserve">Active irritation</w:t>
            </w:r>
          </w:p>
        </w:tc>
      </w:tr>
      <w:tr>
        <w:tc>
          <w:tcPr>
            <w:tcW w:w="900" w:type="dxa"/>
          </w:tcPr>
          <w:p>
            <w:r>
              <w:rPr/>
              <w:t xml:space="preserve">EN-01478</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article:nth-of-type(2) &gt; p:nth-of-type(1)</w:t>
            </w:r>
          </w:p>
        </w:tc>
        <w:tc>
          <w:tcPr>
            <w:tcW w:w="5100" w:type="dxa"/>
          </w:tcPr>
          <w:p>
            <w:r>
              <w:rPr/>
              <w:t xml:space="preserve">Sensitive or injured skin may need time and supportive care.</w:t>
            </w:r>
          </w:p>
        </w:tc>
      </w:tr>
      <w:tr>
        <w:tc>
          <w:tcPr>
            <w:tcW w:w="900" w:type="dxa"/>
          </w:tcPr>
          <w:p>
            <w:r>
              <w:rPr/>
              <w:t xml:space="preserve">EN-01479</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article:nth-of-type(3) &gt; h3:nth-of-type(1)</w:t>
            </w:r>
          </w:p>
        </w:tc>
        <w:tc>
          <w:tcPr>
            <w:tcW w:w="5100" w:type="dxa"/>
          </w:tcPr>
          <w:p>
            <w:r>
              <w:rPr/>
              <w:t xml:space="preserve">Infection</w:t>
            </w:r>
          </w:p>
        </w:tc>
      </w:tr>
      <w:tr>
        <w:tc>
          <w:tcPr>
            <w:tcW w:w="900" w:type="dxa"/>
          </w:tcPr>
          <w:p>
            <w:r>
              <w:rPr/>
              <w:t xml:space="preserve">EN-01480</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article:nth-of-type(3) &gt; p:nth-of-type(1)</w:t>
            </w:r>
          </w:p>
        </w:tc>
        <w:tc>
          <w:tcPr>
            <w:tcW w:w="5100" w:type="dxa"/>
          </w:tcPr>
          <w:p>
            <w:r>
              <w:rPr/>
              <w:t xml:space="preserve">Active bacterial, viral or fungal concerns should be assessed first.</w:t>
            </w:r>
          </w:p>
        </w:tc>
      </w:tr>
      <w:tr>
        <w:tc>
          <w:tcPr>
            <w:tcW w:w="900" w:type="dxa"/>
          </w:tcPr>
          <w:p>
            <w:r>
              <w:rPr/>
              <w:t xml:space="preserve">EN-01481</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article:nth-of-type(4) &gt; h3:nth-of-type(1)</w:t>
            </w:r>
          </w:p>
        </w:tc>
        <w:tc>
          <w:tcPr>
            <w:tcW w:w="5100" w:type="dxa"/>
          </w:tcPr>
          <w:p>
            <w:r>
              <w:rPr/>
              <w:t xml:space="preserve">An unexplained lesion</w:t>
            </w:r>
          </w:p>
        </w:tc>
      </w:tr>
      <w:tr>
        <w:tc>
          <w:tcPr>
            <w:tcW w:w="900" w:type="dxa"/>
          </w:tcPr>
          <w:p>
            <w:r>
              <w:rPr/>
              <w:t xml:space="preserve">EN-01482</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article:nth-of-type(4) &gt; p:nth-of-type(1)</w:t>
            </w:r>
          </w:p>
        </w:tc>
        <w:tc>
          <w:tcPr>
            <w:tcW w:w="5100" w:type="dxa"/>
          </w:tcPr>
          <w:p>
            <w:r>
              <w:rPr/>
              <w:t xml:space="preserve">A changing, bleeding or irregular mark should not simply be treated as pigmentation.</w:t>
            </w:r>
          </w:p>
        </w:tc>
      </w:tr>
      <w:tr>
        <w:tc>
          <w:tcPr>
            <w:tcW w:w="900" w:type="dxa"/>
          </w:tcPr>
          <w:p>
            <w:r>
              <w:rPr/>
              <w:t xml:space="preserve">EN-01483</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article:nth-of-type(5) &gt; h3:nth-of-type(1)</w:t>
            </w:r>
          </w:p>
        </w:tc>
        <w:tc>
          <w:tcPr>
            <w:tcW w:w="5100" w:type="dxa"/>
          </w:tcPr>
          <w:p>
            <w:r>
              <w:rPr/>
              <w:t xml:space="preserve">Medication or health considerations</w:t>
            </w:r>
          </w:p>
        </w:tc>
      </w:tr>
      <w:tr>
        <w:tc>
          <w:tcPr>
            <w:tcW w:w="900" w:type="dxa"/>
          </w:tcPr>
          <w:p>
            <w:r>
              <w:rPr/>
              <w:t xml:space="preserve">EN-01484</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article:nth-of-type(5) &gt; p:nth-of-type(1)</w:t>
            </w:r>
          </w:p>
        </w:tc>
        <w:tc>
          <w:tcPr>
            <w:tcW w:w="5100" w:type="dxa"/>
          </w:tcPr>
          <w:p>
            <w:r>
              <w:rPr/>
              <w:t xml:space="preserve">Some conditions, healing patterns or medicines may affect treatment choice.</w:t>
            </w:r>
          </w:p>
        </w:tc>
      </w:tr>
      <w:tr>
        <w:tc>
          <w:tcPr>
            <w:tcW w:w="900" w:type="dxa"/>
          </w:tcPr>
          <w:p>
            <w:r>
              <w:rPr/>
              <w:t xml:space="preserve">EN-01485</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article:nth-of-type(6) &gt; h3:nth-of-type(1)</w:t>
            </w:r>
          </w:p>
        </w:tc>
        <w:tc>
          <w:tcPr>
            <w:tcW w:w="5100" w:type="dxa"/>
          </w:tcPr>
          <w:p>
            <w:r>
              <w:rPr/>
              <w:t xml:space="preserve">Limited recovery time</w:t>
            </w:r>
          </w:p>
        </w:tc>
      </w:tr>
      <w:tr>
        <w:tc>
          <w:tcPr>
            <w:tcW w:w="900" w:type="dxa"/>
          </w:tcPr>
          <w:p>
            <w:r>
              <w:rPr/>
              <w:t xml:space="preserve">EN-01486</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article:nth-of-type(6) &gt; p:nth-of-type(1)</w:t>
            </w:r>
          </w:p>
        </w:tc>
        <w:tc>
          <w:tcPr>
            <w:tcW w:w="5100" w:type="dxa"/>
          </w:tcPr>
          <w:p>
            <w:r>
              <w:rPr/>
              <w:t xml:space="preserve">An intensive procedure should not be forced into an unsuitable calendar.</w:t>
            </w:r>
          </w:p>
        </w:tc>
      </w:tr>
      <w:tr>
        <w:tc>
          <w:tcPr>
            <w:tcW w:w="900" w:type="dxa"/>
          </w:tcPr>
          <w:p>
            <w:r>
              <w:rPr/>
              <w:t xml:space="preserve">EN-01487</w:t>
            </w:r>
          </w:p>
        </w:tc>
        <w:tc>
          <w:tcPr>
            <w:tcW w:w="1700" w:type="dxa"/>
          </w:tcPr>
          <w:p>
            <w:r>
              <w:rPr/>
              <w:t xml:space="preserve">Visible text</w:t>
            </w:r>
          </w:p>
        </w:tc>
        <w:tc>
          <w:tcPr>
            <w:tcW w:w="2200" w:type="dxa"/>
          </w:tcPr>
          <w:p>
            <w:r>
              <w:rPr/>
              <w:t xml:space="preserve">html:nth-of-type(1) &gt; body:nth-of-type(1) &gt; main#main &gt; section#when-to-wait &gt; div:nth-of-type(1) &gt; figure:nth-of-type(1) &gt; blockquote:nth-of-type(1) &gt; p:nth-of-type(1)</w:t>
            </w:r>
          </w:p>
        </w:tc>
        <w:tc>
          <w:tcPr>
            <w:tcW w:w="5100" w:type="dxa"/>
          </w:tcPr>
          <w:p>
            <w:r>
              <w:rPr/>
              <w:t xml:space="preserve">Waiting can be a positive choice when it protects your skin.</w:t>
            </w:r>
          </w:p>
        </w:tc>
      </w:tr>
      <w:tr>
        <w:tc>
          <w:tcPr>
            <w:tcW w:w="900" w:type="dxa"/>
          </w:tcPr>
          <w:p>
            <w:r>
              <w:rPr/>
              <w:t xml:space="preserve">EN-01488</w:t>
            </w:r>
          </w:p>
        </w:tc>
        <w:tc>
          <w:tcPr>
            <w:tcW w:w="1700" w:type="dxa"/>
          </w:tcPr>
          <w:p>
            <w:r>
              <w:rPr/>
              <w:t xml:space="preserve">Visible text</w:t>
            </w:r>
          </w:p>
        </w:tc>
        <w:tc>
          <w:tcPr>
            <w:tcW w:w="2200" w:type="dxa"/>
          </w:tcPr>
          <w:p>
            <w:r>
              <w:rPr/>
              <w:t xml:space="preserve">html:nth-of-type(1) &gt; body:nth-of-type(1) &gt; main#main &gt; section#when-to-wait &gt; div:nth-of-type(1) &gt; figure:nth-of-type(1) &gt; figcaption:nth-of-type(1) &gt; cite:nth-of-type(1)</w:t>
            </w:r>
          </w:p>
        </w:tc>
        <w:tc>
          <w:tcPr>
            <w:tcW w:w="5100" w:type="dxa"/>
          </w:tcPr>
          <w:p>
            <w:r>
              <w:rPr/>
              <w:t xml:space="preserve">– Franciele Sofiati</w:t>
            </w:r>
          </w:p>
        </w:tc>
      </w:tr>
      <w:tr>
        <w:tc>
          <w:tcPr>
            <w:tcW w:w="900" w:type="dxa"/>
          </w:tcPr>
          <w:p>
            <w:r>
              <w:rPr/>
              <w:t xml:space="preserve">EN-01489</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span:nth-of-type(1)</w:t>
            </w:r>
          </w:p>
        </w:tc>
        <w:tc>
          <w:tcPr>
            <w:tcW w:w="5100" w:type="dxa"/>
          </w:tcPr>
          <w:p>
            <w:r>
              <w:rPr/>
              <w:t xml:space="preserve">08</w:t>
            </w:r>
          </w:p>
        </w:tc>
      </w:tr>
      <w:tr>
        <w:tc>
          <w:tcPr>
            <w:tcW w:w="900" w:type="dxa"/>
          </w:tcPr>
          <w:p>
            <w:r>
              <w:rPr/>
              <w:t xml:space="preserve">EN-01490</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p:nth-of-type(1)</w:t>
            </w:r>
          </w:p>
        </w:tc>
        <w:tc>
          <w:tcPr>
            <w:tcW w:w="5100" w:type="dxa"/>
          </w:tcPr>
          <w:p>
            <w:r>
              <w:rPr/>
              <w:t xml:space="preserve">BEFORE, DURING AND AFTER</w:t>
            </w:r>
          </w:p>
        </w:tc>
      </w:tr>
      <w:tr>
        <w:tc>
          <w:tcPr>
            <w:tcW w:w="900" w:type="dxa"/>
          </w:tcPr>
          <w:p>
            <w:r>
              <w:rPr/>
              <w:t xml:space="preserve">EN-01491</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h2#laser-09-from-preparation-to-recovery</w:t>
            </w:r>
          </w:p>
        </w:tc>
        <w:tc>
          <w:tcPr>
            <w:tcW w:w="5100" w:type="dxa"/>
          </w:tcPr>
          <w:p>
            <w:r>
              <w:rPr/>
              <w:t xml:space="preserve">From Preparation to Recovery</w:t>
            </w:r>
          </w:p>
        </w:tc>
      </w:tr>
      <w:tr>
        <w:tc>
          <w:tcPr>
            <w:tcW w:w="900" w:type="dxa"/>
          </w:tcPr>
          <w:p>
            <w:r>
              <w:rPr/>
              <w:t xml:space="preserve">EN-01492</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span:nth-of-type(1)</w:t>
            </w:r>
          </w:p>
        </w:tc>
        <w:tc>
          <w:tcPr>
            <w:tcW w:w="5100" w:type="dxa"/>
          </w:tcPr>
          <w:p>
            <w:r>
              <w:rPr/>
              <w:t xml:space="preserve">01</w:t>
            </w:r>
          </w:p>
        </w:tc>
      </w:tr>
      <w:tr>
        <w:tc>
          <w:tcPr>
            <w:tcW w:w="900" w:type="dxa"/>
          </w:tcPr>
          <w:p>
            <w:r>
              <w:rPr/>
              <w:t xml:space="preserve">EN-01493</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div:nth-of-type(1) &gt; h3:nth-of-type(1)</w:t>
            </w:r>
          </w:p>
        </w:tc>
        <w:tc>
          <w:tcPr>
            <w:tcW w:w="5100" w:type="dxa"/>
          </w:tcPr>
          <w:p>
            <w:r>
              <w:rPr/>
              <w:t xml:space="preserve">Before</w:t>
            </w:r>
          </w:p>
        </w:tc>
      </w:tr>
      <w:tr>
        <w:tc>
          <w:tcPr>
            <w:tcW w:w="900" w:type="dxa"/>
          </w:tcPr>
          <w:p>
            <w:r>
              <w:rPr/>
              <w:t xml:space="preserve">EN-01494</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div:nth-of-type(1) &gt; p:nth-of-type(1)</w:t>
            </w:r>
          </w:p>
        </w:tc>
        <w:tc>
          <w:tcPr>
            <w:tcW w:w="5100" w:type="dxa"/>
          </w:tcPr>
          <w:p>
            <w:r>
              <w:rPr/>
              <w:t xml:space="preserve">Review concern, history, medication, products, previous procedures and sun exposure.</w:t>
            </w:r>
          </w:p>
        </w:tc>
      </w:tr>
      <w:tr>
        <w:tc>
          <w:tcPr>
            <w:tcW w:w="900" w:type="dxa"/>
          </w:tcPr>
          <w:p>
            <w:r>
              <w:rPr/>
              <w:t xml:space="preserve">EN-01495</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span:nth-of-type(1)</w:t>
            </w:r>
          </w:p>
        </w:tc>
        <w:tc>
          <w:tcPr>
            <w:tcW w:w="5100" w:type="dxa"/>
          </w:tcPr>
          <w:p>
            <w:r>
              <w:rPr/>
              <w:t xml:space="preserve">02</w:t>
            </w:r>
          </w:p>
        </w:tc>
      </w:tr>
      <w:tr>
        <w:tc>
          <w:tcPr>
            <w:tcW w:w="900" w:type="dxa"/>
          </w:tcPr>
          <w:p>
            <w:r>
              <w:rPr/>
              <w:t xml:space="preserve">EN-01496</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div:nth-of-type(1) &gt; h3:nth-of-type(1)</w:t>
            </w:r>
          </w:p>
        </w:tc>
        <w:tc>
          <w:tcPr>
            <w:tcW w:w="5100" w:type="dxa"/>
          </w:tcPr>
          <w:p>
            <w:r>
              <w:rPr/>
              <w:t xml:space="preserve">Explain</w:t>
            </w:r>
          </w:p>
        </w:tc>
      </w:tr>
      <w:tr>
        <w:tc>
          <w:tcPr>
            <w:tcW w:w="900" w:type="dxa"/>
          </w:tcPr>
          <w:p>
            <w:r>
              <w:rPr/>
              <w:t xml:space="preserve">EN-01497</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div:nth-of-type(1) &gt; p:nth-of-type(1)</w:t>
            </w:r>
          </w:p>
        </w:tc>
        <w:tc>
          <w:tcPr>
            <w:tcW w:w="5100" w:type="dxa"/>
          </w:tcPr>
          <w:p>
            <w:r>
              <w:rPr/>
              <w:t xml:space="preserve">Clarify target, technology, sensation, expected reactions, limits and recovery.</w:t>
            </w:r>
          </w:p>
        </w:tc>
      </w:tr>
      <w:tr>
        <w:tc>
          <w:tcPr>
            <w:tcW w:w="900" w:type="dxa"/>
          </w:tcPr>
          <w:p>
            <w:r>
              <w:rPr/>
              <w:t xml:space="preserve">EN-01498</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span:nth-of-type(1)</w:t>
            </w:r>
          </w:p>
        </w:tc>
        <w:tc>
          <w:tcPr>
            <w:tcW w:w="5100" w:type="dxa"/>
          </w:tcPr>
          <w:p>
            <w:r>
              <w:rPr/>
              <w:t xml:space="preserve">03</w:t>
            </w:r>
          </w:p>
        </w:tc>
      </w:tr>
      <w:tr>
        <w:tc>
          <w:tcPr>
            <w:tcW w:w="900" w:type="dxa"/>
          </w:tcPr>
          <w:p>
            <w:r>
              <w:rPr/>
              <w:t xml:space="preserve">EN-01499</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div:nth-of-type(1) &gt; h3:nth-of-type(1)</w:t>
            </w:r>
          </w:p>
        </w:tc>
        <w:tc>
          <w:tcPr>
            <w:tcW w:w="5100" w:type="dxa"/>
          </w:tcPr>
          <w:p>
            <w:r>
              <w:rPr/>
              <w:t xml:space="preserve">Protect</w:t>
            </w:r>
          </w:p>
        </w:tc>
      </w:tr>
      <w:tr>
        <w:tc>
          <w:tcPr>
            <w:tcW w:w="900" w:type="dxa"/>
          </w:tcPr>
          <w:p>
            <w:r>
              <w:rPr/>
              <w:t xml:space="preserve">EN-01500</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div:nth-of-type(1) &gt; p:nth-of-type(1)</w:t>
            </w:r>
          </w:p>
        </w:tc>
        <w:tc>
          <w:tcPr>
            <w:tcW w:w="5100" w:type="dxa"/>
          </w:tcPr>
          <w:p>
            <w:r>
              <w:rPr/>
              <w:t xml:space="preserve">Prepare the area and use appropriate eye protection.</w:t>
            </w:r>
          </w:p>
        </w:tc>
      </w:tr>
      <w:tr>
        <w:tc>
          <w:tcPr>
            <w:tcW w:w="900" w:type="dxa"/>
          </w:tcPr>
          <w:p>
            <w:r>
              <w:rPr/>
              <w:t xml:space="preserve">EN-01501</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span:nth-of-type(1)</w:t>
            </w:r>
          </w:p>
        </w:tc>
        <w:tc>
          <w:tcPr>
            <w:tcW w:w="5100" w:type="dxa"/>
          </w:tcPr>
          <w:p>
            <w:r>
              <w:rPr/>
              <w:t xml:space="preserve">04</w:t>
            </w:r>
          </w:p>
        </w:tc>
      </w:tr>
      <w:tr>
        <w:tc>
          <w:tcPr>
            <w:tcW w:w="900" w:type="dxa"/>
          </w:tcPr>
          <w:p>
            <w:r>
              <w:rPr/>
              <w:t xml:space="preserve">EN-01502</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div:nth-of-type(1) &gt; h3:nth-of-type(1)</w:t>
            </w:r>
          </w:p>
        </w:tc>
        <w:tc>
          <w:tcPr>
            <w:tcW w:w="5100" w:type="dxa"/>
          </w:tcPr>
          <w:p>
            <w:r>
              <w:rPr/>
              <w:t xml:space="preserve">Treat</w:t>
            </w:r>
          </w:p>
        </w:tc>
      </w:tr>
      <w:tr>
        <w:tc>
          <w:tcPr>
            <w:tcW w:w="900" w:type="dxa"/>
          </w:tcPr>
          <w:p>
            <w:r>
              <w:rPr/>
              <w:t xml:space="preserve">EN-01503</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div:nth-of-type(1) &gt; p:nth-of-type(1)</w:t>
            </w:r>
          </w:p>
        </w:tc>
        <w:tc>
          <w:tcPr>
            <w:tcW w:w="5100" w:type="dxa"/>
          </w:tcPr>
          <w:p>
            <w:r>
              <w:rPr/>
              <w:t xml:space="preserve">Select the handpiece and settings for the plan while monitoring comfort and response.</w:t>
            </w:r>
          </w:p>
        </w:tc>
      </w:tr>
      <w:tr>
        <w:tc>
          <w:tcPr>
            <w:tcW w:w="900" w:type="dxa"/>
          </w:tcPr>
          <w:p>
            <w:r>
              <w:rPr/>
              <w:t xml:space="preserve">EN-01504</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span:nth-of-type(1)</w:t>
            </w:r>
          </w:p>
        </w:tc>
        <w:tc>
          <w:tcPr>
            <w:tcW w:w="5100" w:type="dxa"/>
          </w:tcPr>
          <w:p>
            <w:r>
              <w:rPr/>
              <w:t xml:space="preserve">05</w:t>
            </w:r>
          </w:p>
        </w:tc>
      </w:tr>
      <w:tr>
        <w:tc>
          <w:tcPr>
            <w:tcW w:w="900" w:type="dxa"/>
          </w:tcPr>
          <w:p>
            <w:r>
              <w:rPr/>
              <w:t xml:space="preserve">EN-01505</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div:nth-of-type(1) &gt; h3:nth-of-type(1)</w:t>
            </w:r>
          </w:p>
        </w:tc>
        <w:tc>
          <w:tcPr>
            <w:tcW w:w="5100" w:type="dxa"/>
          </w:tcPr>
          <w:p>
            <w:r>
              <w:rPr/>
              <w:t xml:space="preserve">After</w:t>
            </w:r>
          </w:p>
        </w:tc>
      </w:tr>
      <w:tr>
        <w:tc>
          <w:tcPr>
            <w:tcW w:w="900" w:type="dxa"/>
          </w:tcPr>
          <w:p>
            <w:r>
              <w:rPr/>
              <w:t xml:space="preserve">EN-01506</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div:nth-of-type(1) &gt; p:nth-of-type(1)</w:t>
            </w:r>
          </w:p>
        </w:tc>
        <w:tc>
          <w:tcPr>
            <w:tcW w:w="5100" w:type="dxa"/>
          </w:tcPr>
          <w:p>
            <w:r>
              <w:rPr/>
              <w:t xml:space="preserve">Assess the area and provide procedure-specific aftercare.</w:t>
            </w:r>
          </w:p>
        </w:tc>
      </w:tr>
      <w:tr>
        <w:tc>
          <w:tcPr>
            <w:tcW w:w="900" w:type="dxa"/>
          </w:tcPr>
          <w:p>
            <w:r>
              <w:rPr/>
              <w:t xml:space="preserve">EN-01507</w:t>
            </w:r>
          </w:p>
        </w:tc>
        <w:tc>
          <w:tcPr>
            <w:tcW w:w="1700" w:type="dxa"/>
          </w:tcPr>
          <w:p>
            <w:r>
              <w:rPr/>
              <w:t xml:space="preserve">Visible text</w:t>
            </w:r>
          </w:p>
        </w:tc>
        <w:tc>
          <w:tcPr>
            <w:tcW w:w="2200" w:type="dxa"/>
          </w:tcPr>
          <w:p>
            <w:r>
              <w:rPr/>
              <w:t xml:space="preserve">html:nth-of-type(1) &gt; body:nth-of-type(1) &gt; main#main &gt; section#before-during-and-after &gt; div:nth-of-type(1) &gt; div:nth-of-type(1) &gt; article:nth-of-type(1) &gt; h3:nth-of-type(1)</w:t>
            </w:r>
          </w:p>
        </w:tc>
        <w:tc>
          <w:tcPr>
            <w:tcW w:w="5100" w:type="dxa"/>
          </w:tcPr>
          <w:p>
            <w:r>
              <w:rPr/>
              <w:t xml:space="preserve">Possible temporary responses</w:t>
            </w:r>
          </w:p>
        </w:tc>
      </w:tr>
      <w:tr>
        <w:tc>
          <w:tcPr>
            <w:tcW w:w="900" w:type="dxa"/>
          </w:tcPr>
          <w:p>
            <w:r>
              <w:rPr/>
              <w:t xml:space="preserve">EN-01508</w:t>
            </w:r>
          </w:p>
        </w:tc>
        <w:tc>
          <w:tcPr>
            <w:tcW w:w="1700" w:type="dxa"/>
          </w:tcPr>
          <w:p>
            <w:r>
              <w:rPr/>
              <w:t xml:space="preserve">Visible text</w:t>
            </w:r>
          </w:p>
        </w:tc>
        <w:tc>
          <w:tcPr>
            <w:tcW w:w="2200" w:type="dxa"/>
          </w:tcPr>
          <w:p>
            <w:r>
              <w:rPr/>
              <w:t xml:space="preserve">html:nth-of-type(1) &gt; body:nth-of-type(1) &gt; main#main &gt; section#before-during-and-after &gt; div:nth-of-type(1) &gt; div:nth-of-type(1) &gt; article:nth-of-type(1) &gt; p:nth-of-type(1)</w:t>
            </w:r>
          </w:p>
        </w:tc>
        <w:tc>
          <w:tcPr>
            <w:tcW w:w="5100" w:type="dxa"/>
          </w:tcPr>
          <w:p>
            <w:r>
              <w:rPr/>
              <w:t xml:space="preserve">Depending on the technology: redness, warmth, tenderness, swelling, darkening of treated pigment, dryness, crusting or peeling.</w:t>
            </w:r>
          </w:p>
        </w:tc>
      </w:tr>
      <w:tr>
        <w:tc>
          <w:tcPr>
            <w:tcW w:w="900" w:type="dxa"/>
          </w:tcPr>
          <w:p>
            <w:r>
              <w:rPr/>
              <w:t xml:space="preserve">EN-01509</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div:nth-of-type(1) &gt; span:nth-of-type(1)</w:t>
            </w:r>
          </w:p>
        </w:tc>
        <w:tc>
          <w:tcPr>
            <w:tcW w:w="5100" w:type="dxa"/>
          </w:tcPr>
          <w:p>
            <w:r>
              <w:rPr/>
              <w:t xml:space="preserve">Franciele Sofiati · Biomedical Aesthetics</w:t>
            </w:r>
          </w:p>
        </w:tc>
      </w:tr>
      <w:tr>
        <w:tc>
          <w:tcPr>
            <w:tcW w:w="900" w:type="dxa"/>
          </w:tcPr>
          <w:p>
            <w:r>
              <w:rPr/>
              <w:t xml:space="preserve">EN-01510</w:t>
            </w:r>
          </w:p>
        </w:tc>
        <w:tc>
          <w:tcPr>
            <w:tcW w:w="1700" w:type="dxa"/>
          </w:tcPr>
          <w:p>
            <w:r>
              <w:rPr/>
              <w:t xml:space="preserve">Visible text</w:t>
            </w:r>
          </w:p>
        </w:tc>
        <w:tc>
          <w:tcPr>
            <w:tcW w:w="2200" w:type="dxa"/>
          </w:tcPr>
          <w:p>
            <w:r>
              <w:rPr/>
              <w:t xml:space="preserve">html:nth-of-type(1) &gt; body:nth-of-type(1) &gt; main#main &gt; section#recovery-and-honest-answers &gt; div:nth-of-type(1) &gt; header:nth-of-type(1) &gt; p:nth-of-type(1)</w:t>
            </w:r>
          </w:p>
        </w:tc>
        <w:tc>
          <w:tcPr>
            <w:tcW w:w="5100" w:type="dxa"/>
          </w:tcPr>
          <w:p>
            <w:r>
              <w:rPr/>
              <w:t xml:space="preserve">When you are ready</w:t>
            </w:r>
          </w:p>
        </w:tc>
      </w:tr>
      <w:tr>
        <w:tc>
          <w:tcPr>
            <w:tcW w:w="900" w:type="dxa"/>
          </w:tcPr>
          <w:p>
            <w:r>
              <w:rPr/>
              <w:t xml:space="preserve">EN-01511</w:t>
            </w:r>
          </w:p>
        </w:tc>
        <w:tc>
          <w:tcPr>
            <w:tcW w:w="1700" w:type="dxa"/>
          </w:tcPr>
          <w:p>
            <w:r>
              <w:rPr/>
              <w:t xml:space="preserve">Visible text</w:t>
            </w:r>
          </w:p>
        </w:tc>
        <w:tc>
          <w:tcPr>
            <w:tcW w:w="2200" w:type="dxa"/>
          </w:tcPr>
          <w:p>
            <w:r>
              <w:rPr/>
              <w:t xml:space="preserve">html:nth-of-type(1) &gt; body:nth-of-type(1) &gt; main#main &gt; section#recovery-and-honest-answers &gt; div:nth-of-type(1) &gt; header:nth-of-type(1) &gt; h2:nth-of-type(1)</w:t>
            </w:r>
          </w:p>
        </w:tc>
        <w:tc>
          <w:tcPr>
            <w:tcW w:w="5100" w:type="dxa"/>
          </w:tcPr>
          <w:p>
            <w:r>
              <w:rPr/>
              <w:t xml:space="preserve">Is laser appropriate?</w:t>
            </w:r>
          </w:p>
        </w:tc>
      </w:tr>
      <w:tr>
        <w:tc>
          <w:tcPr>
            <w:tcW w:w="900" w:type="dxa"/>
          </w:tcPr>
          <w:p>
            <w:r>
              <w:rPr/>
              <w:t xml:space="preserve">EN-01512</w:t>
            </w:r>
          </w:p>
        </w:tc>
        <w:tc>
          <w:tcPr>
            <w:tcW w:w="1700" w:type="dxa"/>
          </w:tcPr>
          <w:p>
            <w:r>
              <w:rPr/>
              <w:t xml:space="preserve">Visible text</w:t>
            </w:r>
          </w:p>
        </w:tc>
        <w:tc>
          <w:tcPr>
            <w:tcW w:w="2200" w:type="dxa"/>
          </w:tcPr>
          <w:p>
            <w:r>
              <w:rPr/>
              <w:t xml:space="preserve">html:nth-of-type(1) &gt; body:nth-of-type(1) &gt; main#main &gt; section#recovery-and-honest-answers &gt; div:nth-of-type(1) &gt; p:nth-of-type(1)</w:t>
            </w:r>
          </w:p>
        </w:tc>
        <w:tc>
          <w:tcPr>
            <w:tcW w:w="5100" w:type="dxa"/>
          </w:tcPr>
          <w:p>
            <w:r>
              <w:rPr/>
              <w:t xml:space="preserve">Assessment helps match the technology, settings and recovery to the individual.</w:t>
            </w:r>
          </w:p>
        </w:tc>
      </w:tr>
      <w:tr>
        <w:tc>
          <w:tcPr>
            <w:tcW w:w="900" w:type="dxa"/>
          </w:tcPr>
          <w:p>
            <w:r>
              <w:rPr/>
              <w:t xml:space="preserve">EN-01513</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div:nth-of-type(2) &gt; a:nth-of-type(1)</w:t>
            </w:r>
          </w:p>
        </w:tc>
        <w:tc>
          <w:tcPr>
            <w:tcW w:w="5100" w:type="dxa"/>
          </w:tcPr>
          <w:p>
            <w:r>
              <w:rPr/>
              <w:t xml:space="preserve">Consult</w:t>
            </w:r>
          </w:p>
        </w:tc>
      </w:tr>
      <w:tr>
        <w:tc>
          <w:tcPr>
            <w:tcW w:w="900" w:type="dxa"/>
          </w:tcPr>
          <w:p>
            <w:r>
              <w:rPr/>
              <w:t xml:space="preserve">EN-01514</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div:nth-of-type(2) &gt; a:nth-of-type(2)</w:t>
            </w:r>
          </w:p>
        </w:tc>
        <w:tc>
          <w:tcPr>
            <w:tcW w:w="5100" w:type="dxa"/>
          </w:tcPr>
          <w:p>
            <w:r>
              <w:rPr/>
              <w:t xml:space="preserve">Treatments</w:t>
            </w:r>
          </w:p>
        </w:tc>
      </w:tr>
    </w:tbl>
    <w:p>
      <w:pPr>
        <w:pStyle w:val="Heading1"/>
      </w:pPr>
      <w:r>
        <w:t xml:space="preserve">legal.html</w:t>
      </w:r>
    </w:p>
    <w:p>
      <w:pPr>
        <w:pStyle w:val="Normal"/>
      </w:pPr>
      <w:r>
        <w:t xml:space="preserve">Source SHA-256: eb2ae1058840658dfbe31c6729183e36b7897b5aee797286586ab54d828311d4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EN-01515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EN-01516</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agreement summary</w:t>
            </w:r>
          </w:p>
        </w:tc>
      </w:tr>
      <w:tr>
        <w:tc>
          <w:tcPr>
            <w:tcW w:w="900" w:type="dxa"/>
          </w:tcPr>
          <w:p>
            <w:r>
              <w:rPr/>
              <w:t xml:space="preserve">EN-01517</w:t>
            </w:r>
          </w:p>
        </w:tc>
        <w:tc>
          <w:tcPr>
            <w:tcW w:w="1700" w:type="dxa"/>
          </w:tcPr>
          <w:p>
            <w:r>
              <w:rPr/>
              <w:t xml:space="preserve">Visible text</w:t>
            </w:r>
          </w:p>
        </w:tc>
        <w:tc>
          <w:tcPr>
            <w:tcW w:w="2200" w:type="dxa"/>
          </w:tcPr>
          <w:p>
            <w:r>
              <w:rPr/>
              <w:t xml:space="preserve">html:nth-of-type(1) &gt; body:nth-of-type(1) &gt; a:nth-of-type(3)</w:t>
            </w:r>
          </w:p>
        </w:tc>
        <w:tc>
          <w:tcPr>
            <w:tcW w:w="5100" w:type="dxa"/>
          </w:tcPr>
          <w:p>
            <w:r>
              <w:rPr/>
              <w:t xml:space="preserve">Skip to cancellation policy</w:t>
            </w:r>
          </w:p>
        </w:tc>
      </w:tr>
      <w:tr>
        <w:tc>
          <w:tcPr>
            <w:tcW w:w="900" w:type="dxa"/>
          </w:tcPr>
          <w:p>
            <w:r>
              <w:rPr/>
              <w:t xml:space="preserve">EN-01518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EN-01519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Client Services Agreement</w:t>
            </w:r>
          </w:p>
        </w:tc>
      </w:tr>
      <w:tr>
        <w:tc>
          <w:tcPr>
            <w:tcW w:w="900" w:type="dxa"/>
          </w:tcPr>
          <w:p>
            <w:r>
              <w:rPr/>
              <w:t xml:space="preserve">EN-01520</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p:nth-of-type(1)</w:t>
            </w:r>
          </w:p>
        </w:tc>
        <w:tc>
          <w:tcPr>
            <w:tcW w:w="5100" w:type="dxa"/>
          </w:tcPr>
          <w:p>
            <w:r>
              <w:rPr/>
              <w:t xml:space="preserve">Client services agreement</w:t>
            </w:r>
          </w:p>
        </w:tc>
      </w:tr>
      <w:tr>
        <w:tc>
          <w:tcPr>
            <w:tcW w:w="900" w:type="dxa"/>
          </w:tcPr>
          <w:p>
            <w:r>
              <w:rPr/>
              <w:t xml:space="preserve">EN-01521</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p:nth-of-type(2) &gt; span:nth-of-type(1)</w:t>
            </w:r>
          </w:p>
        </w:tc>
        <w:tc>
          <w:tcPr>
            <w:tcW w:w="5100" w:type="dxa"/>
          </w:tcPr>
          <w:p>
            <w:r>
              <w:rPr/>
              <w:t xml:space="preserve">Franciele Sofiati · Biomédica · CRBM 6277</w:t>
            </w:r>
          </w:p>
        </w:tc>
      </w:tr>
      <w:tr>
        <w:tc>
          <w:tcPr>
            <w:tcW w:w="900" w:type="dxa"/>
          </w:tcPr>
          <w:p>
            <w:r>
              <w:rPr/>
              <w:t xml:space="preserve">EN-01522</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h1#agreement-title</w:t>
            </w:r>
          </w:p>
        </w:tc>
        <w:tc>
          <w:tcPr>
            <w:tcW w:w="5100" w:type="dxa"/>
          </w:tcPr>
          <w:p>
            <w:r>
              <w:rPr/>
              <w:t xml:space="preserve">Service Terms</w:t>
            </w:r>
          </w:p>
        </w:tc>
      </w:tr>
      <w:tr>
        <w:tc>
          <w:tcPr>
            <w:tcW w:w="900" w:type="dxa"/>
          </w:tcPr>
          <w:p>
            <w:r>
              <w:rPr/>
              <w:t xml:space="preserve">EN-01523</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p:nth-of-type(3)</w:t>
            </w:r>
          </w:p>
        </w:tc>
        <w:tc>
          <w:tcPr>
            <w:tcW w:w="5100" w:type="dxa"/>
          </w:tcPr>
          <w:p>
            <w:r>
              <w:rPr/>
              <w:t xml:space="preserve">Read how bookings, payments, cancellations, consent, aftercare and responsibilities are handled.</w:t>
            </w:r>
          </w:p>
        </w:tc>
      </w:tr>
      <w:tr>
        <w:tc>
          <w:tcPr>
            <w:tcW w:w="900" w:type="dxa"/>
          </w:tcPr>
          <w:p>
            <w:r>
              <w:rPr/>
              <w:t xml:space="preserve">EN-01524</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p:nth-of-type(4)</w:t>
            </w:r>
          </w:p>
        </w:tc>
        <w:tc>
          <w:tcPr>
            <w:tcW w:w="5100" w:type="dxa"/>
          </w:tcPr>
          <w:p>
            <w:r>
              <w:rPr/>
              <w:t xml:space="preserve">Agreement version:</w:t>
            </w:r>
          </w:p>
        </w:tc>
      </w:tr>
      <w:tr>
        <w:tc>
          <w:tcPr>
            <w:tcW w:w="900" w:type="dxa"/>
          </w:tcPr>
          <w:p>
            <w:r>
              <w:rPr/>
              <w:t xml:space="preserve">EN-01525</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p:nth-of-type(4) &gt; time:nth-of-type(1)</w:t>
            </w:r>
          </w:p>
        </w:tc>
        <w:tc>
          <w:tcPr>
            <w:tcW w:w="5100" w:type="dxa"/>
          </w:tcPr>
          <w:p>
            <w:r>
              <w:rPr/>
              <w:t xml:space="preserve">17 July 2026</w:t>
            </w:r>
          </w:p>
        </w:tc>
      </w:tr>
      <w:tr>
        <w:tc>
          <w:tcPr>
            <w:tcW w:w="900" w:type="dxa"/>
          </w:tcPr>
          <w:p>
            <w:r>
              <w:rPr/>
              <w:t xml:space="preserve">EN-01526</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div:nth-of-type(1) &gt; a:nth-of-type(1)</w:t>
            </w:r>
          </w:p>
        </w:tc>
        <w:tc>
          <w:tcPr>
            <w:tcW w:w="5100" w:type="dxa"/>
          </w:tcPr>
          <w:p>
            <w:r>
              <w:rPr/>
              <w:t xml:space="preserve">Summary</w:t>
            </w:r>
          </w:p>
        </w:tc>
      </w:tr>
      <w:tr>
        <w:tc>
          <w:tcPr>
            <w:tcW w:w="900" w:type="dxa"/>
          </w:tcPr>
          <w:p>
            <w:r>
              <w:rPr/>
              <w:t xml:space="preserve">EN-01527</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div:nth-of-type(1) &gt; a:nth-of-type(2)</w:t>
            </w:r>
          </w:p>
        </w:tc>
        <w:tc>
          <w:tcPr>
            <w:tcW w:w="5100" w:type="dxa"/>
          </w:tcPr>
          <w:p>
            <w:r>
              <w:rPr/>
              <w:t xml:space="preserve">Acknowledge</w:t>
            </w:r>
          </w:p>
        </w:tc>
      </w:tr>
      <w:tr>
        <w:tc>
          <w:tcPr>
            <w:tcW w:w="900" w:type="dxa"/>
          </w:tcPr>
          <w:p>
            <w:r>
              <w:rPr/>
              <w:t xml:space="preserve">EN-01528</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EN-01529</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EN-01530</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span:nth-of-type(1)</w:t>
            </w:r>
          </w:p>
        </w:tc>
        <w:tc>
          <w:tcPr>
            <w:tcW w:w="5100" w:type="dxa"/>
          </w:tcPr>
          <w:p>
            <w:r>
              <w:rPr/>
              <w:t xml:space="preserve">01</w:t>
            </w:r>
          </w:p>
        </w:tc>
      </w:tr>
      <w:tr>
        <w:tc>
          <w:tcPr>
            <w:tcW w:w="900" w:type="dxa"/>
          </w:tcPr>
          <w:p>
            <w:r>
              <w:rPr/>
              <w:t xml:space="preserve">EN-01531</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p:nth-of-type(1)</w:t>
            </w:r>
          </w:p>
        </w:tc>
        <w:tc>
          <w:tcPr>
            <w:tcW w:w="5100" w:type="dxa"/>
          </w:tcPr>
          <w:p>
            <w:r>
              <w:rPr/>
              <w:t xml:space="preserve">Parties and provider details</w:t>
            </w:r>
          </w:p>
        </w:tc>
      </w:tr>
      <w:tr>
        <w:tc>
          <w:tcPr>
            <w:tcW w:w="900" w:type="dxa"/>
          </w:tcPr>
          <w:p>
            <w:r>
              <w:rPr/>
              <w:t xml:space="preserve">EN-01532</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h2#parties-title</w:t>
            </w:r>
          </w:p>
        </w:tc>
        <w:tc>
          <w:tcPr>
            <w:tcW w:w="5100" w:type="dxa"/>
          </w:tcPr>
          <w:p>
            <w:r>
              <w:rPr/>
              <w:t xml:space="preserve">Who this agreement is between</w:t>
            </w:r>
          </w:p>
        </w:tc>
      </w:tr>
      <w:tr>
        <w:tc>
          <w:tcPr>
            <w:tcW w:w="900" w:type="dxa"/>
          </w:tcPr>
          <w:p>
            <w:r>
              <w:rPr/>
              <w:t xml:space="preserve">EN-01533</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h3:nth-of-type(1)</w:t>
            </w:r>
          </w:p>
        </w:tc>
        <w:tc>
          <w:tcPr>
            <w:tcW w:w="5100" w:type="dxa"/>
          </w:tcPr>
          <w:p>
            <w:r>
              <w:rPr/>
              <w:t xml:space="preserve">The Provider</w:t>
            </w:r>
          </w:p>
        </w:tc>
      </w:tr>
      <w:tr>
        <w:tc>
          <w:tcPr>
            <w:tcW w:w="900" w:type="dxa"/>
          </w:tcPr>
          <w:p>
            <w:r>
              <w:rPr/>
              <w:t xml:space="preserve">EN-01534</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p:nth-of-type(1)</w:t>
            </w:r>
          </w:p>
        </w:tc>
        <w:tc>
          <w:tcPr>
            <w:tcW w:w="5100" w:type="dxa"/>
          </w:tcPr>
          <w:p>
            <w:r>
              <w:rPr/>
              <w:t xml:space="preserve">Franciele Sofiati, Biomédica, Aesthetician and Cosmetologist, CRBM 6277, providing services in Londrina, Paraná, Brazil, personally or through the legal entity identified in the relevant proposal, invoice, receipt or booking confirmation.</w:t>
            </w:r>
          </w:p>
        </w:tc>
      </w:tr>
      <w:tr>
        <w:tc>
          <w:tcPr>
            <w:tcW w:w="900" w:type="dxa"/>
          </w:tcPr>
          <w:p>
            <w:r>
              <w:rPr/>
              <w:t xml:space="preserve">EN-01535</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w:t>
            </w:r>
          </w:p>
        </w:tc>
        <w:tc>
          <w:tcPr>
            <w:tcW w:w="5100" w:type="dxa"/>
          </w:tcPr>
          <w:p>
            <w:r>
              <w:rPr/>
              <w:t xml:space="preserve">Email:</w:t>
            </w:r>
          </w:p>
        </w:tc>
      </w:tr>
      <w:tr>
        <w:tc>
          <w:tcPr>
            <w:tcW w:w="900" w:type="dxa"/>
          </w:tcPr>
          <w:p>
            <w:r>
              <w:rPr/>
              <w:t xml:space="preserve">EN-01536</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 &gt; a:nth-of-type(1)</w:t>
            </w:r>
          </w:p>
        </w:tc>
        <w:tc>
          <w:tcPr>
            <w:tcW w:w="5100" w:type="dxa"/>
          </w:tcPr>
          <w:p>
            <w:r>
              <w:rPr/>
              <w:t xml:space="preserve">suportesofiati@gmail.com</w:t>
            </w:r>
          </w:p>
        </w:tc>
      </w:tr>
      <w:tr>
        <w:tc>
          <w:tcPr>
            <w:tcW w:w="900" w:type="dxa"/>
          </w:tcPr>
          <w:p>
            <w:r>
              <w:rPr/>
              <w:t xml:space="preserve">EN-01537</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w:t>
            </w:r>
          </w:p>
        </w:tc>
        <w:tc>
          <w:tcPr>
            <w:tcW w:w="5100" w:type="dxa"/>
          </w:tcPr>
          <w:p>
            <w:r>
              <w:rPr/>
              <w:t xml:space="preserve">Telephone:</w:t>
            </w:r>
          </w:p>
        </w:tc>
      </w:tr>
      <w:tr>
        <w:tc>
          <w:tcPr>
            <w:tcW w:w="900" w:type="dxa"/>
          </w:tcPr>
          <w:p>
            <w:r>
              <w:rPr/>
              <w:t xml:space="preserve">EN-01538</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 &gt; a:nth-of-type(2)</w:t>
            </w:r>
          </w:p>
        </w:tc>
        <w:tc>
          <w:tcPr>
            <w:tcW w:w="5100" w:type="dxa"/>
          </w:tcPr>
          <w:p>
            <w:r>
              <w:rPr/>
              <w:t xml:space="preserve">+55 43 99104-3536</w:t>
            </w:r>
          </w:p>
        </w:tc>
      </w:tr>
      <w:tr>
        <w:tc>
          <w:tcPr>
            <w:tcW w:w="900" w:type="dxa"/>
          </w:tcPr>
          <w:p>
            <w:r>
              <w:rPr/>
              <w:t xml:space="preserve">EN-01539</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article:nth-of-type(2) &gt; h3:nth-of-type(1)</w:t>
            </w:r>
          </w:p>
        </w:tc>
        <w:tc>
          <w:tcPr>
            <w:tcW w:w="5100" w:type="dxa"/>
          </w:tcPr>
          <w:p>
            <w:r>
              <w:rPr/>
              <w:t xml:space="preserve">The Client</w:t>
            </w:r>
          </w:p>
        </w:tc>
      </w:tr>
      <w:tr>
        <w:tc>
          <w:tcPr>
            <w:tcW w:w="900" w:type="dxa"/>
          </w:tcPr>
          <w:p>
            <w:r>
              <w:rPr/>
              <w:t xml:space="preserve">EN-01540</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article:nth-of-type(2) &gt; p:nth-of-type(1)</w:t>
            </w:r>
          </w:p>
        </w:tc>
        <w:tc>
          <w:tcPr>
            <w:tcW w:w="5100" w:type="dxa"/>
          </w:tcPr>
          <w:p>
            <w:r>
              <w:rPr/>
              <w:t xml:space="preserve">The individual receiving or contracting the service, or the parent, guardian or legally authorised representative acting for that individual. The Client must provide accurate identification and contact information during booking.</w:t>
            </w:r>
          </w:p>
        </w:tc>
      </w:tr>
      <w:tr>
        <w:tc>
          <w:tcPr>
            <w:tcW w:w="900" w:type="dxa"/>
          </w:tcPr>
          <w:p>
            <w:r>
              <w:rPr/>
              <w:t xml:space="preserve">EN-01541</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h3:nth-of-type(1)</w:t>
            </w:r>
          </w:p>
        </w:tc>
        <w:tc>
          <w:tcPr>
            <w:tcW w:w="5100" w:type="dxa"/>
          </w:tcPr>
          <w:p>
            <w:r>
              <w:rPr/>
              <w:t xml:space="preserve">Complete before publication</w:t>
            </w:r>
          </w:p>
        </w:tc>
      </w:tr>
      <w:tr>
        <w:tc>
          <w:tcPr>
            <w:tcW w:w="900" w:type="dxa"/>
          </w:tcPr>
          <w:p>
            <w:r>
              <w:rPr/>
              <w:t xml:space="preserve">EN-01542</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Legal name or company name:</w:t>
            </w:r>
          </w:p>
        </w:tc>
      </w:tr>
      <w:tr>
        <w:tc>
          <w:tcPr>
            <w:tcW w:w="900" w:type="dxa"/>
          </w:tcPr>
          <w:p>
            <w:r>
              <w:rPr/>
              <w:t xml:space="preserve">EN-01543</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strong:nth-of-type(1)</w:t>
            </w:r>
          </w:p>
        </w:tc>
        <w:tc>
          <w:tcPr>
            <w:tcW w:w="5100" w:type="dxa"/>
          </w:tcPr>
          <w:p>
            <w:r>
              <w:rPr/>
              <w:t xml:space="preserve">[INSERT LEGAL NAME]</w:t>
            </w:r>
          </w:p>
        </w:tc>
      </w:tr>
      <w:tr>
        <w:tc>
          <w:tcPr>
            <w:tcW w:w="900" w:type="dxa"/>
          </w:tcPr>
          <w:p>
            <w:r>
              <w:rPr/>
              <w:t xml:space="preserve">EN-01544</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CPF or CNPJ:</w:t>
            </w:r>
          </w:p>
        </w:tc>
      </w:tr>
      <w:tr>
        <w:tc>
          <w:tcPr>
            <w:tcW w:w="900" w:type="dxa"/>
          </w:tcPr>
          <w:p>
            <w:r>
              <w:rPr/>
              <w:t xml:space="preserve">EN-01545</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strong:nth-of-type(2)</w:t>
            </w:r>
          </w:p>
        </w:tc>
        <w:tc>
          <w:tcPr>
            <w:tcW w:w="5100" w:type="dxa"/>
          </w:tcPr>
          <w:p>
            <w:r>
              <w:rPr/>
              <w:t xml:space="preserve">[INSERT CPF/CNPJ]</w:t>
            </w:r>
          </w:p>
        </w:tc>
      </w:tr>
      <w:tr>
        <w:tc>
          <w:tcPr>
            <w:tcW w:w="900" w:type="dxa"/>
          </w:tcPr>
          <w:p>
            <w:r>
              <w:rPr/>
              <w:t xml:space="preserve">EN-01546</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Full clinic address:</w:t>
            </w:r>
          </w:p>
        </w:tc>
      </w:tr>
      <w:tr>
        <w:tc>
          <w:tcPr>
            <w:tcW w:w="900" w:type="dxa"/>
          </w:tcPr>
          <w:p>
            <w:r>
              <w:rPr/>
              <w:t xml:space="preserve">EN-01547</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strong:nth-of-type(3)</w:t>
            </w:r>
          </w:p>
        </w:tc>
        <w:tc>
          <w:tcPr>
            <w:tcW w:w="5100" w:type="dxa"/>
          </w:tcPr>
          <w:p>
            <w:r>
              <w:rPr/>
              <w:t xml:space="preserve">[INSERT FULL BUSINESS ADDRESS]</w:t>
            </w:r>
          </w:p>
        </w:tc>
      </w:tr>
      <w:tr>
        <w:tc>
          <w:tcPr>
            <w:tcW w:w="900" w:type="dxa"/>
          </w:tcPr>
          <w:p>
            <w:r>
              <w:rPr/>
              <w:t xml:space="preserve">EN-01548</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span:nth-of-type(1)</w:t>
            </w:r>
          </w:p>
        </w:tc>
        <w:tc>
          <w:tcPr>
            <w:tcW w:w="5100" w:type="dxa"/>
          </w:tcPr>
          <w:p>
            <w:r>
              <w:rPr/>
              <w:t xml:space="preserve">02</w:t>
            </w:r>
          </w:p>
        </w:tc>
      </w:tr>
      <w:tr>
        <w:tc>
          <w:tcPr>
            <w:tcW w:w="900" w:type="dxa"/>
          </w:tcPr>
          <w:p>
            <w:r>
              <w:rPr/>
              <w:t xml:space="preserve">EN-01549</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p:nth-of-type(1)</w:t>
            </w:r>
          </w:p>
        </w:tc>
        <w:tc>
          <w:tcPr>
            <w:tcW w:w="5100" w:type="dxa"/>
          </w:tcPr>
          <w:p>
            <w:r>
              <w:rPr/>
              <w:t xml:space="preserve">Agreement summary</w:t>
            </w:r>
          </w:p>
        </w:tc>
      </w:tr>
      <w:tr>
        <w:tc>
          <w:tcPr>
            <w:tcW w:w="900" w:type="dxa"/>
          </w:tcPr>
          <w:p>
            <w:r>
              <w:rPr/>
              <w:t xml:space="preserve">EN-01550</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h2#agreement-summary-title</w:t>
            </w:r>
          </w:p>
        </w:tc>
        <w:tc>
          <w:tcPr>
            <w:tcW w:w="5100" w:type="dxa"/>
          </w:tcPr>
          <w:p>
            <w:r>
              <w:rPr/>
              <w:t xml:space="preserve">The terms that matter most</w:t>
            </w:r>
          </w:p>
        </w:tc>
      </w:tr>
      <w:tr>
        <w:tc>
          <w:tcPr>
            <w:tcW w:w="900" w:type="dxa"/>
          </w:tcPr>
          <w:p>
            <w:r>
              <w:rPr/>
              <w:t xml:space="preserve">EN-01551</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article:nth-of-type(1) &gt; h3:nth-of-type(1)</w:t>
            </w:r>
          </w:p>
        </w:tc>
        <w:tc>
          <w:tcPr>
            <w:tcW w:w="5100" w:type="dxa"/>
          </w:tcPr>
          <w:p>
            <w:r>
              <w:rPr/>
              <w:t xml:space="preserve">Assessment comes first</w:t>
            </w:r>
          </w:p>
        </w:tc>
      </w:tr>
      <w:tr>
        <w:tc>
          <w:tcPr>
            <w:tcW w:w="900" w:type="dxa"/>
          </w:tcPr>
          <w:p>
            <w:r>
              <w:rPr/>
              <w:t xml:space="preserve">EN-01552</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article:nth-of-type(1) &gt; p:nth-of-type(1)</w:t>
            </w:r>
          </w:p>
        </w:tc>
        <w:tc>
          <w:tcPr>
            <w:tcW w:w="5100" w:type="dxa"/>
          </w:tcPr>
          <w:p>
            <w:r>
              <w:rPr/>
              <w:t xml:space="preserve">No procedure is automatically suitable. The Provider may decline, postpone, modify or refer a proposed service when required by safety, professional scope or the Client's individual condition.</w:t>
            </w:r>
          </w:p>
        </w:tc>
      </w:tr>
      <w:tr>
        <w:tc>
          <w:tcPr>
            <w:tcW w:w="900" w:type="dxa"/>
          </w:tcPr>
          <w:p>
            <w:r>
              <w:rPr/>
              <w:t xml:space="preserve">EN-01553</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article:nth-of-type(2) &gt; h3:nth-of-type(1)</w:t>
            </w:r>
          </w:p>
        </w:tc>
        <w:tc>
          <w:tcPr>
            <w:tcW w:w="5100" w:type="dxa"/>
          </w:tcPr>
          <w:p>
            <w:r>
              <w:rPr/>
              <w:t xml:space="preserve">Twenty-four hours' notice</w:t>
            </w:r>
          </w:p>
        </w:tc>
      </w:tr>
      <w:tr>
        <w:tc>
          <w:tcPr>
            <w:tcW w:w="900" w:type="dxa"/>
          </w:tcPr>
          <w:p>
            <w:r>
              <w:rPr/>
              <w:t xml:space="preserve">EN-01554</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article:nth-of-type(2) &gt; p:nth-of-type(1)</w:t>
            </w:r>
          </w:p>
        </w:tc>
        <w:tc>
          <w:tcPr>
            <w:tcW w:w="5100" w:type="dxa"/>
          </w:tcPr>
          <w:p>
            <w:r>
              <w:rPr/>
              <w:t xml:space="preserve">Appointments may normally be cancelled or rescheduled without a late-cancellation charge when at least 24 hours' notice is given through an accepted clinic channel.</w:t>
            </w:r>
          </w:p>
        </w:tc>
      </w:tr>
      <w:tr>
        <w:tc>
          <w:tcPr>
            <w:tcW w:w="900" w:type="dxa"/>
          </w:tcPr>
          <w:p>
            <w:r>
              <w:rPr/>
              <w:t xml:space="preserve">EN-01555</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article:nth-of-type(3) &gt; h3:nth-of-type(1)</w:t>
            </w:r>
          </w:p>
        </w:tc>
        <w:tc>
          <w:tcPr>
            <w:tcW w:w="5100" w:type="dxa"/>
          </w:tcPr>
          <w:p>
            <w:r>
              <w:rPr/>
              <w:t xml:space="preserve">No guaranteed result</w:t>
            </w:r>
          </w:p>
        </w:tc>
      </w:tr>
      <w:tr>
        <w:tc>
          <w:tcPr>
            <w:tcW w:w="900" w:type="dxa"/>
          </w:tcPr>
          <w:p>
            <w:r>
              <w:rPr/>
              <w:t xml:space="preserve">EN-01556</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article:nth-of-type(3) &gt; p:nth-of-type(1)</w:t>
            </w:r>
          </w:p>
        </w:tc>
        <w:tc>
          <w:tcPr>
            <w:tcW w:w="5100" w:type="dxa"/>
          </w:tcPr>
          <w:p>
            <w:r>
              <w:rPr/>
              <w:t xml:space="preserve">Responses, recovery, comfort, longevity and the number of sessions vary. Treatment descriptions, images and testimonials are not promises of an identical outcome.</w:t>
            </w:r>
          </w:p>
        </w:tc>
      </w:tr>
      <w:tr>
        <w:tc>
          <w:tcPr>
            <w:tcW w:w="900" w:type="dxa"/>
          </w:tcPr>
          <w:p>
            <w:r>
              <w:rPr/>
              <w:t xml:space="preserve">EN-01557</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This agreement works together with the Client's proposal, booking confirmation, treatment plan, procedure-specific informed-consent form, aftercare instructions,</w:t>
            </w:r>
          </w:p>
        </w:tc>
      </w:tr>
      <w:tr>
        <w:tc>
          <w:tcPr>
            <w:tcW w:w="900" w:type="dxa"/>
          </w:tcPr>
          <w:p>
            <w:r>
              <w:rPr/>
              <w:t xml:space="preserve">EN-01558</w:t>
            </w:r>
          </w:p>
        </w:tc>
        <w:tc>
          <w:tcPr>
            <w:tcW w:w="1700" w:type="dxa"/>
          </w:tcPr>
          <w:p>
            <w:r>
              <w:rPr/>
              <w:t xml:space="preserve">Visible text</w:t>
            </w:r>
          </w:p>
        </w:tc>
        <w:tc>
          <w:tcPr>
            <w:tcW w:w="2200" w:type="dxa"/>
          </w:tcPr>
          <w:p>
            <w:r>
              <w:rPr/>
              <w:t xml:space="preserve">html:nth-of-type(1) &gt; body:nth-of-type(1) &gt; main#main &gt; section#agreement-summary &gt; div:nth-of-type(1) &gt; p:nth-of-type(1) &gt; a:nth-of-type(1)</w:t>
            </w:r>
          </w:p>
        </w:tc>
        <w:tc>
          <w:tcPr>
            <w:tcW w:w="5100" w:type="dxa"/>
          </w:tcPr>
          <w:p>
            <w:r>
              <w:rPr/>
              <w:t xml:space="preserve">Privacy Notice</w:t>
            </w:r>
          </w:p>
        </w:tc>
      </w:tr>
      <w:tr>
        <w:tc>
          <w:tcPr>
            <w:tcW w:w="900" w:type="dxa"/>
          </w:tcPr>
          <w:p>
            <w:r>
              <w:rPr/>
              <w:t xml:space="preserve">EN-01559</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and</w:t>
            </w:r>
          </w:p>
        </w:tc>
      </w:tr>
      <w:tr>
        <w:tc>
          <w:tcPr>
            <w:tcW w:w="900" w:type="dxa"/>
          </w:tcPr>
          <w:p>
            <w:r>
              <w:rPr/>
              <w:t xml:space="preserve">EN-01560</w:t>
            </w:r>
          </w:p>
        </w:tc>
        <w:tc>
          <w:tcPr>
            <w:tcW w:w="1700" w:type="dxa"/>
          </w:tcPr>
          <w:p>
            <w:r>
              <w:rPr/>
              <w:t xml:space="preserve">Visible text</w:t>
            </w:r>
          </w:p>
        </w:tc>
        <w:tc>
          <w:tcPr>
            <w:tcW w:w="2200" w:type="dxa"/>
          </w:tcPr>
          <w:p>
            <w:r>
              <w:rPr/>
              <w:t xml:space="preserve">html:nth-of-type(1) &gt; body:nth-of-type(1) &gt; main#main &gt; section#agreement-summary &gt; div:nth-of-type(1) &gt; p:nth-of-type(1) &gt; a:nth-of-type(2)</w:t>
            </w:r>
          </w:p>
        </w:tc>
        <w:tc>
          <w:tcPr>
            <w:tcW w:w="5100" w:type="dxa"/>
          </w:tcPr>
          <w:p>
            <w:r>
              <w:rPr/>
              <w:t xml:space="preserve">Cookie Policy</w:t>
            </w:r>
          </w:p>
        </w:tc>
      </w:tr>
      <w:tr>
        <w:tc>
          <w:tcPr>
            <w:tcW w:w="900" w:type="dxa"/>
          </w:tcPr>
          <w:p>
            <w:r>
              <w:rPr/>
              <w:t xml:space="preserve">EN-01561</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 If a specific signed document contains a more detailed term for the same service, that specific term applies, subject always to mandatory law.</w:t>
            </w:r>
          </w:p>
        </w:tc>
      </w:tr>
      <w:tr>
        <w:tc>
          <w:tcPr>
            <w:tcW w:w="900" w:type="dxa"/>
          </w:tcPr>
          <w:p>
            <w:r>
              <w:rPr/>
              <w:t xml:space="preserve">EN-01562</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span:nth-of-type(1)</w:t>
            </w:r>
          </w:p>
        </w:tc>
        <w:tc>
          <w:tcPr>
            <w:tcW w:w="5100" w:type="dxa"/>
          </w:tcPr>
          <w:p>
            <w:r>
              <w:rPr/>
              <w:t xml:space="preserve">03</w:t>
            </w:r>
          </w:p>
        </w:tc>
      </w:tr>
      <w:tr>
        <w:tc>
          <w:tcPr>
            <w:tcW w:w="900" w:type="dxa"/>
          </w:tcPr>
          <w:p>
            <w:r>
              <w:rPr/>
              <w:t xml:space="preserve">EN-01563</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p:nth-of-type(1)</w:t>
            </w:r>
          </w:p>
        </w:tc>
        <w:tc>
          <w:tcPr>
            <w:tcW w:w="5100" w:type="dxa"/>
          </w:tcPr>
          <w:p>
            <w:r>
              <w:rPr/>
              <w:t xml:space="preserve">Formation and scope</w:t>
            </w:r>
          </w:p>
        </w:tc>
      </w:tr>
      <w:tr>
        <w:tc>
          <w:tcPr>
            <w:tcW w:w="900" w:type="dxa"/>
          </w:tcPr>
          <w:p>
            <w:r>
              <w:rPr/>
              <w:t xml:space="preserve">EN-01564</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h2#formation-title</w:t>
            </w:r>
          </w:p>
        </w:tc>
        <w:tc>
          <w:tcPr>
            <w:tcW w:w="5100" w:type="dxa"/>
          </w:tcPr>
          <w:p>
            <w:r>
              <w:rPr/>
              <w:t xml:space="preserve">When these terms become part of the service contract</w:t>
            </w:r>
          </w:p>
        </w:tc>
      </w:tr>
      <w:tr>
        <w:tc>
          <w:tcPr>
            <w:tcW w:w="900" w:type="dxa"/>
          </w:tcPr>
          <w:p>
            <w:r>
              <w:rPr/>
              <w:t xml:space="preserve">EN-01565</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p:nth-of-type(1)</w:t>
            </w:r>
          </w:p>
        </w:tc>
        <w:tc>
          <w:tcPr>
            <w:tcW w:w="5100" w:type="dxa"/>
          </w:tcPr>
          <w:p>
            <w:r>
              <w:rPr/>
              <w:t xml:space="preserve">These terms become binding when the Client expressly accepts them during booking, signs or electronically accepts a proposal that incorporates them, or confirms an appointment after being given a reasonable opportunity to read and retain them.</w:t>
            </w:r>
          </w:p>
        </w:tc>
      </w:tr>
      <w:tr>
        <w:tc>
          <w:tcPr>
            <w:tcW w:w="900" w:type="dxa"/>
          </w:tcPr>
          <w:p>
            <w:r>
              <w:rPr/>
              <w:t xml:space="preserve">EN-01566</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p:nth-of-type(2)</w:t>
            </w:r>
          </w:p>
        </w:tc>
        <w:tc>
          <w:tcPr>
            <w:tcW w:w="5100" w:type="dxa"/>
          </w:tcPr>
          <w:p>
            <w:r>
              <w:rPr/>
              <w:t xml:space="preserve">A general enquiry does not confirm an appointment or create an obligation to perform a treatment. A booking is confirmed only after the Provider sends written confirmation and any stated reservation requirement has been completed.</w:t>
            </w:r>
          </w:p>
        </w:tc>
      </w:tr>
      <w:tr>
        <w:tc>
          <w:tcPr>
            <w:tcW w:w="900" w:type="dxa"/>
          </w:tcPr>
          <w:p>
            <w:r>
              <w:rPr/>
              <w:t xml:space="preserve">EN-01567</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p:nth-of-type(3)</w:t>
            </w:r>
          </w:p>
        </w:tc>
        <w:tc>
          <w:tcPr>
            <w:tcW w:w="5100" w:type="dxa"/>
          </w:tcPr>
          <w:p>
            <w:r>
              <w:rPr/>
              <w:t xml:space="preserve">This agreement governs general service and commercial terms. It does not replace the individual assessment, treatment record or procedure-specific informed-consent process required before a particular procedure.</w:t>
            </w:r>
          </w:p>
        </w:tc>
      </w:tr>
      <w:tr>
        <w:tc>
          <w:tcPr>
            <w:tcW w:w="900" w:type="dxa"/>
          </w:tcPr>
          <w:p>
            <w:r>
              <w:rPr/>
              <w:t xml:space="preserve">EN-01568</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span:nth-of-type(1)</w:t>
            </w:r>
          </w:p>
        </w:tc>
        <w:tc>
          <w:tcPr>
            <w:tcW w:w="5100" w:type="dxa"/>
          </w:tcPr>
          <w:p>
            <w:r>
              <w:rPr/>
              <w:t xml:space="preserve">04</w:t>
            </w:r>
          </w:p>
        </w:tc>
      </w:tr>
      <w:tr>
        <w:tc>
          <w:tcPr>
            <w:tcW w:w="900" w:type="dxa"/>
          </w:tcPr>
          <w:p>
            <w:r>
              <w:rPr/>
              <w:t xml:space="preserve">EN-01569</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p:nth-of-type(1)</w:t>
            </w:r>
          </w:p>
        </w:tc>
        <w:tc>
          <w:tcPr>
            <w:tcW w:w="5100" w:type="dxa"/>
          </w:tcPr>
          <w:p>
            <w:r>
              <w:rPr/>
              <w:t xml:space="preserve">Consultation and professional scope</w:t>
            </w:r>
          </w:p>
        </w:tc>
      </w:tr>
      <w:tr>
        <w:tc>
          <w:tcPr>
            <w:tcW w:w="900" w:type="dxa"/>
          </w:tcPr>
          <w:p>
            <w:r>
              <w:rPr/>
              <w:t xml:space="preserve">EN-01570</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h2#consultation-scope-title</w:t>
            </w:r>
          </w:p>
        </w:tc>
        <w:tc>
          <w:tcPr>
            <w:tcW w:w="5100" w:type="dxa"/>
          </w:tcPr>
          <w:p>
            <w:r>
              <w:rPr/>
              <w:t xml:space="preserve">A safe plan depends on an individual assessment</w:t>
            </w:r>
          </w:p>
        </w:tc>
      </w:tr>
      <w:tr>
        <w:tc>
          <w:tcPr>
            <w:tcW w:w="900" w:type="dxa"/>
          </w:tcPr>
          <w:p>
            <w:r>
              <w:rPr/>
              <w:t xml:space="preserve">EN-01571</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p:nth-of-type(1)</w:t>
            </w:r>
          </w:p>
        </w:tc>
        <w:tc>
          <w:tcPr>
            <w:tcW w:w="5100" w:type="dxa"/>
          </w:tcPr>
          <w:p>
            <w:r>
              <w:rPr/>
              <w:t xml:space="preserve">The Client understands that treatment suitability depends on personal history, current health, medication and supplement use, allergies, previous procedures, pregnancy or breastfeeding status, examination, goals, contraindications and other relevant information.</w:t>
            </w:r>
          </w:p>
        </w:tc>
      </w:tr>
      <w:tr>
        <w:tc>
          <w:tcPr>
            <w:tcW w:w="900" w:type="dxa"/>
          </w:tcPr>
          <w:p>
            <w:r>
              <w:rPr/>
              <w:t xml:space="preserve">EN-01572</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h3:nth-of-type(1)</w:t>
            </w:r>
          </w:p>
        </w:tc>
        <w:tc>
          <w:tcPr>
            <w:tcW w:w="5100" w:type="dxa"/>
          </w:tcPr>
          <w:p>
            <w:r>
              <w:rPr/>
              <w:t xml:space="preserve">The Provider may</w:t>
            </w:r>
          </w:p>
        </w:tc>
      </w:tr>
      <w:tr>
        <w:tc>
          <w:tcPr>
            <w:tcW w:w="900" w:type="dxa"/>
          </w:tcPr>
          <w:p>
            <w:r>
              <w:rPr/>
              <w:t xml:space="preserve">EN-01573</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li:nth-of-type(1) &gt; span:nth-of-type(1)</w:t>
            </w:r>
          </w:p>
        </w:tc>
        <w:tc>
          <w:tcPr>
            <w:tcW w:w="5100" w:type="dxa"/>
          </w:tcPr>
          <w:p>
            <w:r>
              <w:rPr/>
              <w:t xml:space="preserve">Request additional information, tests or professional clearance</w:t>
            </w:r>
          </w:p>
        </w:tc>
      </w:tr>
      <w:tr>
        <w:tc>
          <w:tcPr>
            <w:tcW w:w="900" w:type="dxa"/>
          </w:tcPr>
          <w:p>
            <w:r>
              <w:rPr/>
              <w:t xml:space="preserve">EN-01574</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li:nth-of-type(2) &gt; span:nth-of-type(1)</w:t>
            </w:r>
          </w:p>
        </w:tc>
        <w:tc>
          <w:tcPr>
            <w:tcW w:w="5100" w:type="dxa"/>
          </w:tcPr>
          <w:p>
            <w:r>
              <w:rPr/>
              <w:t xml:space="preserve">Recommend a different plan or a period of observation</w:t>
            </w:r>
          </w:p>
        </w:tc>
      </w:tr>
      <w:tr>
        <w:tc>
          <w:tcPr>
            <w:tcW w:w="900" w:type="dxa"/>
          </w:tcPr>
          <w:p>
            <w:r>
              <w:rPr/>
              <w:t xml:space="preserve">EN-01575</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li:nth-of-type(3) &gt; span:nth-of-type(1)</w:t>
            </w:r>
          </w:p>
        </w:tc>
        <w:tc>
          <w:tcPr>
            <w:tcW w:w="5100" w:type="dxa"/>
          </w:tcPr>
          <w:p>
            <w:r>
              <w:rPr/>
              <w:t xml:space="preserve">Refer the Client to a physician or another qualified professional</w:t>
            </w:r>
          </w:p>
        </w:tc>
      </w:tr>
      <w:tr>
        <w:tc>
          <w:tcPr>
            <w:tcW w:w="900" w:type="dxa"/>
          </w:tcPr>
          <w:p>
            <w:r>
              <w:rPr/>
              <w:t xml:space="preserve">EN-01576</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li:nth-of-type(4) &gt; span:nth-of-type(1)</w:t>
            </w:r>
          </w:p>
        </w:tc>
        <w:tc>
          <w:tcPr>
            <w:tcW w:w="5100" w:type="dxa"/>
          </w:tcPr>
          <w:p>
            <w:r>
              <w:rPr/>
              <w:t xml:space="preserve">Decline or stop a service when proceeding would be unsafe or inappropriate</w:t>
            </w:r>
          </w:p>
        </w:tc>
      </w:tr>
      <w:tr>
        <w:tc>
          <w:tcPr>
            <w:tcW w:w="900" w:type="dxa"/>
          </w:tcPr>
          <w:p>
            <w:r>
              <w:rPr/>
              <w:t xml:space="preserve">EN-01577</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article:nth-of-type(2) &gt; h3:nth-of-type(1)</w:t>
            </w:r>
          </w:p>
        </w:tc>
        <w:tc>
          <w:tcPr>
            <w:tcW w:w="5100" w:type="dxa"/>
          </w:tcPr>
          <w:p>
            <w:r>
              <w:rPr/>
              <w:t xml:space="preserve">Professional limits</w:t>
            </w:r>
          </w:p>
        </w:tc>
      </w:tr>
      <w:tr>
        <w:tc>
          <w:tcPr>
            <w:tcW w:w="900" w:type="dxa"/>
          </w:tcPr>
          <w:p>
            <w:r>
              <w:rPr/>
              <w:t xml:space="preserve">EN-01578</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article:nth-of-type(2) &gt; p:nth-of-type(1)</w:t>
            </w:r>
          </w:p>
        </w:tc>
        <w:tc>
          <w:tcPr>
            <w:tcW w:w="5100" w:type="dxa"/>
          </w:tcPr>
          <w:p>
            <w:r>
              <w:rPr/>
              <w:t xml:space="preserve">Services will be offered only within the Provider's current qualifications, registered professional habilitations, lawful scope of practice, facility authorisations and applicable health and professional rules at the time of care.</w:t>
            </w:r>
          </w:p>
        </w:tc>
      </w:tr>
      <w:tr>
        <w:tc>
          <w:tcPr>
            <w:tcW w:w="900" w:type="dxa"/>
          </w:tcPr>
          <w:p>
            <w:r>
              <w:rPr/>
              <w:t xml:space="preserve">EN-01579</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span:nth-of-type(1)</w:t>
            </w:r>
          </w:p>
        </w:tc>
        <w:tc>
          <w:tcPr>
            <w:tcW w:w="5100" w:type="dxa"/>
          </w:tcPr>
          <w:p>
            <w:r>
              <w:rPr/>
              <w:t xml:space="preserve">05</w:t>
            </w:r>
          </w:p>
        </w:tc>
      </w:tr>
      <w:tr>
        <w:tc>
          <w:tcPr>
            <w:tcW w:w="900" w:type="dxa"/>
          </w:tcPr>
          <w:p>
            <w:r>
              <w:rPr/>
              <w:t xml:space="preserve">EN-01580</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p:nth-of-type(1)</w:t>
            </w:r>
          </w:p>
        </w:tc>
        <w:tc>
          <w:tcPr>
            <w:tcW w:w="5100" w:type="dxa"/>
          </w:tcPr>
          <w:p>
            <w:r>
              <w:rPr/>
              <w:t xml:space="preserve">Client duties</w:t>
            </w:r>
          </w:p>
        </w:tc>
      </w:tr>
      <w:tr>
        <w:tc>
          <w:tcPr>
            <w:tcW w:w="900" w:type="dxa"/>
          </w:tcPr>
          <w:p>
            <w:r>
              <w:rPr/>
              <w:t xml:space="preserve">EN-01581</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h2#client-duties-title</w:t>
            </w:r>
          </w:p>
        </w:tc>
        <w:tc>
          <w:tcPr>
            <w:tcW w:w="5100" w:type="dxa"/>
          </w:tcPr>
          <w:p>
            <w:r>
              <w:rPr/>
              <w:t xml:space="preserve">Accurate information is part of safe care</w:t>
            </w:r>
          </w:p>
        </w:tc>
      </w:tr>
      <w:tr>
        <w:tc>
          <w:tcPr>
            <w:tcW w:w="900" w:type="dxa"/>
          </w:tcPr>
          <w:p>
            <w:r>
              <w:rPr/>
              <w:t xml:space="preserve">EN-01582</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h3:nth-of-type(1)</w:t>
            </w:r>
          </w:p>
        </w:tc>
        <w:tc>
          <w:tcPr>
            <w:tcW w:w="5100" w:type="dxa"/>
          </w:tcPr>
          <w:p>
            <w:r>
              <w:rPr/>
              <w:t xml:space="preserve">Before treatment</w:t>
            </w:r>
          </w:p>
        </w:tc>
      </w:tr>
      <w:tr>
        <w:tc>
          <w:tcPr>
            <w:tcW w:w="900" w:type="dxa"/>
          </w:tcPr>
          <w:p>
            <w:r>
              <w:rPr/>
              <w:t xml:space="preserve">EN-01583</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li:nth-of-type(1) &gt; span:nth-of-type(1)</w:t>
            </w:r>
          </w:p>
        </w:tc>
        <w:tc>
          <w:tcPr>
            <w:tcW w:w="5100" w:type="dxa"/>
          </w:tcPr>
          <w:p>
            <w:r>
              <w:rPr/>
              <w:t xml:space="preserve">Provide complete and truthful health information</w:t>
            </w:r>
          </w:p>
        </w:tc>
      </w:tr>
      <w:tr>
        <w:tc>
          <w:tcPr>
            <w:tcW w:w="900" w:type="dxa"/>
          </w:tcPr>
          <w:p>
            <w:r>
              <w:rPr/>
              <w:t xml:space="preserve">EN-01584</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li:nth-of-type(2) &gt; span:nth-of-type(1)</w:t>
            </w:r>
          </w:p>
        </w:tc>
        <w:tc>
          <w:tcPr>
            <w:tcW w:w="5100" w:type="dxa"/>
          </w:tcPr>
          <w:p>
            <w:r>
              <w:rPr/>
              <w:t xml:space="preserve">Disclose medications, supplements, allergies and previous procedures</w:t>
            </w:r>
          </w:p>
        </w:tc>
      </w:tr>
      <w:tr>
        <w:tc>
          <w:tcPr>
            <w:tcW w:w="900" w:type="dxa"/>
          </w:tcPr>
          <w:p>
            <w:r>
              <w:rPr/>
              <w:t xml:space="preserve">EN-01585</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li:nth-of-type(3) &gt; span:nth-of-type(1)</w:t>
            </w:r>
          </w:p>
        </w:tc>
        <w:tc>
          <w:tcPr>
            <w:tcW w:w="5100" w:type="dxa"/>
          </w:tcPr>
          <w:p>
            <w:r>
              <w:rPr/>
              <w:t xml:space="preserve">Report pregnancy, breastfeeding or a relevant change in health</w:t>
            </w:r>
          </w:p>
        </w:tc>
      </w:tr>
      <w:tr>
        <w:tc>
          <w:tcPr>
            <w:tcW w:w="900" w:type="dxa"/>
          </w:tcPr>
          <w:p>
            <w:r>
              <w:rPr/>
              <w:t xml:space="preserve">EN-01586</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li:nth-of-type(4) &gt; span:nth-of-type(1)</w:t>
            </w:r>
          </w:p>
        </w:tc>
        <w:tc>
          <w:tcPr>
            <w:tcW w:w="5100" w:type="dxa"/>
          </w:tcPr>
          <w:p>
            <w:r>
              <w:rPr/>
              <w:t xml:space="preserve">Follow preparation instructions and ask questions before consenting</w:t>
            </w:r>
          </w:p>
        </w:tc>
      </w:tr>
      <w:tr>
        <w:tc>
          <w:tcPr>
            <w:tcW w:w="900" w:type="dxa"/>
          </w:tcPr>
          <w:p>
            <w:r>
              <w:rPr/>
              <w:t xml:space="preserve">EN-01587</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h3:nth-of-type(1)</w:t>
            </w:r>
          </w:p>
        </w:tc>
        <w:tc>
          <w:tcPr>
            <w:tcW w:w="5100" w:type="dxa"/>
          </w:tcPr>
          <w:p>
            <w:r>
              <w:rPr/>
              <w:t xml:space="preserve">After treatment</w:t>
            </w:r>
          </w:p>
        </w:tc>
      </w:tr>
      <w:tr>
        <w:tc>
          <w:tcPr>
            <w:tcW w:w="900" w:type="dxa"/>
          </w:tcPr>
          <w:p>
            <w:r>
              <w:rPr/>
              <w:t xml:space="preserve">EN-01588</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li:nth-of-type(1) &gt; span:nth-of-type(1)</w:t>
            </w:r>
          </w:p>
        </w:tc>
        <w:tc>
          <w:tcPr>
            <w:tcW w:w="5100" w:type="dxa"/>
          </w:tcPr>
          <w:p>
            <w:r>
              <w:rPr/>
              <w:t xml:space="preserve">Follow written and verbal aftercare instructions</w:t>
            </w:r>
          </w:p>
        </w:tc>
      </w:tr>
      <w:tr>
        <w:tc>
          <w:tcPr>
            <w:tcW w:w="900" w:type="dxa"/>
          </w:tcPr>
          <w:p>
            <w:r>
              <w:rPr/>
              <w:t xml:space="preserve">EN-01589</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li:nth-of-type(2) &gt; span:nth-of-type(1)</w:t>
            </w:r>
          </w:p>
        </w:tc>
        <w:tc>
          <w:tcPr>
            <w:tcW w:w="5100" w:type="dxa"/>
          </w:tcPr>
          <w:p>
            <w:r>
              <w:rPr/>
              <w:t xml:space="preserve">Use only recommended products and avoid prohibited activities</w:t>
            </w:r>
          </w:p>
        </w:tc>
      </w:tr>
      <w:tr>
        <w:tc>
          <w:tcPr>
            <w:tcW w:w="900" w:type="dxa"/>
          </w:tcPr>
          <w:p>
            <w:r>
              <w:rPr/>
              <w:t xml:space="preserve">EN-01590</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li:nth-of-type(3) &gt; span:nth-of-type(1)</w:t>
            </w:r>
          </w:p>
        </w:tc>
        <w:tc>
          <w:tcPr>
            <w:tcW w:w="5100" w:type="dxa"/>
          </w:tcPr>
          <w:p>
            <w:r>
              <w:rPr/>
              <w:t xml:space="preserve">Attend review appointments when requested</w:t>
            </w:r>
          </w:p>
        </w:tc>
      </w:tr>
      <w:tr>
        <w:tc>
          <w:tcPr>
            <w:tcW w:w="900" w:type="dxa"/>
          </w:tcPr>
          <w:p>
            <w:r>
              <w:rPr/>
              <w:t xml:space="preserve">EN-01591</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li:nth-of-type(4) &gt; span:nth-of-type(1)</w:t>
            </w:r>
          </w:p>
        </w:tc>
        <w:tc>
          <w:tcPr>
            <w:tcW w:w="5100" w:type="dxa"/>
          </w:tcPr>
          <w:p>
            <w:r>
              <w:rPr/>
              <w:t xml:space="preserve">Report unexpected, severe or worsening symptoms promptly</w:t>
            </w:r>
          </w:p>
        </w:tc>
      </w:tr>
      <w:tr>
        <w:tc>
          <w:tcPr>
            <w:tcW w:w="900" w:type="dxa"/>
          </w:tcPr>
          <w:p>
            <w:r>
              <w:rPr/>
              <w:t xml:space="preserve">EN-01592</w:t>
            </w:r>
          </w:p>
        </w:tc>
        <w:tc>
          <w:tcPr>
            <w:tcW w:w="1700" w:type="dxa"/>
          </w:tcPr>
          <w:p>
            <w:r>
              <w:rPr/>
              <w:t xml:space="preserve">Visible text</w:t>
            </w:r>
          </w:p>
        </w:tc>
        <w:tc>
          <w:tcPr>
            <w:tcW w:w="2200" w:type="dxa"/>
          </w:tcPr>
          <w:p>
            <w:r>
              <w:rPr/>
              <w:t xml:space="preserve">html:nth-of-type(1) &gt; body:nth-of-type(1) &gt; main#main &gt; section#client-duties &gt; div:nth-of-type(1) &gt; p:nth-of-type(1)</w:t>
            </w:r>
          </w:p>
        </w:tc>
        <w:tc>
          <w:tcPr>
            <w:tcW w:w="5100" w:type="dxa"/>
          </w:tcPr>
          <w:p>
            <w:r>
              <w:rPr/>
              <w:t xml:space="preserve">The Provider remains responsible for duties imposed by law and professional standards. However, inaccurate disclosure or failure to follow reasonable preparation and aftercare instructions may affect safety, recovery and results and will be considered when assessing any resulting concern.</w:t>
            </w:r>
          </w:p>
        </w:tc>
      </w:tr>
      <w:tr>
        <w:tc>
          <w:tcPr>
            <w:tcW w:w="900" w:type="dxa"/>
          </w:tcPr>
          <w:p>
            <w:r>
              <w:rPr/>
              <w:t xml:space="preserve">EN-01593</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span:nth-of-type(1)</w:t>
            </w:r>
          </w:p>
        </w:tc>
        <w:tc>
          <w:tcPr>
            <w:tcW w:w="5100" w:type="dxa"/>
          </w:tcPr>
          <w:p>
            <w:r>
              <w:rPr/>
              <w:t xml:space="preserve">06</w:t>
            </w:r>
          </w:p>
        </w:tc>
      </w:tr>
      <w:tr>
        <w:tc>
          <w:tcPr>
            <w:tcW w:w="900" w:type="dxa"/>
          </w:tcPr>
          <w:p>
            <w:r>
              <w:rPr/>
              <w:t xml:space="preserve">EN-01594</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p:nth-of-type(1)</w:t>
            </w:r>
          </w:p>
        </w:tc>
        <w:tc>
          <w:tcPr>
            <w:tcW w:w="5100" w:type="dxa"/>
          </w:tcPr>
          <w:p>
            <w:r>
              <w:rPr/>
              <w:t xml:space="preserve">Consent, results and photographs</w:t>
            </w:r>
          </w:p>
        </w:tc>
      </w:tr>
      <w:tr>
        <w:tc>
          <w:tcPr>
            <w:tcW w:w="900" w:type="dxa"/>
          </w:tcPr>
          <w:p>
            <w:r>
              <w:rPr/>
              <w:t xml:space="preserve">EN-01595</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h2#consent-results-title</w:t>
            </w:r>
          </w:p>
        </w:tc>
        <w:tc>
          <w:tcPr>
            <w:tcW w:w="5100" w:type="dxa"/>
          </w:tcPr>
          <w:p>
            <w:r>
              <w:rPr/>
              <w:t xml:space="preserve">Consent must be informed, specific and voluntary</w:t>
            </w:r>
          </w:p>
        </w:tc>
      </w:tr>
      <w:tr>
        <w:tc>
          <w:tcPr>
            <w:tcW w:w="900" w:type="dxa"/>
          </w:tcPr>
          <w:p>
            <w:r>
              <w:rPr/>
              <w:t xml:space="preserve">EN-01596</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article:nth-of-type(1) &gt; h3:nth-of-type(1)</w:t>
            </w:r>
          </w:p>
        </w:tc>
        <w:tc>
          <w:tcPr>
            <w:tcW w:w="5100" w:type="dxa"/>
          </w:tcPr>
          <w:p>
            <w:r>
              <w:rPr/>
              <w:t xml:space="preserve">Procedure consent</w:t>
            </w:r>
          </w:p>
        </w:tc>
      </w:tr>
      <w:tr>
        <w:tc>
          <w:tcPr>
            <w:tcW w:w="900" w:type="dxa"/>
          </w:tcPr>
          <w:p>
            <w:r>
              <w:rPr/>
              <w:t xml:space="preserve">EN-01597</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article:nth-of-type(1) &gt; p:nth-of-type(1)</w:t>
            </w:r>
          </w:p>
        </w:tc>
        <w:tc>
          <w:tcPr>
            <w:tcW w:w="5100" w:type="dxa"/>
          </w:tcPr>
          <w:p>
            <w:r>
              <w:rPr/>
              <w:t xml:space="preserve">Before treatment, the Client will have an opportunity to discuss the proposed procedure, reasonably foreseeable risks, expected benefits, alternatives, limitations, aftercare and the option not to proceed.</w:t>
            </w:r>
          </w:p>
        </w:tc>
      </w:tr>
      <w:tr>
        <w:tc>
          <w:tcPr>
            <w:tcW w:w="900" w:type="dxa"/>
          </w:tcPr>
          <w:p>
            <w:r>
              <w:rPr/>
              <w:t xml:space="preserve">EN-01598</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article:nth-of-type(2) &gt; h3:nth-of-type(1)</w:t>
            </w:r>
          </w:p>
        </w:tc>
        <w:tc>
          <w:tcPr>
            <w:tcW w:w="5100" w:type="dxa"/>
          </w:tcPr>
          <w:p>
            <w:r>
              <w:rPr/>
              <w:t xml:space="preserve">Individual outcomes</w:t>
            </w:r>
          </w:p>
        </w:tc>
      </w:tr>
      <w:tr>
        <w:tc>
          <w:tcPr>
            <w:tcW w:w="900" w:type="dxa"/>
          </w:tcPr>
          <w:p>
            <w:r>
              <w:rPr/>
              <w:t xml:space="preserve">EN-01599</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article:nth-of-type(2) &gt; p:nth-of-type(1)</w:t>
            </w:r>
          </w:p>
        </w:tc>
        <w:tc>
          <w:tcPr>
            <w:tcW w:w="5100" w:type="dxa"/>
          </w:tcPr>
          <w:p>
            <w:r>
              <w:rPr/>
              <w:t xml:space="preserve">Results cannot be guaranteed. Further sessions, maintenance, modification, medical assessment or discontinuation may be recommended according to the Client's response.</w:t>
            </w:r>
          </w:p>
        </w:tc>
      </w:tr>
      <w:tr>
        <w:tc>
          <w:tcPr>
            <w:tcW w:w="900" w:type="dxa"/>
          </w:tcPr>
          <w:p>
            <w:r>
              <w:rPr/>
              <w:t xml:space="preserve">EN-01600</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article:nth-of-type(3) &gt; h3:nth-of-type(1)</w:t>
            </w:r>
          </w:p>
        </w:tc>
        <w:tc>
          <w:tcPr>
            <w:tcW w:w="5100" w:type="dxa"/>
          </w:tcPr>
          <w:p>
            <w:r>
              <w:rPr/>
              <w:t xml:space="preserve">Clinical photography</w:t>
            </w:r>
          </w:p>
        </w:tc>
      </w:tr>
      <w:tr>
        <w:tc>
          <w:tcPr>
            <w:tcW w:w="900" w:type="dxa"/>
          </w:tcPr>
          <w:p>
            <w:r>
              <w:rPr/>
              <w:t xml:space="preserve">EN-01601</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article:nth-of-type(3) &gt; p:nth-of-type(1)</w:t>
            </w:r>
          </w:p>
        </w:tc>
        <w:tc>
          <w:tcPr>
            <w:tcW w:w="5100" w:type="dxa"/>
          </w:tcPr>
          <w:p>
            <w:r>
              <w:rPr/>
              <w:t xml:space="preserve">Photographs may be taken where reasonably necessary for clinical records and treatment comparison. Any public, educational or marketing use requires separate, express and optional authorisation.</w:t>
            </w:r>
          </w:p>
        </w:tc>
      </w:tr>
      <w:tr>
        <w:tc>
          <w:tcPr>
            <w:tcW w:w="900" w:type="dxa"/>
          </w:tcPr>
          <w:p>
            <w:r>
              <w:rPr/>
              <w:t xml:space="preserve">EN-01602</w:t>
            </w:r>
          </w:p>
        </w:tc>
        <w:tc>
          <w:tcPr>
            <w:tcW w:w="1700" w:type="dxa"/>
          </w:tcPr>
          <w:p>
            <w:r>
              <w:rPr/>
              <w:t xml:space="preserve">Visible text</w:t>
            </w:r>
          </w:p>
        </w:tc>
        <w:tc>
          <w:tcPr>
            <w:tcW w:w="2200" w:type="dxa"/>
          </w:tcPr>
          <w:p>
            <w:r>
              <w:rPr/>
              <w:t xml:space="preserve">html:nth-of-type(1) &gt; body:nth-of-type(1) &gt; main#main &gt; section#consent-results-and-photographs &gt; div:nth-of-type(1) &gt; p:nth-of-type(1)</w:t>
            </w:r>
          </w:p>
        </w:tc>
        <w:tc>
          <w:tcPr>
            <w:tcW w:w="5100" w:type="dxa"/>
          </w:tcPr>
          <w:p>
            <w:r>
              <w:rPr/>
              <w:t xml:space="preserve">Refusing marketing authorisation will not reduce the quality of care or prevent the Client from receiving an otherwise available service. Marketing consent may be withdrawn for future use, subject to lawful limits concerning material already validly published or distributed.</w:t>
            </w:r>
          </w:p>
        </w:tc>
      </w:tr>
      <w:tr>
        <w:tc>
          <w:tcPr>
            <w:tcW w:w="900" w:type="dxa"/>
          </w:tcPr>
          <w:p>
            <w:r>
              <w:rPr/>
              <w:t xml:space="preserve">EN-01603</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span:nth-of-type(1)</w:t>
            </w:r>
          </w:p>
        </w:tc>
        <w:tc>
          <w:tcPr>
            <w:tcW w:w="5100" w:type="dxa"/>
          </w:tcPr>
          <w:p>
            <w:r>
              <w:rPr/>
              <w:t xml:space="preserve">07</w:t>
            </w:r>
          </w:p>
        </w:tc>
      </w:tr>
      <w:tr>
        <w:tc>
          <w:tcPr>
            <w:tcW w:w="900" w:type="dxa"/>
          </w:tcPr>
          <w:p>
            <w:r>
              <w:rPr/>
              <w:t xml:space="preserve">EN-01604</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p:nth-of-type(1)</w:t>
            </w:r>
          </w:p>
        </w:tc>
        <w:tc>
          <w:tcPr>
            <w:tcW w:w="5100" w:type="dxa"/>
          </w:tcPr>
          <w:p>
            <w:r>
              <w:rPr/>
              <w:t xml:space="preserve">Prices, proposals and payment</w:t>
            </w:r>
          </w:p>
        </w:tc>
      </w:tr>
      <w:tr>
        <w:tc>
          <w:tcPr>
            <w:tcW w:w="900" w:type="dxa"/>
          </w:tcPr>
          <w:p>
            <w:r>
              <w:rPr/>
              <w:t xml:space="preserve">EN-01605</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h2#prices-payment-title</w:t>
            </w:r>
          </w:p>
        </w:tc>
        <w:tc>
          <w:tcPr>
            <w:tcW w:w="5100" w:type="dxa"/>
          </w:tcPr>
          <w:p>
            <w:r>
              <w:rPr/>
              <w:t xml:space="preserve">Financial terms should be confirmed before service</w:t>
            </w:r>
          </w:p>
        </w:tc>
      </w:tr>
      <w:tr>
        <w:tc>
          <w:tcPr>
            <w:tcW w:w="900" w:type="dxa"/>
          </w:tcPr>
          <w:p>
            <w:r>
              <w:rPr/>
              <w:t xml:space="preserve">EN-01606</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p:nth-of-type(1)</w:t>
            </w:r>
          </w:p>
        </w:tc>
        <w:tc>
          <w:tcPr>
            <w:tcW w:w="5100" w:type="dxa"/>
          </w:tcPr>
          <w:p>
            <w:r>
              <w:rPr/>
              <w:t xml:space="preserve">The price, included services, estimated schedule, validity of the proposal, payment method and any reservation requirement will be stated in writing before the Client commits to the service.</w:t>
            </w:r>
          </w:p>
        </w:tc>
      </w:tr>
      <w:tr>
        <w:tc>
          <w:tcPr>
            <w:tcW w:w="900" w:type="dxa"/>
          </w:tcPr>
          <w:p>
            <w:r>
              <w:rPr/>
              <w:t xml:space="preserve">EN-01607</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p:nth-of-type(2)</w:t>
            </w:r>
          </w:p>
        </w:tc>
        <w:tc>
          <w:tcPr>
            <w:tcW w:w="5100" w:type="dxa"/>
          </w:tcPr>
          <w:p>
            <w:r>
              <w:rPr/>
              <w:t xml:space="preserve">Unless otherwise stated, a reservation payment is credited toward the booked consultation or treatment. Payment must be made by the stated due date. An unpaid reservation may be released without further obligation after reasonable notice.</w:t>
            </w:r>
          </w:p>
        </w:tc>
      </w:tr>
      <w:tr>
        <w:tc>
          <w:tcPr>
            <w:tcW w:w="900" w:type="dxa"/>
          </w:tcPr>
          <w:p>
            <w:r>
              <w:rPr/>
              <w:t xml:space="preserve">EN-01608</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p:nth-of-type(3)</w:t>
            </w:r>
          </w:p>
        </w:tc>
        <w:tc>
          <w:tcPr>
            <w:tcW w:w="5100" w:type="dxa"/>
          </w:tcPr>
          <w:p>
            <w:r>
              <w:rPr/>
              <w:t xml:space="preserve">Additional services, products or sessions require the Client's approval before they are charged. A treatment plan may be adjusted after reassessment, but no material price change applies without prior information and agreement.</w:t>
            </w:r>
          </w:p>
        </w:tc>
      </w:tr>
      <w:tr>
        <w:tc>
          <w:tcPr>
            <w:tcW w:w="900" w:type="dxa"/>
          </w:tcPr>
          <w:p>
            <w:r>
              <w:rPr/>
              <w:t xml:space="preserve">EN-01609</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p:nth-of-type(4)</w:t>
            </w:r>
          </w:p>
        </w:tc>
        <w:tc>
          <w:tcPr>
            <w:tcW w:w="5100" w:type="dxa"/>
          </w:tcPr>
          <w:p>
            <w:r>
              <w:rPr/>
              <w:t xml:space="preserve">Receipts or invoices will identify the provider and the amount paid. Payment disputes should be raised promptly through the clinic's official contact channel.</w:t>
            </w:r>
          </w:p>
        </w:tc>
      </w:tr>
      <w:tr>
        <w:tc>
          <w:tcPr>
            <w:tcW w:w="900" w:type="dxa"/>
          </w:tcPr>
          <w:p>
            <w:r>
              <w:rPr/>
              <w:t xml:space="preserve">EN-01610</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span:nth-of-type(1)</w:t>
            </w:r>
          </w:p>
        </w:tc>
        <w:tc>
          <w:tcPr>
            <w:tcW w:w="5100" w:type="dxa"/>
          </w:tcPr>
          <w:p>
            <w:r>
              <w:rPr/>
              <w:t xml:space="preserve">08</w:t>
            </w:r>
          </w:p>
        </w:tc>
      </w:tr>
      <w:tr>
        <w:tc>
          <w:tcPr>
            <w:tcW w:w="900" w:type="dxa"/>
          </w:tcPr>
          <w:p>
            <w:r>
              <w:rPr/>
              <w:t xml:space="preserve">EN-01611</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p:nth-of-type(1)</w:t>
            </w:r>
          </w:p>
        </w:tc>
        <w:tc>
          <w:tcPr>
            <w:tcW w:w="5100" w:type="dxa"/>
          </w:tcPr>
          <w:p>
            <w:r>
              <w:rPr/>
              <w:t xml:space="preserve">Cancellation and rescheduling policy</w:t>
            </w:r>
          </w:p>
        </w:tc>
      </w:tr>
      <w:tr>
        <w:tc>
          <w:tcPr>
            <w:tcW w:w="900" w:type="dxa"/>
          </w:tcPr>
          <w:p>
            <w:r>
              <w:rPr/>
              <w:t xml:space="preserve">EN-01612</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h2#cancellation-title</w:t>
            </w:r>
          </w:p>
        </w:tc>
        <w:tc>
          <w:tcPr>
            <w:tcW w:w="5100" w:type="dxa"/>
          </w:tcPr>
          <w:p>
            <w:r>
              <w:rPr/>
              <w:t xml:space="preserve">Twenty-four hours' notice protects both sides</w:t>
            </w:r>
          </w:p>
        </w:tc>
      </w:tr>
      <w:tr>
        <w:tc>
          <w:tcPr>
            <w:tcW w:w="900" w:type="dxa"/>
          </w:tcPr>
          <w:p>
            <w:r>
              <w:rPr/>
              <w:t xml:space="preserve">EN-01613</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article:nth-of-type(1) &gt; h3:nth-of-type(1)</w:t>
            </w:r>
          </w:p>
        </w:tc>
        <w:tc>
          <w:tcPr>
            <w:tcW w:w="5100" w:type="dxa"/>
          </w:tcPr>
          <w:p>
            <w:r>
              <w:rPr/>
              <w:t xml:space="preserve">At least 24 hours before</w:t>
            </w:r>
          </w:p>
        </w:tc>
      </w:tr>
      <w:tr>
        <w:tc>
          <w:tcPr>
            <w:tcW w:w="900" w:type="dxa"/>
          </w:tcPr>
          <w:p>
            <w:r>
              <w:rPr/>
              <w:t xml:space="preserve">EN-01614</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article:nth-of-type(1) &gt; p:nth-of-type(1)</w:t>
            </w:r>
          </w:p>
        </w:tc>
        <w:tc>
          <w:tcPr>
            <w:tcW w:w="5100" w:type="dxa"/>
          </w:tcPr>
          <w:p>
            <w:r>
              <w:rPr/>
              <w:t xml:space="preserve">The Client may normally cancel or reschedule once without a late-cancellation charge by contacting the clinic at least 24 hours before the scheduled start time. Any eligible reservation payment may be transferred to the new date or refunded according to the payment and withdrawal provisions below.</w:t>
            </w:r>
          </w:p>
        </w:tc>
      </w:tr>
      <w:tr>
        <w:tc>
          <w:tcPr>
            <w:tcW w:w="900" w:type="dxa"/>
          </w:tcPr>
          <w:p>
            <w:r>
              <w:rPr/>
              <w:t xml:space="preserve">EN-01615</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article:nth-of-type(2) &gt; h3:nth-of-type(1)</w:t>
            </w:r>
          </w:p>
        </w:tc>
        <w:tc>
          <w:tcPr>
            <w:tcW w:w="5100" w:type="dxa"/>
          </w:tcPr>
          <w:p>
            <w:r>
              <w:rPr/>
              <w:t xml:space="preserve">Less than 24 hours before</w:t>
            </w:r>
          </w:p>
        </w:tc>
      </w:tr>
      <w:tr>
        <w:tc>
          <w:tcPr>
            <w:tcW w:w="900" w:type="dxa"/>
          </w:tcPr>
          <w:p>
            <w:r>
              <w:rPr/>
              <w:t xml:space="preserve">EN-01616</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article:nth-of-type(2) &gt; p:nth-of-type(1)</w:t>
            </w:r>
          </w:p>
        </w:tc>
        <w:tc>
          <w:tcPr>
            <w:tcW w:w="5100" w:type="dxa"/>
          </w:tcPr>
          <w:p>
            <w:r>
              <w:rPr/>
              <w:t xml:space="preserve">Because the appointment time has been reserved and may not be filled, the Provider may retain the stated reservation payment or apply the reasonable late-cancellation charge disclosed in the booking confirmation. The charge will not exceed the value of the missed appointment.</w:t>
            </w:r>
          </w:p>
        </w:tc>
      </w:tr>
      <w:tr>
        <w:tc>
          <w:tcPr>
            <w:tcW w:w="900" w:type="dxa"/>
          </w:tcPr>
          <w:p>
            <w:r>
              <w:rPr/>
              <w:t xml:space="preserve">EN-01617</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article:nth-of-type(3) &gt; h3:nth-of-type(1)</w:t>
            </w:r>
          </w:p>
        </w:tc>
        <w:tc>
          <w:tcPr>
            <w:tcW w:w="5100" w:type="dxa"/>
          </w:tcPr>
          <w:p>
            <w:r>
              <w:rPr/>
              <w:t xml:space="preserve">Failure to attend</w:t>
            </w:r>
          </w:p>
        </w:tc>
      </w:tr>
      <w:tr>
        <w:tc>
          <w:tcPr>
            <w:tcW w:w="900" w:type="dxa"/>
          </w:tcPr>
          <w:p>
            <w:r>
              <w:rPr/>
              <w:t xml:space="preserve">EN-01618</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article:nth-of-type(3) &gt; p:nth-of-type(1)</w:t>
            </w:r>
          </w:p>
        </w:tc>
        <w:tc>
          <w:tcPr>
            <w:tcW w:w="5100" w:type="dxa"/>
          </w:tcPr>
          <w:p>
            <w:r>
              <w:rPr/>
              <w:t xml:space="preserve">A Client who does not attend and does not provide notice may lose the reservation payment. For a prepaid plan, a session may be treated as used only where that consequence was clearly disclosed and accepted when the plan was purchased.</w:t>
            </w:r>
          </w:p>
        </w:tc>
      </w:tr>
      <w:tr>
        <w:tc>
          <w:tcPr>
            <w:tcW w:w="900" w:type="dxa"/>
          </w:tcPr>
          <w:p>
            <w:r>
              <w:rPr/>
              <w:t xml:space="preserve">EN-01619</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article:nth-of-type(1) &gt; h3:nth-of-type(1)</w:t>
            </w:r>
          </w:p>
        </w:tc>
        <w:tc>
          <w:tcPr>
            <w:tcW w:w="5100" w:type="dxa"/>
          </w:tcPr>
          <w:p>
            <w:r>
              <w:rPr/>
              <w:t xml:space="preserve">Late arrival</w:t>
            </w:r>
          </w:p>
        </w:tc>
      </w:tr>
      <w:tr>
        <w:tc>
          <w:tcPr>
            <w:tcW w:w="900" w:type="dxa"/>
          </w:tcPr>
          <w:p>
            <w:r>
              <w:rPr/>
              <w:t xml:space="preserve">EN-01620</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article:nth-of-type(1) &gt; p:nth-of-type(1)</w:t>
            </w:r>
          </w:p>
        </w:tc>
        <w:tc>
          <w:tcPr>
            <w:tcW w:w="5100" w:type="dxa"/>
          </w:tcPr>
          <w:p>
            <w:r>
              <w:rPr/>
              <w:t xml:space="preserve">A grace period of up to 15 minutes may be allowed. The appointment may be shortened to avoid delaying other clients. If the remaining time is insufficient to proceed safely, the appointment may be rescheduled and the late-cancellation rule may apply.</w:t>
            </w:r>
          </w:p>
        </w:tc>
      </w:tr>
      <w:tr>
        <w:tc>
          <w:tcPr>
            <w:tcW w:w="900" w:type="dxa"/>
          </w:tcPr>
          <w:p>
            <w:r>
              <w:rPr/>
              <w:t xml:space="preserve">EN-01621</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article:nth-of-type(2) &gt; h3:nth-of-type(1)</w:t>
            </w:r>
          </w:p>
        </w:tc>
        <w:tc>
          <w:tcPr>
            <w:tcW w:w="5100" w:type="dxa"/>
          </w:tcPr>
          <w:p>
            <w:r>
              <w:rPr/>
              <w:t xml:space="preserve">Illness or genuine emergency</w:t>
            </w:r>
          </w:p>
        </w:tc>
      </w:tr>
      <w:tr>
        <w:tc>
          <w:tcPr>
            <w:tcW w:w="900" w:type="dxa"/>
          </w:tcPr>
          <w:p>
            <w:r>
              <w:rPr/>
              <w:t xml:space="preserve">EN-01622</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article:nth-of-type(2) &gt; p:nth-of-type(1)</w:t>
            </w:r>
          </w:p>
        </w:tc>
        <w:tc>
          <w:tcPr>
            <w:tcW w:w="5100" w:type="dxa"/>
          </w:tcPr>
          <w:p>
            <w:r>
              <w:rPr/>
              <w:t xml:space="preserve">The Provider may waive or transfer a late-cancellation charge where a genuine emergency, acute illness or other exceptional circumstance is reported promptly. Reasonable supporting information may be requested.</w:t>
            </w:r>
          </w:p>
        </w:tc>
      </w:tr>
      <w:tr>
        <w:tc>
          <w:tcPr>
            <w:tcW w:w="900" w:type="dxa"/>
          </w:tcPr>
          <w:p>
            <w:r>
              <w:rPr/>
              <w:t xml:space="preserve">EN-01623</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article:nth-of-type(3) &gt; h3:nth-of-type(1)</w:t>
            </w:r>
          </w:p>
        </w:tc>
        <w:tc>
          <w:tcPr>
            <w:tcW w:w="5100" w:type="dxa"/>
          </w:tcPr>
          <w:p>
            <w:r>
              <w:rPr/>
              <w:t xml:space="preserve">Cancellation by the Provider</w:t>
            </w:r>
          </w:p>
        </w:tc>
      </w:tr>
      <w:tr>
        <w:tc>
          <w:tcPr>
            <w:tcW w:w="900" w:type="dxa"/>
          </w:tcPr>
          <w:p>
            <w:r>
              <w:rPr/>
              <w:t xml:space="preserve">EN-01624</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article:nth-of-type(3) &gt; p:nth-of-type(1)</w:t>
            </w:r>
          </w:p>
        </w:tc>
        <w:tc>
          <w:tcPr>
            <w:tcW w:w="5100" w:type="dxa"/>
          </w:tcPr>
          <w:p>
            <w:r>
              <w:rPr/>
              <w:t xml:space="preserve">If the Provider must cancel, the Client may choose the earliest reasonable replacement appointment or a refund of the amount paid for the affected service. The Provider is not responsible for indirect travel or accommodation costs except where required by law.</w:t>
            </w:r>
          </w:p>
        </w:tc>
      </w:tr>
      <w:tr>
        <w:tc>
          <w:tcPr>
            <w:tcW w:w="900" w:type="dxa"/>
          </w:tcPr>
          <w:p>
            <w:r>
              <w:rPr/>
              <w:t xml:space="preserve">EN-01625</w:t>
            </w:r>
          </w:p>
        </w:tc>
        <w:tc>
          <w:tcPr>
            <w:tcW w:w="1700" w:type="dxa"/>
          </w:tcPr>
          <w:p>
            <w:r>
              <w:rPr/>
              <w:t xml:space="preserve">Visible text</w:t>
            </w:r>
          </w:p>
        </w:tc>
        <w:tc>
          <w:tcPr>
            <w:tcW w:w="2200" w:type="dxa"/>
          </w:tcPr>
          <w:p>
            <w:r>
              <w:rPr/>
              <w:t xml:space="preserve">html:nth-of-type(1) &gt; body:nth-of-type(1) &gt; main#main &gt; section#cancellations &gt; div:nth-of-type(1) &gt; p:nth-of-type(1)</w:t>
            </w:r>
          </w:p>
        </w:tc>
        <w:tc>
          <w:tcPr>
            <w:tcW w:w="5100" w:type="dxa"/>
          </w:tcPr>
          <w:p>
            <w:r>
              <w:rPr/>
              <w:t xml:space="preserve">Cancellation notice must be sent through an official channel shown in the booking confirmation. A request is effective when received. The clinic should acknowledge the request in writing.</w:t>
            </w:r>
          </w:p>
        </w:tc>
      </w:tr>
      <w:tr>
        <w:tc>
          <w:tcPr>
            <w:tcW w:w="900" w:type="dxa"/>
          </w:tcPr>
          <w:p>
            <w:r>
              <w:rPr/>
              <w:t xml:space="preserve">EN-01626</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span:nth-of-type(1)</w:t>
            </w:r>
          </w:p>
        </w:tc>
        <w:tc>
          <w:tcPr>
            <w:tcW w:w="5100" w:type="dxa"/>
          </w:tcPr>
          <w:p>
            <w:r>
              <w:rPr/>
              <w:t xml:space="preserve">09</w:t>
            </w:r>
          </w:p>
        </w:tc>
      </w:tr>
      <w:tr>
        <w:tc>
          <w:tcPr>
            <w:tcW w:w="900" w:type="dxa"/>
          </w:tcPr>
          <w:p>
            <w:r>
              <w:rPr/>
              <w:t xml:space="preserve">EN-01627</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p:nth-of-type(1)</w:t>
            </w:r>
          </w:p>
        </w:tc>
        <w:tc>
          <w:tcPr>
            <w:tcW w:w="5100" w:type="dxa"/>
          </w:tcPr>
          <w:p>
            <w:r>
              <w:rPr/>
              <w:t xml:space="preserve">Distance-contract withdrawal and refunds</w:t>
            </w:r>
          </w:p>
        </w:tc>
      </w:tr>
      <w:tr>
        <w:tc>
          <w:tcPr>
            <w:tcW w:w="900" w:type="dxa"/>
          </w:tcPr>
          <w:p>
            <w:r>
              <w:rPr/>
              <w:t xml:space="preserve">EN-01628</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h2#withdrawal-refunds-title</w:t>
            </w:r>
          </w:p>
        </w:tc>
        <w:tc>
          <w:tcPr>
            <w:tcW w:w="5100" w:type="dxa"/>
          </w:tcPr>
          <w:p>
            <w:r>
              <w:rPr/>
              <w:t xml:space="preserve">Mandatory consumer rights remain fully preserved</w:t>
            </w:r>
          </w:p>
        </w:tc>
      </w:tr>
      <w:tr>
        <w:tc>
          <w:tcPr>
            <w:tcW w:w="900" w:type="dxa"/>
          </w:tcPr>
          <w:p>
            <w:r>
              <w:rPr/>
              <w:t xml:space="preserve">EN-01629</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h3:nth-of-type(1)</w:t>
            </w:r>
          </w:p>
        </w:tc>
        <w:tc>
          <w:tcPr>
            <w:tcW w:w="5100" w:type="dxa"/>
          </w:tcPr>
          <w:p>
            <w:r>
              <w:rPr/>
              <w:t xml:space="preserve">Seven-day withdrawal right</w:t>
            </w:r>
          </w:p>
        </w:tc>
      </w:tr>
      <w:tr>
        <w:tc>
          <w:tcPr>
            <w:tcW w:w="900" w:type="dxa"/>
          </w:tcPr>
          <w:p>
            <w:r>
              <w:rPr/>
              <w:t xml:space="preserve">EN-01630</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p:nth-of-type(1)</w:t>
            </w:r>
          </w:p>
        </w:tc>
        <w:tc>
          <w:tcPr>
            <w:tcW w:w="5100" w:type="dxa"/>
          </w:tcPr>
          <w:p>
            <w:r>
              <w:rPr/>
              <w:t xml:space="preserve">Where Brazilian consumer law grants a right to withdraw from a contract made outside the business premises, including an eligible online or telephone contract, the Client may exercise that right within seven calendar days in the manner and with the refund required by law.</w:t>
            </w:r>
          </w:p>
        </w:tc>
      </w:tr>
      <w:tr>
        <w:tc>
          <w:tcPr>
            <w:tcW w:w="900" w:type="dxa"/>
          </w:tcPr>
          <w:p>
            <w:r>
              <w:rPr/>
              <w:t xml:space="preserve">EN-01631</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p:nth-of-type(2)</w:t>
            </w:r>
          </w:p>
        </w:tc>
        <w:tc>
          <w:tcPr>
            <w:tcW w:w="5100" w:type="dxa"/>
          </w:tcPr>
          <w:p>
            <w:r>
              <w:rPr/>
              <w:t xml:space="preserve">This statutory right is separate from the clinic's 24-hour appointment policy and cannot be reduced by this agreement.</w:t>
            </w:r>
          </w:p>
        </w:tc>
      </w:tr>
      <w:tr>
        <w:tc>
          <w:tcPr>
            <w:tcW w:w="900" w:type="dxa"/>
          </w:tcPr>
          <w:p>
            <w:r>
              <w:rPr/>
              <w:t xml:space="preserve">EN-01632</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article:nth-of-type(2) &gt; h3:nth-of-type(1)</w:t>
            </w:r>
          </w:p>
        </w:tc>
        <w:tc>
          <w:tcPr>
            <w:tcW w:w="5100" w:type="dxa"/>
          </w:tcPr>
          <w:p>
            <w:r>
              <w:rPr/>
              <w:t xml:space="preserve">Other approved refunds</w:t>
            </w:r>
          </w:p>
        </w:tc>
      </w:tr>
      <w:tr>
        <w:tc>
          <w:tcPr>
            <w:tcW w:w="900" w:type="dxa"/>
          </w:tcPr>
          <w:p>
            <w:r>
              <w:rPr/>
              <w:t xml:space="preserve">EN-01633</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article:nth-of-type(2) &gt; p:nth-of-type(1)</w:t>
            </w:r>
          </w:p>
        </w:tc>
        <w:tc>
          <w:tcPr>
            <w:tcW w:w="5100" w:type="dxa"/>
          </w:tcPr>
          <w:p>
            <w:r>
              <w:rPr/>
              <w:t xml:space="preserve">Refunds outside a mandatory withdrawal right are calculated from amounts paid for services not yet provided, less only lawful, clearly disclosed and reasonable deductions, such as a valid late-cancellation charge or a specifically ordered, non-reusable item requested for the Client.</w:t>
            </w:r>
          </w:p>
        </w:tc>
      </w:tr>
      <w:tr>
        <w:tc>
          <w:tcPr>
            <w:tcW w:w="900" w:type="dxa"/>
          </w:tcPr>
          <w:p>
            <w:r>
              <w:rPr/>
              <w:t xml:space="preserve">EN-01634</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li:nth-of-type(1) &gt; span:nth-of-type(1)</w:t>
            </w:r>
          </w:p>
        </w:tc>
        <w:tc>
          <w:tcPr>
            <w:tcW w:w="5100" w:type="dxa"/>
          </w:tcPr>
          <w:p>
            <w:r>
              <w:rPr/>
              <w:t xml:space="preserve">A statutory withdrawal refund will be initiated as promptly as required by law.</w:t>
            </w:r>
          </w:p>
        </w:tc>
      </w:tr>
      <w:tr>
        <w:tc>
          <w:tcPr>
            <w:tcW w:w="900" w:type="dxa"/>
          </w:tcPr>
          <w:p>
            <w:r>
              <w:rPr/>
              <w:t xml:space="preserve">EN-01635</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li:nth-of-type(2) &gt; span:nth-of-type(1)</w:t>
            </w:r>
          </w:p>
        </w:tc>
        <w:tc>
          <w:tcPr>
            <w:tcW w:w="5100" w:type="dxa"/>
          </w:tcPr>
          <w:p>
            <w:r>
              <w:rPr/>
              <w:t xml:space="preserve">Other approved refunds will normally be initiated within 10 business days after the required information is confirmed.</w:t>
            </w:r>
          </w:p>
        </w:tc>
      </w:tr>
      <w:tr>
        <w:tc>
          <w:tcPr>
            <w:tcW w:w="900" w:type="dxa"/>
          </w:tcPr>
          <w:p>
            <w:r>
              <w:rPr/>
              <w:t xml:space="preserve">EN-01636</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li:nth-of-type(3) &gt; span:nth-of-type(1)</w:t>
            </w:r>
          </w:p>
        </w:tc>
        <w:tc>
          <w:tcPr>
            <w:tcW w:w="5100" w:type="dxa"/>
          </w:tcPr>
          <w:p>
            <w:r>
              <w:rPr/>
              <w:t xml:space="preserve">The time for a card credit to appear may depend on the payment provider and card issuer.</w:t>
            </w:r>
          </w:p>
        </w:tc>
      </w:tr>
      <w:tr>
        <w:tc>
          <w:tcPr>
            <w:tcW w:w="900" w:type="dxa"/>
          </w:tcPr>
          <w:p>
            <w:r>
              <w:rPr/>
              <w:t xml:space="preserve">EN-01637</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li:nth-of-type(4) &gt; span:nth-of-type(1)</w:t>
            </w:r>
          </w:p>
        </w:tc>
        <w:tc>
          <w:tcPr>
            <w:tcW w:w="5100" w:type="dxa"/>
          </w:tcPr>
          <w:p>
            <w:r>
              <w:rPr/>
              <w:t xml:space="preserve">No clause removes a refund, re-performance, price reduction or other remedy available under mandatory consumer law.</w:t>
            </w:r>
          </w:p>
        </w:tc>
      </w:tr>
      <w:tr>
        <w:tc>
          <w:tcPr>
            <w:tcW w:w="900" w:type="dxa"/>
          </w:tcPr>
          <w:p>
            <w:r>
              <w:rPr/>
              <w:t xml:space="preserve">EN-01638</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span:nth-of-type(1)</w:t>
            </w:r>
          </w:p>
        </w:tc>
        <w:tc>
          <w:tcPr>
            <w:tcW w:w="5100" w:type="dxa"/>
          </w:tcPr>
          <w:p>
            <w:r>
              <w:rPr/>
              <w:t xml:space="preserve">10</w:t>
            </w:r>
          </w:p>
        </w:tc>
      </w:tr>
      <w:tr>
        <w:tc>
          <w:tcPr>
            <w:tcW w:w="900" w:type="dxa"/>
          </w:tcPr>
          <w:p>
            <w:r>
              <w:rPr/>
              <w:t xml:space="preserve">EN-01639</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p:nth-of-type(1)</w:t>
            </w:r>
          </w:p>
        </w:tc>
        <w:tc>
          <w:tcPr>
            <w:tcW w:w="5100" w:type="dxa"/>
          </w:tcPr>
          <w:p>
            <w:r>
              <w:rPr/>
              <w:t xml:space="preserve">Plans and multiple sessions</w:t>
            </w:r>
          </w:p>
        </w:tc>
      </w:tr>
      <w:tr>
        <w:tc>
          <w:tcPr>
            <w:tcW w:w="900" w:type="dxa"/>
          </w:tcPr>
          <w:p>
            <w:r>
              <w:rPr/>
              <w:t xml:space="preserve">EN-01640</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h2#plans-title</w:t>
            </w:r>
          </w:p>
        </w:tc>
        <w:tc>
          <w:tcPr>
            <w:tcW w:w="5100" w:type="dxa"/>
          </w:tcPr>
          <w:p>
            <w:r>
              <w:rPr/>
              <w:t xml:space="preserve">A plan is a clinical estimate, not a fixed promise</w:t>
            </w:r>
          </w:p>
        </w:tc>
      </w:tr>
      <w:tr>
        <w:tc>
          <w:tcPr>
            <w:tcW w:w="900" w:type="dxa"/>
          </w:tcPr>
          <w:p>
            <w:r>
              <w:rPr/>
              <w:t xml:space="preserve">EN-01641</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article:nth-of-type(1) &gt; h3:nth-of-type(1)</w:t>
            </w:r>
          </w:p>
        </w:tc>
        <w:tc>
          <w:tcPr>
            <w:tcW w:w="5100" w:type="dxa"/>
          </w:tcPr>
          <w:p>
            <w:r>
              <w:rPr/>
              <w:t xml:space="preserve">Plan validity</w:t>
            </w:r>
          </w:p>
        </w:tc>
      </w:tr>
      <w:tr>
        <w:tc>
          <w:tcPr>
            <w:tcW w:w="900" w:type="dxa"/>
          </w:tcPr>
          <w:p>
            <w:r>
              <w:rPr/>
              <w:t xml:space="preserve">EN-01642</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article:nth-of-type(1) &gt; p:nth-of-type(1)</w:t>
            </w:r>
          </w:p>
        </w:tc>
        <w:tc>
          <w:tcPr>
            <w:tcW w:w="5100" w:type="dxa"/>
          </w:tcPr>
          <w:p>
            <w:r>
              <w:rPr/>
              <w:t xml:space="preserve">Any expiry date, recommended interval, included session count and maintenance provision will appear in the specific proposal. Clinical intervals may change when safety or response requires it.</w:t>
            </w:r>
          </w:p>
        </w:tc>
      </w:tr>
      <w:tr>
        <w:tc>
          <w:tcPr>
            <w:tcW w:w="900" w:type="dxa"/>
          </w:tcPr>
          <w:p>
            <w:r>
              <w:rPr/>
              <w:t xml:space="preserve">EN-01643</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article:nth-of-type(2) &gt; h3:nth-of-type(1)</w:t>
            </w:r>
          </w:p>
        </w:tc>
        <w:tc>
          <w:tcPr>
            <w:tcW w:w="5100" w:type="dxa"/>
          </w:tcPr>
          <w:p>
            <w:r>
              <w:rPr/>
              <w:t xml:space="preserve">Personal use</w:t>
            </w:r>
          </w:p>
        </w:tc>
      </w:tr>
      <w:tr>
        <w:tc>
          <w:tcPr>
            <w:tcW w:w="900" w:type="dxa"/>
          </w:tcPr>
          <w:p>
            <w:r>
              <w:rPr/>
              <w:t xml:space="preserve">EN-01644</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article:nth-of-type(2) &gt; p:nth-of-type(1)</w:t>
            </w:r>
          </w:p>
        </w:tc>
        <w:tc>
          <w:tcPr>
            <w:tcW w:w="5100" w:type="dxa"/>
          </w:tcPr>
          <w:p>
            <w:r>
              <w:rPr/>
              <w:t xml:space="preserve">A prepaid plan is personal and may not be transferred unless the Provider gives written approval and the replacement client is independently assessed and eligible.</w:t>
            </w:r>
          </w:p>
        </w:tc>
      </w:tr>
      <w:tr>
        <w:tc>
          <w:tcPr>
            <w:tcW w:w="900" w:type="dxa"/>
          </w:tcPr>
          <w:p>
            <w:r>
              <w:rPr/>
              <w:t xml:space="preserve">EN-01645</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article:nth-of-type(3) &gt; h3:nth-of-type(1)</w:t>
            </w:r>
          </w:p>
        </w:tc>
        <w:tc>
          <w:tcPr>
            <w:tcW w:w="5100" w:type="dxa"/>
          </w:tcPr>
          <w:p>
            <w:r>
              <w:rPr/>
              <w:t xml:space="preserve">Ending a plan early</w:t>
            </w:r>
          </w:p>
        </w:tc>
      </w:tr>
      <w:tr>
        <w:tc>
          <w:tcPr>
            <w:tcW w:w="900" w:type="dxa"/>
          </w:tcPr>
          <w:p>
            <w:r>
              <w:rPr/>
              <w:t xml:space="preserve">EN-01646</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article:nth-of-type(3) &gt; p:nth-of-type(1)</w:t>
            </w:r>
          </w:p>
        </w:tc>
        <w:tc>
          <w:tcPr>
            <w:tcW w:w="5100" w:type="dxa"/>
          </w:tcPr>
          <w:p>
            <w:r>
              <w:rPr/>
              <w:t xml:space="preserve">If a plan ends before completion, the value of unused services will be determined under the proposal and mandatory law. Any recalculation of a plan discount must have been clearly disclosed in advance and must not create an excessive disadvantage.</w:t>
            </w:r>
          </w:p>
        </w:tc>
      </w:tr>
      <w:tr>
        <w:tc>
          <w:tcPr>
            <w:tcW w:w="900" w:type="dxa"/>
          </w:tcPr>
          <w:p>
            <w:r>
              <w:rPr/>
              <w:t xml:space="preserve">EN-01647</w:t>
            </w:r>
          </w:p>
        </w:tc>
        <w:tc>
          <w:tcPr>
            <w:tcW w:w="1700" w:type="dxa"/>
          </w:tcPr>
          <w:p>
            <w:r>
              <w:rPr/>
              <w:t xml:space="preserve">Visible text</w:t>
            </w:r>
          </w:p>
        </w:tc>
        <w:tc>
          <w:tcPr>
            <w:tcW w:w="2200" w:type="dxa"/>
          </w:tcPr>
          <w:p>
            <w:r>
              <w:rPr/>
              <w:t xml:space="preserve">html:nth-of-type(1) &gt; body:nth-of-type(1) &gt; main#main &gt; section#plans-and-multiple-sessions &gt; div:nth-of-type(1) &gt; p:nth-of-type(1)</w:t>
            </w:r>
          </w:p>
        </w:tc>
        <w:tc>
          <w:tcPr>
            <w:tcW w:w="5100" w:type="dxa"/>
          </w:tcPr>
          <w:p>
            <w:r>
              <w:rPr/>
              <w:t xml:space="preserve">Products supplied for home use must be used as instructed. Opened, personalised or hygiene-sensitive products may have legally permitted return restrictions, without limiting rights relating to defects, incorrect supply or mandatory withdrawal.</w:t>
            </w:r>
          </w:p>
        </w:tc>
      </w:tr>
      <w:tr>
        <w:tc>
          <w:tcPr>
            <w:tcW w:w="900" w:type="dxa"/>
          </w:tcPr>
          <w:p>
            <w:r>
              <w:rPr/>
              <w:t xml:space="preserve">EN-01648</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span:nth-of-type(1)</w:t>
            </w:r>
          </w:p>
        </w:tc>
        <w:tc>
          <w:tcPr>
            <w:tcW w:w="5100" w:type="dxa"/>
          </w:tcPr>
          <w:p>
            <w:r>
              <w:rPr/>
              <w:t xml:space="preserve">11</w:t>
            </w:r>
          </w:p>
        </w:tc>
      </w:tr>
      <w:tr>
        <w:tc>
          <w:tcPr>
            <w:tcW w:w="900" w:type="dxa"/>
          </w:tcPr>
          <w:p>
            <w:r>
              <w:rPr/>
              <w:t xml:space="preserve">EN-01649</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p:nth-of-type(1)</w:t>
            </w:r>
          </w:p>
        </w:tc>
        <w:tc>
          <w:tcPr>
            <w:tcW w:w="5100" w:type="dxa"/>
          </w:tcPr>
          <w:p>
            <w:r>
              <w:rPr/>
              <w:t xml:space="preserve">Aftercare and adverse events</w:t>
            </w:r>
          </w:p>
        </w:tc>
      </w:tr>
      <w:tr>
        <w:tc>
          <w:tcPr>
            <w:tcW w:w="900" w:type="dxa"/>
          </w:tcPr>
          <w:p>
            <w:r>
              <w:rPr/>
              <w:t xml:space="preserve">EN-01650</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h2#aftercare-title</w:t>
            </w:r>
          </w:p>
        </w:tc>
        <w:tc>
          <w:tcPr>
            <w:tcW w:w="5100" w:type="dxa"/>
          </w:tcPr>
          <w:p>
            <w:r>
              <w:rPr/>
              <w:t xml:space="preserve">Early communication supports safer follow-up</w:t>
            </w:r>
          </w:p>
        </w:tc>
      </w:tr>
      <w:tr>
        <w:tc>
          <w:tcPr>
            <w:tcW w:w="900" w:type="dxa"/>
          </w:tcPr>
          <w:p>
            <w:r>
              <w:rPr/>
              <w:t xml:space="preserve">EN-01651</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p:nth-of-type(1)</w:t>
            </w:r>
          </w:p>
        </w:tc>
        <w:tc>
          <w:tcPr>
            <w:tcW w:w="5100" w:type="dxa"/>
          </w:tcPr>
          <w:p>
            <w:r>
              <w:rPr/>
              <w:t xml:space="preserve">The Client should follow all aftercare instructions and attend any clinically recommended review. Normal expected effects and warning signs will depend on the procedure and should be explained in the specific consent and aftercare material.</w:t>
            </w:r>
          </w:p>
        </w:tc>
      </w:tr>
      <w:tr>
        <w:tc>
          <w:tcPr>
            <w:tcW w:w="900" w:type="dxa"/>
          </w:tcPr>
          <w:p>
            <w:r>
              <w:rPr/>
              <w:t xml:space="preserve">EN-01652</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p:nth-of-type(2)</w:t>
            </w:r>
          </w:p>
        </w:tc>
        <w:tc>
          <w:tcPr>
            <w:tcW w:w="5100" w:type="dxa"/>
          </w:tcPr>
          <w:p>
            <w:r>
              <w:rPr/>
              <w:t xml:space="preserve">Unexpected, severe, persistent or worsening symptoms should be reported promptly. The Provider may request photographs, an in-person review, medical assessment or emergency care depending on the circumstances.</w:t>
            </w:r>
          </w:p>
        </w:tc>
      </w:tr>
      <w:tr>
        <w:tc>
          <w:tcPr>
            <w:tcW w:w="900" w:type="dxa"/>
          </w:tcPr>
          <w:p>
            <w:r>
              <w:rPr/>
              <w:t xml:space="preserve">EN-01653</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p:nth-of-type(3)</w:t>
            </w:r>
          </w:p>
        </w:tc>
        <w:tc>
          <w:tcPr>
            <w:tcW w:w="5100" w:type="dxa"/>
          </w:tcPr>
          <w:p>
            <w:r>
              <w:rPr/>
              <w:t xml:space="preserve">The clinic's ordinary contact channels are not continuously monitored emergency services. Symptoms suggesting an urgent or serious condition require immediate assessment through the appropriate emergency or medical service.</w:t>
            </w:r>
          </w:p>
        </w:tc>
      </w:tr>
      <w:tr>
        <w:tc>
          <w:tcPr>
            <w:tcW w:w="900" w:type="dxa"/>
          </w:tcPr>
          <w:p>
            <w:r>
              <w:rPr/>
              <w:t xml:space="preserve">EN-01654</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span:nth-of-type(1)</w:t>
            </w:r>
          </w:p>
        </w:tc>
        <w:tc>
          <w:tcPr>
            <w:tcW w:w="5100" w:type="dxa"/>
          </w:tcPr>
          <w:p>
            <w:r>
              <w:rPr/>
              <w:t xml:space="preserve">12</w:t>
            </w:r>
          </w:p>
        </w:tc>
      </w:tr>
      <w:tr>
        <w:tc>
          <w:tcPr>
            <w:tcW w:w="900" w:type="dxa"/>
          </w:tcPr>
          <w:p>
            <w:r>
              <w:rPr/>
              <w:t xml:space="preserve">EN-01655</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p:nth-of-type(1)</w:t>
            </w:r>
          </w:p>
        </w:tc>
        <w:tc>
          <w:tcPr>
            <w:tcW w:w="5100" w:type="dxa"/>
          </w:tcPr>
          <w:p>
            <w:r>
              <w:rPr/>
              <w:t xml:space="preserve">Privacy, records and communication</w:t>
            </w:r>
          </w:p>
        </w:tc>
      </w:tr>
      <w:tr>
        <w:tc>
          <w:tcPr>
            <w:tcW w:w="900" w:type="dxa"/>
          </w:tcPr>
          <w:p>
            <w:r>
              <w:rPr/>
              <w:t xml:space="preserve">EN-01656</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h2#privacy-records-title</w:t>
            </w:r>
          </w:p>
        </w:tc>
        <w:tc>
          <w:tcPr>
            <w:tcW w:w="5100" w:type="dxa"/>
          </w:tcPr>
          <w:p>
            <w:r>
              <w:rPr/>
              <w:t xml:space="preserve">Health and identification data require careful handling</w:t>
            </w:r>
          </w:p>
        </w:tc>
      </w:tr>
      <w:tr>
        <w:tc>
          <w:tcPr>
            <w:tcW w:w="900" w:type="dxa"/>
          </w:tcPr>
          <w:p>
            <w:r>
              <w:rPr/>
              <w:t xml:space="preserve">EN-01657</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article:nth-of-type(1) &gt; h3:nth-of-type(1)</w:t>
            </w:r>
          </w:p>
        </w:tc>
        <w:tc>
          <w:tcPr>
            <w:tcW w:w="5100" w:type="dxa"/>
          </w:tcPr>
          <w:p>
            <w:r>
              <w:rPr/>
              <w:t xml:space="preserve">Service records</w:t>
            </w:r>
          </w:p>
        </w:tc>
      </w:tr>
      <w:tr>
        <w:tc>
          <w:tcPr>
            <w:tcW w:w="900" w:type="dxa"/>
          </w:tcPr>
          <w:p>
            <w:r>
              <w:rPr/>
              <w:t xml:space="preserve">EN-01658</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article:nth-of-type(1) &gt; p:nth-of-type(1)</w:t>
            </w:r>
          </w:p>
        </w:tc>
        <w:tc>
          <w:tcPr>
            <w:tcW w:w="5100" w:type="dxa"/>
          </w:tcPr>
          <w:p>
            <w:r>
              <w:rPr/>
              <w:t xml:space="preserve">Information may be collected and retained where necessary for assessment, treatment records, safety, communication, payment, legal duties and the exercise of rights.</w:t>
            </w:r>
          </w:p>
        </w:tc>
      </w:tr>
      <w:tr>
        <w:tc>
          <w:tcPr>
            <w:tcW w:w="900" w:type="dxa"/>
          </w:tcPr>
          <w:p>
            <w:r>
              <w:rPr/>
              <w:t xml:space="preserve">EN-01659</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article:nth-of-type(2) &gt; h3:nth-of-type(1)</w:t>
            </w:r>
          </w:p>
        </w:tc>
        <w:tc>
          <w:tcPr>
            <w:tcW w:w="5100" w:type="dxa"/>
          </w:tcPr>
          <w:p>
            <w:r>
              <w:rPr/>
              <w:t xml:space="preserve">Contact permissions</w:t>
            </w:r>
          </w:p>
        </w:tc>
      </w:tr>
      <w:tr>
        <w:tc>
          <w:tcPr>
            <w:tcW w:w="900" w:type="dxa"/>
          </w:tcPr>
          <w:p>
            <w:r>
              <w:rPr/>
              <w:t xml:space="preserve">EN-01660</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article:nth-of-type(2) &gt; p:nth-of-type(1)</w:t>
            </w:r>
          </w:p>
        </w:tc>
        <w:tc>
          <w:tcPr>
            <w:tcW w:w="5100" w:type="dxa"/>
          </w:tcPr>
          <w:p>
            <w:r>
              <w:rPr/>
              <w:t xml:space="preserve">The Client authorises service-related messages concerning appointments, preparation, aftercare, payments and reviews through the contact details provided. Marketing communication remains subject to separate choice where required.</w:t>
            </w:r>
          </w:p>
        </w:tc>
      </w:tr>
      <w:tr>
        <w:tc>
          <w:tcPr>
            <w:tcW w:w="900" w:type="dxa"/>
          </w:tcPr>
          <w:p>
            <w:r>
              <w:rPr/>
              <w:t xml:space="preserve">EN-01661</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h3:nth-of-type(1)</w:t>
            </w:r>
          </w:p>
        </w:tc>
        <w:tc>
          <w:tcPr>
            <w:tcW w:w="5100" w:type="dxa"/>
          </w:tcPr>
          <w:p>
            <w:r>
              <w:rPr/>
              <w:t xml:space="preserve">Privacy rights</w:t>
            </w:r>
          </w:p>
        </w:tc>
      </w:tr>
      <w:tr>
        <w:tc>
          <w:tcPr>
            <w:tcW w:w="900" w:type="dxa"/>
          </w:tcPr>
          <w:p>
            <w:r>
              <w:rPr/>
              <w:t xml:space="preserve">EN-01662</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w:t>
            </w:r>
          </w:p>
        </w:tc>
        <w:tc>
          <w:tcPr>
            <w:tcW w:w="5100" w:type="dxa"/>
          </w:tcPr>
          <w:p>
            <w:r>
              <w:rPr/>
              <w:t xml:space="preserve">The</w:t>
            </w:r>
          </w:p>
        </w:tc>
      </w:tr>
      <w:tr>
        <w:tc>
          <w:tcPr>
            <w:tcW w:w="900" w:type="dxa"/>
          </w:tcPr>
          <w:p>
            <w:r>
              <w:rPr/>
              <w:t xml:space="preserve">EN-01663</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 &gt; a:nth-of-type(1)</w:t>
            </w:r>
          </w:p>
        </w:tc>
        <w:tc>
          <w:tcPr>
            <w:tcW w:w="5100" w:type="dxa"/>
          </w:tcPr>
          <w:p>
            <w:r>
              <w:rPr/>
              <w:t xml:space="preserve">Privacy Notice</w:t>
            </w:r>
          </w:p>
        </w:tc>
      </w:tr>
      <w:tr>
        <w:tc>
          <w:tcPr>
            <w:tcW w:w="900" w:type="dxa"/>
          </w:tcPr>
          <w:p>
            <w:r>
              <w:rPr/>
              <w:t xml:space="preserve">EN-01664</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w:t>
            </w:r>
          </w:p>
        </w:tc>
        <w:tc>
          <w:tcPr>
            <w:tcW w:w="5100" w:type="dxa"/>
          </w:tcPr>
          <w:p>
            <w:r>
              <w:rPr/>
              <w:t xml:space="preserve">explains the applicable purposes, legal bases, sharing, retention, security principles and data-subject rights in further detail.</w:t>
            </w:r>
          </w:p>
        </w:tc>
      </w:tr>
      <w:tr>
        <w:tc>
          <w:tcPr>
            <w:tcW w:w="900" w:type="dxa"/>
          </w:tcPr>
          <w:p>
            <w:r>
              <w:rPr/>
              <w:t xml:space="preserve">EN-01665</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span:nth-of-type(1)</w:t>
            </w:r>
          </w:p>
        </w:tc>
        <w:tc>
          <w:tcPr>
            <w:tcW w:w="5100" w:type="dxa"/>
          </w:tcPr>
          <w:p>
            <w:r>
              <w:rPr/>
              <w:t xml:space="preserve">13</w:t>
            </w:r>
          </w:p>
        </w:tc>
      </w:tr>
      <w:tr>
        <w:tc>
          <w:tcPr>
            <w:tcW w:w="900" w:type="dxa"/>
          </w:tcPr>
          <w:p>
            <w:r>
              <w:rPr/>
              <w:t xml:space="preserve">EN-01666</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p:nth-of-type(1)</w:t>
            </w:r>
          </w:p>
        </w:tc>
        <w:tc>
          <w:tcPr>
            <w:tcW w:w="5100" w:type="dxa"/>
          </w:tcPr>
          <w:p>
            <w:r>
              <w:rPr/>
              <w:t xml:space="preserve">Suspension and termination</w:t>
            </w:r>
          </w:p>
        </w:tc>
      </w:tr>
      <w:tr>
        <w:tc>
          <w:tcPr>
            <w:tcW w:w="900" w:type="dxa"/>
          </w:tcPr>
          <w:p>
            <w:r>
              <w:rPr/>
              <w:t xml:space="preserve">EN-01667</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h2#termination-title</w:t>
            </w:r>
          </w:p>
        </w:tc>
        <w:tc>
          <w:tcPr>
            <w:tcW w:w="5100" w:type="dxa"/>
          </w:tcPr>
          <w:p>
            <w:r>
              <w:rPr/>
              <w:t xml:space="preserve">Services may end when trust, safety or legality requires it</w:t>
            </w:r>
          </w:p>
        </w:tc>
      </w:tr>
      <w:tr>
        <w:tc>
          <w:tcPr>
            <w:tcW w:w="900" w:type="dxa"/>
          </w:tcPr>
          <w:p>
            <w:r>
              <w:rPr/>
              <w:t xml:space="preserve">EN-01668</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article:nth-of-type(1) &gt; h3:nth-of-type(1)</w:t>
            </w:r>
          </w:p>
        </w:tc>
        <w:tc>
          <w:tcPr>
            <w:tcW w:w="5100" w:type="dxa"/>
          </w:tcPr>
          <w:p>
            <w:r>
              <w:rPr/>
              <w:t xml:space="preserve">Provider's right to stop</w:t>
            </w:r>
          </w:p>
        </w:tc>
      </w:tr>
      <w:tr>
        <w:tc>
          <w:tcPr>
            <w:tcW w:w="900" w:type="dxa"/>
          </w:tcPr>
          <w:p>
            <w:r>
              <w:rPr/>
              <w:t xml:space="preserve">EN-01669</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article:nth-of-type(1) &gt; p:nth-of-type(1)</w:t>
            </w:r>
          </w:p>
        </w:tc>
        <w:tc>
          <w:tcPr>
            <w:tcW w:w="5100" w:type="dxa"/>
          </w:tcPr>
          <w:p>
            <w:r>
              <w:rPr/>
              <w:t xml:space="preserve">The Provider may suspend or terminate a service relationship for a contraindication, non-payment, abusive or threatening conduct, repeated serious non-compliance, breakdown of professional trust, unlawful instructions or any circumstance that makes continued service unsafe, unethical or outside professional scope.</w:t>
            </w:r>
          </w:p>
        </w:tc>
      </w:tr>
      <w:tr>
        <w:tc>
          <w:tcPr>
            <w:tcW w:w="900" w:type="dxa"/>
          </w:tcPr>
          <w:p>
            <w:r>
              <w:rPr/>
              <w:t xml:space="preserve">EN-01670</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article:nth-of-type(2) &gt; h3:nth-of-type(1)</w:t>
            </w:r>
          </w:p>
        </w:tc>
        <w:tc>
          <w:tcPr>
            <w:tcW w:w="5100" w:type="dxa"/>
          </w:tcPr>
          <w:p>
            <w:r>
              <w:rPr/>
              <w:t xml:space="preserve">Effect of termination</w:t>
            </w:r>
          </w:p>
        </w:tc>
      </w:tr>
      <w:tr>
        <w:tc>
          <w:tcPr>
            <w:tcW w:w="900" w:type="dxa"/>
          </w:tcPr>
          <w:p>
            <w:r>
              <w:rPr/>
              <w:t xml:space="preserve">EN-01671</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article:nth-of-type(2) &gt; p:nth-of-type(1)</w:t>
            </w:r>
          </w:p>
        </w:tc>
        <w:tc>
          <w:tcPr>
            <w:tcW w:w="5100" w:type="dxa"/>
          </w:tcPr>
          <w:p>
            <w:r>
              <w:rPr/>
              <w:t xml:space="preserve">Amounts for services already provided remain payable. Eligible unused amounts will be handled under the proposal, this agreement and mandatory consumer law. Where clinically appropriate, reasonable continuity information or referral guidance may be provided.</w:t>
            </w:r>
          </w:p>
        </w:tc>
      </w:tr>
      <w:tr>
        <w:tc>
          <w:tcPr>
            <w:tcW w:w="900" w:type="dxa"/>
          </w:tcPr>
          <w:p>
            <w:r>
              <w:rPr/>
              <w:t xml:space="preserve">EN-01672</w:t>
            </w:r>
          </w:p>
        </w:tc>
        <w:tc>
          <w:tcPr>
            <w:tcW w:w="1700" w:type="dxa"/>
          </w:tcPr>
          <w:p>
            <w:r>
              <w:rPr/>
              <w:t xml:space="preserve">Visible text</w:t>
            </w:r>
          </w:p>
        </w:tc>
        <w:tc>
          <w:tcPr>
            <w:tcW w:w="2200" w:type="dxa"/>
          </w:tcPr>
          <w:p>
            <w:r>
              <w:rPr/>
              <w:t xml:space="preserve">html:nth-of-type(1) &gt; body:nth-of-type(1) &gt; main#main &gt; section#suspension-and-termination &gt; div:nth-of-type(1) &gt; p:nth-of-type(1)</w:t>
            </w:r>
          </w:p>
        </w:tc>
        <w:tc>
          <w:tcPr>
            <w:tcW w:w="5100" w:type="dxa"/>
          </w:tcPr>
          <w:p>
            <w:r>
              <w:rPr/>
              <w:t xml:space="preserve">Neither party is responsible for delay caused by an event genuinely beyond reasonable control, such as serious illness, emergency, interruption of essential utilities, public-authority restriction or unsafe operating conditions. The affected party must communicate promptly, and the appointment will be rescheduled or refunded as appropriate.</w:t>
            </w:r>
          </w:p>
        </w:tc>
      </w:tr>
      <w:tr>
        <w:tc>
          <w:tcPr>
            <w:tcW w:w="900" w:type="dxa"/>
          </w:tcPr>
          <w:p>
            <w:r>
              <w:rPr/>
              <w:t xml:space="preserve">EN-01673</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span:nth-of-type(1)</w:t>
            </w:r>
          </w:p>
        </w:tc>
        <w:tc>
          <w:tcPr>
            <w:tcW w:w="5100" w:type="dxa"/>
          </w:tcPr>
          <w:p>
            <w:r>
              <w:rPr/>
              <w:t xml:space="preserve">14</w:t>
            </w:r>
          </w:p>
        </w:tc>
      </w:tr>
      <w:tr>
        <w:tc>
          <w:tcPr>
            <w:tcW w:w="900" w:type="dxa"/>
          </w:tcPr>
          <w:p>
            <w:r>
              <w:rPr/>
              <w:t xml:space="preserve">EN-01674</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p:nth-of-type(1)</w:t>
            </w:r>
          </w:p>
        </w:tc>
        <w:tc>
          <w:tcPr>
            <w:tcW w:w="5100" w:type="dxa"/>
          </w:tcPr>
          <w:p>
            <w:r>
              <w:rPr/>
              <w:t xml:space="preserve">Responsibility, complaints and applicable law</w:t>
            </w:r>
          </w:p>
        </w:tc>
      </w:tr>
      <w:tr>
        <w:tc>
          <w:tcPr>
            <w:tcW w:w="900" w:type="dxa"/>
          </w:tcPr>
          <w:p>
            <w:r>
              <w:rPr/>
              <w:t xml:space="preserve">EN-01675</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h2#responsibility-title</w:t>
            </w:r>
          </w:p>
        </w:tc>
        <w:tc>
          <w:tcPr>
            <w:tcW w:w="5100" w:type="dxa"/>
          </w:tcPr>
          <w:p>
            <w:r>
              <w:rPr/>
              <w:t xml:space="preserve">No term removes a responsibility imposed by law</w:t>
            </w:r>
          </w:p>
        </w:tc>
      </w:tr>
      <w:tr>
        <w:tc>
          <w:tcPr>
            <w:tcW w:w="900" w:type="dxa"/>
          </w:tcPr>
          <w:p>
            <w:r>
              <w:rPr/>
              <w:t xml:space="preserve">EN-01676</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article:nth-of-type(1) &gt; h3:nth-of-type(1)</w:t>
            </w:r>
          </w:p>
        </w:tc>
        <w:tc>
          <w:tcPr>
            <w:tcW w:w="5100" w:type="dxa"/>
          </w:tcPr>
          <w:p>
            <w:r>
              <w:rPr/>
              <w:t xml:space="preserve">Provider responsibility</w:t>
            </w:r>
          </w:p>
        </w:tc>
      </w:tr>
      <w:tr>
        <w:tc>
          <w:tcPr>
            <w:tcW w:w="900" w:type="dxa"/>
          </w:tcPr>
          <w:p>
            <w:r>
              <w:rPr/>
              <w:t xml:space="preserve">EN-01677</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article:nth-of-type(1) &gt; p:nth-of-type(1)</w:t>
            </w:r>
          </w:p>
        </w:tc>
        <w:tc>
          <w:tcPr>
            <w:tcW w:w="5100" w:type="dxa"/>
          </w:tcPr>
          <w:p>
            <w:r>
              <w:rPr/>
              <w:t xml:space="preserve">Nothing in this agreement excludes liability for negligence, defective service, misleading information or another responsibility that cannot lawfully be excluded or limited.</w:t>
            </w:r>
          </w:p>
        </w:tc>
      </w:tr>
      <w:tr>
        <w:tc>
          <w:tcPr>
            <w:tcW w:w="900" w:type="dxa"/>
          </w:tcPr>
          <w:p>
            <w:r>
              <w:rPr/>
              <w:t xml:space="preserve">EN-01678</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article:nth-of-type(2) &gt; h3:nth-of-type(1)</w:t>
            </w:r>
          </w:p>
        </w:tc>
        <w:tc>
          <w:tcPr>
            <w:tcW w:w="5100" w:type="dxa"/>
          </w:tcPr>
          <w:p>
            <w:r>
              <w:rPr/>
              <w:t xml:space="preserve">Client concerns</w:t>
            </w:r>
          </w:p>
        </w:tc>
      </w:tr>
      <w:tr>
        <w:tc>
          <w:tcPr>
            <w:tcW w:w="900" w:type="dxa"/>
          </w:tcPr>
          <w:p>
            <w:r>
              <w:rPr/>
              <w:t xml:space="preserve">EN-01679</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article:nth-of-type(2) &gt; p:nth-of-type(1)</w:t>
            </w:r>
          </w:p>
        </w:tc>
        <w:tc>
          <w:tcPr>
            <w:tcW w:w="5100" w:type="dxa"/>
          </w:tcPr>
          <w:p>
            <w:r>
              <w:rPr/>
              <w:t xml:space="preserve">Concerns should be reported promptly with relevant details so the Provider can review the record, assess the Client where necessary and propose an appropriate response without prejudice to legal rights.</w:t>
            </w:r>
          </w:p>
        </w:tc>
      </w:tr>
      <w:tr>
        <w:tc>
          <w:tcPr>
            <w:tcW w:w="900" w:type="dxa"/>
          </w:tcPr>
          <w:p>
            <w:r>
              <w:rPr/>
              <w:t xml:space="preserve">EN-01680</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article:nth-of-type(3) &gt; h3:nth-of-type(1)</w:t>
            </w:r>
          </w:p>
        </w:tc>
        <w:tc>
          <w:tcPr>
            <w:tcW w:w="5100" w:type="dxa"/>
          </w:tcPr>
          <w:p>
            <w:r>
              <w:rPr/>
              <w:t xml:space="preserve">Brazilian law</w:t>
            </w:r>
          </w:p>
        </w:tc>
      </w:tr>
      <w:tr>
        <w:tc>
          <w:tcPr>
            <w:tcW w:w="900" w:type="dxa"/>
          </w:tcPr>
          <w:p>
            <w:r>
              <w:rPr/>
              <w:t xml:space="preserve">EN-01681</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article:nth-of-type(3) &gt; p:nth-of-type(1)</w:t>
            </w:r>
          </w:p>
        </w:tc>
        <w:tc>
          <w:tcPr>
            <w:tcW w:w="5100" w:type="dxa"/>
          </w:tcPr>
          <w:p>
            <w:r>
              <w:rPr/>
              <w:t xml:space="preserve">This agreement is governed by Brazilian law. The parties should first seek a good-faith resolution, without restricting access to consumer-protection bodies, professional councils, health authorities, the data-protection authority or the competent courts.</w:t>
            </w:r>
          </w:p>
        </w:tc>
      </w:tr>
      <w:tr>
        <w:tc>
          <w:tcPr>
            <w:tcW w:w="900" w:type="dxa"/>
          </w:tcPr>
          <w:p>
            <w:r>
              <w:rPr/>
              <w:t xml:space="preserve">EN-01682</w:t>
            </w:r>
          </w:p>
        </w:tc>
        <w:tc>
          <w:tcPr>
            <w:tcW w:w="1700" w:type="dxa"/>
          </w:tcPr>
          <w:p>
            <w:r>
              <w:rPr/>
              <w:t xml:space="preserve">Visible text</w:t>
            </w:r>
          </w:p>
        </w:tc>
        <w:tc>
          <w:tcPr>
            <w:tcW w:w="2200" w:type="dxa"/>
          </w:tcPr>
          <w:p>
            <w:r>
              <w:rPr/>
              <w:t xml:space="preserve">html:nth-of-type(1) &gt; body:nth-of-type(1) &gt; main#main &gt; section#responsibility-and-disputes &gt; div:nth-of-type(1) &gt; p:nth-of-type(1)</w:t>
            </w:r>
          </w:p>
        </w:tc>
        <w:tc>
          <w:tcPr>
            <w:tcW w:w="5100" w:type="dxa"/>
          </w:tcPr>
          <w:p>
            <w:r>
              <w:rPr/>
              <w:t xml:space="preserve">Any forum clause must preserve the legally protected forum available to the consumer. Contract terms are interpreted consistently with good faith, transparency, balance and mandatory consumer protections.</w:t>
            </w:r>
          </w:p>
        </w:tc>
      </w:tr>
      <w:tr>
        <w:tc>
          <w:tcPr>
            <w:tcW w:w="900" w:type="dxa"/>
          </w:tcPr>
          <w:p>
            <w:r>
              <w:rPr/>
              <w:t xml:space="preserve">EN-01683</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p:nth-of-type(1)</w:t>
            </w:r>
          </w:p>
        </w:tc>
        <w:tc>
          <w:tcPr>
            <w:tcW w:w="5100" w:type="dxa"/>
          </w:tcPr>
          <w:p>
            <w:r>
              <w:rPr/>
              <w:t xml:space="preserve">Agreement acknowledgement</w:t>
            </w:r>
          </w:p>
        </w:tc>
      </w:tr>
      <w:tr>
        <w:tc>
          <w:tcPr>
            <w:tcW w:w="900" w:type="dxa"/>
          </w:tcPr>
          <w:p>
            <w:r>
              <w:rPr/>
              <w:t xml:space="preserve">EN-01684</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h2#acknowledgement-title</w:t>
            </w:r>
          </w:p>
        </w:tc>
        <w:tc>
          <w:tcPr>
            <w:tcW w:w="5100" w:type="dxa"/>
          </w:tcPr>
          <w:p>
            <w:r>
              <w:rPr/>
              <w:t xml:space="preserve">Confirm that you have reviewed the service terms</w:t>
            </w:r>
          </w:p>
        </w:tc>
      </w:tr>
      <w:tr>
        <w:tc>
          <w:tcPr>
            <w:tcW w:w="900" w:type="dxa"/>
          </w:tcPr>
          <w:p>
            <w:r>
              <w:rPr/>
              <w:t xml:space="preserve">EN-01685</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p:nth-of-type(2)</w:t>
            </w:r>
          </w:p>
        </w:tc>
        <w:tc>
          <w:tcPr>
            <w:tcW w:w="5100" w:type="dxa"/>
          </w:tcPr>
          <w:p>
            <w:r>
              <w:rPr/>
              <w:t xml:space="preserve">Formal acceptance should be recorded with the Client's identity, agreement version, date and booking record. Procedure-specific consent remains separate.</w:t>
            </w:r>
          </w:p>
        </w:tc>
      </w:tr>
      <w:tr>
        <w:tc>
          <w:tcPr>
            <w:tcW w:w="900" w:type="dxa"/>
          </w:tcPr>
          <w:p>
            <w:r>
              <w:rPr/>
              <w:t xml:space="preserve">EN-01686</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label:nth-of-type(1) &gt; span:nth-of-type(1) &gt; strong:nth-of-type(1)</w:t>
            </w:r>
          </w:p>
        </w:tc>
        <w:tc>
          <w:tcPr>
            <w:tcW w:w="5100" w:type="dxa"/>
          </w:tcPr>
          <w:p>
            <w:r>
              <w:rPr/>
              <w:t xml:space="preserve">I accept the Client Services Agreement</w:t>
            </w:r>
          </w:p>
        </w:tc>
      </w:tr>
      <w:tr>
        <w:tc>
          <w:tcPr>
            <w:tcW w:w="900" w:type="dxa"/>
          </w:tcPr>
          <w:p>
            <w:r>
              <w:rPr/>
              <w:t xml:space="preserve">EN-01687</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label:nth-of-type(1) &gt; span:nth-of-type(1) &gt; small:nth-of-type(1)</w:t>
            </w:r>
          </w:p>
        </w:tc>
        <w:tc>
          <w:tcPr>
            <w:tcW w:w="5100" w:type="dxa"/>
          </w:tcPr>
          <w:p>
            <w:r>
              <w:rPr/>
              <w:t xml:space="preserve">Required to continue with online booking</w:t>
            </w:r>
          </w:p>
        </w:tc>
      </w:tr>
      <w:tr>
        <w:tc>
          <w:tcPr>
            <w:tcW w:w="900" w:type="dxa"/>
          </w:tcPr>
          <w:p>
            <w:r>
              <w:rPr/>
              <w:t xml:space="preserve">EN-01688</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p:nth-of-type(1)</w:t>
            </w:r>
          </w:p>
        </w:tc>
        <w:tc>
          <w:tcPr>
            <w:tcW w:w="5100" w:type="dxa"/>
          </w:tcPr>
          <w:p>
            <w:r>
              <w:rPr/>
              <w:t xml:space="preserve">I confirm that I have read and understood the booking, payment, cancellation and general service terms.</w:t>
            </w:r>
          </w:p>
        </w:tc>
      </w:tr>
      <w:tr>
        <w:tc>
          <w:tcPr>
            <w:tcW w:w="900" w:type="dxa"/>
          </w:tcPr>
          <w:p>
            <w:r>
              <w:rPr/>
              <w:t xml:space="preserve">EN-01689</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label:nth-of-type(1) &gt; span:nth-of-type(1) &gt; strong:nth-of-type(1)</w:t>
            </w:r>
          </w:p>
        </w:tc>
        <w:tc>
          <w:tcPr>
            <w:tcW w:w="5100" w:type="dxa"/>
          </w:tcPr>
          <w:p>
            <w:r>
              <w:rPr/>
              <w:t xml:space="preserve">I acknowledge the Privacy Notice</w:t>
            </w:r>
          </w:p>
        </w:tc>
      </w:tr>
      <w:tr>
        <w:tc>
          <w:tcPr>
            <w:tcW w:w="900" w:type="dxa"/>
          </w:tcPr>
          <w:p>
            <w:r>
              <w:rPr/>
              <w:t xml:space="preserve">EN-01690</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label:nth-of-type(1) &gt; span:nth-of-type(1) &gt; small:nth-of-type(1)</w:t>
            </w:r>
          </w:p>
        </w:tc>
        <w:tc>
          <w:tcPr>
            <w:tcW w:w="5100" w:type="dxa"/>
          </w:tcPr>
          <w:p>
            <w:r>
              <w:rPr/>
              <w:t xml:space="preserve">Required information about personal-data handling</w:t>
            </w:r>
          </w:p>
        </w:tc>
      </w:tr>
      <w:tr>
        <w:tc>
          <w:tcPr>
            <w:tcW w:w="900" w:type="dxa"/>
          </w:tcPr>
          <w:p>
            <w:r>
              <w:rPr/>
              <w:t xml:space="preserve">EN-01691</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p:nth-of-type(1)</w:t>
            </w:r>
          </w:p>
        </w:tc>
        <w:tc>
          <w:tcPr>
            <w:tcW w:w="5100" w:type="dxa"/>
          </w:tcPr>
          <w:p>
            <w:r>
              <w:rPr/>
              <w:t xml:space="preserve">I understand that health and identification information may be processed for assessment, service delivery, safety, payment, legal duties and the exercise of rights.</w:t>
            </w:r>
          </w:p>
        </w:tc>
      </w:tr>
      <w:tr>
        <w:tc>
          <w:tcPr>
            <w:tcW w:w="900" w:type="dxa"/>
          </w:tcPr>
          <w:p>
            <w:r>
              <w:rPr/>
              <w:t xml:space="preserve">EN-01692</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label:nth-of-type(1) &gt; span:nth-of-type(1) &gt; strong:nth-of-type(1)</w:t>
            </w:r>
          </w:p>
        </w:tc>
        <w:tc>
          <w:tcPr>
            <w:tcW w:w="5100" w:type="dxa"/>
          </w:tcPr>
          <w:p>
            <w:r>
              <w:rPr/>
              <w:t xml:space="preserve">I understand that treatment consent is separate</w:t>
            </w:r>
          </w:p>
        </w:tc>
      </w:tr>
      <w:tr>
        <w:tc>
          <w:tcPr>
            <w:tcW w:w="900" w:type="dxa"/>
          </w:tcPr>
          <w:p>
            <w:r>
              <w:rPr/>
              <w:t xml:space="preserve">EN-01693</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label:nth-of-type(1) &gt; span:nth-of-type(1) &gt; small:nth-of-type(1)</w:t>
            </w:r>
          </w:p>
        </w:tc>
        <w:tc>
          <w:tcPr>
            <w:tcW w:w="5100" w:type="dxa"/>
          </w:tcPr>
          <w:p>
            <w:r>
              <w:rPr/>
              <w:t xml:space="preserve">No procedure is authorised by this checkbox alone</w:t>
            </w:r>
          </w:p>
        </w:tc>
      </w:tr>
      <w:tr>
        <w:tc>
          <w:tcPr>
            <w:tcW w:w="900" w:type="dxa"/>
          </w:tcPr>
          <w:p>
            <w:r>
              <w:rPr/>
              <w:t xml:space="preserve">EN-01694</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p:nth-of-type(1)</w:t>
            </w:r>
          </w:p>
        </w:tc>
        <w:tc>
          <w:tcPr>
            <w:tcW w:w="5100" w:type="dxa"/>
          </w:tcPr>
          <w:p>
            <w:r>
              <w:rPr/>
              <w:t xml:space="preserve">I understand that suitability, risks, alternatives and procedure-specific consent will be addressed separately before treatment.</w:t>
            </w:r>
          </w:p>
        </w:tc>
      </w:tr>
      <w:tr>
        <w:tc>
          <w:tcPr>
            <w:tcW w:w="900" w:type="dxa"/>
          </w:tcPr>
          <w:p>
            <w:r>
              <w:rPr/>
              <w:t xml:space="preserve">EN-01695</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div:nth-of-type(2) &gt; button:nth-of-type(1)</w:t>
            </w:r>
          </w:p>
        </w:tc>
        <w:tc>
          <w:tcPr>
            <w:tcW w:w="5100" w:type="dxa"/>
          </w:tcPr>
          <w:p>
            <w:r>
              <w:rPr/>
              <w:t xml:space="preserve">Accept and Continue</w:t>
            </w:r>
          </w:p>
        </w:tc>
      </w:tr>
      <w:tr>
        <w:tc>
          <w:tcPr>
            <w:tcW w:w="900" w:type="dxa"/>
          </w:tcPr>
          <w:p>
            <w:r>
              <w:rPr/>
              <w:t xml:space="preserve">EN-01696</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div:nth-of-type(2) &gt; a:nth-of-type(1)</w:t>
            </w:r>
          </w:p>
        </w:tc>
        <w:tc>
          <w:tcPr>
            <w:tcW w:w="5100" w:type="dxa"/>
          </w:tcPr>
          <w:p>
            <w:r>
              <w:rPr/>
              <w:t xml:space="preserve">Ask a Question First</w:t>
            </w:r>
          </w:p>
        </w:tc>
      </w:tr>
      <w:tr>
        <w:tc>
          <w:tcPr>
            <w:tcW w:w="900" w:type="dxa"/>
          </w:tcPr>
          <w:p>
            <w:r>
              <w:rPr/>
              <w:t xml:space="preserve">EN-01697</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w:t>
            </w:r>
          </w:p>
        </w:tc>
        <w:tc>
          <w:tcPr>
            <w:tcW w:w="5100" w:type="dxa"/>
          </w:tcPr>
          <w:p>
            <w:r>
              <w:rPr/>
              <w:t xml:space="preserve">Legal and service questions:</w:t>
            </w:r>
          </w:p>
        </w:tc>
      </w:tr>
      <w:tr>
        <w:tc>
          <w:tcPr>
            <w:tcW w:w="900" w:type="dxa"/>
          </w:tcPr>
          <w:p>
            <w:r>
              <w:rPr/>
              <w:t xml:space="preserve">EN-01698</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 &gt; a:nth-of-type(1)</w:t>
            </w:r>
          </w:p>
        </w:tc>
        <w:tc>
          <w:tcPr>
            <w:tcW w:w="5100" w:type="dxa"/>
          </w:tcPr>
          <w:p>
            <w:r>
              <w:rPr/>
              <w:t xml:space="preserve">suportesofiati@gmail.com</w:t>
            </w:r>
          </w:p>
        </w:tc>
      </w:tr>
      <w:tr>
        <w:tc>
          <w:tcPr>
            <w:tcW w:w="900" w:type="dxa"/>
          </w:tcPr>
          <w:p>
            <w:r>
              <w:rPr/>
              <w:t xml:space="preserve">EN-01699</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w:t>
            </w:r>
          </w:p>
        </w:tc>
        <w:tc>
          <w:tcPr>
            <w:tcW w:w="5100" w:type="dxa"/>
          </w:tcPr>
          <w:p>
            <w:r>
              <w:rPr/>
              <w:t xml:space="preserve">·</w:t>
            </w:r>
          </w:p>
        </w:tc>
      </w:tr>
      <w:tr>
        <w:tc>
          <w:tcPr>
            <w:tcW w:w="900" w:type="dxa"/>
          </w:tcPr>
          <w:p>
            <w:r>
              <w:rPr/>
              <w:t xml:space="preserve">EN-01700</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 &gt; a:nth-of-type(2)</w:t>
            </w:r>
          </w:p>
        </w:tc>
        <w:tc>
          <w:tcPr>
            <w:tcW w:w="5100" w:type="dxa"/>
          </w:tcPr>
          <w:p>
            <w:r>
              <w:rPr/>
              <w:t xml:space="preserve">+55 43 99104-3536</w:t>
            </w:r>
          </w:p>
        </w:tc>
      </w:tr>
    </w:tbl>
    <w:p>
      <w:pPr>
        <w:pStyle w:val="Heading1"/>
      </w:pPr>
      <w:r>
        <w:t xml:space="preserve">mission.html</w:t>
      </w:r>
    </w:p>
    <w:p>
      <w:pPr>
        <w:pStyle w:val="Normal"/>
      </w:pPr>
      <w:r>
        <w:t xml:space="preserve">Source SHA-256: 549a9c9f61483b0df1be3863391fce42cad90be4970985c8454d47b92adf66a2</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EN-01701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EN-01702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EN-01703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Mission</w:t>
            </w:r>
          </w:p>
        </w:tc>
      </w:tr>
      <w:tr>
        <w:tc>
          <w:tcPr>
            <w:tcW w:w="900" w:type="dxa"/>
          </w:tcPr>
          <w:p>
            <w:r>
              <w:rPr/>
              <w:t xml:space="preserve">EN-01704</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p:nth-of-type(1)</w:t>
            </w:r>
          </w:p>
        </w:tc>
        <w:tc>
          <w:tcPr>
            <w:tcW w:w="5100" w:type="dxa"/>
          </w:tcPr>
          <w:p>
            <w:r>
              <w:rPr/>
              <w:t xml:space="preserve">Mission</w:t>
            </w:r>
          </w:p>
        </w:tc>
      </w:tr>
      <w:tr>
        <w:tc>
          <w:tcPr>
            <w:tcW w:w="900" w:type="dxa"/>
          </w:tcPr>
          <w:p>
            <w:r>
              <w:rPr/>
              <w:t xml:space="preserve">EN-01705</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p:nth-of-type(2) &gt; span:nth-of-type(1)</w:t>
            </w:r>
          </w:p>
        </w:tc>
        <w:tc>
          <w:tcPr>
            <w:tcW w:w="5100" w:type="dxa"/>
          </w:tcPr>
          <w:p>
            <w:r>
              <w:rPr/>
              <w:t xml:space="preserve">Franciele Sofiati · Biomedical Aesthetics</w:t>
            </w:r>
          </w:p>
        </w:tc>
      </w:tr>
      <w:tr>
        <w:tc>
          <w:tcPr>
            <w:tcW w:w="900" w:type="dxa"/>
          </w:tcPr>
          <w:p>
            <w:r>
              <w:rPr/>
              <w:t xml:space="preserve">EN-01706</w:t>
            </w:r>
          </w:p>
        </w:tc>
        <w:tc>
          <w:tcPr>
            <w:tcW w:w="1700" w:type="dxa"/>
          </w:tcPr>
          <w:p>
            <w:r>
              <w:rPr/>
              <w:t xml:space="preserve">Visible text</w:t>
            </w:r>
          </w:p>
        </w:tc>
        <w:tc>
          <w:tcPr>
            <w:tcW w:w="2200" w:type="dxa"/>
          </w:tcPr>
          <w:p>
            <w:r>
              <w:rPr/>
              <w:t xml:space="preserve">html:nth-of-type(1) &gt; body:nth-of-type(1) &gt; main#main &gt; section#my-mission &gt; div:nth-of-type(1) &gt; div:nth-of-type(1) &gt; h1#mission-01-how-care-should-feel</w:t>
            </w:r>
          </w:p>
        </w:tc>
        <w:tc>
          <w:tcPr>
            <w:tcW w:w="5100" w:type="dxa"/>
          </w:tcPr>
          <w:p>
            <w:r>
              <w:rPr/>
              <w:t xml:space="preserve">How Care Should Feel</w:t>
            </w:r>
          </w:p>
        </w:tc>
      </w:tr>
      <w:tr>
        <w:tc>
          <w:tcPr>
            <w:tcW w:w="900" w:type="dxa"/>
          </w:tcPr>
          <w:p>
            <w:r>
              <w:rPr/>
              <w:t xml:space="preserve">EN-01707</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p:nth-of-type(3)</w:t>
            </w:r>
          </w:p>
        </w:tc>
        <w:tc>
          <w:tcPr>
            <w:tcW w:w="5100" w:type="dxa"/>
          </w:tcPr>
          <w:p>
            <w:r>
              <w:rPr/>
              <w:t xml:space="preserve">Be heard, understand your options and choose without pressure.</w:t>
            </w:r>
          </w:p>
        </w:tc>
      </w:tr>
      <w:tr>
        <w:tc>
          <w:tcPr>
            <w:tcW w:w="900" w:type="dxa"/>
          </w:tcPr>
          <w:p>
            <w:r>
              <w:rPr/>
              <w:t xml:space="preserve">EN-01708</w:t>
            </w:r>
          </w:p>
        </w:tc>
        <w:tc>
          <w:tcPr>
            <w:tcW w:w="1700" w:type="dxa"/>
          </w:tcPr>
          <w:p>
            <w:r>
              <w:rPr/>
              <w:t xml:space="preserve">Visible text</w:t>
            </w:r>
          </w:p>
        </w:tc>
        <w:tc>
          <w:tcPr>
            <w:tcW w:w="2200" w:type="dxa"/>
          </w:tcPr>
          <w:p>
            <w:r>
              <w:rPr/>
              <w:t xml:space="preserve">html:nth-of-type(1) &gt; body:nth-of-type(1) &gt; main#main &gt; section#my-mission &gt; div:nth-of-type(1) &gt; div:nth-of-type(1) &gt; div:nth-of-type(1) &gt; a:nth-of-type(1)</w:t>
            </w:r>
          </w:p>
        </w:tc>
        <w:tc>
          <w:tcPr>
            <w:tcW w:w="5100" w:type="dxa"/>
          </w:tcPr>
          <w:p>
            <w:r>
              <w:rPr/>
              <w:t xml:space="preserve">Consult</w:t>
            </w:r>
          </w:p>
        </w:tc>
      </w:tr>
      <w:tr>
        <w:tc>
          <w:tcPr>
            <w:tcW w:w="900" w:type="dxa"/>
          </w:tcPr>
          <w:p>
            <w:r>
              <w:rPr/>
              <w:t xml:space="preserve">EN-01709</w:t>
            </w:r>
          </w:p>
        </w:tc>
        <w:tc>
          <w:tcPr>
            <w:tcW w:w="1700" w:type="dxa"/>
          </w:tcPr>
          <w:p>
            <w:r>
              <w:rPr/>
              <w:t xml:space="preserve">Visible text</w:t>
            </w:r>
          </w:p>
        </w:tc>
        <w:tc>
          <w:tcPr>
            <w:tcW w:w="2200" w:type="dxa"/>
          </w:tcPr>
          <w:p>
            <w:r>
              <w:rPr/>
              <w:t xml:space="preserve">html:nth-of-type(1) &gt; body:nth-of-type(1) &gt; main#main &gt; section#my-mission &gt; div:nth-of-type(1) &gt; div:nth-of-type(1) &gt; div:nth-of-type(1) &gt; a:nth-of-type(2)</w:t>
            </w:r>
          </w:p>
        </w:tc>
        <w:tc>
          <w:tcPr>
            <w:tcW w:w="5100" w:type="dxa"/>
          </w:tcPr>
          <w:p>
            <w:r>
              <w:rPr/>
              <w:t xml:space="preserve">Contact</w:t>
            </w:r>
          </w:p>
        </w:tc>
      </w:tr>
      <w:tr>
        <w:tc>
          <w:tcPr>
            <w:tcW w:w="900" w:type="dxa"/>
          </w:tcPr>
          <w:p>
            <w:r>
              <w:rPr/>
              <w:t xml:space="preserve">EN-01710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EN-01711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EN-01712</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span:nth-of-type(1)</w:t>
            </w:r>
          </w:p>
        </w:tc>
        <w:tc>
          <w:tcPr>
            <w:tcW w:w="5100" w:type="dxa"/>
          </w:tcPr>
          <w:p>
            <w:r>
              <w:rPr/>
              <w:t xml:space="preserve">01</w:t>
            </w:r>
          </w:p>
        </w:tc>
      </w:tr>
      <w:tr>
        <w:tc>
          <w:tcPr>
            <w:tcW w:w="900" w:type="dxa"/>
          </w:tcPr>
          <w:p>
            <w:r>
              <w:rPr/>
              <w:t xml:space="preserve">EN-01713</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p:nth-of-type(1)</w:t>
            </w:r>
          </w:p>
        </w:tc>
        <w:tc>
          <w:tcPr>
            <w:tcW w:w="5100" w:type="dxa"/>
          </w:tcPr>
          <w:p>
            <w:r>
              <w:rPr/>
              <w:t xml:space="preserve">WHY IT MATTERS</w:t>
            </w:r>
          </w:p>
        </w:tc>
      </w:tr>
      <w:tr>
        <w:tc>
          <w:tcPr>
            <w:tcW w:w="900" w:type="dxa"/>
          </w:tcPr>
          <w:p>
            <w:r>
              <w:rPr/>
              <w:t xml:space="preserve">EN-01714</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h2#mission-02-care-that-respects-you</w:t>
            </w:r>
          </w:p>
        </w:tc>
        <w:tc>
          <w:tcPr>
            <w:tcW w:w="5100" w:type="dxa"/>
          </w:tcPr>
          <w:p>
            <w:r>
              <w:rPr/>
              <w:t xml:space="preserve">Care That Respects You</w:t>
            </w:r>
          </w:p>
        </w:tc>
      </w:tr>
      <w:tr>
        <w:tc>
          <w:tcPr>
            <w:tcW w:w="900" w:type="dxa"/>
          </w:tcPr>
          <w:p>
            <w:r>
              <w:rPr/>
              <w:t xml:space="preserve">EN-01715</w:t>
            </w:r>
          </w:p>
        </w:tc>
        <w:tc>
          <w:tcPr>
            <w:tcW w:w="1700" w:type="dxa"/>
          </w:tcPr>
          <w:p>
            <w:r>
              <w:rPr/>
              <w:t xml:space="preserve">Visible text</w:t>
            </w:r>
          </w:p>
        </w:tc>
        <w:tc>
          <w:tcPr>
            <w:tcW w:w="2200" w:type="dxa"/>
          </w:tcPr>
          <w:p>
            <w:r>
              <w:rPr/>
              <w:t xml:space="preserve">html:nth-of-type(1) &gt; body:nth-of-type(1) &gt; main#main &gt; section#why-it-matters &gt; div:nth-of-type(1) &gt; div:nth-of-type(1) &gt; p:nth-of-type(1)</w:t>
            </w:r>
          </w:p>
        </w:tc>
        <w:tc>
          <w:tcPr>
            <w:tcW w:w="5100" w:type="dxa"/>
          </w:tcPr>
          <w:p>
            <w:r>
              <w:rPr/>
              <w:t xml:space="preserve">I want aesthetic care to leave you feeling more informed and more comfortable in your own decisions. That means making room for what concerns you without turning every natural feature into something that needs treatment.</w:t>
            </w:r>
          </w:p>
        </w:tc>
      </w:tr>
      <w:tr>
        <w:tc>
          <w:tcPr>
            <w:tcW w:w="900" w:type="dxa"/>
          </w:tcPr>
          <w:p>
            <w:r>
              <w:rPr/>
              <w:t xml:space="preserve">EN-01716</w:t>
            </w:r>
          </w:p>
        </w:tc>
        <w:tc>
          <w:tcPr>
            <w:tcW w:w="1700" w:type="dxa"/>
          </w:tcPr>
          <w:p>
            <w:r>
              <w:rPr/>
              <w:t xml:space="preserve">Visible text</w:t>
            </w:r>
          </w:p>
        </w:tc>
        <w:tc>
          <w:tcPr>
            <w:tcW w:w="2200" w:type="dxa"/>
          </w:tcPr>
          <w:p>
            <w:r>
              <w:rPr/>
              <w:t xml:space="preserve">html:nth-of-type(1) &gt; body:nth-of-type(1) &gt; main#main &gt; section#why-it-matters &gt; div:nth-of-type(1) &gt; div:nth-of-type(1) &gt; p:nth-of-type(2)</w:t>
            </w:r>
          </w:p>
        </w:tc>
        <w:tc>
          <w:tcPr>
            <w:tcW w:w="5100" w:type="dxa"/>
          </w:tcPr>
          <w:p>
            <w:r>
              <w:rPr/>
              <w:t xml:space="preserve">You deserve an honest conversation about what may help, what may not and what can reasonably be expected.</w:t>
            </w:r>
          </w:p>
        </w:tc>
      </w:tr>
      <w:tr>
        <w:tc>
          <w:tcPr>
            <w:tcW w:w="900" w:type="dxa"/>
          </w:tcPr>
          <w:p>
            <w:r>
              <w:rPr/>
              <w:t xml:space="preserve">EN-01717</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h3:nth-of-type(1)</w:t>
            </w:r>
          </w:p>
        </w:tc>
        <w:tc>
          <w:tcPr>
            <w:tcW w:w="5100" w:type="dxa"/>
          </w:tcPr>
          <w:p>
            <w:r>
              <w:rPr/>
              <w:t xml:space="preserve">What you can expect</w:t>
            </w:r>
          </w:p>
        </w:tc>
      </w:tr>
      <w:tr>
        <w:tc>
          <w:tcPr>
            <w:tcW w:w="900" w:type="dxa"/>
          </w:tcPr>
          <w:p>
            <w:r>
              <w:rPr/>
              <w:t xml:space="preserve">EN-01718</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li:nth-of-type(1) &gt; span:nth-of-type(1)</w:t>
            </w:r>
          </w:p>
        </w:tc>
        <w:tc>
          <w:tcPr>
            <w:tcW w:w="5100" w:type="dxa"/>
          </w:tcPr>
          <w:p>
            <w:r>
              <w:rPr/>
              <w:t xml:space="preserve">Time to explain the concern in your own words</w:t>
            </w:r>
          </w:p>
        </w:tc>
      </w:tr>
      <w:tr>
        <w:tc>
          <w:tcPr>
            <w:tcW w:w="900" w:type="dxa"/>
          </w:tcPr>
          <w:p>
            <w:r>
              <w:rPr/>
              <w:t xml:space="preserve">EN-01719</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li:nth-of-type(2) &gt; span:nth-of-type(1)</w:t>
            </w:r>
          </w:p>
        </w:tc>
        <w:tc>
          <w:tcPr>
            <w:tcW w:w="5100" w:type="dxa"/>
          </w:tcPr>
          <w:p>
            <w:r>
              <w:rPr/>
              <w:t xml:space="preserve">A recommendation with a clear reason</w:t>
            </w:r>
          </w:p>
        </w:tc>
      </w:tr>
      <w:tr>
        <w:tc>
          <w:tcPr>
            <w:tcW w:w="900" w:type="dxa"/>
          </w:tcPr>
          <w:p>
            <w:r>
              <w:rPr/>
              <w:t xml:space="preserve">EN-01720</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li:nth-of-type(3) &gt; span:nth-of-type(1)</w:t>
            </w:r>
          </w:p>
        </w:tc>
        <w:tc>
          <w:tcPr>
            <w:tcW w:w="5100" w:type="dxa"/>
          </w:tcPr>
          <w:p>
            <w:r>
              <w:rPr/>
              <w:t xml:space="preserve">Respect for your features, preferences and boundaries</w:t>
            </w:r>
          </w:p>
        </w:tc>
      </w:tr>
      <w:tr>
        <w:tc>
          <w:tcPr>
            <w:tcW w:w="900" w:type="dxa"/>
          </w:tcPr>
          <w:p>
            <w:r>
              <w:rPr/>
              <w:t xml:space="preserve">EN-01721</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li:nth-of-type(4) &gt; span:nth-of-type(1)</w:t>
            </w:r>
          </w:p>
        </w:tc>
        <w:tc>
          <w:tcPr>
            <w:tcW w:w="5100" w:type="dxa"/>
          </w:tcPr>
          <w:p>
            <w:r>
              <w:rPr/>
              <w:t xml:space="preserve">Preparation and aftercare that make sense for the procedure</w:t>
            </w:r>
          </w:p>
        </w:tc>
      </w:tr>
      <w:tr>
        <w:tc>
          <w:tcPr>
            <w:tcW w:w="900" w:type="dxa"/>
          </w:tcPr>
          <w:p>
            <w:r>
              <w:rPr/>
              <w:t xml:space="preserve">EN-01722</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h3:nth-of-type(1)</w:t>
            </w:r>
          </w:p>
        </w:tc>
        <w:tc>
          <w:tcPr>
            <w:tcW w:w="5100" w:type="dxa"/>
          </w:tcPr>
          <w:p>
            <w:r>
              <w:rPr/>
              <w:t xml:space="preserve">What I will not do</w:t>
            </w:r>
          </w:p>
        </w:tc>
      </w:tr>
      <w:tr>
        <w:tc>
          <w:tcPr>
            <w:tcW w:w="900" w:type="dxa"/>
          </w:tcPr>
          <w:p>
            <w:r>
              <w:rPr/>
              <w:t xml:space="preserve">EN-01723</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li:nth-of-type(1) &gt; span:nth-of-type(1)</w:t>
            </w:r>
          </w:p>
        </w:tc>
        <w:tc>
          <w:tcPr>
            <w:tcW w:w="5100" w:type="dxa"/>
          </w:tcPr>
          <w:p>
            <w:r>
              <w:rPr/>
              <w:t xml:space="preserve">Create urgency around an elective decision</w:t>
            </w:r>
          </w:p>
        </w:tc>
      </w:tr>
      <w:tr>
        <w:tc>
          <w:tcPr>
            <w:tcW w:w="900" w:type="dxa"/>
          </w:tcPr>
          <w:p>
            <w:r>
              <w:rPr/>
              <w:t xml:space="preserve">EN-01724</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li:nth-of-type(2) &gt; span:nth-of-type(1)</w:t>
            </w:r>
          </w:p>
        </w:tc>
        <w:tc>
          <w:tcPr>
            <w:tcW w:w="5100" w:type="dxa"/>
          </w:tcPr>
          <w:p>
            <w:r>
              <w:rPr/>
              <w:t xml:space="preserve">Recommend more simply because more is available</w:t>
            </w:r>
          </w:p>
        </w:tc>
      </w:tr>
      <w:tr>
        <w:tc>
          <w:tcPr>
            <w:tcW w:w="900" w:type="dxa"/>
          </w:tcPr>
          <w:p>
            <w:r>
              <w:rPr/>
              <w:t xml:space="preserve">EN-01725</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li:nth-of-type(3) &gt; span:nth-of-type(1)</w:t>
            </w:r>
          </w:p>
        </w:tc>
        <w:tc>
          <w:tcPr>
            <w:tcW w:w="5100" w:type="dxa"/>
          </w:tcPr>
          <w:p>
            <w:r>
              <w:rPr/>
              <w:t xml:space="preserve">Promise a result that cannot be guaranteed</w:t>
            </w:r>
          </w:p>
        </w:tc>
      </w:tr>
      <w:tr>
        <w:tc>
          <w:tcPr>
            <w:tcW w:w="900" w:type="dxa"/>
          </w:tcPr>
          <w:p>
            <w:r>
              <w:rPr/>
              <w:t xml:space="preserve">EN-01726</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li:nth-of-type(4) &gt; span:nth-of-type(1)</w:t>
            </w:r>
          </w:p>
        </w:tc>
        <w:tc>
          <w:tcPr>
            <w:tcW w:w="5100" w:type="dxa"/>
          </w:tcPr>
          <w:p>
            <w:r>
              <w:rPr/>
              <w:t xml:space="preserve">Proceed when timing, health or skin condition makes waiting safer</w:t>
            </w:r>
          </w:p>
        </w:tc>
      </w:tr>
      <w:tr>
        <w:tc>
          <w:tcPr>
            <w:tcW w:w="900" w:type="dxa"/>
          </w:tcPr>
          <w:p>
            <w:r>
              <w:rPr/>
              <w:t xml:space="preserve">EN-01727</w:t>
            </w:r>
          </w:p>
        </w:tc>
        <w:tc>
          <w:tcPr>
            <w:tcW w:w="1700" w:type="dxa"/>
          </w:tcPr>
          <w:p>
            <w:r>
              <w:rPr/>
              <w:t xml:space="preserve">Visible text</w:t>
            </w:r>
          </w:p>
        </w:tc>
        <w:tc>
          <w:tcPr>
            <w:tcW w:w="2200" w:type="dxa"/>
          </w:tcPr>
          <w:p>
            <w:r>
              <w:rPr/>
              <w:t xml:space="preserve">html:nth-of-type(1) &gt; body:nth-of-type(1) &gt; main#main &gt; section#why-it-matters &gt; div:nth-of-type(1) &gt; div:nth-of-type(1) &gt; figure:nth-of-type(1) &gt; blockquote:nth-of-type(1) &gt; p:nth-of-type(1)</w:t>
            </w:r>
          </w:p>
        </w:tc>
        <w:tc>
          <w:tcPr>
            <w:tcW w:w="5100" w:type="dxa"/>
          </w:tcPr>
          <w:p>
            <w:r>
              <w:rPr/>
              <w:t xml:space="preserve">You deserve care that helps you feel more confident, while still feeling completely like yourself.</w:t>
            </w:r>
          </w:p>
        </w:tc>
      </w:tr>
      <w:tr>
        <w:tc>
          <w:tcPr>
            <w:tcW w:w="900" w:type="dxa"/>
          </w:tcPr>
          <w:p>
            <w:r>
              <w:rPr/>
              <w:t xml:space="preserve">EN-01728</w:t>
            </w:r>
          </w:p>
        </w:tc>
        <w:tc>
          <w:tcPr>
            <w:tcW w:w="1700" w:type="dxa"/>
          </w:tcPr>
          <w:p>
            <w:r>
              <w:rPr/>
              <w:t xml:space="preserve">Visible text</w:t>
            </w:r>
          </w:p>
        </w:tc>
        <w:tc>
          <w:tcPr>
            <w:tcW w:w="2200" w:type="dxa"/>
          </w:tcPr>
          <w:p>
            <w:r>
              <w:rPr/>
              <w:t xml:space="preserve">html:nth-of-type(1) &gt; body:nth-of-type(1) &gt; main#main &gt; section#why-it-matters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EN-01729</w:t>
            </w:r>
          </w:p>
        </w:tc>
        <w:tc>
          <w:tcPr>
            <w:tcW w:w="1700" w:type="dxa"/>
          </w:tcPr>
          <w:p>
            <w:r>
              <w:rPr/>
              <w:t xml:space="preserve">Visible text</w:t>
            </w:r>
          </w:p>
        </w:tc>
        <w:tc>
          <w:tcPr>
            <w:tcW w:w="2200" w:type="dxa"/>
          </w:tcPr>
          <w:p>
            <w:r>
              <w:rPr/>
              <w:t xml:space="preserve">html:nth-of-type(1) &gt; body:nth-of-type(1) &gt; main#main &gt; section#the-change &gt; div:nth-of-type(1) &gt; header:nth-of-type(1) &gt; span:nth-of-type(1)</w:t>
            </w:r>
          </w:p>
        </w:tc>
        <w:tc>
          <w:tcPr>
            <w:tcW w:w="5100" w:type="dxa"/>
          </w:tcPr>
          <w:p>
            <w:r>
              <w:rPr/>
              <w:t xml:space="preserve">02</w:t>
            </w:r>
          </w:p>
        </w:tc>
      </w:tr>
      <w:tr>
        <w:tc>
          <w:tcPr>
            <w:tcW w:w="900" w:type="dxa"/>
          </w:tcPr>
          <w:p>
            <w:r>
              <w:rPr/>
              <w:t xml:space="preserve">EN-01730</w:t>
            </w:r>
          </w:p>
        </w:tc>
        <w:tc>
          <w:tcPr>
            <w:tcW w:w="1700" w:type="dxa"/>
          </w:tcPr>
          <w:p>
            <w:r>
              <w:rPr/>
              <w:t xml:space="preserve">Visible text</w:t>
            </w:r>
          </w:p>
        </w:tc>
        <w:tc>
          <w:tcPr>
            <w:tcW w:w="2200" w:type="dxa"/>
          </w:tcPr>
          <w:p>
            <w:r>
              <w:rPr/>
              <w:t xml:space="preserve">html:nth-of-type(1) &gt; body:nth-of-type(1) &gt; main#main &gt; section#the-change &gt; div:nth-of-type(1) &gt; header:nth-of-type(1) &gt; p:nth-of-type(1)</w:t>
            </w:r>
          </w:p>
        </w:tc>
        <w:tc>
          <w:tcPr>
            <w:tcW w:w="5100" w:type="dxa"/>
          </w:tcPr>
          <w:p>
            <w:r>
              <w:rPr/>
              <w:t xml:space="preserve">THE CHANGE</w:t>
            </w:r>
          </w:p>
        </w:tc>
      </w:tr>
      <w:tr>
        <w:tc>
          <w:tcPr>
            <w:tcW w:w="900" w:type="dxa"/>
          </w:tcPr>
          <w:p>
            <w:r>
              <w:rPr/>
              <w:t xml:space="preserve">EN-01731</w:t>
            </w:r>
          </w:p>
        </w:tc>
        <w:tc>
          <w:tcPr>
            <w:tcW w:w="1700" w:type="dxa"/>
          </w:tcPr>
          <w:p>
            <w:r>
              <w:rPr/>
              <w:t xml:space="preserve">Visible text</w:t>
            </w:r>
          </w:p>
        </w:tc>
        <w:tc>
          <w:tcPr>
            <w:tcW w:w="2200" w:type="dxa"/>
          </w:tcPr>
          <w:p>
            <w:r>
              <w:rPr/>
              <w:t xml:space="preserve">html:nth-of-type(1) &gt; body:nth-of-type(1) &gt; main#main &gt; section#the-change &gt; div:nth-of-type(1) &gt; header:nth-of-type(1) &gt; h2#mission-03-listening-changes-the-plan</w:t>
            </w:r>
          </w:p>
        </w:tc>
        <w:tc>
          <w:tcPr>
            <w:tcW w:w="5100" w:type="dxa"/>
          </w:tcPr>
          <w:p>
            <w:r>
              <w:rPr/>
              <w:t xml:space="preserve">Listening Changes the Plan</w:t>
            </w:r>
          </w:p>
        </w:tc>
      </w:tr>
      <w:tr>
        <w:tc>
          <w:tcPr>
            <w:tcW w:w="900" w:type="dxa"/>
          </w:tcPr>
          <w:p>
            <w:r>
              <w:rPr/>
              <w:t xml:space="preserve">EN-01732</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article:nth-of-type(1) &gt; h3:nth-of-type(1)</w:t>
            </w:r>
          </w:p>
        </w:tc>
        <w:tc>
          <w:tcPr>
            <w:tcW w:w="5100" w:type="dxa"/>
          </w:tcPr>
          <w:p>
            <w:r>
              <w:rPr/>
              <w:t xml:space="preserve">Your concern</w:t>
            </w:r>
          </w:p>
        </w:tc>
      </w:tr>
      <w:tr>
        <w:tc>
          <w:tcPr>
            <w:tcW w:w="900" w:type="dxa"/>
          </w:tcPr>
          <w:p>
            <w:r>
              <w:rPr/>
              <w:t xml:space="preserve">EN-01733</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article:nth-of-type(1) &gt; p:nth-of-type(1)</w:t>
            </w:r>
          </w:p>
        </w:tc>
        <w:tc>
          <w:tcPr>
            <w:tcW w:w="5100" w:type="dxa"/>
          </w:tcPr>
          <w:p>
            <w:r>
              <w:rPr/>
              <w:t xml:space="preserve">I first want to understand what you notice, how it affects you and why you are seeking guidance now.</w:t>
            </w:r>
          </w:p>
        </w:tc>
      </w:tr>
      <w:tr>
        <w:tc>
          <w:tcPr>
            <w:tcW w:w="900" w:type="dxa"/>
          </w:tcPr>
          <w:p>
            <w:r>
              <w:rPr/>
              <w:t xml:space="preserve">EN-01734</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article:nth-of-type(2) &gt; h3:nth-of-type(1)</w:t>
            </w:r>
          </w:p>
        </w:tc>
        <w:tc>
          <w:tcPr>
            <w:tcW w:w="5100" w:type="dxa"/>
          </w:tcPr>
          <w:p>
            <w:r>
              <w:rPr/>
              <w:t xml:space="preserve">Your context</w:t>
            </w:r>
          </w:p>
        </w:tc>
      </w:tr>
      <w:tr>
        <w:tc>
          <w:tcPr>
            <w:tcW w:w="900" w:type="dxa"/>
          </w:tcPr>
          <w:p>
            <w:r>
              <w:rPr/>
              <w:t xml:space="preserve">EN-01735</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article:nth-of-type(2) &gt; p:nth-of-type(1)</w:t>
            </w:r>
          </w:p>
        </w:tc>
        <w:tc>
          <w:tcPr>
            <w:tcW w:w="5100" w:type="dxa"/>
          </w:tcPr>
          <w:p>
            <w:r>
              <w:rPr/>
              <w:t xml:space="preserve">Health history, medication, previous procedures, routine and upcoming commitments can all change what is sensible.</w:t>
            </w:r>
          </w:p>
        </w:tc>
      </w:tr>
      <w:tr>
        <w:tc>
          <w:tcPr>
            <w:tcW w:w="900" w:type="dxa"/>
          </w:tcPr>
          <w:p>
            <w:r>
              <w:rPr/>
              <w:t xml:space="preserve">EN-01736</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article:nth-of-type(3) &gt; h3:nth-of-type(1)</w:t>
            </w:r>
          </w:p>
        </w:tc>
        <w:tc>
          <w:tcPr>
            <w:tcW w:w="5100" w:type="dxa"/>
          </w:tcPr>
          <w:p>
            <w:r>
              <w:rPr/>
              <w:t xml:space="preserve">Your priorities</w:t>
            </w:r>
          </w:p>
        </w:tc>
      </w:tr>
      <w:tr>
        <w:tc>
          <w:tcPr>
            <w:tcW w:w="900" w:type="dxa"/>
          </w:tcPr>
          <w:p>
            <w:r>
              <w:rPr/>
              <w:t xml:space="preserve">EN-01737</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article:nth-of-type(3) &gt; p:nth-of-type(1)</w:t>
            </w:r>
          </w:p>
        </w:tc>
        <w:tc>
          <w:tcPr>
            <w:tcW w:w="5100" w:type="dxa"/>
          </w:tcPr>
          <w:p>
            <w:r>
              <w:rPr/>
              <w:t xml:space="preserve">The degree of change you want and the recovery you can manage belong in the decision.</w:t>
            </w:r>
          </w:p>
        </w:tc>
      </w:tr>
      <w:tr>
        <w:tc>
          <w:tcPr>
            <w:tcW w:w="900" w:type="dxa"/>
          </w:tcPr>
          <w:p>
            <w:r>
              <w:rPr/>
              <w:t xml:space="preserve">EN-01738</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article:nth-of-type(4) &gt; h3:nth-of-type(1)</w:t>
            </w:r>
          </w:p>
        </w:tc>
        <w:tc>
          <w:tcPr>
            <w:tcW w:w="5100" w:type="dxa"/>
          </w:tcPr>
          <w:p>
            <w:r>
              <w:rPr/>
              <w:t xml:space="preserve">Your questions</w:t>
            </w:r>
          </w:p>
        </w:tc>
      </w:tr>
      <w:tr>
        <w:tc>
          <w:tcPr>
            <w:tcW w:w="900" w:type="dxa"/>
          </w:tcPr>
          <w:p>
            <w:r>
              <w:rPr/>
              <w:t xml:space="preserve">EN-01739</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article:nth-of-type(4) &gt; p:nth-of-type(1)</w:t>
            </w:r>
          </w:p>
        </w:tc>
        <w:tc>
          <w:tcPr>
            <w:tcW w:w="5100" w:type="dxa"/>
          </w:tcPr>
          <w:p>
            <w:r>
              <w:rPr/>
              <w:t xml:space="preserve">Uncertainty is welcome. Questions help make consent more informed and the plan more useful.</w:t>
            </w:r>
          </w:p>
        </w:tc>
      </w:tr>
      <w:tr>
        <w:tc>
          <w:tcPr>
            <w:tcW w:w="900" w:type="dxa"/>
          </w:tcPr>
          <w:p>
            <w:r>
              <w:rPr/>
              <w:t xml:space="preserve">EN-01740</w:t>
            </w:r>
          </w:p>
        </w:tc>
        <w:tc>
          <w:tcPr>
            <w:tcW w:w="1700" w:type="dxa"/>
          </w:tcPr>
          <w:p>
            <w:r>
              <w:rPr/>
              <w:t xml:space="preserve">Visible text</w:t>
            </w:r>
          </w:p>
        </w:tc>
        <w:tc>
          <w:tcPr>
            <w:tcW w:w="2200" w:type="dxa"/>
          </w:tcPr>
          <w:p>
            <w:r>
              <w:rPr/>
              <w:t xml:space="preserve">html:nth-of-type(1) &gt; body:nth-of-type(1) &gt; main#main &gt; section#the-change &gt; div:nth-of-type(1) &gt; p:nth-of-type(1)</w:t>
            </w:r>
          </w:p>
        </w:tc>
        <w:tc>
          <w:tcPr>
            <w:tcW w:w="5100" w:type="dxa"/>
          </w:tcPr>
          <w:p>
            <w:r>
              <w:rPr/>
              <w:t xml:space="preserve">Listening is not a courtesy added to treatment. It is clinical information that can change the recommendation.</w:t>
            </w:r>
          </w:p>
        </w:tc>
      </w:tr>
      <w:tr>
        <w:tc>
          <w:tcPr>
            <w:tcW w:w="900" w:type="dxa"/>
          </w:tcPr>
          <w:p>
            <w:r>
              <w:rPr/>
              <w:t xml:space="preserve">EN-01741</w:t>
            </w:r>
          </w:p>
        </w:tc>
        <w:tc>
          <w:tcPr>
            <w:tcW w:w="1700" w:type="dxa"/>
          </w:tcPr>
          <w:p>
            <w:r>
              <w:rPr/>
              <w:t xml:space="preserve">Visible text</w:t>
            </w:r>
          </w:p>
        </w:tc>
        <w:tc>
          <w:tcPr>
            <w:tcW w:w="2200" w:type="dxa"/>
          </w:tcPr>
          <w:p>
            <w:r>
              <w:rPr/>
              <w:t xml:space="preserve">html:nth-of-type(1) &gt; body:nth-of-type(1) &gt; main#main &gt; section#my-promise &gt; div:nth-of-type(1) &gt; header:nth-of-type(1) &gt; span:nth-of-type(1)</w:t>
            </w:r>
          </w:p>
        </w:tc>
        <w:tc>
          <w:tcPr>
            <w:tcW w:w="5100" w:type="dxa"/>
          </w:tcPr>
          <w:p>
            <w:r>
              <w:rPr/>
              <w:t xml:space="preserve">03</w:t>
            </w:r>
          </w:p>
        </w:tc>
      </w:tr>
      <w:tr>
        <w:tc>
          <w:tcPr>
            <w:tcW w:w="900" w:type="dxa"/>
          </w:tcPr>
          <w:p>
            <w:r>
              <w:rPr/>
              <w:t xml:space="preserve">EN-01742</w:t>
            </w:r>
          </w:p>
        </w:tc>
        <w:tc>
          <w:tcPr>
            <w:tcW w:w="1700" w:type="dxa"/>
          </w:tcPr>
          <w:p>
            <w:r>
              <w:rPr/>
              <w:t xml:space="preserve">Visible text</w:t>
            </w:r>
          </w:p>
        </w:tc>
        <w:tc>
          <w:tcPr>
            <w:tcW w:w="2200" w:type="dxa"/>
          </w:tcPr>
          <w:p>
            <w:r>
              <w:rPr/>
              <w:t xml:space="preserve">html:nth-of-type(1) &gt; body:nth-of-type(1) &gt; main#main &gt; section#my-promise &gt; div:nth-of-type(1) &gt; header:nth-of-type(1) &gt; p:nth-of-type(1)</w:t>
            </w:r>
          </w:p>
        </w:tc>
        <w:tc>
          <w:tcPr>
            <w:tcW w:w="5100" w:type="dxa"/>
          </w:tcPr>
          <w:p>
            <w:r>
              <w:rPr/>
              <w:t xml:space="preserve">MY PROMISE</w:t>
            </w:r>
          </w:p>
        </w:tc>
      </w:tr>
      <w:tr>
        <w:tc>
          <w:tcPr>
            <w:tcW w:w="900" w:type="dxa"/>
          </w:tcPr>
          <w:p>
            <w:r>
              <w:rPr/>
              <w:t xml:space="preserve">EN-01743</w:t>
            </w:r>
          </w:p>
        </w:tc>
        <w:tc>
          <w:tcPr>
            <w:tcW w:w="1700" w:type="dxa"/>
          </w:tcPr>
          <w:p>
            <w:r>
              <w:rPr/>
              <w:t xml:space="preserve">Visible text</w:t>
            </w:r>
          </w:p>
        </w:tc>
        <w:tc>
          <w:tcPr>
            <w:tcW w:w="2200" w:type="dxa"/>
          </w:tcPr>
          <w:p>
            <w:r>
              <w:rPr/>
              <w:t xml:space="preserve">html:nth-of-type(1) &gt; body:nth-of-type(1) &gt; main#main &gt; section#my-promise &gt; div:nth-of-type(1) &gt; header:nth-of-type(1) &gt; h2#mission-04-recommendations-with-reasons</w:t>
            </w:r>
          </w:p>
        </w:tc>
        <w:tc>
          <w:tcPr>
            <w:tcW w:w="5100" w:type="dxa"/>
          </w:tcPr>
          <w:p>
            <w:r>
              <w:rPr/>
              <w:t xml:space="preserve">Recommendations with Reasons</w:t>
            </w:r>
          </w:p>
        </w:tc>
      </w:tr>
      <w:tr>
        <w:tc>
          <w:tcPr>
            <w:tcW w:w="900" w:type="dxa"/>
          </w:tcPr>
          <w:p>
            <w:r>
              <w:rPr/>
              <w:t xml:space="preserve">EN-01744</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span:nth-of-type(1)</w:t>
            </w:r>
          </w:p>
        </w:tc>
        <w:tc>
          <w:tcPr>
            <w:tcW w:w="5100" w:type="dxa"/>
          </w:tcPr>
          <w:p>
            <w:r>
              <w:rPr/>
              <w:t xml:space="preserve">01</w:t>
            </w:r>
          </w:p>
        </w:tc>
      </w:tr>
      <w:tr>
        <w:tc>
          <w:tcPr>
            <w:tcW w:w="900" w:type="dxa"/>
          </w:tcPr>
          <w:p>
            <w:r>
              <w:rPr/>
              <w:t xml:space="preserve">EN-01745</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div:nth-of-type(1) &gt; h3:nth-of-type(1)</w:t>
            </w:r>
          </w:p>
        </w:tc>
        <w:tc>
          <w:tcPr>
            <w:tcW w:w="5100" w:type="dxa"/>
          </w:tcPr>
          <w:p>
            <w:r>
              <w:rPr/>
              <w:t xml:space="preserve">Listen</w:t>
            </w:r>
          </w:p>
        </w:tc>
      </w:tr>
      <w:tr>
        <w:tc>
          <w:tcPr>
            <w:tcW w:w="900" w:type="dxa"/>
          </w:tcPr>
          <w:p>
            <w:r>
              <w:rPr/>
              <w:t xml:space="preserve">EN-01746</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div:nth-of-type(1) &gt; p:nth-of-type(1)</w:t>
            </w:r>
          </w:p>
        </w:tc>
        <w:tc>
          <w:tcPr>
            <w:tcW w:w="5100" w:type="dxa"/>
          </w:tcPr>
          <w:p>
            <w:r>
              <w:rPr/>
              <w:t xml:space="preserve">Understand the concern, the hoped-for change and what would still feel natural to you.</w:t>
            </w:r>
          </w:p>
        </w:tc>
      </w:tr>
      <w:tr>
        <w:tc>
          <w:tcPr>
            <w:tcW w:w="900" w:type="dxa"/>
          </w:tcPr>
          <w:p>
            <w:r>
              <w:rPr/>
              <w:t xml:space="preserve">EN-01747</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span:nth-of-type(1)</w:t>
            </w:r>
          </w:p>
        </w:tc>
        <w:tc>
          <w:tcPr>
            <w:tcW w:w="5100" w:type="dxa"/>
          </w:tcPr>
          <w:p>
            <w:r>
              <w:rPr/>
              <w:t xml:space="preserve">02</w:t>
            </w:r>
          </w:p>
        </w:tc>
      </w:tr>
      <w:tr>
        <w:tc>
          <w:tcPr>
            <w:tcW w:w="900" w:type="dxa"/>
          </w:tcPr>
          <w:p>
            <w:r>
              <w:rPr/>
              <w:t xml:space="preserve">EN-01748</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div:nth-of-type(1) &gt; h3:nth-of-type(1)</w:t>
            </w:r>
          </w:p>
        </w:tc>
        <w:tc>
          <w:tcPr>
            <w:tcW w:w="5100" w:type="dxa"/>
          </w:tcPr>
          <w:p>
            <w:r>
              <w:rPr/>
              <w:t xml:space="preserve">Assess</w:t>
            </w:r>
          </w:p>
        </w:tc>
      </w:tr>
      <w:tr>
        <w:tc>
          <w:tcPr>
            <w:tcW w:w="900" w:type="dxa"/>
          </w:tcPr>
          <w:p>
            <w:r>
              <w:rPr/>
              <w:t xml:space="preserve">EN-01749</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div:nth-of-type(1) &gt; p:nth-of-type(1)</w:t>
            </w:r>
          </w:p>
        </w:tc>
        <w:tc>
          <w:tcPr>
            <w:tcW w:w="5100" w:type="dxa"/>
          </w:tcPr>
          <w:p>
            <w:r>
              <w:rPr/>
              <w:t xml:space="preserve">Consider the area, your history, current condition, previous care and possible contraindications.</w:t>
            </w:r>
          </w:p>
        </w:tc>
      </w:tr>
      <w:tr>
        <w:tc>
          <w:tcPr>
            <w:tcW w:w="900" w:type="dxa"/>
          </w:tcPr>
          <w:p>
            <w:r>
              <w:rPr/>
              <w:t xml:space="preserve">EN-01750</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span:nth-of-type(1)</w:t>
            </w:r>
          </w:p>
        </w:tc>
        <w:tc>
          <w:tcPr>
            <w:tcW w:w="5100" w:type="dxa"/>
          </w:tcPr>
          <w:p>
            <w:r>
              <w:rPr/>
              <w:t xml:space="preserve">03</w:t>
            </w:r>
          </w:p>
        </w:tc>
      </w:tr>
      <w:tr>
        <w:tc>
          <w:tcPr>
            <w:tcW w:w="900" w:type="dxa"/>
          </w:tcPr>
          <w:p>
            <w:r>
              <w:rPr/>
              <w:t xml:space="preserve">EN-01751</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div:nth-of-type(1) &gt; h3:nth-of-type(1)</w:t>
            </w:r>
          </w:p>
        </w:tc>
        <w:tc>
          <w:tcPr>
            <w:tcW w:w="5100" w:type="dxa"/>
          </w:tcPr>
          <w:p>
            <w:r>
              <w:rPr/>
              <w:t xml:space="preserve">Explain</w:t>
            </w:r>
          </w:p>
        </w:tc>
      </w:tr>
      <w:tr>
        <w:tc>
          <w:tcPr>
            <w:tcW w:w="900" w:type="dxa"/>
          </w:tcPr>
          <w:p>
            <w:r>
              <w:rPr/>
              <w:t xml:space="preserve">EN-01752</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div:nth-of-type(1) &gt; p:nth-of-type(1)</w:t>
            </w:r>
          </w:p>
        </w:tc>
        <w:tc>
          <w:tcPr>
            <w:tcW w:w="5100" w:type="dxa"/>
          </w:tcPr>
          <w:p>
            <w:r>
              <w:rPr/>
              <w:t xml:space="preserve">Describe suitable options, limits, preparation, recovery and alternatives in plain language.</w:t>
            </w:r>
          </w:p>
        </w:tc>
      </w:tr>
      <w:tr>
        <w:tc>
          <w:tcPr>
            <w:tcW w:w="900" w:type="dxa"/>
          </w:tcPr>
          <w:p>
            <w:r>
              <w:rPr/>
              <w:t xml:space="preserve">EN-01753</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span:nth-of-type(1)</w:t>
            </w:r>
          </w:p>
        </w:tc>
        <w:tc>
          <w:tcPr>
            <w:tcW w:w="5100" w:type="dxa"/>
          </w:tcPr>
          <w:p>
            <w:r>
              <w:rPr/>
              <w:t xml:space="preserve">04</w:t>
            </w:r>
          </w:p>
        </w:tc>
      </w:tr>
      <w:tr>
        <w:tc>
          <w:tcPr>
            <w:tcW w:w="900" w:type="dxa"/>
          </w:tcPr>
          <w:p>
            <w:r>
              <w:rPr/>
              <w:t xml:space="preserve">EN-01754</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div:nth-of-type(1) &gt; h3:nth-of-type(1)</w:t>
            </w:r>
          </w:p>
        </w:tc>
        <w:tc>
          <w:tcPr>
            <w:tcW w:w="5100" w:type="dxa"/>
          </w:tcPr>
          <w:p>
            <w:r>
              <w:rPr/>
              <w:t xml:space="preserve">Decide</w:t>
            </w:r>
          </w:p>
        </w:tc>
      </w:tr>
      <w:tr>
        <w:tc>
          <w:tcPr>
            <w:tcW w:w="900" w:type="dxa"/>
          </w:tcPr>
          <w:p>
            <w:r>
              <w:rPr/>
              <w:t xml:space="preserve">EN-01755</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div:nth-of-type(1) &gt; p:nth-of-type(1)</w:t>
            </w:r>
          </w:p>
        </w:tc>
        <w:tc>
          <w:tcPr>
            <w:tcW w:w="5100" w:type="dxa"/>
          </w:tcPr>
          <w:p>
            <w:r>
              <w:rPr/>
              <w:t xml:space="preserve">Give you space to proceed, prepare, wait or decline without being rushed.</w:t>
            </w:r>
          </w:p>
        </w:tc>
      </w:tr>
      <w:tr>
        <w:tc>
          <w:tcPr>
            <w:tcW w:w="900" w:type="dxa"/>
          </w:tcPr>
          <w:p>
            <w:r>
              <w:rPr/>
              <w:t xml:space="preserve">EN-01756</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span:nth-of-type(1)</w:t>
            </w:r>
          </w:p>
        </w:tc>
        <w:tc>
          <w:tcPr>
            <w:tcW w:w="5100" w:type="dxa"/>
          </w:tcPr>
          <w:p>
            <w:r>
              <w:rPr/>
              <w:t xml:space="preserve">05</w:t>
            </w:r>
          </w:p>
        </w:tc>
      </w:tr>
      <w:tr>
        <w:tc>
          <w:tcPr>
            <w:tcW w:w="900" w:type="dxa"/>
          </w:tcPr>
          <w:p>
            <w:r>
              <w:rPr/>
              <w:t xml:space="preserve">EN-01757</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div:nth-of-type(1) &gt; h3:nth-of-type(1)</w:t>
            </w:r>
          </w:p>
        </w:tc>
        <w:tc>
          <w:tcPr>
            <w:tcW w:w="5100" w:type="dxa"/>
          </w:tcPr>
          <w:p>
            <w:r>
              <w:rPr/>
              <w:t xml:space="preserve">Review</w:t>
            </w:r>
          </w:p>
        </w:tc>
      </w:tr>
      <w:tr>
        <w:tc>
          <w:tcPr>
            <w:tcW w:w="900" w:type="dxa"/>
          </w:tcPr>
          <w:p>
            <w:r>
              <w:rPr/>
              <w:t xml:space="preserve">EN-01758</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div:nth-of-type(1) &gt; p:nth-of-type(1)</w:t>
            </w:r>
          </w:p>
        </w:tc>
        <w:tc>
          <w:tcPr>
            <w:tcW w:w="5100" w:type="dxa"/>
          </w:tcPr>
          <w:p>
            <w:r>
              <w:rPr/>
              <w:t xml:space="preserve">Use your response to decide whether to continue, adjust, simplify or stop.</w:t>
            </w:r>
          </w:p>
        </w:tc>
      </w:tr>
      <w:tr>
        <w:tc>
          <w:tcPr>
            <w:tcW w:w="900" w:type="dxa"/>
          </w:tcPr>
          <w:p>
            <w:r>
              <w:rPr/>
              <w:t xml:space="preserve">EN-01759</w:t>
            </w:r>
          </w:p>
        </w:tc>
        <w:tc>
          <w:tcPr>
            <w:tcW w:w="1700" w:type="dxa"/>
          </w:tcPr>
          <w:p>
            <w:r>
              <w:rPr/>
              <w:t xml:space="preserve">Visible text</w:t>
            </w:r>
          </w:p>
        </w:tc>
        <w:tc>
          <w:tcPr>
            <w:tcW w:w="2200" w:type="dxa"/>
          </w:tcPr>
          <w:p>
            <w:r>
              <w:rPr/>
              <w:t xml:space="preserve">html:nth-of-type(1) &gt; body:nth-of-type(1) &gt; main#main &gt; section#my-promise &gt; div:nth-of-type(1) &gt; figure:nth-of-type(1) &gt; blockquote:nth-of-type(1) &gt; p:nth-of-type(1)</w:t>
            </w:r>
          </w:p>
        </w:tc>
        <w:tc>
          <w:tcPr>
            <w:tcW w:w="5100" w:type="dxa"/>
          </w:tcPr>
          <w:p>
            <w:r>
              <w:rPr/>
              <w:t xml:space="preserve">Confidence grows when you understand the choice and know that it remains yours.</w:t>
            </w:r>
          </w:p>
        </w:tc>
      </w:tr>
      <w:tr>
        <w:tc>
          <w:tcPr>
            <w:tcW w:w="900" w:type="dxa"/>
          </w:tcPr>
          <w:p>
            <w:r>
              <w:rPr/>
              <w:t xml:space="preserve">EN-01760</w:t>
            </w:r>
          </w:p>
        </w:tc>
        <w:tc>
          <w:tcPr>
            <w:tcW w:w="1700" w:type="dxa"/>
          </w:tcPr>
          <w:p>
            <w:r>
              <w:rPr/>
              <w:t xml:space="preserve">Visible text</w:t>
            </w:r>
          </w:p>
        </w:tc>
        <w:tc>
          <w:tcPr>
            <w:tcW w:w="2200" w:type="dxa"/>
          </w:tcPr>
          <w:p>
            <w:r>
              <w:rPr/>
              <w:t xml:space="preserve">html:nth-of-type(1) &gt; body:nth-of-type(1) &gt; main#main &gt; section#my-promise &gt; div:nth-of-type(1) &gt; figure:nth-of-type(1) &gt; figcaption:nth-of-type(1) &gt; cite:nth-of-type(1)</w:t>
            </w:r>
          </w:p>
        </w:tc>
        <w:tc>
          <w:tcPr>
            <w:tcW w:w="5100" w:type="dxa"/>
          </w:tcPr>
          <w:p>
            <w:r>
              <w:rPr/>
              <w:t xml:space="preserve">– Franciele Sofiati</w:t>
            </w:r>
          </w:p>
        </w:tc>
      </w:tr>
      <w:tr>
        <w:tc>
          <w:tcPr>
            <w:tcW w:w="900" w:type="dxa"/>
          </w:tcPr>
          <w:p>
            <w:r>
              <w:rPr/>
              <w:t xml:space="preserve">EN-01761</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span:nth-of-type(1)</w:t>
            </w:r>
          </w:p>
        </w:tc>
        <w:tc>
          <w:tcPr>
            <w:tcW w:w="5100" w:type="dxa"/>
          </w:tcPr>
          <w:p>
            <w:r>
              <w:rPr/>
              <w:t xml:space="preserve">04</w:t>
            </w:r>
          </w:p>
        </w:tc>
      </w:tr>
      <w:tr>
        <w:tc>
          <w:tcPr>
            <w:tcW w:w="900" w:type="dxa"/>
          </w:tcPr>
          <w:p>
            <w:r>
              <w:rPr/>
              <w:t xml:space="preserve">EN-01762</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p:nth-of-type(1)</w:t>
            </w:r>
          </w:p>
        </w:tc>
        <w:tc>
          <w:tcPr>
            <w:tcW w:w="5100" w:type="dxa"/>
          </w:tcPr>
          <w:p>
            <w:r>
              <w:rPr/>
              <w:t xml:space="preserve">SCIENCE WITH HUMANITY</w:t>
            </w:r>
          </w:p>
        </w:tc>
      </w:tr>
      <w:tr>
        <w:tc>
          <w:tcPr>
            <w:tcW w:w="900" w:type="dxa"/>
          </w:tcPr>
          <w:p>
            <w:r>
              <w:rPr/>
              <w:t xml:space="preserve">EN-01763</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h2#mission-05-knowledge-with-warmth</w:t>
            </w:r>
          </w:p>
        </w:tc>
        <w:tc>
          <w:tcPr>
            <w:tcW w:w="5100" w:type="dxa"/>
          </w:tcPr>
          <w:p>
            <w:r>
              <w:rPr/>
              <w:t xml:space="preserve">Knowledge with Warmth</w:t>
            </w:r>
          </w:p>
        </w:tc>
      </w:tr>
      <w:tr>
        <w:tc>
          <w:tcPr>
            <w:tcW w:w="900" w:type="dxa"/>
          </w:tcPr>
          <w:p>
            <w:r>
              <w:rPr/>
              <w:t xml:space="preserve">EN-01764</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article:nth-of-type(1) &gt; h3:nth-of-type(1)</w:t>
            </w:r>
          </w:p>
        </w:tc>
        <w:tc>
          <w:tcPr>
            <w:tcW w:w="5100" w:type="dxa"/>
          </w:tcPr>
          <w:p>
            <w:r>
              <w:rPr/>
              <w:t xml:space="preserve">Clinical judgment</w:t>
            </w:r>
          </w:p>
        </w:tc>
      </w:tr>
      <w:tr>
        <w:tc>
          <w:tcPr>
            <w:tcW w:w="900" w:type="dxa"/>
          </w:tcPr>
          <w:p>
            <w:r>
              <w:rPr/>
              <w:t xml:space="preserve">EN-01765</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article:nth-of-type(1) &gt; p:nth-of-type(1)</w:t>
            </w:r>
          </w:p>
        </w:tc>
        <w:tc>
          <w:tcPr>
            <w:tcW w:w="5100" w:type="dxa"/>
          </w:tcPr>
          <w:p>
            <w:r>
              <w:rPr/>
              <w:t xml:space="preserve">Technology, treatment depth and settings need to match the intended target and the person receiving care.</w:t>
            </w:r>
          </w:p>
        </w:tc>
      </w:tr>
      <w:tr>
        <w:tc>
          <w:tcPr>
            <w:tcW w:w="900" w:type="dxa"/>
          </w:tcPr>
          <w:p>
            <w:r>
              <w:rPr/>
              <w:t xml:space="preserve">EN-01766</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article:nth-of-type(2) &gt; h3:nth-of-type(1)</w:t>
            </w:r>
          </w:p>
        </w:tc>
        <w:tc>
          <w:tcPr>
            <w:tcW w:w="5100" w:type="dxa"/>
          </w:tcPr>
          <w:p>
            <w:r>
              <w:rPr/>
              <w:t xml:space="preserve">Human attention</w:t>
            </w:r>
          </w:p>
        </w:tc>
      </w:tr>
      <w:tr>
        <w:tc>
          <w:tcPr>
            <w:tcW w:w="900" w:type="dxa"/>
          </w:tcPr>
          <w:p>
            <w:r>
              <w:rPr/>
              <w:t xml:space="preserve">EN-01767</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article:nth-of-type(2) &gt; p:nth-of-type(1)</w:t>
            </w:r>
          </w:p>
        </w:tc>
        <w:tc>
          <w:tcPr>
            <w:tcW w:w="5100" w:type="dxa"/>
          </w:tcPr>
          <w:p>
            <w:r>
              <w:rPr/>
              <w:t xml:space="preserve">Comfort, privacy, fears and practical limitations deserve the same careful conversation.</w:t>
            </w:r>
          </w:p>
        </w:tc>
      </w:tr>
      <w:tr>
        <w:tc>
          <w:tcPr>
            <w:tcW w:w="900" w:type="dxa"/>
          </w:tcPr>
          <w:p>
            <w:r>
              <w:rPr/>
              <w:t xml:space="preserve">EN-01768</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article:nth-of-type(3) &gt; h3:nth-of-type(1)</w:t>
            </w:r>
          </w:p>
        </w:tc>
        <w:tc>
          <w:tcPr>
            <w:tcW w:w="5100" w:type="dxa"/>
          </w:tcPr>
          <w:p>
            <w:r>
              <w:rPr/>
              <w:t xml:space="preserve">Clear limitations</w:t>
            </w:r>
          </w:p>
        </w:tc>
      </w:tr>
      <w:tr>
        <w:tc>
          <w:tcPr>
            <w:tcW w:w="900" w:type="dxa"/>
          </w:tcPr>
          <w:p>
            <w:r>
              <w:rPr/>
              <w:t xml:space="preserve">EN-01769</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article:nth-of-type(3) &gt; p:nth-of-type(1)</w:t>
            </w:r>
          </w:p>
        </w:tc>
        <w:tc>
          <w:tcPr>
            <w:tcW w:w="5100" w:type="dxa"/>
          </w:tcPr>
          <w:p>
            <w:r>
              <w:rPr/>
              <w:t xml:space="preserve">I will explain uncertainty and what a procedure cannot do, not only its possible benefits.</w:t>
            </w:r>
          </w:p>
        </w:tc>
      </w:tr>
      <w:tr>
        <w:tc>
          <w:tcPr>
            <w:tcW w:w="900" w:type="dxa"/>
          </w:tcPr>
          <w:p>
            <w:r>
              <w:rPr/>
              <w:t xml:space="preserve">EN-01770</w:t>
            </w:r>
          </w:p>
        </w:tc>
        <w:tc>
          <w:tcPr>
            <w:tcW w:w="1700" w:type="dxa"/>
          </w:tcPr>
          <w:p>
            <w:r>
              <w:rPr/>
              <w:t xml:space="preserve">Visible text</w:t>
            </w:r>
          </w:p>
        </w:tc>
        <w:tc>
          <w:tcPr>
            <w:tcW w:w="2200" w:type="dxa"/>
          </w:tcPr>
          <w:p>
            <w:r>
              <w:rPr/>
              <w:t xml:space="preserve">html:nth-of-type(1) &gt; body:nth-of-type(1) &gt; main#main &gt; section#science-with-humanity &gt; div:nth-of-type(1) &gt; figure:nth-of-type(1) &gt; blockquote:nth-of-type(1) &gt; p:nth-of-type(1)</w:t>
            </w:r>
          </w:p>
        </w:tc>
        <w:tc>
          <w:tcPr>
            <w:tcW w:w="5100" w:type="dxa"/>
          </w:tcPr>
          <w:p>
            <w:r>
              <w:rPr/>
              <w:t xml:space="preserve">You should never have to choose between feeling cared for and receiving an honest answer.</w:t>
            </w:r>
          </w:p>
        </w:tc>
      </w:tr>
      <w:tr>
        <w:tc>
          <w:tcPr>
            <w:tcW w:w="900" w:type="dxa"/>
          </w:tcPr>
          <w:p>
            <w:r>
              <w:rPr/>
              <w:t xml:space="preserve">EN-01771</w:t>
            </w:r>
          </w:p>
        </w:tc>
        <w:tc>
          <w:tcPr>
            <w:tcW w:w="1700" w:type="dxa"/>
          </w:tcPr>
          <w:p>
            <w:r>
              <w:rPr/>
              <w:t xml:space="preserve">Visible text</w:t>
            </w:r>
          </w:p>
        </w:tc>
        <w:tc>
          <w:tcPr>
            <w:tcW w:w="2200" w:type="dxa"/>
          </w:tcPr>
          <w:p>
            <w:r>
              <w:rPr/>
              <w:t xml:space="preserve">html:nth-of-type(1) &gt; body:nth-of-type(1) &gt; main#main &gt; section#science-with-humanity &gt; div:nth-of-type(1) &gt; figure:nth-of-type(1) &gt; figcaption:nth-of-type(1) &gt; cite:nth-of-type(1)</w:t>
            </w:r>
          </w:p>
        </w:tc>
        <w:tc>
          <w:tcPr>
            <w:tcW w:w="5100" w:type="dxa"/>
          </w:tcPr>
          <w:p>
            <w:r>
              <w:rPr/>
              <w:t xml:space="preserve">– Franciele Sofiati</w:t>
            </w:r>
          </w:p>
        </w:tc>
      </w:tr>
      <w:tr>
        <w:tc>
          <w:tcPr>
            <w:tcW w:w="900" w:type="dxa"/>
          </w:tcPr>
          <w:p>
            <w:r>
              <w:rPr/>
              <w:t xml:space="preserve">EN-01772</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span:nth-of-type(1)</w:t>
            </w:r>
          </w:p>
        </w:tc>
        <w:tc>
          <w:tcPr>
            <w:tcW w:w="5100" w:type="dxa"/>
          </w:tcPr>
          <w:p>
            <w:r>
              <w:rPr/>
              <w:t xml:space="preserve">05</w:t>
            </w:r>
          </w:p>
        </w:tc>
      </w:tr>
      <w:tr>
        <w:tc>
          <w:tcPr>
            <w:tcW w:w="900" w:type="dxa"/>
          </w:tcPr>
          <w:p>
            <w:r>
              <w:rPr/>
              <w:t xml:space="preserve">EN-01773</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p:nth-of-type(1)</w:t>
            </w:r>
          </w:p>
        </w:tc>
        <w:tc>
          <w:tcPr>
            <w:tcW w:w="5100" w:type="dxa"/>
          </w:tcPr>
          <w:p>
            <w:r>
              <w:rPr/>
              <w:t xml:space="preserve">NATURAL BEAUTY</w:t>
            </w:r>
          </w:p>
        </w:tc>
      </w:tr>
      <w:tr>
        <w:tc>
          <w:tcPr>
            <w:tcW w:w="900" w:type="dxa"/>
          </w:tcPr>
          <w:p>
            <w:r>
              <w:rPr/>
              <w:t xml:space="preserve">EN-01774</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h2#mission-06-your-features-respected</w:t>
            </w:r>
          </w:p>
        </w:tc>
        <w:tc>
          <w:tcPr>
            <w:tcW w:w="5100" w:type="dxa"/>
          </w:tcPr>
          <w:p>
            <w:r>
              <w:rPr/>
              <w:t xml:space="preserve">Your Features, Respected</w:t>
            </w:r>
          </w:p>
        </w:tc>
      </w:tr>
      <w:tr>
        <w:tc>
          <w:tcPr>
            <w:tcW w:w="900" w:type="dxa"/>
          </w:tcPr>
          <w:p>
            <w:r>
              <w:rPr/>
              <w:t xml:space="preserve">EN-01775</w:t>
            </w:r>
          </w:p>
        </w:tc>
        <w:tc>
          <w:tcPr>
            <w:tcW w:w="1700" w:type="dxa"/>
          </w:tcPr>
          <w:p>
            <w:r>
              <w:rPr/>
              <w:t xml:space="preserve">Visible text</w:t>
            </w:r>
          </w:p>
        </w:tc>
        <w:tc>
          <w:tcPr>
            <w:tcW w:w="2200" w:type="dxa"/>
          </w:tcPr>
          <w:p>
            <w:r>
              <w:rPr/>
              <w:t xml:space="preserve">html:nth-of-type(1) &gt; body:nth-of-type(1) &gt; main#main &gt; section#natural-beauty &gt; div:nth-of-type(1) &gt; div:nth-of-type(1) &gt; p:nth-of-type(1)</w:t>
            </w:r>
          </w:p>
        </w:tc>
        <w:tc>
          <w:tcPr>
            <w:tcW w:w="5100" w:type="dxa"/>
          </w:tcPr>
          <w:p>
            <w:r>
              <w:rPr/>
              <w:t xml:space="preserve">My aim is not to standardise faces, skin or bodies. I consider proportion, movement and the features that make you recognisable before discussing change.</w:t>
            </w:r>
          </w:p>
        </w:tc>
      </w:tr>
      <w:tr>
        <w:tc>
          <w:tcPr>
            <w:tcW w:w="900" w:type="dxa"/>
          </w:tcPr>
          <w:p>
            <w:r>
              <w:rPr/>
              <w:t xml:space="preserve">EN-01776</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article:nth-of-type(1) &gt; h3:nth-of-type(1)</w:t>
            </w:r>
          </w:p>
        </w:tc>
        <w:tc>
          <w:tcPr>
            <w:tcW w:w="5100" w:type="dxa"/>
          </w:tcPr>
          <w:p>
            <w:r>
              <w:rPr/>
              <w:t xml:space="preserve">Expression</w:t>
            </w:r>
          </w:p>
        </w:tc>
      </w:tr>
      <w:tr>
        <w:tc>
          <w:tcPr>
            <w:tcW w:w="900" w:type="dxa"/>
          </w:tcPr>
          <w:p>
            <w:r>
              <w:rPr/>
              <w:t xml:space="preserve">EN-01777</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article:nth-of-type(1) &gt; p:nth-of-type(1)</w:t>
            </w:r>
          </w:p>
        </w:tc>
        <w:tc>
          <w:tcPr>
            <w:tcW w:w="5100" w:type="dxa"/>
          </w:tcPr>
          <w:p>
            <w:r>
              <w:rPr/>
              <w:t xml:space="preserve">Treatment planning should leave room for the way you naturally communicate and move.</w:t>
            </w:r>
          </w:p>
        </w:tc>
      </w:tr>
      <w:tr>
        <w:tc>
          <w:tcPr>
            <w:tcW w:w="900" w:type="dxa"/>
          </w:tcPr>
          <w:p>
            <w:r>
              <w:rPr/>
              <w:t xml:space="preserve">EN-01778</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article:nth-of-type(2) &gt; h3:nth-of-type(1)</w:t>
            </w:r>
          </w:p>
        </w:tc>
        <w:tc>
          <w:tcPr>
            <w:tcW w:w="5100" w:type="dxa"/>
          </w:tcPr>
          <w:p>
            <w:r>
              <w:rPr/>
              <w:t xml:space="preserve">Proportion</w:t>
            </w:r>
          </w:p>
        </w:tc>
      </w:tr>
      <w:tr>
        <w:tc>
          <w:tcPr>
            <w:tcW w:w="900" w:type="dxa"/>
          </w:tcPr>
          <w:p>
            <w:r>
              <w:rPr/>
              <w:t xml:space="preserve">EN-01779</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article:nth-of-type(2) &gt; p:nth-of-type(1)</w:t>
            </w:r>
          </w:p>
        </w:tc>
        <w:tc>
          <w:tcPr>
            <w:tcW w:w="5100" w:type="dxa"/>
          </w:tcPr>
          <w:p>
            <w:r>
              <w:rPr/>
              <w:t xml:space="preserve">Another person’s photograph cannot define what will look or feel right for you.</w:t>
            </w:r>
          </w:p>
        </w:tc>
      </w:tr>
      <w:tr>
        <w:tc>
          <w:tcPr>
            <w:tcW w:w="900" w:type="dxa"/>
          </w:tcPr>
          <w:p>
            <w:r>
              <w:rPr/>
              <w:t xml:space="preserve">EN-01780</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article:nth-of-type(3) &gt; h3:nth-of-type(1)</w:t>
            </w:r>
          </w:p>
        </w:tc>
        <w:tc>
          <w:tcPr>
            <w:tcW w:w="5100" w:type="dxa"/>
          </w:tcPr>
          <w:p>
            <w:r>
              <w:rPr/>
              <w:t xml:space="preserve">Restraint</w:t>
            </w:r>
          </w:p>
        </w:tc>
      </w:tr>
      <w:tr>
        <w:tc>
          <w:tcPr>
            <w:tcW w:w="900" w:type="dxa"/>
          </w:tcPr>
          <w:p>
            <w:r>
              <w:rPr/>
              <w:t xml:space="preserve">EN-01781</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article:nth-of-type(3) &gt; p:nth-of-type(1)</w:t>
            </w:r>
          </w:p>
        </w:tc>
        <w:tc>
          <w:tcPr>
            <w:tcW w:w="5100" w:type="dxa"/>
          </w:tcPr>
          <w:p>
            <w:r>
              <w:rPr/>
              <w:t xml:space="preserve">A smaller intervention, a slower plan or no procedure may be the most appropriate answer.</w:t>
            </w:r>
          </w:p>
        </w:tc>
      </w:tr>
      <w:tr>
        <w:tc>
          <w:tcPr>
            <w:tcW w:w="900" w:type="dxa"/>
          </w:tcPr>
          <w:p>
            <w:r>
              <w:rPr/>
              <w:t xml:space="preserve">EN-01782</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article:nth-of-type(4) &gt; h3:nth-of-type(1)</w:t>
            </w:r>
          </w:p>
        </w:tc>
        <w:tc>
          <w:tcPr>
            <w:tcW w:w="5100" w:type="dxa"/>
          </w:tcPr>
          <w:p>
            <w:r>
              <w:rPr/>
              <w:t xml:space="preserve">Confidence</w:t>
            </w:r>
          </w:p>
        </w:tc>
      </w:tr>
      <w:tr>
        <w:tc>
          <w:tcPr>
            <w:tcW w:w="900" w:type="dxa"/>
          </w:tcPr>
          <w:p>
            <w:r>
              <w:rPr/>
              <w:t xml:space="preserve">EN-01783</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article:nth-of-type(4) &gt; p:nth-of-type(1)</w:t>
            </w:r>
          </w:p>
        </w:tc>
        <w:tc>
          <w:tcPr>
            <w:tcW w:w="5100" w:type="dxa"/>
          </w:tcPr>
          <w:p>
            <w:r>
              <w:rPr/>
              <w:t xml:space="preserve">Care should support how you feel, not create a new list of things to fear or correct.</w:t>
            </w:r>
          </w:p>
        </w:tc>
      </w:tr>
      <w:tr>
        <w:tc>
          <w:tcPr>
            <w:tcW w:w="900" w:type="dxa"/>
          </w:tcPr>
          <w:p>
            <w:r>
              <w:rPr/>
              <w:t xml:space="preserve">EN-01784</w:t>
            </w:r>
          </w:p>
        </w:tc>
        <w:tc>
          <w:tcPr>
            <w:tcW w:w="1700" w:type="dxa"/>
          </w:tcPr>
          <w:p>
            <w:r>
              <w:rPr/>
              <w:t xml:space="preserve">Visible text</w:t>
            </w:r>
          </w:p>
        </w:tc>
        <w:tc>
          <w:tcPr>
            <w:tcW w:w="2200" w:type="dxa"/>
          </w:tcPr>
          <w:p>
            <w:r>
              <w:rPr/>
              <w:t xml:space="preserve">html:nth-of-type(1) &gt; body:nth-of-type(1) &gt; main#main &gt; section#natural-beauty &gt; div:nth-of-type(1) &gt; div:nth-of-type(1) &gt; figure:nth-of-type(1) &gt; blockquote:nth-of-type(1) &gt; p:nth-of-type(1)</w:t>
            </w:r>
          </w:p>
        </w:tc>
        <w:tc>
          <w:tcPr>
            <w:tcW w:w="5100" w:type="dxa"/>
          </w:tcPr>
          <w:p>
            <w:r>
              <w:rPr/>
              <w:t xml:space="preserve">Beauty feels most personal when your character is still present in the result.</w:t>
            </w:r>
          </w:p>
        </w:tc>
      </w:tr>
      <w:tr>
        <w:tc>
          <w:tcPr>
            <w:tcW w:w="900" w:type="dxa"/>
          </w:tcPr>
          <w:p>
            <w:r>
              <w:rPr/>
              <w:t xml:space="preserve">EN-01785</w:t>
            </w:r>
          </w:p>
        </w:tc>
        <w:tc>
          <w:tcPr>
            <w:tcW w:w="1700" w:type="dxa"/>
          </w:tcPr>
          <w:p>
            <w:r>
              <w:rPr/>
              <w:t xml:space="preserve">Visible text</w:t>
            </w:r>
          </w:p>
        </w:tc>
        <w:tc>
          <w:tcPr>
            <w:tcW w:w="2200" w:type="dxa"/>
          </w:tcPr>
          <w:p>
            <w:r>
              <w:rPr/>
              <w:t xml:space="preserve">html:nth-of-type(1) &gt; body:nth-of-type(1) &gt; main#main &gt; section#natural-beauty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EN-01786</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span:nth-of-type(1)</w:t>
            </w:r>
          </w:p>
        </w:tc>
        <w:tc>
          <w:tcPr>
            <w:tcW w:w="5100" w:type="dxa"/>
          </w:tcPr>
          <w:p>
            <w:r>
              <w:rPr/>
              <w:t xml:space="preserve">06</w:t>
            </w:r>
          </w:p>
        </w:tc>
      </w:tr>
      <w:tr>
        <w:tc>
          <w:tcPr>
            <w:tcW w:w="900" w:type="dxa"/>
          </w:tcPr>
          <w:p>
            <w:r>
              <w:rPr/>
              <w:t xml:space="preserve">EN-01787</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p:nth-of-type(1)</w:t>
            </w:r>
          </w:p>
        </w:tc>
        <w:tc>
          <w:tcPr>
            <w:tcW w:w="5100" w:type="dxa"/>
          </w:tcPr>
          <w:p>
            <w:r>
              <w:rPr/>
              <w:t xml:space="preserve">CARE THAT CONTINUES</w:t>
            </w:r>
          </w:p>
        </w:tc>
      </w:tr>
      <w:tr>
        <w:tc>
          <w:tcPr>
            <w:tcW w:w="900" w:type="dxa"/>
          </w:tcPr>
          <w:p>
            <w:r>
              <w:rPr/>
              <w:t xml:space="preserve">EN-01788</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h2#mission-07-support-around-treatment</w:t>
            </w:r>
          </w:p>
        </w:tc>
        <w:tc>
          <w:tcPr>
            <w:tcW w:w="5100" w:type="dxa"/>
          </w:tcPr>
          <w:p>
            <w:r>
              <w:rPr/>
              <w:t xml:space="preserve">Support around Treatment</w:t>
            </w:r>
          </w:p>
        </w:tc>
      </w:tr>
      <w:tr>
        <w:tc>
          <w:tcPr>
            <w:tcW w:w="900" w:type="dxa"/>
          </w:tcPr>
          <w:p>
            <w:r>
              <w:rPr/>
              <w:t xml:space="preserve">EN-01789</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span:nth-of-type(1)</w:t>
            </w:r>
          </w:p>
        </w:tc>
        <w:tc>
          <w:tcPr>
            <w:tcW w:w="5100" w:type="dxa"/>
          </w:tcPr>
          <w:p>
            <w:r>
              <w:rPr/>
              <w:t xml:space="preserve">01</w:t>
            </w:r>
          </w:p>
        </w:tc>
      </w:tr>
      <w:tr>
        <w:tc>
          <w:tcPr>
            <w:tcW w:w="900" w:type="dxa"/>
          </w:tcPr>
          <w:p>
            <w:r>
              <w:rPr/>
              <w:t xml:space="preserve">EN-01790</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div:nth-of-type(1) &gt; h3:nth-of-type(1)</w:t>
            </w:r>
          </w:p>
        </w:tc>
        <w:tc>
          <w:tcPr>
            <w:tcW w:w="5100" w:type="dxa"/>
          </w:tcPr>
          <w:p>
            <w:r>
              <w:rPr/>
              <w:t xml:space="preserve">Prepare</w:t>
            </w:r>
          </w:p>
        </w:tc>
      </w:tr>
      <w:tr>
        <w:tc>
          <w:tcPr>
            <w:tcW w:w="900" w:type="dxa"/>
          </w:tcPr>
          <w:p>
            <w:r>
              <w:rPr/>
              <w:t xml:space="preserve">EN-01791</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div:nth-of-type(1) &gt; p:nth-of-type(1)</w:t>
            </w:r>
          </w:p>
        </w:tc>
        <w:tc>
          <w:tcPr>
            <w:tcW w:w="5100" w:type="dxa"/>
          </w:tcPr>
          <w:p>
            <w:r>
              <w:rPr/>
              <w:t xml:space="preserve">Receive instructions that reflect the specific procedure and your current skin or treatment area.</w:t>
            </w:r>
          </w:p>
        </w:tc>
      </w:tr>
      <w:tr>
        <w:tc>
          <w:tcPr>
            <w:tcW w:w="900" w:type="dxa"/>
          </w:tcPr>
          <w:p>
            <w:r>
              <w:rPr/>
              <w:t xml:space="preserve">EN-01792</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span:nth-of-type(1)</w:t>
            </w:r>
          </w:p>
        </w:tc>
        <w:tc>
          <w:tcPr>
            <w:tcW w:w="5100" w:type="dxa"/>
          </w:tcPr>
          <w:p>
            <w:r>
              <w:rPr/>
              <w:t xml:space="preserve">02</w:t>
            </w:r>
          </w:p>
        </w:tc>
      </w:tr>
      <w:tr>
        <w:tc>
          <w:tcPr>
            <w:tcW w:w="900" w:type="dxa"/>
          </w:tcPr>
          <w:p>
            <w:r>
              <w:rPr/>
              <w:t xml:space="preserve">EN-01793</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div:nth-of-type(1) &gt; h3:nth-of-type(1)</w:t>
            </w:r>
          </w:p>
        </w:tc>
        <w:tc>
          <w:tcPr>
            <w:tcW w:w="5100" w:type="dxa"/>
          </w:tcPr>
          <w:p>
            <w:r>
              <w:rPr/>
              <w:t xml:space="preserve">Check</w:t>
            </w:r>
          </w:p>
        </w:tc>
      </w:tr>
      <w:tr>
        <w:tc>
          <w:tcPr>
            <w:tcW w:w="900" w:type="dxa"/>
          </w:tcPr>
          <w:p>
            <w:r>
              <w:rPr/>
              <w:t xml:space="preserve">EN-01794</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div:nth-of-type(1) &gt; p:nth-of-type(1)</w:t>
            </w:r>
          </w:p>
        </w:tc>
        <w:tc>
          <w:tcPr>
            <w:tcW w:w="5100" w:type="dxa"/>
          </w:tcPr>
          <w:p>
            <w:r>
              <w:rPr/>
              <w:t xml:space="preserve">Disclose relevant health changes, medication, sun exposure and recent procedures before treatment.</w:t>
            </w:r>
          </w:p>
        </w:tc>
      </w:tr>
      <w:tr>
        <w:tc>
          <w:tcPr>
            <w:tcW w:w="900" w:type="dxa"/>
          </w:tcPr>
          <w:p>
            <w:r>
              <w:rPr/>
              <w:t xml:space="preserve">EN-01795</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span:nth-of-type(1)</w:t>
            </w:r>
          </w:p>
        </w:tc>
        <w:tc>
          <w:tcPr>
            <w:tcW w:w="5100" w:type="dxa"/>
          </w:tcPr>
          <w:p>
            <w:r>
              <w:rPr/>
              <w:t xml:space="preserve">03</w:t>
            </w:r>
          </w:p>
        </w:tc>
      </w:tr>
      <w:tr>
        <w:tc>
          <w:tcPr>
            <w:tcW w:w="900" w:type="dxa"/>
          </w:tcPr>
          <w:p>
            <w:r>
              <w:rPr/>
              <w:t xml:space="preserve">EN-01796</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div:nth-of-type(1) &gt; h3:nth-of-type(1)</w:t>
            </w:r>
          </w:p>
        </w:tc>
        <w:tc>
          <w:tcPr>
            <w:tcW w:w="5100" w:type="dxa"/>
          </w:tcPr>
          <w:p>
            <w:r>
              <w:rPr/>
              <w:t xml:space="preserve">Recover</w:t>
            </w:r>
          </w:p>
        </w:tc>
      </w:tr>
      <w:tr>
        <w:tc>
          <w:tcPr>
            <w:tcW w:w="900" w:type="dxa"/>
          </w:tcPr>
          <w:p>
            <w:r>
              <w:rPr/>
              <w:t xml:space="preserve">EN-01797</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div:nth-of-type(1) &gt; p:nth-of-type(1)</w:t>
            </w:r>
          </w:p>
        </w:tc>
        <w:tc>
          <w:tcPr>
            <w:tcW w:w="5100" w:type="dxa"/>
          </w:tcPr>
          <w:p>
            <w:r>
              <w:rPr/>
              <w:t xml:space="preserve">Understand expected temporary effects, practical restrictions and home care.</w:t>
            </w:r>
          </w:p>
        </w:tc>
      </w:tr>
      <w:tr>
        <w:tc>
          <w:tcPr>
            <w:tcW w:w="900" w:type="dxa"/>
          </w:tcPr>
          <w:p>
            <w:r>
              <w:rPr/>
              <w:t xml:space="preserve">EN-01798</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span:nth-of-type(1)</w:t>
            </w:r>
          </w:p>
        </w:tc>
        <w:tc>
          <w:tcPr>
            <w:tcW w:w="5100" w:type="dxa"/>
          </w:tcPr>
          <w:p>
            <w:r>
              <w:rPr/>
              <w:t xml:space="preserve">04</w:t>
            </w:r>
          </w:p>
        </w:tc>
      </w:tr>
      <w:tr>
        <w:tc>
          <w:tcPr>
            <w:tcW w:w="900" w:type="dxa"/>
          </w:tcPr>
          <w:p>
            <w:r>
              <w:rPr/>
              <w:t xml:space="preserve">EN-01799</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div:nth-of-type(1) &gt; h3:nth-of-type(1)</w:t>
            </w:r>
          </w:p>
        </w:tc>
        <w:tc>
          <w:tcPr>
            <w:tcW w:w="5100" w:type="dxa"/>
          </w:tcPr>
          <w:p>
            <w:r>
              <w:rPr/>
              <w:t xml:space="preserve">Contact</w:t>
            </w:r>
          </w:p>
        </w:tc>
      </w:tr>
      <w:tr>
        <w:tc>
          <w:tcPr>
            <w:tcW w:w="900" w:type="dxa"/>
          </w:tcPr>
          <w:p>
            <w:r>
              <w:rPr/>
              <w:t xml:space="preserve">EN-01800</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div:nth-of-type(1) &gt; p:nth-of-type(1)</w:t>
            </w:r>
          </w:p>
        </w:tc>
        <w:tc>
          <w:tcPr>
            <w:tcW w:w="5100" w:type="dxa"/>
          </w:tcPr>
          <w:p>
            <w:r>
              <w:rPr/>
              <w:t xml:space="preserve">Know which changes should be reported and how to reach Franciele with a concern.</w:t>
            </w:r>
          </w:p>
        </w:tc>
      </w:tr>
      <w:tr>
        <w:tc>
          <w:tcPr>
            <w:tcW w:w="900" w:type="dxa"/>
          </w:tcPr>
          <w:p>
            <w:r>
              <w:rPr/>
              <w:t xml:space="preserve">EN-01801</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span:nth-of-type(1)</w:t>
            </w:r>
          </w:p>
        </w:tc>
        <w:tc>
          <w:tcPr>
            <w:tcW w:w="5100" w:type="dxa"/>
          </w:tcPr>
          <w:p>
            <w:r>
              <w:rPr/>
              <w:t xml:space="preserve">05</w:t>
            </w:r>
          </w:p>
        </w:tc>
      </w:tr>
      <w:tr>
        <w:tc>
          <w:tcPr>
            <w:tcW w:w="900" w:type="dxa"/>
          </w:tcPr>
          <w:p>
            <w:r>
              <w:rPr/>
              <w:t xml:space="preserve">EN-01802</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div:nth-of-type(1) &gt; h3:nth-of-type(1)</w:t>
            </w:r>
          </w:p>
        </w:tc>
        <w:tc>
          <w:tcPr>
            <w:tcW w:w="5100" w:type="dxa"/>
          </w:tcPr>
          <w:p>
            <w:r>
              <w:rPr/>
              <w:t xml:space="preserve">Follow up</w:t>
            </w:r>
          </w:p>
        </w:tc>
      </w:tr>
      <w:tr>
        <w:tc>
          <w:tcPr>
            <w:tcW w:w="900" w:type="dxa"/>
          </w:tcPr>
          <w:p>
            <w:r>
              <w:rPr/>
              <w:t xml:space="preserve">EN-01803</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div:nth-of-type(1) &gt; p:nth-of-type(1)</w:t>
            </w:r>
          </w:p>
        </w:tc>
        <w:tc>
          <w:tcPr>
            <w:tcW w:w="5100" w:type="dxa"/>
          </w:tcPr>
          <w:p>
            <w:r>
              <w:rPr/>
              <w:t xml:space="preserve">Return for review when the procedure or your response calls for it.</w:t>
            </w:r>
          </w:p>
        </w:tc>
      </w:tr>
      <w:tr>
        <w:tc>
          <w:tcPr>
            <w:tcW w:w="900" w:type="dxa"/>
          </w:tcPr>
          <w:p>
            <w:r>
              <w:rPr/>
              <w:t xml:space="preserve">EN-01804</w:t>
            </w:r>
          </w:p>
        </w:tc>
        <w:tc>
          <w:tcPr>
            <w:tcW w:w="1700" w:type="dxa"/>
          </w:tcPr>
          <w:p>
            <w:r>
              <w:rPr/>
              <w:t xml:space="preserve">Visible text</w:t>
            </w:r>
          </w:p>
        </w:tc>
        <w:tc>
          <w:tcPr>
            <w:tcW w:w="2200" w:type="dxa"/>
          </w:tcPr>
          <w:p>
            <w:r>
              <w:rPr/>
              <w:t xml:space="preserve">html:nth-of-type(1) &gt; body:nth-of-type(1) &gt; main#main &gt; section#care-that-continues &gt; div:nth-of-type(1) &gt; figure:nth-of-type(1) &gt; blockquote:nth-of-type(1) &gt; p:nth-of-type(1)</w:t>
            </w:r>
          </w:p>
        </w:tc>
        <w:tc>
          <w:tcPr>
            <w:tcW w:w="5100" w:type="dxa"/>
          </w:tcPr>
          <w:p>
            <w:r>
              <w:rPr/>
              <w:t xml:space="preserve">Looking after yourself includes giving recovery the time and attention it deserves.</w:t>
            </w:r>
          </w:p>
        </w:tc>
      </w:tr>
      <w:tr>
        <w:tc>
          <w:tcPr>
            <w:tcW w:w="900" w:type="dxa"/>
          </w:tcPr>
          <w:p>
            <w:r>
              <w:rPr/>
              <w:t xml:space="preserve">EN-01805</w:t>
            </w:r>
          </w:p>
        </w:tc>
        <w:tc>
          <w:tcPr>
            <w:tcW w:w="1700" w:type="dxa"/>
          </w:tcPr>
          <w:p>
            <w:r>
              <w:rPr/>
              <w:t xml:space="preserve">Visible text</w:t>
            </w:r>
          </w:p>
        </w:tc>
        <w:tc>
          <w:tcPr>
            <w:tcW w:w="2200" w:type="dxa"/>
          </w:tcPr>
          <w:p>
            <w:r>
              <w:rPr/>
              <w:t xml:space="preserve">html:nth-of-type(1) &gt; body:nth-of-type(1) &gt; main#main &gt; section#care-that-continues &gt; div:nth-of-type(1) &gt; figure:nth-of-type(1) &gt; figcaption:nth-of-type(1) &gt; cite:nth-of-type(1)</w:t>
            </w:r>
          </w:p>
        </w:tc>
        <w:tc>
          <w:tcPr>
            <w:tcW w:w="5100" w:type="dxa"/>
          </w:tcPr>
          <w:p>
            <w:r>
              <w:rPr/>
              <w:t xml:space="preserve">– Franciele Sofiati</w:t>
            </w:r>
          </w:p>
        </w:tc>
      </w:tr>
      <w:tr>
        <w:tc>
          <w:tcPr>
            <w:tcW w:w="900" w:type="dxa"/>
          </w:tcPr>
          <w:p>
            <w:r>
              <w:rPr/>
              <w:t xml:space="preserve">EN-01806</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span:nth-of-type(1)</w:t>
            </w:r>
          </w:p>
        </w:tc>
        <w:tc>
          <w:tcPr>
            <w:tcW w:w="5100" w:type="dxa"/>
          </w:tcPr>
          <w:p>
            <w:r>
              <w:rPr/>
              <w:t xml:space="preserve">07</w:t>
            </w:r>
          </w:p>
        </w:tc>
      </w:tr>
      <w:tr>
        <w:tc>
          <w:tcPr>
            <w:tcW w:w="900" w:type="dxa"/>
          </w:tcPr>
          <w:p>
            <w:r>
              <w:rPr/>
              <w:t xml:space="preserve">EN-01807</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p:nth-of-type(1)</w:t>
            </w:r>
          </w:p>
        </w:tc>
        <w:tc>
          <w:tcPr>
            <w:tcW w:w="5100" w:type="dxa"/>
          </w:tcPr>
          <w:p>
            <w:r>
              <w:rPr/>
              <w:t xml:space="preserve">A CALMER SPACE</w:t>
            </w:r>
          </w:p>
        </w:tc>
      </w:tr>
      <w:tr>
        <w:tc>
          <w:tcPr>
            <w:tcW w:w="900" w:type="dxa"/>
          </w:tcPr>
          <w:p>
            <w:r>
              <w:rPr/>
              <w:t xml:space="preserve">EN-01808</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h2#mission-08-room-to-ask</w:t>
            </w:r>
          </w:p>
        </w:tc>
        <w:tc>
          <w:tcPr>
            <w:tcW w:w="5100" w:type="dxa"/>
          </w:tcPr>
          <w:p>
            <w:r>
              <w:rPr/>
              <w:t xml:space="preserve">Room to Ask</w:t>
            </w:r>
          </w:p>
        </w:tc>
      </w:tr>
      <w:tr>
        <w:tc>
          <w:tcPr>
            <w:tcW w:w="900" w:type="dxa"/>
          </w:tcPr>
          <w:p>
            <w:r>
              <w:rPr/>
              <w:t xml:space="preserve">EN-01809</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li:nth-of-type(1) &gt; span:nth-of-type(1)</w:t>
            </w:r>
          </w:p>
        </w:tc>
        <w:tc>
          <w:tcPr>
            <w:tcW w:w="5100" w:type="dxa"/>
          </w:tcPr>
          <w:p>
            <w:r>
              <w:rPr/>
              <w:t xml:space="preserve">Speak about a sensitive concern without embarrassment.</w:t>
            </w:r>
          </w:p>
        </w:tc>
      </w:tr>
      <w:tr>
        <w:tc>
          <w:tcPr>
            <w:tcW w:w="900" w:type="dxa"/>
          </w:tcPr>
          <w:p>
            <w:r>
              <w:rPr/>
              <w:t xml:space="preserve">EN-01810</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li:nth-of-type(2) &gt; span:nth-of-type(1)</w:t>
            </w:r>
          </w:p>
        </w:tc>
        <w:tc>
          <w:tcPr>
            <w:tcW w:w="5100" w:type="dxa"/>
          </w:tcPr>
          <w:p>
            <w:r>
              <w:rPr/>
              <w:t xml:space="preserve">Ask why an option is being suggested or ruled out.</w:t>
            </w:r>
          </w:p>
        </w:tc>
      </w:tr>
      <w:tr>
        <w:tc>
          <w:tcPr>
            <w:tcW w:w="900" w:type="dxa"/>
          </w:tcPr>
          <w:p>
            <w:r>
              <w:rPr/>
              <w:t xml:space="preserve">EN-01811</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li:nth-of-type(3) &gt; span:nth-of-type(1)</w:t>
            </w:r>
          </w:p>
        </w:tc>
        <w:tc>
          <w:tcPr>
            <w:tcW w:w="5100" w:type="dxa"/>
          </w:tcPr>
          <w:p>
            <w:r>
              <w:rPr/>
              <w:t xml:space="preserve">Say when a result, recovery period or treatment idea does not feel right.</w:t>
            </w:r>
          </w:p>
        </w:tc>
      </w:tr>
      <w:tr>
        <w:tc>
          <w:tcPr>
            <w:tcW w:w="900" w:type="dxa"/>
          </w:tcPr>
          <w:p>
            <w:r>
              <w:rPr/>
              <w:t xml:space="preserve">EN-01812</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li:nth-of-type(4) &gt; span:nth-of-type(1)</w:t>
            </w:r>
          </w:p>
        </w:tc>
        <w:tc>
          <w:tcPr>
            <w:tcW w:w="5100" w:type="dxa"/>
          </w:tcPr>
          <w:p>
            <w:r>
              <w:rPr/>
              <w:t xml:space="preserve">Take time to think after the consultation.</w:t>
            </w:r>
          </w:p>
        </w:tc>
      </w:tr>
      <w:tr>
        <w:tc>
          <w:tcPr>
            <w:tcW w:w="900" w:type="dxa"/>
          </w:tcPr>
          <w:p>
            <w:r>
              <w:rPr/>
              <w:t xml:space="preserve">EN-01813</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li:nth-of-type(5) &gt; span:nth-of-type(1)</w:t>
            </w:r>
          </w:p>
        </w:tc>
        <w:tc>
          <w:tcPr>
            <w:tcW w:w="5100" w:type="dxa"/>
          </w:tcPr>
          <w:p>
            <w:r>
              <w:rPr/>
              <w:t xml:space="preserve">Change your mind before giving procedure-specific consent.</w:t>
            </w:r>
          </w:p>
        </w:tc>
      </w:tr>
      <w:tr>
        <w:tc>
          <w:tcPr>
            <w:tcW w:w="900" w:type="dxa"/>
          </w:tcPr>
          <w:p>
            <w:r>
              <w:rPr/>
              <w:t xml:space="preserve">EN-01814</w:t>
            </w:r>
          </w:p>
        </w:tc>
        <w:tc>
          <w:tcPr>
            <w:tcW w:w="1700" w:type="dxa"/>
          </w:tcPr>
          <w:p>
            <w:r>
              <w:rPr/>
              <w:t xml:space="preserve">Visible text</w:t>
            </w:r>
          </w:p>
        </w:tc>
        <w:tc>
          <w:tcPr>
            <w:tcW w:w="2200" w:type="dxa"/>
          </w:tcPr>
          <w:p>
            <w:r>
              <w:rPr/>
              <w:t xml:space="preserve">html:nth-of-type(1) &gt; body:nth-of-type(1) &gt; main#main &gt; section#a-calmer-space &gt; div:nth-of-type(1) &gt; p:nth-of-type(1)</w:t>
            </w:r>
          </w:p>
        </w:tc>
        <w:tc>
          <w:tcPr>
            <w:tcW w:w="5100" w:type="dxa"/>
          </w:tcPr>
          <w:p>
            <w:r>
              <w:rPr/>
              <w:t xml:space="preserve">A calm clinic experience is not about silence. It is about having enough space to speak, understand and make a considered choice.</w:t>
            </w:r>
          </w:p>
        </w:tc>
      </w:tr>
      <w:tr>
        <w:tc>
          <w:tcPr>
            <w:tcW w:w="900" w:type="dxa"/>
          </w:tcPr>
          <w:p>
            <w:r>
              <w:rPr/>
              <w:t xml:space="preserve">EN-01815</w:t>
            </w:r>
          </w:p>
        </w:tc>
        <w:tc>
          <w:tcPr>
            <w:tcW w:w="1700" w:type="dxa"/>
          </w:tcPr>
          <w:p>
            <w:r>
              <w:rPr/>
              <w:t xml:space="preserve">Visible text</w:t>
            </w:r>
          </w:p>
        </w:tc>
        <w:tc>
          <w:tcPr>
            <w:tcW w:w="2200" w:type="dxa"/>
          </w:tcPr>
          <w:p>
            <w:r>
              <w:rPr/>
              <w:t xml:space="preserve">html:nth-of-type(1) &gt; body:nth-of-type(1) &gt; main#main &gt; section#a-calmer-space &gt; div:nth-of-type(1) &gt; figure:nth-of-type(1) &gt; blockquote:nth-of-type(1) &gt; p:nth-of-type(1)</w:t>
            </w:r>
          </w:p>
        </w:tc>
        <w:tc>
          <w:tcPr>
            <w:tcW w:w="5100" w:type="dxa"/>
          </w:tcPr>
          <w:p>
            <w:r>
              <w:rPr/>
              <w:t xml:space="preserve">Your questions are part of your care, and you deserve answers you can genuinely understand.</w:t>
            </w:r>
          </w:p>
        </w:tc>
      </w:tr>
      <w:tr>
        <w:tc>
          <w:tcPr>
            <w:tcW w:w="900" w:type="dxa"/>
          </w:tcPr>
          <w:p>
            <w:r>
              <w:rPr/>
              <w:t xml:space="preserve">EN-01816</w:t>
            </w:r>
          </w:p>
        </w:tc>
        <w:tc>
          <w:tcPr>
            <w:tcW w:w="1700" w:type="dxa"/>
          </w:tcPr>
          <w:p>
            <w:r>
              <w:rPr/>
              <w:t xml:space="preserve">Visible text</w:t>
            </w:r>
          </w:p>
        </w:tc>
        <w:tc>
          <w:tcPr>
            <w:tcW w:w="2200" w:type="dxa"/>
          </w:tcPr>
          <w:p>
            <w:r>
              <w:rPr/>
              <w:t xml:space="preserve">html:nth-of-type(1) &gt; body:nth-of-type(1) &gt; main#main &gt; section#a-calmer-space &gt; div:nth-of-type(1) &gt; figure:nth-of-type(1) &gt; figcaption:nth-of-type(1) &gt; cite:nth-of-type(1)</w:t>
            </w:r>
          </w:p>
        </w:tc>
        <w:tc>
          <w:tcPr>
            <w:tcW w:w="5100" w:type="dxa"/>
          </w:tcPr>
          <w:p>
            <w:r>
              <w:rPr/>
              <w:t xml:space="preserve">– Franciele Sofiati</w:t>
            </w:r>
          </w:p>
        </w:tc>
      </w:tr>
      <w:tr>
        <w:tc>
          <w:tcPr>
            <w:tcW w:w="900" w:type="dxa"/>
          </w:tcPr>
          <w:p>
            <w:r>
              <w:rPr/>
              <w:t xml:space="preserve">EN-01817</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span:nth-of-type(1)</w:t>
            </w:r>
          </w:p>
        </w:tc>
        <w:tc>
          <w:tcPr>
            <w:tcW w:w="5100" w:type="dxa"/>
          </w:tcPr>
          <w:p>
            <w:r>
              <w:rPr/>
              <w:t xml:space="preserve">08</w:t>
            </w:r>
          </w:p>
        </w:tc>
      </w:tr>
      <w:tr>
        <w:tc>
          <w:tcPr>
            <w:tcW w:w="900" w:type="dxa"/>
          </w:tcPr>
          <w:p>
            <w:r>
              <w:rPr/>
              <w:t xml:space="preserve">EN-01818</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p:nth-of-type(1)</w:t>
            </w:r>
          </w:p>
        </w:tc>
        <w:tc>
          <w:tcPr>
            <w:tcW w:w="5100" w:type="dxa"/>
          </w:tcPr>
          <w:p>
            <w:r>
              <w:rPr/>
              <w:t xml:space="preserve">THE FUTURE I BELIEVE IN</w:t>
            </w:r>
          </w:p>
        </w:tc>
      </w:tr>
      <w:tr>
        <w:tc>
          <w:tcPr>
            <w:tcW w:w="900" w:type="dxa"/>
          </w:tcPr>
          <w:p>
            <w:r>
              <w:rPr/>
              <w:t xml:space="preserve">EN-01819</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h2#mission-09-responsibility-in-practice</w:t>
            </w:r>
          </w:p>
        </w:tc>
        <w:tc>
          <w:tcPr>
            <w:tcW w:w="5100" w:type="dxa"/>
          </w:tcPr>
          <w:p>
            <w:r>
              <w:rPr/>
              <w:t xml:space="preserve">Responsibility in Practice</w:t>
            </w:r>
          </w:p>
        </w:tc>
      </w:tr>
      <w:tr>
        <w:tc>
          <w:tcPr>
            <w:tcW w:w="900" w:type="dxa"/>
          </w:tcPr>
          <w:p>
            <w:r>
              <w:rPr/>
              <w:t xml:space="preserve">EN-01820</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article:nth-of-type(1) &gt; h3:nth-of-type(1)</w:t>
            </w:r>
          </w:p>
        </w:tc>
        <w:tc>
          <w:tcPr>
            <w:tcW w:w="5100" w:type="dxa"/>
          </w:tcPr>
          <w:p>
            <w:r>
              <w:rPr/>
              <w:t xml:space="preserve">Sometimes treatment waits</w:t>
            </w:r>
          </w:p>
        </w:tc>
      </w:tr>
      <w:tr>
        <w:tc>
          <w:tcPr>
            <w:tcW w:w="900" w:type="dxa"/>
          </w:tcPr>
          <w:p>
            <w:r>
              <w:rPr/>
              <w:t xml:space="preserve">EN-01821</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article:nth-of-type(1) &gt; p:nth-of-type(1)</w:t>
            </w:r>
          </w:p>
        </w:tc>
        <w:tc>
          <w:tcPr>
            <w:tcW w:w="5100" w:type="dxa"/>
          </w:tcPr>
          <w:p>
            <w:r>
              <w:rPr/>
              <w:t xml:space="preserve">Active irritation, recent sun exposure, health changes or an unsuitable recovery window may make postponement appropriate.</w:t>
            </w:r>
          </w:p>
        </w:tc>
      </w:tr>
      <w:tr>
        <w:tc>
          <w:tcPr>
            <w:tcW w:w="900" w:type="dxa"/>
          </w:tcPr>
          <w:p>
            <w:r>
              <w:rPr/>
              <w:t xml:space="preserve">EN-01822</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article:nth-of-type(2) &gt; h3:nth-of-type(1)</w:t>
            </w:r>
          </w:p>
        </w:tc>
        <w:tc>
          <w:tcPr>
            <w:tcW w:w="5100" w:type="dxa"/>
          </w:tcPr>
          <w:p>
            <w:r>
              <w:rPr/>
              <w:t xml:space="preserve">Sometimes less is enough</w:t>
            </w:r>
          </w:p>
        </w:tc>
      </w:tr>
      <w:tr>
        <w:tc>
          <w:tcPr>
            <w:tcW w:w="900" w:type="dxa"/>
          </w:tcPr>
          <w:p>
            <w:r>
              <w:rPr/>
              <w:t xml:space="preserve">EN-01823</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article:nth-of-type(2) &gt; p:nth-of-type(1)</w:t>
            </w:r>
          </w:p>
        </w:tc>
        <w:tc>
          <w:tcPr>
            <w:tcW w:w="5100" w:type="dxa"/>
          </w:tcPr>
          <w:p>
            <w:r>
              <w:rPr/>
              <w:t xml:space="preserve">A simpler routine or a smaller intervention can be more useful than adding procedures.</w:t>
            </w:r>
          </w:p>
        </w:tc>
      </w:tr>
      <w:tr>
        <w:tc>
          <w:tcPr>
            <w:tcW w:w="900" w:type="dxa"/>
          </w:tcPr>
          <w:p>
            <w:r>
              <w:rPr/>
              <w:t xml:space="preserve">EN-01824</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article:nth-of-type(3) &gt; h3:nth-of-type(1)</w:t>
            </w:r>
          </w:p>
        </w:tc>
        <w:tc>
          <w:tcPr>
            <w:tcW w:w="5100" w:type="dxa"/>
          </w:tcPr>
          <w:p>
            <w:r>
              <w:rPr/>
              <w:t xml:space="preserve">Sometimes another opinion matters</w:t>
            </w:r>
          </w:p>
        </w:tc>
      </w:tr>
      <w:tr>
        <w:tc>
          <w:tcPr>
            <w:tcW w:w="900" w:type="dxa"/>
          </w:tcPr>
          <w:p>
            <w:r>
              <w:rPr/>
              <w:t xml:space="preserve">EN-01825</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article:nth-of-type(3) &gt; p:nth-of-type(1)</w:t>
            </w:r>
          </w:p>
        </w:tc>
        <w:tc>
          <w:tcPr>
            <w:tcW w:w="5100" w:type="dxa"/>
          </w:tcPr>
          <w:p>
            <w:r>
              <w:rPr/>
              <w:t xml:space="preserve">Medical symptoms, uncertain diagnoses or concerns outside aesthetic scope should be assessed by the appropriate professional.</w:t>
            </w:r>
          </w:p>
        </w:tc>
      </w:tr>
      <w:tr>
        <w:tc>
          <w:tcPr>
            <w:tcW w:w="900" w:type="dxa"/>
          </w:tcPr>
          <w:p>
            <w:r>
              <w:rPr/>
              <w:t xml:space="preserve">EN-01826</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article:nth-of-type(4) &gt; h3:nth-of-type(1)</w:t>
            </w:r>
          </w:p>
        </w:tc>
        <w:tc>
          <w:tcPr>
            <w:tcW w:w="5100" w:type="dxa"/>
          </w:tcPr>
          <w:p>
            <w:r>
              <w:rPr/>
              <w:t xml:space="preserve">Sometimes the plan changes</w:t>
            </w:r>
          </w:p>
        </w:tc>
      </w:tr>
      <w:tr>
        <w:tc>
          <w:tcPr>
            <w:tcW w:w="900" w:type="dxa"/>
          </w:tcPr>
          <w:p>
            <w:r>
              <w:rPr/>
              <w:t xml:space="preserve">EN-01827</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article:nth-of-type(4) &gt; p:nth-of-type(1)</w:t>
            </w:r>
          </w:p>
        </w:tc>
        <w:tc>
          <w:tcPr>
            <w:tcW w:w="5100" w:type="dxa"/>
          </w:tcPr>
          <w:p>
            <w:r>
              <w:rPr/>
              <w:t xml:space="preserve">Progress, tolerance and priorities may lead Franciele to alter intervals, settings or the treatment route.</w:t>
            </w:r>
          </w:p>
        </w:tc>
      </w:tr>
      <w:tr>
        <w:tc>
          <w:tcPr>
            <w:tcW w:w="900" w:type="dxa"/>
          </w:tcPr>
          <w:p>
            <w:r>
              <w:rPr/>
              <w:t xml:space="preserve">EN-01828</w:t>
            </w:r>
          </w:p>
        </w:tc>
        <w:tc>
          <w:tcPr>
            <w:tcW w:w="1700" w:type="dxa"/>
          </w:tcPr>
          <w:p>
            <w:r>
              <w:rPr/>
              <w:t xml:space="preserve">Visible text</w:t>
            </w:r>
          </w:p>
        </w:tc>
        <w:tc>
          <w:tcPr>
            <w:tcW w:w="2200" w:type="dxa"/>
          </w:tcPr>
          <w:p>
            <w:r>
              <w:rPr/>
              <w:t xml:space="preserve">html:nth-of-type(1) &gt; body:nth-of-type(1) &gt; main#main &gt; section#the-future-i-believe-in &gt; div:nth-of-type(1) &gt; p:nth-of-type(1)</w:t>
            </w:r>
          </w:p>
        </w:tc>
        <w:tc>
          <w:tcPr>
            <w:tcW w:w="5100" w:type="dxa"/>
          </w:tcPr>
          <w:p>
            <w:r>
              <w:rPr/>
              <w:t xml:space="preserve">New technology is valuable when it improves judgment and care, not when it replaces them.</w:t>
            </w:r>
          </w:p>
        </w:tc>
      </w:tr>
      <w:tr>
        <w:tc>
          <w:tcPr>
            <w:tcW w:w="900" w:type="dxa"/>
          </w:tcPr>
          <w:p>
            <w:r>
              <w:rPr/>
              <w:t xml:space="preserve">EN-01829</w:t>
            </w:r>
          </w:p>
        </w:tc>
        <w:tc>
          <w:tcPr>
            <w:tcW w:w="1700" w:type="dxa"/>
          </w:tcPr>
          <w:p>
            <w:r>
              <w:rPr/>
              <w:t xml:space="preserve">Visible text</w:t>
            </w:r>
          </w:p>
        </w:tc>
        <w:tc>
          <w:tcPr>
            <w:tcW w:w="2200" w:type="dxa"/>
          </w:tcPr>
          <w:p>
            <w:r>
              <w:rPr/>
              <w:t xml:space="preserve">html:nth-of-type(1) &gt; body:nth-of-type(1) &gt; main#main &gt; section#the-future-i-believe-in &gt; div:nth-of-type(1) &gt; figure:nth-of-type(1) &gt; blockquote:nth-of-type(1) &gt; p:nth-of-type(1)</w:t>
            </w:r>
          </w:p>
        </w:tc>
        <w:tc>
          <w:tcPr>
            <w:tcW w:w="5100" w:type="dxa"/>
          </w:tcPr>
          <w:p>
            <w:r>
              <w:rPr/>
              <w:t xml:space="preserve">The highest standard is not doing everything possible; it is choosing what is responsible for you.</w:t>
            </w:r>
          </w:p>
        </w:tc>
      </w:tr>
      <w:tr>
        <w:tc>
          <w:tcPr>
            <w:tcW w:w="900" w:type="dxa"/>
          </w:tcPr>
          <w:p>
            <w:r>
              <w:rPr/>
              <w:t xml:space="preserve">EN-01830</w:t>
            </w:r>
          </w:p>
        </w:tc>
        <w:tc>
          <w:tcPr>
            <w:tcW w:w="1700" w:type="dxa"/>
          </w:tcPr>
          <w:p>
            <w:r>
              <w:rPr/>
              <w:t xml:space="preserve">Visible text</w:t>
            </w:r>
          </w:p>
        </w:tc>
        <w:tc>
          <w:tcPr>
            <w:tcW w:w="2200" w:type="dxa"/>
          </w:tcPr>
          <w:p>
            <w:r>
              <w:rPr/>
              <w:t xml:space="preserve">html:nth-of-type(1) &gt; body:nth-of-type(1) &gt; main#main &gt; section#the-future-i-believe-in &gt; div:nth-of-type(1) &gt; figure:nth-of-type(1) &gt; figcaption:nth-of-type(1) &gt; cite:nth-of-type(1)</w:t>
            </w:r>
          </w:p>
        </w:tc>
        <w:tc>
          <w:tcPr>
            <w:tcW w:w="5100" w:type="dxa"/>
          </w:tcPr>
          <w:p>
            <w:r>
              <w:rPr/>
              <w:t xml:space="preserve">– Franciele Sofiati</w:t>
            </w:r>
          </w:p>
        </w:tc>
      </w:tr>
      <w:tr>
        <w:tc>
          <w:tcPr>
            <w:tcW w:w="900" w:type="dxa"/>
          </w:tcPr>
          <w:p>
            <w:r>
              <w:rPr/>
              <w:t xml:space="preserve">EN-01831</w:t>
            </w:r>
          </w:p>
        </w:tc>
        <w:tc>
          <w:tcPr>
            <w:tcW w:w="1700" w:type="dxa"/>
          </w:tcPr>
          <w:p>
            <w:r>
              <w:rPr/>
              <w:t xml:space="preserve">Visible text</w:t>
            </w:r>
          </w:p>
        </w:tc>
        <w:tc>
          <w:tcPr>
            <w:tcW w:w="2200" w:type="dxa"/>
          </w:tcPr>
          <w:p>
            <w:r>
              <w:rPr/>
              <w:t xml:space="preserve">html:nth-of-type(1) &gt; body:nth-of-type(1) &gt; main#main &gt; section#mission-in-action &gt; div:nth-of-type(1) &gt; div:nth-of-type(1) &gt; span:nth-of-type(1)</w:t>
            </w:r>
          </w:p>
        </w:tc>
        <w:tc>
          <w:tcPr>
            <w:tcW w:w="5100" w:type="dxa"/>
          </w:tcPr>
          <w:p>
            <w:r>
              <w:rPr/>
              <w:t xml:space="preserve">Franciele Sofiati · Biomedical Aesthetics</w:t>
            </w:r>
          </w:p>
        </w:tc>
      </w:tr>
      <w:tr>
        <w:tc>
          <w:tcPr>
            <w:tcW w:w="900" w:type="dxa"/>
          </w:tcPr>
          <w:p>
            <w:r>
              <w:rPr/>
              <w:t xml:space="preserve">EN-01832</w:t>
            </w:r>
          </w:p>
        </w:tc>
        <w:tc>
          <w:tcPr>
            <w:tcW w:w="1700" w:type="dxa"/>
          </w:tcPr>
          <w:p>
            <w:r>
              <w:rPr/>
              <w:t xml:space="preserve">Visible text</w:t>
            </w:r>
          </w:p>
        </w:tc>
        <w:tc>
          <w:tcPr>
            <w:tcW w:w="2200" w:type="dxa"/>
          </w:tcPr>
          <w:p>
            <w:r>
              <w:rPr/>
              <w:t xml:space="preserve">html:nth-of-type(1) &gt; body:nth-of-type(1) &gt; main#main &gt; section#mission-in-action &gt; div:nth-of-type(1) &gt; header:nth-of-type(1) &gt; p:nth-of-type(1)</w:t>
            </w:r>
          </w:p>
        </w:tc>
        <w:tc>
          <w:tcPr>
            <w:tcW w:w="5100" w:type="dxa"/>
          </w:tcPr>
          <w:p>
            <w:r>
              <w:rPr/>
              <w:t xml:space="preserve">When you are ready</w:t>
            </w:r>
          </w:p>
        </w:tc>
      </w:tr>
      <w:tr>
        <w:tc>
          <w:tcPr>
            <w:tcW w:w="900" w:type="dxa"/>
          </w:tcPr>
          <w:p>
            <w:r>
              <w:rPr/>
              <w:t xml:space="preserve">EN-01833</w:t>
            </w:r>
          </w:p>
        </w:tc>
        <w:tc>
          <w:tcPr>
            <w:tcW w:w="1700" w:type="dxa"/>
          </w:tcPr>
          <w:p>
            <w:r>
              <w:rPr/>
              <w:t xml:space="preserve">Visible text</w:t>
            </w:r>
          </w:p>
        </w:tc>
        <w:tc>
          <w:tcPr>
            <w:tcW w:w="2200" w:type="dxa"/>
          </w:tcPr>
          <w:p>
            <w:r>
              <w:rPr/>
              <w:t xml:space="preserve">html:nth-of-type(1) &gt; body:nth-of-type(1) &gt; main#main &gt; section#mission-in-action &gt; div:nth-of-type(1) &gt; header:nth-of-type(1) &gt; h2:nth-of-type(1)</w:t>
            </w:r>
          </w:p>
        </w:tc>
        <w:tc>
          <w:tcPr>
            <w:tcW w:w="5100" w:type="dxa"/>
          </w:tcPr>
          <w:p>
            <w:r>
              <w:rPr/>
              <w:t xml:space="preserve">Care you understand</w:t>
            </w:r>
          </w:p>
        </w:tc>
      </w:tr>
      <w:tr>
        <w:tc>
          <w:tcPr>
            <w:tcW w:w="900" w:type="dxa"/>
          </w:tcPr>
          <w:p>
            <w:r>
              <w:rPr/>
              <w:t xml:space="preserve">EN-01834</w:t>
            </w:r>
          </w:p>
        </w:tc>
        <w:tc>
          <w:tcPr>
            <w:tcW w:w="1700" w:type="dxa"/>
          </w:tcPr>
          <w:p>
            <w:r>
              <w:rPr/>
              <w:t xml:space="preserve">Visible text</w:t>
            </w:r>
          </w:p>
        </w:tc>
        <w:tc>
          <w:tcPr>
            <w:tcW w:w="2200" w:type="dxa"/>
          </w:tcPr>
          <w:p>
            <w:r>
              <w:rPr/>
              <w:t xml:space="preserve">html:nth-of-type(1) &gt; body:nth-of-type(1) &gt; main#main &gt; section#mission-in-action &gt; div:nth-of-type(1) &gt; p:nth-of-type(1)</w:t>
            </w:r>
          </w:p>
        </w:tc>
        <w:tc>
          <w:tcPr>
            <w:tcW w:w="5100" w:type="dxa"/>
          </w:tcPr>
          <w:p>
            <w:r>
              <w:rPr/>
              <w:t xml:space="preserve">Feel heard, know your options and choose what feels right for you.</w:t>
            </w:r>
          </w:p>
        </w:tc>
      </w:tr>
      <w:tr>
        <w:tc>
          <w:tcPr>
            <w:tcW w:w="900" w:type="dxa"/>
          </w:tcPr>
          <w:p>
            <w:r>
              <w:rPr/>
              <w:t xml:space="preserve">EN-01835</w:t>
            </w:r>
          </w:p>
        </w:tc>
        <w:tc>
          <w:tcPr>
            <w:tcW w:w="1700" w:type="dxa"/>
          </w:tcPr>
          <w:p>
            <w:r>
              <w:rPr/>
              <w:t xml:space="preserve">Visible text</w:t>
            </w:r>
          </w:p>
        </w:tc>
        <w:tc>
          <w:tcPr>
            <w:tcW w:w="2200" w:type="dxa"/>
          </w:tcPr>
          <w:p>
            <w:r>
              <w:rPr/>
              <w:t xml:space="preserve">html:nth-of-type(1) &gt; body:nth-of-type(1) &gt; main#main &gt; section#mission-in-action &gt; div:nth-of-type(1) &gt; div:nth-of-type(2) &gt; a:nth-of-type(1)</w:t>
            </w:r>
          </w:p>
        </w:tc>
        <w:tc>
          <w:tcPr>
            <w:tcW w:w="5100" w:type="dxa"/>
          </w:tcPr>
          <w:p>
            <w:r>
              <w:rPr/>
              <w:t xml:space="preserve">Consult</w:t>
            </w:r>
          </w:p>
        </w:tc>
      </w:tr>
      <w:tr>
        <w:tc>
          <w:tcPr>
            <w:tcW w:w="900" w:type="dxa"/>
          </w:tcPr>
          <w:p>
            <w:r>
              <w:rPr/>
              <w:t xml:space="preserve">EN-01836</w:t>
            </w:r>
          </w:p>
        </w:tc>
        <w:tc>
          <w:tcPr>
            <w:tcW w:w="1700" w:type="dxa"/>
          </w:tcPr>
          <w:p>
            <w:r>
              <w:rPr/>
              <w:t xml:space="preserve">Visible text</w:t>
            </w:r>
          </w:p>
        </w:tc>
        <w:tc>
          <w:tcPr>
            <w:tcW w:w="2200" w:type="dxa"/>
          </w:tcPr>
          <w:p>
            <w:r>
              <w:rPr/>
              <w:t xml:space="preserve">html:nth-of-type(1) &gt; body:nth-of-type(1) &gt; main#main &gt; section#mission-in-action &gt; div:nth-of-type(1) &gt; div:nth-of-type(2) &gt; a:nth-of-type(2)</w:t>
            </w:r>
          </w:p>
        </w:tc>
        <w:tc>
          <w:tcPr>
            <w:tcW w:w="5100" w:type="dxa"/>
          </w:tcPr>
          <w:p>
            <w:r>
              <w:rPr/>
              <w:t xml:space="preserve">Treatments</w:t>
            </w:r>
          </w:p>
        </w:tc>
      </w:tr>
    </w:tbl>
    <w:p>
      <w:pPr>
        <w:pStyle w:val="Heading1"/>
      </w:pPr>
      <w:r>
        <w:t xml:space="preserve">privacy.html</w:t>
      </w:r>
    </w:p>
    <w:p>
      <w:pPr>
        <w:pStyle w:val="Normal"/>
      </w:pPr>
      <w:r>
        <w:t xml:space="preserve">Source SHA-256: 96bdff8c3dcbbdc52660af38c934bdeac98601c5badfda2f9da7d1ecf2135794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EN-01837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EN-01838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EN-01839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Privacy Notice</w:t>
            </w:r>
          </w:p>
        </w:tc>
      </w:tr>
      <w:tr>
        <w:tc>
          <w:tcPr>
            <w:tcW w:w="900" w:type="dxa"/>
          </w:tcPr>
          <w:p>
            <w:r>
              <w:rPr/>
              <w:t xml:space="preserve">EN-01840</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p:nth-of-type(1)</w:t>
            </w:r>
          </w:p>
        </w:tc>
        <w:tc>
          <w:tcPr>
            <w:tcW w:w="5100" w:type="dxa"/>
          </w:tcPr>
          <w:p>
            <w:r>
              <w:rPr/>
              <w:t xml:space="preserve">Privacy</w:t>
            </w:r>
          </w:p>
        </w:tc>
      </w:tr>
      <w:tr>
        <w:tc>
          <w:tcPr>
            <w:tcW w:w="900" w:type="dxa"/>
          </w:tcPr>
          <w:p>
            <w:r>
              <w:rPr/>
              <w:t xml:space="preserve">EN-01841</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EN-01842</w:t>
            </w:r>
          </w:p>
        </w:tc>
        <w:tc>
          <w:tcPr>
            <w:tcW w:w="1700" w:type="dxa"/>
          </w:tcPr>
          <w:p>
            <w:r>
              <w:rPr/>
              <w:t xml:space="preserve">Visible text</w:t>
            </w:r>
          </w:p>
        </w:tc>
        <w:tc>
          <w:tcPr>
            <w:tcW w:w="2200" w:type="dxa"/>
          </w:tcPr>
          <w:p>
            <w:r>
              <w:rPr/>
              <w:t xml:space="preserve">html:nth-of-type(1) &gt; body:nth-of-type(1) &gt; main#main &gt; section#privacy-care &gt; div:nth-of-type(1) &gt; div:nth-of-type(1) &gt; h1#privacy-01-your-information</w:t>
            </w:r>
          </w:p>
        </w:tc>
        <w:tc>
          <w:tcPr>
            <w:tcW w:w="5100" w:type="dxa"/>
          </w:tcPr>
          <w:p>
            <w:r>
              <w:rPr/>
              <w:t xml:space="preserve">Your Information</w:t>
            </w:r>
          </w:p>
        </w:tc>
      </w:tr>
      <w:tr>
        <w:tc>
          <w:tcPr>
            <w:tcW w:w="900" w:type="dxa"/>
          </w:tcPr>
          <w:p>
            <w:r>
              <w:rPr/>
              <w:t xml:space="preserve">EN-01843</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p:nth-of-type(3)</w:t>
            </w:r>
          </w:p>
        </w:tc>
        <w:tc>
          <w:tcPr>
            <w:tcW w:w="5100" w:type="dxa"/>
          </w:tcPr>
          <w:p>
            <w:r>
              <w:rPr/>
              <w:t xml:space="preserve">A clear account of what is collected, why and how to ask questions.</w:t>
            </w:r>
          </w:p>
        </w:tc>
      </w:tr>
      <w:tr>
        <w:tc>
          <w:tcPr>
            <w:tcW w:w="900" w:type="dxa"/>
          </w:tcPr>
          <w:p>
            <w:r>
              <w:rPr/>
              <w:t xml:space="preserve">EN-01844</w:t>
            </w:r>
          </w:p>
        </w:tc>
        <w:tc>
          <w:tcPr>
            <w:tcW w:w="1700" w:type="dxa"/>
          </w:tcPr>
          <w:p>
            <w:r>
              <w:rPr/>
              <w:t xml:space="preserve">Visible text</w:t>
            </w:r>
          </w:p>
        </w:tc>
        <w:tc>
          <w:tcPr>
            <w:tcW w:w="2200" w:type="dxa"/>
          </w:tcPr>
          <w:p>
            <w:r>
              <w:rPr/>
              <w:t xml:space="preserve">html:nth-of-type(1) &gt; body:nth-of-type(1) &gt; main#main &gt; section#privacy-care &gt; div:nth-of-type(1) &gt; div:nth-of-type(1) &gt; div:nth-of-type(1) &gt; a:nth-of-type(1)</w:t>
            </w:r>
          </w:p>
        </w:tc>
        <w:tc>
          <w:tcPr>
            <w:tcW w:w="5100" w:type="dxa"/>
          </w:tcPr>
          <w:p>
            <w:r>
              <w:rPr/>
              <w:t xml:space="preserve">Consult</w:t>
            </w:r>
          </w:p>
        </w:tc>
      </w:tr>
      <w:tr>
        <w:tc>
          <w:tcPr>
            <w:tcW w:w="900" w:type="dxa"/>
          </w:tcPr>
          <w:p>
            <w:r>
              <w:rPr/>
              <w:t xml:space="preserve">EN-01845</w:t>
            </w:r>
          </w:p>
        </w:tc>
        <w:tc>
          <w:tcPr>
            <w:tcW w:w="1700" w:type="dxa"/>
          </w:tcPr>
          <w:p>
            <w:r>
              <w:rPr/>
              <w:t xml:space="preserve">Visible text</w:t>
            </w:r>
          </w:p>
        </w:tc>
        <w:tc>
          <w:tcPr>
            <w:tcW w:w="2200" w:type="dxa"/>
          </w:tcPr>
          <w:p>
            <w:r>
              <w:rPr/>
              <w:t xml:space="preserve">html:nth-of-type(1) &gt; body:nth-of-type(1) &gt; main#main &gt; section#privacy-care &gt; div:nth-of-type(1) &gt; div:nth-of-type(1) &gt; div:nth-of-type(1) &gt; a:nth-of-type(2)</w:t>
            </w:r>
          </w:p>
        </w:tc>
        <w:tc>
          <w:tcPr>
            <w:tcW w:w="5100" w:type="dxa"/>
          </w:tcPr>
          <w:p>
            <w:r>
              <w:rPr/>
              <w:t xml:space="preserve">Contact</w:t>
            </w:r>
          </w:p>
        </w:tc>
      </w:tr>
      <w:tr>
        <w:tc>
          <w:tcPr>
            <w:tcW w:w="900" w:type="dxa"/>
          </w:tcPr>
          <w:p>
            <w:r>
              <w:rPr/>
              <w:t xml:space="preserve">EN-01846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EN-01847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EN-01848</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span:nth-of-type(1)</w:t>
            </w:r>
          </w:p>
        </w:tc>
        <w:tc>
          <w:tcPr>
            <w:tcW w:w="5100" w:type="dxa"/>
          </w:tcPr>
          <w:p>
            <w:r>
              <w:rPr/>
              <w:t xml:space="preserve">01</w:t>
            </w:r>
          </w:p>
        </w:tc>
      </w:tr>
      <w:tr>
        <w:tc>
          <w:tcPr>
            <w:tcW w:w="900" w:type="dxa"/>
          </w:tcPr>
          <w:p>
            <w:r>
              <w:rPr/>
              <w:t xml:space="preserve">EN-01849</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p:nth-of-type(1)</w:t>
            </w:r>
          </w:p>
        </w:tc>
        <w:tc>
          <w:tcPr>
            <w:tcW w:w="5100" w:type="dxa"/>
          </w:tcPr>
          <w:p>
            <w:r>
              <w:rPr/>
              <w:t xml:space="preserve">WHO IS RESPONSIBLE</w:t>
            </w:r>
          </w:p>
        </w:tc>
      </w:tr>
      <w:tr>
        <w:tc>
          <w:tcPr>
            <w:tcW w:w="900" w:type="dxa"/>
          </w:tcPr>
          <w:p>
            <w:r>
              <w:rPr/>
              <w:t xml:space="preserve">EN-01850</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h2#privacy-02-who-to-contact</w:t>
            </w:r>
          </w:p>
        </w:tc>
        <w:tc>
          <w:tcPr>
            <w:tcW w:w="5100" w:type="dxa"/>
          </w:tcPr>
          <w:p>
            <w:r>
              <w:rPr/>
              <w:t xml:space="preserve">Who to Contact</w:t>
            </w:r>
          </w:p>
        </w:tc>
      </w:tr>
      <w:tr>
        <w:tc>
          <w:tcPr>
            <w:tcW w:w="900" w:type="dxa"/>
          </w:tcPr>
          <w:p>
            <w:r>
              <w:rPr/>
              <w:t xml:space="preserve">EN-01851</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p:nth-of-type(1)</w:t>
            </w:r>
          </w:p>
        </w:tc>
        <w:tc>
          <w:tcPr>
            <w:tcW w:w="5100" w:type="dxa"/>
          </w:tcPr>
          <w:p>
            <w:r>
              <w:rPr/>
              <w:t xml:space="preserve">Franciele Sofiati Biomédica is responsible for the professional website and clinic communication described in this notice, subject to the roles of any service providers used to operate forms, hosting or communication tools.</w:t>
            </w:r>
          </w:p>
        </w:tc>
      </w:tr>
      <w:tr>
        <w:tc>
          <w:tcPr>
            <w:tcW w:w="900" w:type="dxa"/>
          </w:tcPr>
          <w:p>
            <w:r>
              <w:rPr/>
              <w:t xml:space="preserve">EN-01852</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article:nth-of-type(1) &gt; h3:nth-of-type(1)</w:t>
            </w:r>
          </w:p>
        </w:tc>
        <w:tc>
          <w:tcPr>
            <w:tcW w:w="5100" w:type="dxa"/>
          </w:tcPr>
          <w:p>
            <w:r>
              <w:rPr/>
              <w:t xml:space="preserve">Email</w:t>
            </w:r>
          </w:p>
        </w:tc>
      </w:tr>
      <w:tr>
        <w:tc>
          <w:tcPr>
            <w:tcW w:w="900" w:type="dxa"/>
          </w:tcPr>
          <w:p>
            <w:r>
              <w:rPr/>
              <w:t xml:space="preserve">EN-01853</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article:nth-of-type(1) &gt; p:nth-of-type(1)</w:t>
            </w:r>
          </w:p>
        </w:tc>
        <w:tc>
          <w:tcPr>
            <w:tcW w:w="5100" w:type="dxa"/>
          </w:tcPr>
          <w:p>
            <w:r>
              <w:rPr/>
              <w:t xml:space="preserve">suportesofiati@gmail.com</w:t>
            </w:r>
          </w:p>
        </w:tc>
      </w:tr>
      <w:tr>
        <w:tc>
          <w:tcPr>
            <w:tcW w:w="900" w:type="dxa"/>
          </w:tcPr>
          <w:p>
            <w:r>
              <w:rPr/>
              <w:t xml:space="preserve">EN-01854</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article:nth-of-type(2) &gt; h3:nth-of-type(1)</w:t>
            </w:r>
          </w:p>
        </w:tc>
        <w:tc>
          <w:tcPr>
            <w:tcW w:w="5100" w:type="dxa"/>
          </w:tcPr>
          <w:p>
            <w:r>
              <w:rPr/>
              <w:t xml:space="preserve">WhatsApp</w:t>
            </w:r>
          </w:p>
        </w:tc>
      </w:tr>
      <w:tr>
        <w:tc>
          <w:tcPr>
            <w:tcW w:w="900" w:type="dxa"/>
          </w:tcPr>
          <w:p>
            <w:r>
              <w:rPr/>
              <w:t xml:space="preserve">EN-01855</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article:nth-of-type(2) &gt; p:nth-of-type(1)</w:t>
            </w:r>
          </w:p>
        </w:tc>
        <w:tc>
          <w:tcPr>
            <w:tcW w:w="5100" w:type="dxa"/>
          </w:tcPr>
          <w:p>
            <w:r>
              <w:rPr/>
              <w:t xml:space="preserve">(43) 9 9104-3536</w:t>
            </w:r>
          </w:p>
        </w:tc>
      </w:tr>
      <w:tr>
        <w:tc>
          <w:tcPr>
            <w:tcW w:w="900" w:type="dxa"/>
          </w:tcPr>
          <w:p>
            <w:r>
              <w:rPr/>
              <w:t xml:space="preserve">EN-01856</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article:nth-of-type(3) &gt; h3:nth-of-type(1)</w:t>
            </w:r>
          </w:p>
        </w:tc>
        <w:tc>
          <w:tcPr>
            <w:tcW w:w="5100" w:type="dxa"/>
          </w:tcPr>
          <w:p>
            <w:r>
              <w:rPr/>
              <w:t xml:space="preserve">Instagram</w:t>
            </w:r>
          </w:p>
        </w:tc>
      </w:tr>
      <w:tr>
        <w:tc>
          <w:tcPr>
            <w:tcW w:w="900" w:type="dxa"/>
          </w:tcPr>
          <w:p>
            <w:r>
              <w:rPr/>
              <w:t xml:space="preserve">EN-01857</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article:nth-of-type(3) &gt; p:nth-of-type(1)</w:t>
            </w:r>
          </w:p>
        </w:tc>
        <w:tc>
          <w:tcPr>
            <w:tcW w:w="5100" w:type="dxa"/>
          </w:tcPr>
          <w:p>
            <w:r>
              <w:rPr/>
              <w:t xml:space="preserve">@sofiati_biomedica</w:t>
            </w:r>
          </w:p>
        </w:tc>
      </w:tr>
      <w:tr>
        <w:tc>
          <w:tcPr>
            <w:tcW w:w="900" w:type="dxa"/>
          </w:tcPr>
          <w:p>
            <w:r>
              <w:rPr/>
              <w:t xml:space="preserve">EN-01858</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article:nth-of-type(4) &gt; h3:nth-of-type(1)</w:t>
            </w:r>
          </w:p>
        </w:tc>
        <w:tc>
          <w:tcPr>
            <w:tcW w:w="5100" w:type="dxa"/>
          </w:tcPr>
          <w:p>
            <w:r>
              <w:rPr/>
              <w:t xml:space="preserve">Location</w:t>
            </w:r>
          </w:p>
        </w:tc>
      </w:tr>
      <w:tr>
        <w:tc>
          <w:tcPr>
            <w:tcW w:w="900" w:type="dxa"/>
          </w:tcPr>
          <w:p>
            <w:r>
              <w:rPr/>
              <w:t xml:space="preserve">EN-01859</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article:nth-of-type(4) &gt; p:nth-of-type(1)</w:t>
            </w:r>
          </w:p>
        </w:tc>
        <w:tc>
          <w:tcPr>
            <w:tcW w:w="5100" w:type="dxa"/>
          </w:tcPr>
          <w:p>
            <w:r>
              <w:rPr/>
              <w:t xml:space="preserve">Londrina, Paraná, Brazil</w:t>
            </w:r>
          </w:p>
        </w:tc>
      </w:tr>
      <w:tr>
        <w:tc>
          <w:tcPr>
            <w:tcW w:w="900" w:type="dxa"/>
          </w:tcPr>
          <w:p>
            <w:r>
              <w:rPr/>
              <w:t xml:space="preserve">EN-01860</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span:nth-of-type(1)</w:t>
            </w:r>
          </w:p>
        </w:tc>
        <w:tc>
          <w:tcPr>
            <w:tcW w:w="5100" w:type="dxa"/>
          </w:tcPr>
          <w:p>
            <w:r>
              <w:rPr/>
              <w:t xml:space="preserve">02</w:t>
            </w:r>
          </w:p>
        </w:tc>
      </w:tr>
      <w:tr>
        <w:tc>
          <w:tcPr>
            <w:tcW w:w="900" w:type="dxa"/>
          </w:tcPr>
          <w:p>
            <w:r>
              <w:rPr/>
              <w:t xml:space="preserve">EN-01861</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p:nth-of-type(1)</w:t>
            </w:r>
          </w:p>
        </w:tc>
        <w:tc>
          <w:tcPr>
            <w:tcW w:w="5100" w:type="dxa"/>
          </w:tcPr>
          <w:p>
            <w:r>
              <w:rPr/>
              <w:t xml:space="preserve">INFORMATION YOU PROVIDE</w:t>
            </w:r>
          </w:p>
        </w:tc>
      </w:tr>
      <w:tr>
        <w:tc>
          <w:tcPr>
            <w:tcW w:w="900" w:type="dxa"/>
          </w:tcPr>
          <w:p>
            <w:r>
              <w:rPr/>
              <w:t xml:space="preserve">EN-01862</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h2#privacy-03-information-you-choose-to-share</w:t>
            </w:r>
          </w:p>
        </w:tc>
        <w:tc>
          <w:tcPr>
            <w:tcW w:w="5100" w:type="dxa"/>
          </w:tcPr>
          <w:p>
            <w:r>
              <w:rPr/>
              <w:t xml:space="preserve">Information You Choose to Share</w:t>
            </w:r>
          </w:p>
        </w:tc>
      </w:tr>
      <w:tr>
        <w:tc>
          <w:tcPr>
            <w:tcW w:w="900" w:type="dxa"/>
          </w:tcPr>
          <w:p>
            <w:r>
              <w:rPr/>
              <w:t xml:space="preserve">EN-01863</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li:nth-of-type(1) &gt; span:nth-of-type(1)</w:t>
            </w:r>
          </w:p>
        </w:tc>
        <w:tc>
          <w:tcPr>
            <w:tcW w:w="5100" w:type="dxa"/>
          </w:tcPr>
          <w:p>
            <w:r>
              <w:rPr/>
              <w:t xml:space="preserve">Name and contact details;</w:t>
            </w:r>
          </w:p>
        </w:tc>
      </w:tr>
      <w:tr>
        <w:tc>
          <w:tcPr>
            <w:tcW w:w="900" w:type="dxa"/>
          </w:tcPr>
          <w:p>
            <w:r>
              <w:rPr/>
              <w:t xml:space="preserve">EN-01864</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li:nth-of-type(2) &gt; span:nth-of-type(1)</w:t>
            </w:r>
          </w:p>
        </w:tc>
        <w:tc>
          <w:tcPr>
            <w:tcW w:w="5100" w:type="dxa"/>
          </w:tcPr>
          <w:p>
            <w:r>
              <w:rPr/>
              <w:t xml:space="preserve">Preferred communication method;</w:t>
            </w:r>
          </w:p>
        </w:tc>
      </w:tr>
      <w:tr>
        <w:tc>
          <w:tcPr>
            <w:tcW w:w="900" w:type="dxa"/>
          </w:tcPr>
          <w:p>
            <w:r>
              <w:rPr/>
              <w:t xml:space="preserve">EN-01865</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li:nth-of-type(3) &gt; span:nth-of-type(1)</w:t>
            </w:r>
          </w:p>
        </w:tc>
        <w:tc>
          <w:tcPr>
            <w:tcW w:w="5100" w:type="dxa"/>
          </w:tcPr>
          <w:p>
            <w:r>
              <w:rPr/>
              <w:t xml:space="preserve">The reason for your enquiry;</w:t>
            </w:r>
          </w:p>
        </w:tc>
      </w:tr>
      <w:tr>
        <w:tc>
          <w:tcPr>
            <w:tcW w:w="900" w:type="dxa"/>
          </w:tcPr>
          <w:p>
            <w:r>
              <w:rPr/>
              <w:t xml:space="preserve">EN-01866</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li:nth-of-type(4) &gt; span:nth-of-type(1)</w:t>
            </w:r>
          </w:p>
        </w:tc>
        <w:tc>
          <w:tcPr>
            <w:tcW w:w="5100" w:type="dxa"/>
          </w:tcPr>
          <w:p>
            <w:r>
              <w:rPr/>
              <w:t xml:space="preserve">Appointment or treatment date when relevant;</w:t>
            </w:r>
          </w:p>
        </w:tc>
      </w:tr>
      <w:tr>
        <w:tc>
          <w:tcPr>
            <w:tcW w:w="900" w:type="dxa"/>
          </w:tcPr>
          <w:p>
            <w:r>
              <w:rPr/>
              <w:t xml:space="preserve">EN-01867</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li:nth-of-type(5) &gt; span:nth-of-type(1)</w:t>
            </w:r>
          </w:p>
        </w:tc>
        <w:tc>
          <w:tcPr>
            <w:tcW w:w="5100" w:type="dxa"/>
          </w:tcPr>
          <w:p>
            <w:r>
              <w:rPr/>
              <w:t xml:space="preserve">The area or concern you choose to describe;</w:t>
            </w:r>
          </w:p>
        </w:tc>
      </w:tr>
      <w:tr>
        <w:tc>
          <w:tcPr>
            <w:tcW w:w="900" w:type="dxa"/>
          </w:tcPr>
          <w:p>
            <w:r>
              <w:rPr/>
              <w:t xml:space="preserve">EN-01868</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li:nth-of-type(6) &gt; span:nth-of-type(1)</w:t>
            </w:r>
          </w:p>
        </w:tc>
        <w:tc>
          <w:tcPr>
            <w:tcW w:w="5100" w:type="dxa"/>
          </w:tcPr>
          <w:p>
            <w:r>
              <w:rPr/>
              <w:t xml:space="preserve">Messages and photographs you voluntarily send;</w:t>
            </w:r>
          </w:p>
        </w:tc>
      </w:tr>
      <w:tr>
        <w:tc>
          <w:tcPr>
            <w:tcW w:w="900" w:type="dxa"/>
          </w:tcPr>
          <w:p>
            <w:r>
              <w:rPr/>
              <w:t xml:space="preserve">EN-01869</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li:nth-of-type(7) &gt; span:nth-of-type(1)</w:t>
            </w:r>
          </w:p>
        </w:tc>
        <w:tc>
          <w:tcPr>
            <w:tcW w:w="5100" w:type="dxa"/>
          </w:tcPr>
          <w:p>
            <w:r>
              <w:rPr/>
              <w:t xml:space="preserve">Accessibility feedback;</w:t>
            </w:r>
          </w:p>
        </w:tc>
      </w:tr>
      <w:tr>
        <w:tc>
          <w:tcPr>
            <w:tcW w:w="900" w:type="dxa"/>
          </w:tcPr>
          <w:p>
            <w:r>
              <w:rPr/>
              <w:t xml:space="preserve">EN-01870</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li:nth-of-type(8) &gt; span:nth-of-type(1)</w:t>
            </w:r>
          </w:p>
        </w:tc>
        <w:tc>
          <w:tcPr>
            <w:tcW w:w="5100" w:type="dxa"/>
          </w:tcPr>
          <w:p>
            <w:r>
              <w:rPr/>
              <w:t xml:space="preserve">Privacy or cookie requests.</w:t>
            </w:r>
          </w:p>
        </w:tc>
      </w:tr>
      <w:tr>
        <w:tc>
          <w:tcPr>
            <w:tcW w:w="900" w:type="dxa"/>
          </w:tcPr>
          <w:p>
            <w:r>
              <w:rPr/>
              <w:t xml:space="preserve">EN-01871</w:t>
            </w:r>
          </w:p>
        </w:tc>
        <w:tc>
          <w:tcPr>
            <w:tcW w:w="1700" w:type="dxa"/>
          </w:tcPr>
          <w:p>
            <w:r>
              <w:rPr/>
              <w:t xml:space="preserve">Visible text</w:t>
            </w:r>
          </w:p>
        </w:tc>
        <w:tc>
          <w:tcPr>
            <w:tcW w:w="2200" w:type="dxa"/>
          </w:tcPr>
          <w:p>
            <w:r>
              <w:rPr/>
              <w:t xml:space="preserve">html:nth-of-type(1) &gt; body:nth-of-type(1) &gt; main#main &gt; section#information-you-provide &gt; div:nth-of-type(1) &gt; div:nth-of-type(1) &gt; article:nth-of-type(1) &gt; h3:nth-of-type(1)</w:t>
            </w:r>
          </w:p>
        </w:tc>
        <w:tc>
          <w:tcPr>
            <w:tcW w:w="5100" w:type="dxa"/>
          </w:tcPr>
          <w:p>
            <w:r>
              <w:rPr/>
              <w:t xml:space="preserve">Sensitive information</w:t>
            </w:r>
          </w:p>
        </w:tc>
      </w:tr>
      <w:tr>
        <w:tc>
          <w:tcPr>
            <w:tcW w:w="900" w:type="dxa"/>
          </w:tcPr>
          <w:p>
            <w:r>
              <w:rPr/>
              <w:t xml:space="preserve">EN-01872</w:t>
            </w:r>
          </w:p>
        </w:tc>
        <w:tc>
          <w:tcPr>
            <w:tcW w:w="1700" w:type="dxa"/>
          </w:tcPr>
          <w:p>
            <w:r>
              <w:rPr/>
              <w:t xml:space="preserve">Visible text</w:t>
            </w:r>
          </w:p>
        </w:tc>
        <w:tc>
          <w:tcPr>
            <w:tcW w:w="2200" w:type="dxa"/>
          </w:tcPr>
          <w:p>
            <w:r>
              <w:rPr/>
              <w:t xml:space="preserve">html:nth-of-type(1) &gt; body:nth-of-type(1) &gt; main#main &gt; section#information-you-provide &gt; div:nth-of-type(1) &gt; div:nth-of-type(1) &gt; article:nth-of-type(1) &gt; p:nth-of-type(1)</w:t>
            </w:r>
          </w:p>
        </w:tc>
        <w:tc>
          <w:tcPr>
            <w:tcW w:w="5100" w:type="dxa"/>
          </w:tcPr>
          <w:p>
            <w:r>
              <w:rPr/>
              <w:t xml:space="preserve">Health information can be sensitive. Do not include more detail in an initial website form than is necessary to request contact. Individual clinical information should be handled through the appropriate care process.</w:t>
            </w:r>
          </w:p>
        </w:tc>
      </w:tr>
      <w:tr>
        <w:tc>
          <w:tcPr>
            <w:tcW w:w="900" w:type="dxa"/>
          </w:tcPr>
          <w:p>
            <w:r>
              <w:rPr/>
              <w:t xml:space="preserve">EN-01873</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span:nth-of-type(1)</w:t>
            </w:r>
          </w:p>
        </w:tc>
        <w:tc>
          <w:tcPr>
            <w:tcW w:w="5100" w:type="dxa"/>
          </w:tcPr>
          <w:p>
            <w:r>
              <w:rPr/>
              <w:t xml:space="preserve">03</w:t>
            </w:r>
          </w:p>
        </w:tc>
      </w:tr>
      <w:tr>
        <w:tc>
          <w:tcPr>
            <w:tcW w:w="900" w:type="dxa"/>
          </w:tcPr>
          <w:p>
            <w:r>
              <w:rPr/>
              <w:t xml:space="preserve">EN-01874</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p:nth-of-type(1)</w:t>
            </w:r>
          </w:p>
        </w:tc>
        <w:tc>
          <w:tcPr>
            <w:tcW w:w="5100" w:type="dxa"/>
          </w:tcPr>
          <w:p>
            <w:r>
              <w:rPr/>
              <w:t xml:space="preserve">INFORMATION GENERATED THROUGH WEBSITE USE</w:t>
            </w:r>
          </w:p>
        </w:tc>
      </w:tr>
      <w:tr>
        <w:tc>
          <w:tcPr>
            <w:tcW w:w="900" w:type="dxa"/>
          </w:tcPr>
          <w:p>
            <w:r>
              <w:rPr/>
              <w:t xml:space="preserve">EN-01875</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h2#privacy-04-technical-information</w:t>
            </w:r>
          </w:p>
        </w:tc>
        <w:tc>
          <w:tcPr>
            <w:tcW w:w="5100" w:type="dxa"/>
          </w:tcPr>
          <w:p>
            <w:r>
              <w:rPr/>
              <w:t xml:space="preserve">Technical Information</w:t>
            </w:r>
          </w:p>
        </w:tc>
      </w:tr>
      <w:tr>
        <w:tc>
          <w:tcPr>
            <w:tcW w:w="900" w:type="dxa"/>
          </w:tcPr>
          <w:p>
            <w:r>
              <w:rPr/>
              <w:t xml:space="preserve">EN-01876</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div:nth-of-type(1) &gt; p:nth-of-type(1)</w:t>
            </w:r>
          </w:p>
        </w:tc>
        <w:tc>
          <w:tcPr>
            <w:tcW w:w="5100" w:type="dxa"/>
          </w:tcPr>
          <w:p>
            <w:r>
              <w:rPr/>
              <w:t xml:space="preserve">Depending on the website configuration and your choices, technical information may include device or browser type, approximate region, pages visited, date and time, referral source, security logs and cookie preferences.</w:t>
            </w:r>
          </w:p>
        </w:tc>
      </w:tr>
      <w:tr>
        <w:tc>
          <w:tcPr>
            <w:tcW w:w="900" w:type="dxa"/>
          </w:tcPr>
          <w:p>
            <w:r>
              <w:rPr/>
              <w:t xml:space="preserve">EN-01877</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div:nth-of-type(1) &gt; p:nth-of-type(2)</w:t>
            </w:r>
          </w:p>
        </w:tc>
        <w:tc>
          <w:tcPr>
            <w:tcW w:w="5100" w:type="dxa"/>
          </w:tcPr>
          <w:p>
            <w:r>
              <w:rPr/>
              <w:t xml:space="preserve">Optional analytics should be used only according to the relevant consent and configuration.</w:t>
            </w:r>
          </w:p>
        </w:tc>
      </w:tr>
      <w:tr>
        <w:tc>
          <w:tcPr>
            <w:tcW w:w="900" w:type="dxa"/>
          </w:tcPr>
          <w:p>
            <w:r>
              <w:rPr/>
              <w:t xml:space="preserve">EN-01878</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span:nth-of-type(1)</w:t>
            </w:r>
          </w:p>
        </w:tc>
        <w:tc>
          <w:tcPr>
            <w:tcW w:w="5100" w:type="dxa"/>
          </w:tcPr>
          <w:p>
            <w:r>
              <w:rPr/>
              <w:t xml:space="preserve">04</w:t>
            </w:r>
          </w:p>
        </w:tc>
      </w:tr>
      <w:tr>
        <w:tc>
          <w:tcPr>
            <w:tcW w:w="900" w:type="dxa"/>
          </w:tcPr>
          <w:p>
            <w:r>
              <w:rPr/>
              <w:t xml:space="preserve">EN-01879</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p:nth-of-type(1)</w:t>
            </w:r>
          </w:p>
        </w:tc>
        <w:tc>
          <w:tcPr>
            <w:tcW w:w="5100" w:type="dxa"/>
          </w:tcPr>
          <w:p>
            <w:r>
              <w:rPr/>
              <w:t xml:space="preserve">WHY INFORMATION MAY BE USED</w:t>
            </w:r>
          </w:p>
        </w:tc>
      </w:tr>
      <w:tr>
        <w:tc>
          <w:tcPr>
            <w:tcW w:w="900" w:type="dxa"/>
          </w:tcPr>
          <w:p>
            <w:r>
              <w:rPr/>
              <w:t xml:space="preserve">EN-01880</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h2#privacy-05-how-information-may-be-used</w:t>
            </w:r>
          </w:p>
        </w:tc>
        <w:tc>
          <w:tcPr>
            <w:tcW w:w="5100" w:type="dxa"/>
          </w:tcPr>
          <w:p>
            <w:r>
              <w:rPr/>
              <w:t xml:space="preserve">How Information May Be Used</w:t>
            </w:r>
          </w:p>
        </w:tc>
      </w:tr>
      <w:tr>
        <w:tc>
          <w:tcPr>
            <w:tcW w:w="900" w:type="dxa"/>
          </w:tcPr>
          <w:p>
            <w:r>
              <w:rPr/>
              <w:t xml:space="preserve">EN-01881</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article:nth-of-type(1) &gt; h3:nth-of-type(1)</w:t>
            </w:r>
          </w:p>
        </w:tc>
        <w:tc>
          <w:tcPr>
            <w:tcW w:w="5100" w:type="dxa"/>
          </w:tcPr>
          <w:p>
            <w:r>
              <w:rPr/>
              <w:t xml:space="preserve">Responding</w:t>
            </w:r>
          </w:p>
        </w:tc>
      </w:tr>
      <w:tr>
        <w:tc>
          <w:tcPr>
            <w:tcW w:w="900" w:type="dxa"/>
          </w:tcPr>
          <w:p>
            <w:r>
              <w:rPr/>
              <w:t xml:space="preserve">EN-01882</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article:nth-of-type(1) &gt; p:nth-of-type(1)</w:t>
            </w:r>
          </w:p>
        </w:tc>
        <w:tc>
          <w:tcPr>
            <w:tcW w:w="5100" w:type="dxa"/>
          </w:tcPr>
          <w:p>
            <w:r>
              <w:rPr/>
              <w:t xml:space="preserve">Reply to questions and consultation requests.</w:t>
            </w:r>
          </w:p>
        </w:tc>
      </w:tr>
      <w:tr>
        <w:tc>
          <w:tcPr>
            <w:tcW w:w="900" w:type="dxa"/>
          </w:tcPr>
          <w:p>
            <w:r>
              <w:rPr/>
              <w:t xml:space="preserve">EN-01883</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article:nth-of-type(2) &gt; h3:nth-of-type(1)</w:t>
            </w:r>
          </w:p>
        </w:tc>
        <w:tc>
          <w:tcPr>
            <w:tcW w:w="5100" w:type="dxa"/>
          </w:tcPr>
          <w:p>
            <w:r>
              <w:rPr/>
              <w:t xml:space="preserve">Scheduling</w:t>
            </w:r>
          </w:p>
        </w:tc>
      </w:tr>
      <w:tr>
        <w:tc>
          <w:tcPr>
            <w:tcW w:w="900" w:type="dxa"/>
          </w:tcPr>
          <w:p>
            <w:r>
              <w:rPr/>
              <w:t xml:space="preserve">EN-01884</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article:nth-of-type(2) &gt; p:nth-of-type(1)</w:t>
            </w:r>
          </w:p>
        </w:tc>
        <w:tc>
          <w:tcPr>
            <w:tcW w:w="5100" w:type="dxa"/>
          </w:tcPr>
          <w:p>
            <w:r>
              <w:rPr/>
              <w:t xml:space="preserve">Arrange, confirm or manage appointments.</w:t>
            </w:r>
          </w:p>
        </w:tc>
      </w:tr>
      <w:tr>
        <w:tc>
          <w:tcPr>
            <w:tcW w:w="900" w:type="dxa"/>
          </w:tcPr>
          <w:p>
            <w:r>
              <w:rPr/>
              <w:t xml:space="preserve">EN-01885</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article:nth-of-type(3) &gt; h3:nth-of-type(1)</w:t>
            </w:r>
          </w:p>
        </w:tc>
        <w:tc>
          <w:tcPr>
            <w:tcW w:w="5100" w:type="dxa"/>
          </w:tcPr>
          <w:p>
            <w:r>
              <w:rPr/>
              <w:t xml:space="preserve">Care communication</w:t>
            </w:r>
          </w:p>
        </w:tc>
      </w:tr>
      <w:tr>
        <w:tc>
          <w:tcPr>
            <w:tcW w:w="900" w:type="dxa"/>
          </w:tcPr>
          <w:p>
            <w:r>
              <w:rPr/>
              <w:t xml:space="preserve">EN-01886</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article:nth-of-type(3) &gt; p:nth-of-type(1)</w:t>
            </w:r>
          </w:p>
        </w:tc>
        <w:tc>
          <w:tcPr>
            <w:tcW w:w="5100" w:type="dxa"/>
          </w:tcPr>
          <w:p>
            <w:r>
              <w:rPr/>
              <w:t xml:space="preserve">Support preparation, aftercare and follow-up when appropriate.</w:t>
            </w:r>
          </w:p>
        </w:tc>
      </w:tr>
      <w:tr>
        <w:tc>
          <w:tcPr>
            <w:tcW w:w="900" w:type="dxa"/>
          </w:tcPr>
          <w:p>
            <w:r>
              <w:rPr/>
              <w:t xml:space="preserve">EN-01887</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article:nth-of-type(4) &gt; h3:nth-of-type(1)</w:t>
            </w:r>
          </w:p>
        </w:tc>
        <w:tc>
          <w:tcPr>
            <w:tcW w:w="5100" w:type="dxa"/>
          </w:tcPr>
          <w:p>
            <w:r>
              <w:rPr/>
              <w:t xml:space="preserve">Security</w:t>
            </w:r>
          </w:p>
        </w:tc>
      </w:tr>
      <w:tr>
        <w:tc>
          <w:tcPr>
            <w:tcW w:w="900" w:type="dxa"/>
          </w:tcPr>
          <w:p>
            <w:r>
              <w:rPr/>
              <w:t xml:space="preserve">EN-01888</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article:nth-of-type(4) &gt; p:nth-of-type(1)</w:t>
            </w:r>
          </w:p>
        </w:tc>
        <w:tc>
          <w:tcPr>
            <w:tcW w:w="5100" w:type="dxa"/>
          </w:tcPr>
          <w:p>
            <w:r>
              <w:rPr/>
              <w:t xml:space="preserve">Protect forms and website infrastructure.</w:t>
            </w:r>
          </w:p>
        </w:tc>
      </w:tr>
      <w:tr>
        <w:tc>
          <w:tcPr>
            <w:tcW w:w="900" w:type="dxa"/>
          </w:tcPr>
          <w:p>
            <w:r>
              <w:rPr/>
              <w:t xml:space="preserve">EN-01889</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a:nth-of-type(1) &gt; h3:nth-of-type(1)</w:t>
            </w:r>
          </w:p>
        </w:tc>
        <w:tc>
          <w:tcPr>
            <w:tcW w:w="5100" w:type="dxa"/>
          </w:tcPr>
          <w:p>
            <w:r>
              <w:rPr/>
              <w:t xml:space="preserve">Accessibility</w:t>
            </w:r>
          </w:p>
        </w:tc>
      </w:tr>
      <w:tr>
        <w:tc>
          <w:tcPr>
            <w:tcW w:w="900" w:type="dxa"/>
          </w:tcPr>
          <w:p>
            <w:r>
              <w:rPr/>
              <w:t xml:space="preserve">EN-01890</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a:nth-of-type(1) &gt; p:nth-of-type(1)</w:t>
            </w:r>
          </w:p>
        </w:tc>
        <w:tc>
          <w:tcPr>
            <w:tcW w:w="5100" w:type="dxa"/>
          </w:tcPr>
          <w:p>
            <w:r>
              <w:rPr/>
              <w:t xml:space="preserve">Respond to a barrier or provide another format.</w:t>
            </w:r>
          </w:p>
        </w:tc>
      </w:tr>
      <w:tr>
        <w:tc>
          <w:tcPr>
            <w:tcW w:w="900" w:type="dxa"/>
          </w:tcPr>
          <w:p>
            <w:r>
              <w:rPr/>
              <w:t xml:space="preserve">EN-01891</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article:nth-of-type(5) &gt; h3:nth-of-type(1)</w:t>
            </w:r>
          </w:p>
        </w:tc>
        <w:tc>
          <w:tcPr>
            <w:tcW w:w="5100" w:type="dxa"/>
          </w:tcPr>
          <w:p>
            <w:r>
              <w:rPr/>
              <w:t xml:space="preserve">Legal obligations</w:t>
            </w:r>
          </w:p>
        </w:tc>
      </w:tr>
      <w:tr>
        <w:tc>
          <w:tcPr>
            <w:tcW w:w="900" w:type="dxa"/>
          </w:tcPr>
          <w:p>
            <w:r>
              <w:rPr/>
              <w:t xml:space="preserve">EN-01892</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article:nth-of-type(5) &gt; p:nth-of-type(1)</w:t>
            </w:r>
          </w:p>
        </w:tc>
        <w:tc>
          <w:tcPr>
            <w:tcW w:w="5100" w:type="dxa"/>
          </w:tcPr>
          <w:p>
            <w:r>
              <w:rPr/>
              <w:t xml:space="preserve">Maintain records or respond when required by applicable law.</w:t>
            </w:r>
          </w:p>
        </w:tc>
      </w:tr>
      <w:tr>
        <w:tc>
          <w:tcPr>
            <w:tcW w:w="900" w:type="dxa"/>
          </w:tcPr>
          <w:p>
            <w:r>
              <w:rPr/>
              <w:t xml:space="preserve">EN-01893</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span:nth-of-type(1)</w:t>
            </w:r>
          </w:p>
        </w:tc>
        <w:tc>
          <w:tcPr>
            <w:tcW w:w="5100" w:type="dxa"/>
          </w:tcPr>
          <w:p>
            <w:r>
              <w:rPr/>
              <w:t xml:space="preserve">05</w:t>
            </w:r>
          </w:p>
        </w:tc>
      </w:tr>
      <w:tr>
        <w:tc>
          <w:tcPr>
            <w:tcW w:w="900" w:type="dxa"/>
          </w:tcPr>
          <w:p>
            <w:r>
              <w:rPr/>
              <w:t xml:space="preserve">EN-01894</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p:nth-of-type(1)</w:t>
            </w:r>
          </w:p>
        </w:tc>
        <w:tc>
          <w:tcPr>
            <w:tcW w:w="5100" w:type="dxa"/>
          </w:tcPr>
          <w:p>
            <w:r>
              <w:rPr/>
              <w:t xml:space="preserve">LEGAL BASES AND NECESSITY</w:t>
            </w:r>
          </w:p>
        </w:tc>
      </w:tr>
      <w:tr>
        <w:tc>
          <w:tcPr>
            <w:tcW w:w="900" w:type="dxa"/>
          </w:tcPr>
          <w:p>
            <w:r>
              <w:rPr/>
              <w:t xml:space="preserve">EN-01895</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h2#privacy-06-why-processing-may-be-permitted</w:t>
            </w:r>
          </w:p>
        </w:tc>
        <w:tc>
          <w:tcPr>
            <w:tcW w:w="5100" w:type="dxa"/>
          </w:tcPr>
          <w:p>
            <w:r>
              <w:rPr/>
              <w:t xml:space="preserve">Why Processing May Be Permitted</w:t>
            </w:r>
          </w:p>
        </w:tc>
      </w:tr>
      <w:tr>
        <w:tc>
          <w:tcPr>
            <w:tcW w:w="900" w:type="dxa"/>
          </w:tcPr>
          <w:p>
            <w:r>
              <w:rPr/>
              <w:t xml:space="preserve">EN-01896</w:t>
            </w:r>
          </w:p>
        </w:tc>
        <w:tc>
          <w:tcPr>
            <w:tcW w:w="1700" w:type="dxa"/>
          </w:tcPr>
          <w:p>
            <w:r>
              <w:rPr/>
              <w:t xml:space="preserve">Visible text</w:t>
            </w:r>
          </w:p>
        </w:tc>
        <w:tc>
          <w:tcPr>
            <w:tcW w:w="2200" w:type="dxa"/>
          </w:tcPr>
          <w:p>
            <w:r>
              <w:rPr/>
              <w:t xml:space="preserve">html:nth-of-type(1) &gt; body:nth-of-type(1) &gt; main#main &gt; section#legal-bases-and-necessity &gt; div:nth-of-type(1) &gt; div:nth-of-type(1) &gt; p:nth-of-type(1)</w:t>
            </w:r>
          </w:p>
        </w:tc>
        <w:tc>
          <w:tcPr>
            <w:tcW w:w="5100" w:type="dxa"/>
          </w:tcPr>
          <w:p>
            <w:r>
              <w:rPr/>
              <w:t xml:space="preserve">Information may be processed according to the purpose and the legal basis available under applicable Brazilian data-protection law, such as consent, steps requested before a service, performance of a service, compliance with legal obligations, protection of life or health, regular exercise of rights or legitimate interests assessed with appropriate safeguards.</w:t>
            </w:r>
          </w:p>
        </w:tc>
      </w:tr>
      <w:tr>
        <w:tc>
          <w:tcPr>
            <w:tcW w:w="900" w:type="dxa"/>
          </w:tcPr>
          <w:p>
            <w:r>
              <w:rPr/>
              <w:t xml:space="preserve">EN-01897</w:t>
            </w:r>
          </w:p>
        </w:tc>
        <w:tc>
          <w:tcPr>
            <w:tcW w:w="1700" w:type="dxa"/>
          </w:tcPr>
          <w:p>
            <w:r>
              <w:rPr/>
              <w:t xml:space="preserve">Visible text</w:t>
            </w:r>
          </w:p>
        </w:tc>
        <w:tc>
          <w:tcPr>
            <w:tcW w:w="2200" w:type="dxa"/>
          </w:tcPr>
          <w:p>
            <w:r>
              <w:rPr/>
              <w:t xml:space="preserve">html:nth-of-type(1) &gt; body:nth-of-type(1) &gt; main#main &gt; section#legal-bases-and-necessity &gt; div:nth-of-type(1) &gt; div:nth-of-type(1) &gt; p:nth-of-type(2)</w:t>
            </w:r>
          </w:p>
        </w:tc>
        <w:tc>
          <w:tcPr>
            <w:tcW w:w="5100" w:type="dxa"/>
          </w:tcPr>
          <w:p>
            <w:r>
              <w:rPr/>
              <w:t xml:space="preserve">Only the basis that genuinely fits the purpose should be relied upon.</w:t>
            </w:r>
          </w:p>
        </w:tc>
      </w:tr>
      <w:tr>
        <w:tc>
          <w:tcPr>
            <w:tcW w:w="900" w:type="dxa"/>
          </w:tcPr>
          <w:p>
            <w:r>
              <w:rPr/>
              <w:t xml:space="preserve">EN-01898</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span:nth-of-type(1)</w:t>
            </w:r>
          </w:p>
        </w:tc>
        <w:tc>
          <w:tcPr>
            <w:tcW w:w="5100" w:type="dxa"/>
          </w:tcPr>
          <w:p>
            <w:r>
              <w:rPr/>
              <w:t xml:space="preserve">06</w:t>
            </w:r>
          </w:p>
        </w:tc>
      </w:tr>
      <w:tr>
        <w:tc>
          <w:tcPr>
            <w:tcW w:w="900" w:type="dxa"/>
          </w:tcPr>
          <w:p>
            <w:r>
              <w:rPr/>
              <w:t xml:space="preserve">EN-01899</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p:nth-of-type(1)</w:t>
            </w:r>
          </w:p>
        </w:tc>
        <w:tc>
          <w:tcPr>
            <w:tcW w:w="5100" w:type="dxa"/>
          </w:tcPr>
          <w:p>
            <w:r>
              <w:rPr/>
              <w:t xml:space="preserve">SERVICE PROVIDERS AND EXTERNAL PLATFORMS</w:t>
            </w:r>
          </w:p>
        </w:tc>
      </w:tr>
      <w:tr>
        <w:tc>
          <w:tcPr>
            <w:tcW w:w="900" w:type="dxa"/>
          </w:tcPr>
          <w:p>
            <w:r>
              <w:rPr/>
              <w:t xml:space="preserve">EN-01900</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h2#privacy-07-providers-and-external-platforms</w:t>
            </w:r>
          </w:p>
        </w:tc>
        <w:tc>
          <w:tcPr>
            <w:tcW w:w="5100" w:type="dxa"/>
          </w:tcPr>
          <w:p>
            <w:r>
              <w:rPr/>
              <w:t xml:space="preserve">Providers and External Platforms</w:t>
            </w:r>
          </w:p>
        </w:tc>
      </w:tr>
      <w:tr>
        <w:tc>
          <w:tcPr>
            <w:tcW w:w="900" w:type="dxa"/>
          </w:tcPr>
          <w:p>
            <w:r>
              <w:rPr/>
              <w:t xml:space="preserve">EN-01901</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p:nth-of-type(1)</w:t>
            </w:r>
          </w:p>
        </w:tc>
        <w:tc>
          <w:tcPr>
            <w:tcW w:w="5100" w:type="dxa"/>
          </w:tcPr>
          <w:p>
            <w:r>
              <w:rPr/>
              <w:t xml:space="preserve">Hosting, form processing, email, WhatsApp, Instagram, analytics, security or scheduling providers may process limited information to deliver their service. Examples may include Cloudflare, Formspree, Google or Meta services, depending on the website configuration.</w:t>
            </w:r>
          </w:p>
        </w:tc>
      </w:tr>
      <w:tr>
        <w:tc>
          <w:tcPr>
            <w:tcW w:w="900" w:type="dxa"/>
          </w:tcPr>
          <w:p>
            <w:r>
              <w:rPr/>
              <w:t xml:space="preserve">EN-01902</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p:nth-of-type(2)</w:t>
            </w:r>
          </w:p>
        </w:tc>
        <w:tc>
          <w:tcPr>
            <w:tcW w:w="5100" w:type="dxa"/>
          </w:tcPr>
          <w:p>
            <w:r>
              <w:rPr/>
              <w:t xml:space="preserve">These providers have their own security, retention and international-processing arrangements. Optional third-party tools should respect your cookie choices where applicable.</w:t>
            </w:r>
          </w:p>
        </w:tc>
      </w:tr>
      <w:tr>
        <w:tc>
          <w:tcPr>
            <w:tcW w:w="900" w:type="dxa"/>
          </w:tcPr>
          <w:p>
            <w:r>
              <w:rPr/>
              <w:t xml:space="preserve">EN-01903</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span:nth-of-type(1)</w:t>
            </w:r>
          </w:p>
        </w:tc>
        <w:tc>
          <w:tcPr>
            <w:tcW w:w="5100" w:type="dxa"/>
          </w:tcPr>
          <w:p>
            <w:r>
              <w:rPr/>
              <w:t xml:space="preserve">07</w:t>
            </w:r>
          </w:p>
        </w:tc>
      </w:tr>
      <w:tr>
        <w:tc>
          <w:tcPr>
            <w:tcW w:w="900" w:type="dxa"/>
          </w:tcPr>
          <w:p>
            <w:r>
              <w:rPr/>
              <w:t xml:space="preserve">EN-01904</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p:nth-of-type(1)</w:t>
            </w:r>
          </w:p>
        </w:tc>
        <w:tc>
          <w:tcPr>
            <w:tcW w:w="5100" w:type="dxa"/>
          </w:tcPr>
          <w:p>
            <w:r>
              <w:rPr/>
              <w:t xml:space="preserve">RETENTION AND SECURITY</w:t>
            </w:r>
          </w:p>
        </w:tc>
      </w:tr>
      <w:tr>
        <w:tc>
          <w:tcPr>
            <w:tcW w:w="900" w:type="dxa"/>
          </w:tcPr>
          <w:p>
            <w:r>
              <w:rPr/>
              <w:t xml:space="preserve">EN-01905</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h2#privacy-08-retention-and-security</w:t>
            </w:r>
          </w:p>
        </w:tc>
        <w:tc>
          <w:tcPr>
            <w:tcW w:w="5100" w:type="dxa"/>
          </w:tcPr>
          <w:p>
            <w:r>
              <w:rPr/>
              <w:t xml:space="preserve">Retention and Security</w:t>
            </w:r>
          </w:p>
        </w:tc>
      </w:tr>
      <w:tr>
        <w:tc>
          <w:tcPr>
            <w:tcW w:w="900" w:type="dxa"/>
          </w:tcPr>
          <w:p>
            <w:r>
              <w:rPr/>
              <w:t xml:space="preserve">EN-01906</w:t>
            </w:r>
          </w:p>
        </w:tc>
        <w:tc>
          <w:tcPr>
            <w:tcW w:w="1700" w:type="dxa"/>
          </w:tcPr>
          <w:p>
            <w:r>
              <w:rPr/>
              <w:t xml:space="preserve">Visible text</w:t>
            </w:r>
          </w:p>
        </w:tc>
        <w:tc>
          <w:tcPr>
            <w:tcW w:w="2200" w:type="dxa"/>
          </w:tcPr>
          <w:p>
            <w:r>
              <w:rPr/>
              <w:t xml:space="preserve">html:nth-of-type(1) &gt; body:nth-of-type(1) &gt; main#main &gt; section#retention-and-security &gt; div:nth-of-type(1) &gt; p:nth-of-type(1)</w:t>
            </w:r>
          </w:p>
        </w:tc>
        <w:tc>
          <w:tcPr>
            <w:tcW w:w="5100" w:type="dxa"/>
          </w:tcPr>
          <w:p>
            <w:r>
              <w:rPr/>
              <w:t xml:space="preserve">Retention depends on the purpose, professional-record requirements, legal obligations, dispute needs and whether continued contact remains necessary. Information that no longer has a valid purpose should be deleted or anonymised when appropriate.</w:t>
            </w:r>
          </w:p>
        </w:tc>
      </w:tr>
      <w:tr>
        <w:tc>
          <w:tcPr>
            <w:tcW w:w="900" w:type="dxa"/>
          </w:tcPr>
          <w:p>
            <w:r>
              <w:rPr/>
              <w:t xml:space="preserve">EN-01907</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li:nth-of-type(1) &gt; span:nth-of-type(1)</w:t>
            </w:r>
          </w:p>
        </w:tc>
        <w:tc>
          <w:tcPr>
            <w:tcW w:w="5100" w:type="dxa"/>
          </w:tcPr>
          <w:p>
            <w:r>
              <w:rPr/>
              <w:t xml:space="preserve">Access limited to people who need it;</w:t>
            </w:r>
          </w:p>
        </w:tc>
      </w:tr>
      <w:tr>
        <w:tc>
          <w:tcPr>
            <w:tcW w:w="900" w:type="dxa"/>
          </w:tcPr>
          <w:p>
            <w:r>
              <w:rPr/>
              <w:t xml:space="preserve">EN-01908</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li:nth-of-type(2) &gt; span:nth-of-type(1)</w:t>
            </w:r>
          </w:p>
        </w:tc>
        <w:tc>
          <w:tcPr>
            <w:tcW w:w="5100" w:type="dxa"/>
          </w:tcPr>
          <w:p>
            <w:r>
              <w:rPr/>
              <w:t xml:space="preserve">Reasonable technical and organisational safeguards;</w:t>
            </w:r>
          </w:p>
        </w:tc>
      </w:tr>
      <w:tr>
        <w:tc>
          <w:tcPr>
            <w:tcW w:w="900" w:type="dxa"/>
          </w:tcPr>
          <w:p>
            <w:r>
              <w:rPr/>
              <w:t xml:space="preserve">EN-01909</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li:nth-of-type(3) &gt; span:nth-of-type(1)</w:t>
            </w:r>
          </w:p>
        </w:tc>
        <w:tc>
          <w:tcPr>
            <w:tcW w:w="5100" w:type="dxa"/>
          </w:tcPr>
          <w:p>
            <w:r>
              <w:rPr/>
              <w:t xml:space="preserve">Secure account and service-provider practices;</w:t>
            </w:r>
          </w:p>
        </w:tc>
      </w:tr>
      <w:tr>
        <w:tc>
          <w:tcPr>
            <w:tcW w:w="900" w:type="dxa"/>
          </w:tcPr>
          <w:p>
            <w:r>
              <w:rPr/>
              <w:t xml:space="preserve">EN-01910</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li:nth-of-type(4) &gt; span:nth-of-type(1)</w:t>
            </w:r>
          </w:p>
        </w:tc>
        <w:tc>
          <w:tcPr>
            <w:tcW w:w="5100" w:type="dxa"/>
          </w:tcPr>
          <w:p>
            <w:r>
              <w:rPr/>
              <w:t xml:space="preserve">Review of unnecessary stored information;</w:t>
            </w:r>
          </w:p>
        </w:tc>
      </w:tr>
      <w:tr>
        <w:tc>
          <w:tcPr>
            <w:tcW w:w="900" w:type="dxa"/>
          </w:tcPr>
          <w:p>
            <w:r>
              <w:rPr/>
              <w:t xml:space="preserve">EN-01911</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li:nth-of-type(5) &gt; span:nth-of-type(1)</w:t>
            </w:r>
          </w:p>
        </w:tc>
        <w:tc>
          <w:tcPr>
            <w:tcW w:w="5100" w:type="dxa"/>
          </w:tcPr>
          <w:p>
            <w:r>
              <w:rPr/>
              <w:t xml:space="preserve">Response procedures for relevant security incidents.</w:t>
            </w:r>
          </w:p>
        </w:tc>
      </w:tr>
      <w:tr>
        <w:tc>
          <w:tcPr>
            <w:tcW w:w="900" w:type="dxa"/>
          </w:tcPr>
          <w:p>
            <w:r>
              <w:rPr/>
              <w:t xml:space="preserve">EN-01912</w:t>
            </w:r>
          </w:p>
        </w:tc>
        <w:tc>
          <w:tcPr>
            <w:tcW w:w="1700" w:type="dxa"/>
          </w:tcPr>
          <w:p>
            <w:r>
              <w:rPr/>
              <w:t xml:space="preserve">Visible text</w:t>
            </w:r>
          </w:p>
        </w:tc>
        <w:tc>
          <w:tcPr>
            <w:tcW w:w="2200" w:type="dxa"/>
          </w:tcPr>
          <w:p>
            <w:r>
              <w:rPr/>
              <w:t xml:space="preserve">html:nth-of-type(1) &gt; body:nth-of-type(1) &gt; main#main &gt; section#your-rights &gt; div:nth-of-type(1) &gt; header:nth-of-type(1) &gt; span:nth-of-type(1)</w:t>
            </w:r>
          </w:p>
        </w:tc>
        <w:tc>
          <w:tcPr>
            <w:tcW w:w="5100" w:type="dxa"/>
          </w:tcPr>
          <w:p>
            <w:r>
              <w:rPr/>
              <w:t xml:space="preserve">08</w:t>
            </w:r>
          </w:p>
        </w:tc>
      </w:tr>
      <w:tr>
        <w:tc>
          <w:tcPr>
            <w:tcW w:w="900" w:type="dxa"/>
          </w:tcPr>
          <w:p>
            <w:r>
              <w:rPr/>
              <w:t xml:space="preserve">EN-01913</w:t>
            </w:r>
          </w:p>
        </w:tc>
        <w:tc>
          <w:tcPr>
            <w:tcW w:w="1700" w:type="dxa"/>
          </w:tcPr>
          <w:p>
            <w:r>
              <w:rPr/>
              <w:t xml:space="preserve">Visible text</w:t>
            </w:r>
          </w:p>
        </w:tc>
        <w:tc>
          <w:tcPr>
            <w:tcW w:w="2200" w:type="dxa"/>
          </w:tcPr>
          <w:p>
            <w:r>
              <w:rPr/>
              <w:t xml:space="preserve">html:nth-of-type(1) &gt; body:nth-of-type(1) &gt; main#main &gt; section#your-rights &gt; div:nth-of-type(1) &gt; header:nth-of-type(1) &gt; p:nth-of-type(1)</w:t>
            </w:r>
          </w:p>
        </w:tc>
        <w:tc>
          <w:tcPr>
            <w:tcW w:w="5100" w:type="dxa"/>
          </w:tcPr>
          <w:p>
            <w:r>
              <w:rPr/>
              <w:t xml:space="preserve">YOUR RIGHTS</w:t>
            </w:r>
          </w:p>
        </w:tc>
      </w:tr>
      <w:tr>
        <w:tc>
          <w:tcPr>
            <w:tcW w:w="900" w:type="dxa"/>
          </w:tcPr>
          <w:p>
            <w:r>
              <w:rPr/>
              <w:t xml:space="preserve">EN-01914</w:t>
            </w:r>
          </w:p>
        </w:tc>
        <w:tc>
          <w:tcPr>
            <w:tcW w:w="1700" w:type="dxa"/>
          </w:tcPr>
          <w:p>
            <w:r>
              <w:rPr/>
              <w:t xml:space="preserve">Visible text</w:t>
            </w:r>
          </w:p>
        </w:tc>
        <w:tc>
          <w:tcPr>
            <w:tcW w:w="2200" w:type="dxa"/>
          </w:tcPr>
          <w:p>
            <w:r>
              <w:rPr/>
              <w:t xml:space="preserve">html:nth-of-type(1) &gt; body:nth-of-type(1) &gt; main#main &gt; section#your-rights &gt; div:nth-of-type(1) &gt; header:nth-of-type(1) &gt; h2#privacy-09-your-privacy-rights</w:t>
            </w:r>
          </w:p>
        </w:tc>
        <w:tc>
          <w:tcPr>
            <w:tcW w:w="5100" w:type="dxa"/>
          </w:tcPr>
          <w:p>
            <w:r>
              <w:rPr/>
              <w:t xml:space="preserve">Your Privacy Rights</w:t>
            </w:r>
          </w:p>
        </w:tc>
      </w:tr>
      <w:tr>
        <w:tc>
          <w:tcPr>
            <w:tcW w:w="900" w:type="dxa"/>
          </w:tcPr>
          <w:p>
            <w:r>
              <w:rPr/>
              <w:t xml:space="preserve">EN-01915</w:t>
            </w:r>
          </w:p>
        </w:tc>
        <w:tc>
          <w:tcPr>
            <w:tcW w:w="1700" w:type="dxa"/>
          </w:tcPr>
          <w:p>
            <w:r>
              <w:rPr/>
              <w:t xml:space="preserve">Visible text</w:t>
            </w:r>
          </w:p>
        </w:tc>
        <w:tc>
          <w:tcPr>
            <w:tcW w:w="2200" w:type="dxa"/>
          </w:tcPr>
          <w:p>
            <w:r>
              <w:rPr/>
              <w:t xml:space="preserve">html:nth-of-type(1) &gt; body:nth-of-type(1) &gt; main#main &gt; section#your-rights &gt; div:nth-of-type(1) &gt; p:nth-of-type(1)</w:t>
            </w:r>
          </w:p>
        </w:tc>
        <w:tc>
          <w:tcPr>
            <w:tcW w:w="5100" w:type="dxa"/>
          </w:tcPr>
          <w:p>
            <w:r>
              <w:rPr/>
              <w:t xml:space="preserve">Subject to applicable law and the circumstances of the request, you may seek confirmation of processing, access, correction, information about sharing, portability where applicable, review of decisions, withdrawal of consent, opposition or deletion when legally available.</w:t>
            </w:r>
          </w:p>
        </w:tc>
      </w:tr>
      <w:tr>
        <w:tc>
          <w:tcPr>
            <w:tcW w:w="900" w:type="dxa"/>
          </w:tcPr>
          <w:p>
            <w:r>
              <w:rPr/>
              <w:t xml:space="preserve">EN-01916</w:t>
            </w:r>
          </w:p>
        </w:tc>
        <w:tc>
          <w:tcPr>
            <w:tcW w:w="1700" w:type="dxa"/>
          </w:tcPr>
          <w:p>
            <w:r>
              <w:rPr/>
              <w:t xml:space="preserve">Visible text</w:t>
            </w:r>
          </w:p>
        </w:tc>
        <w:tc>
          <w:tcPr>
            <w:tcW w:w="2200" w:type="dxa"/>
          </w:tcPr>
          <w:p>
            <w:r>
              <w:rPr/>
              <w:t xml:space="preserve">html:nth-of-type(1) &gt; body:nth-of-type(1) &gt; main#main &gt; section#your-rights &gt; div:nth-of-type(1) &gt; p:nth-of-type(2)</w:t>
            </w:r>
          </w:p>
        </w:tc>
        <w:tc>
          <w:tcPr>
            <w:tcW w:w="5100" w:type="dxa"/>
          </w:tcPr>
          <w:p>
            <w:r>
              <w:rPr/>
              <w:t xml:space="preserve">Some information may need to be retained when another legal basis or professional obligation applies.</w:t>
            </w:r>
          </w:p>
        </w:tc>
      </w:tr>
      <w:tr>
        <w:tc>
          <w:tcPr>
            <w:tcW w:w="900" w:type="dxa"/>
          </w:tcPr>
          <w:p>
            <w:r>
              <w:rPr/>
              <w:t xml:space="preserve">EN-01917</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article:nth-of-type(1) &gt; h3:nth-of-type(1)</w:t>
            </w:r>
          </w:p>
        </w:tc>
        <w:tc>
          <w:tcPr>
            <w:tcW w:w="5100" w:type="dxa"/>
          </w:tcPr>
          <w:p>
            <w:r>
              <w:rPr/>
              <w:t xml:space="preserve">Privacy request</w:t>
            </w:r>
          </w:p>
        </w:tc>
      </w:tr>
      <w:tr>
        <w:tc>
          <w:tcPr>
            <w:tcW w:w="900" w:type="dxa"/>
          </w:tcPr>
          <w:p>
            <w:r>
              <w:rPr/>
              <w:t xml:space="preserve">EN-01918</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article:nth-of-type(1) &gt; p:nth-of-type(1)</w:t>
            </w:r>
          </w:p>
        </w:tc>
        <w:tc>
          <w:tcPr>
            <w:tcW w:w="5100" w:type="dxa"/>
          </w:tcPr>
          <w:p>
            <w:r>
              <w:rPr/>
              <w:t xml:space="preserve">Describe the information or right you would like to discuss.</w:t>
            </w:r>
          </w:p>
        </w:tc>
      </w:tr>
      <w:tr>
        <w:tc>
          <w:tcPr>
            <w:tcW w:w="900" w:type="dxa"/>
          </w:tcPr>
          <w:p>
            <w:r>
              <w:rPr/>
              <w:t xml:space="preserve">EN-01919</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article:nth-of-type(2) &gt; h3:nth-of-type(1)</w:t>
            </w:r>
          </w:p>
        </w:tc>
        <w:tc>
          <w:tcPr>
            <w:tcW w:w="5100" w:type="dxa"/>
          </w:tcPr>
          <w:p>
            <w:r>
              <w:rPr/>
              <w:t xml:space="preserve">Name and contact</w:t>
            </w:r>
          </w:p>
        </w:tc>
      </w:tr>
      <w:tr>
        <w:tc>
          <w:tcPr>
            <w:tcW w:w="900" w:type="dxa"/>
          </w:tcPr>
          <w:p>
            <w:r>
              <w:rPr/>
              <w:t xml:space="preserve">EN-01920</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article:nth-of-type(2) &gt; p:nth-of-type(1)</w:t>
            </w:r>
          </w:p>
        </w:tc>
        <w:tc>
          <w:tcPr>
            <w:tcW w:w="5100" w:type="dxa"/>
          </w:tcPr>
          <w:p>
            <w:r>
              <w:rPr/>
              <w:t xml:space="preserve">Provide enough information for us to reply and, when necessary, verify identity.</w:t>
            </w:r>
          </w:p>
        </w:tc>
      </w:tr>
      <w:tr>
        <w:tc>
          <w:tcPr>
            <w:tcW w:w="900" w:type="dxa"/>
          </w:tcPr>
          <w:p>
            <w:r>
              <w:rPr/>
              <w:t xml:space="preserve">EN-01921</w:t>
            </w:r>
          </w:p>
        </w:tc>
        <w:tc>
          <w:tcPr>
            <w:tcW w:w="1700" w:type="dxa"/>
          </w:tcPr>
          <w:p>
            <w:r>
              <w:rPr/>
              <w:t xml:space="preserve">Visible text</w:t>
            </w:r>
          </w:p>
        </w:tc>
        <w:tc>
          <w:tcPr>
            <w:tcW w:w="2200" w:type="dxa"/>
          </w:tcPr>
          <w:p>
            <w:r>
              <w:rPr/>
              <w:t xml:space="preserve">html:nth-of-type(1) &gt; body:nth-of-type(1) &gt; main#main &gt; section#your-rights &gt; div:nth-of-type(1) &gt; div:nth-of-type(2) &gt; a:nth-of-type(1)</w:t>
            </w:r>
          </w:p>
        </w:tc>
        <w:tc>
          <w:tcPr>
            <w:tcW w:w="5100" w:type="dxa"/>
          </w:tcPr>
          <w:p>
            <w:r>
              <w:rPr/>
              <w:t xml:space="preserve">Send a Privacy Request</w:t>
            </w:r>
          </w:p>
        </w:tc>
      </w:tr>
      <w:tr>
        <w:tc>
          <w:tcPr>
            <w:tcW w:w="900" w:type="dxa"/>
          </w:tcPr>
          <w:p>
            <w:r>
              <w:rPr/>
              <w:t xml:space="preserve">EN-01922</w:t>
            </w:r>
          </w:p>
        </w:tc>
        <w:tc>
          <w:tcPr>
            <w:tcW w:w="1700" w:type="dxa"/>
          </w:tcPr>
          <w:p>
            <w:r>
              <w:rPr/>
              <w:t xml:space="preserve">Visible text</w:t>
            </w:r>
          </w:p>
        </w:tc>
        <w:tc>
          <w:tcPr>
            <w:tcW w:w="2200" w:type="dxa"/>
          </w:tcPr>
          <w:p>
            <w:r>
              <w:rPr/>
              <w:t xml:space="preserve">html:nth-of-type(1) &gt; body:nth-of-type(1) &gt; main#main &gt; section#updates-and-contact &gt; div:nth-of-type(1) &gt; div:nth-of-type(1) &gt; span:nth-of-type(1)</w:t>
            </w:r>
          </w:p>
        </w:tc>
        <w:tc>
          <w:tcPr>
            <w:tcW w:w="5100" w:type="dxa"/>
          </w:tcPr>
          <w:p>
            <w:r>
              <w:rPr/>
              <w:t xml:space="preserve">Franciele Sofiati · Biomedical Aesthetics</w:t>
            </w:r>
          </w:p>
        </w:tc>
      </w:tr>
      <w:tr>
        <w:tc>
          <w:tcPr>
            <w:tcW w:w="900" w:type="dxa"/>
          </w:tcPr>
          <w:p>
            <w:r>
              <w:rPr/>
              <w:t xml:space="preserve">EN-01923</w:t>
            </w:r>
          </w:p>
        </w:tc>
        <w:tc>
          <w:tcPr>
            <w:tcW w:w="1700" w:type="dxa"/>
          </w:tcPr>
          <w:p>
            <w:r>
              <w:rPr/>
              <w:t xml:space="preserve">Visible text</w:t>
            </w:r>
          </w:p>
        </w:tc>
        <w:tc>
          <w:tcPr>
            <w:tcW w:w="2200" w:type="dxa"/>
          </w:tcPr>
          <w:p>
            <w:r>
              <w:rPr/>
              <w:t xml:space="preserve">html:nth-of-type(1) &gt; body:nth-of-type(1) &gt; main#main &gt; section#updates-and-contact &gt; div:nth-of-type(1) &gt; header:nth-of-type(1) &gt; p:nth-of-type(1)</w:t>
            </w:r>
          </w:p>
        </w:tc>
        <w:tc>
          <w:tcPr>
            <w:tcW w:w="5100" w:type="dxa"/>
          </w:tcPr>
          <w:p>
            <w:r>
              <w:rPr/>
              <w:t xml:space="preserve">When you are ready</w:t>
            </w:r>
          </w:p>
        </w:tc>
      </w:tr>
      <w:tr>
        <w:tc>
          <w:tcPr>
            <w:tcW w:w="900" w:type="dxa"/>
          </w:tcPr>
          <w:p>
            <w:r>
              <w:rPr/>
              <w:t xml:space="preserve">EN-01924</w:t>
            </w:r>
          </w:p>
        </w:tc>
        <w:tc>
          <w:tcPr>
            <w:tcW w:w="1700" w:type="dxa"/>
          </w:tcPr>
          <w:p>
            <w:r>
              <w:rPr/>
              <w:t xml:space="preserve">Visible text</w:t>
            </w:r>
          </w:p>
        </w:tc>
        <w:tc>
          <w:tcPr>
            <w:tcW w:w="2200" w:type="dxa"/>
          </w:tcPr>
          <w:p>
            <w:r>
              <w:rPr/>
              <w:t xml:space="preserve">html:nth-of-type(1) &gt; body:nth-of-type(1) &gt; main#main &gt; section#updates-and-contact &gt; div:nth-of-type(1) &gt; header:nth-of-type(1) &gt; h2:nth-of-type(1)</w:t>
            </w:r>
          </w:p>
        </w:tc>
        <w:tc>
          <w:tcPr>
            <w:tcW w:w="5100" w:type="dxa"/>
          </w:tcPr>
          <w:p>
            <w:r>
              <w:rPr/>
              <w:t xml:space="preserve">A privacy question?</w:t>
            </w:r>
          </w:p>
        </w:tc>
      </w:tr>
      <w:tr>
        <w:tc>
          <w:tcPr>
            <w:tcW w:w="900" w:type="dxa"/>
          </w:tcPr>
          <w:p>
            <w:r>
              <w:rPr/>
              <w:t xml:space="preserve">EN-01925</w:t>
            </w:r>
          </w:p>
        </w:tc>
        <w:tc>
          <w:tcPr>
            <w:tcW w:w="1700" w:type="dxa"/>
          </w:tcPr>
          <w:p>
            <w:r>
              <w:rPr/>
              <w:t xml:space="preserve">Visible text</w:t>
            </w:r>
          </w:p>
        </w:tc>
        <w:tc>
          <w:tcPr>
            <w:tcW w:w="2200" w:type="dxa"/>
          </w:tcPr>
          <w:p>
            <w:r>
              <w:rPr/>
              <w:t xml:space="preserve">html:nth-of-type(1) &gt; body:nth-of-type(1) &gt; main#main &gt; section#updates-and-contact &gt; div:nth-of-type(1) &gt; p:nth-of-type(1)</w:t>
            </w:r>
          </w:p>
        </w:tc>
        <w:tc>
          <w:tcPr>
            <w:tcW w:w="5100" w:type="dxa"/>
          </w:tcPr>
          <w:p>
            <w:r>
              <w:rPr/>
              <w:t xml:space="preserve">Contact Franciele if you want to understand how your information is used.</w:t>
            </w:r>
          </w:p>
        </w:tc>
      </w:tr>
      <w:tr>
        <w:tc>
          <w:tcPr>
            <w:tcW w:w="900" w:type="dxa"/>
          </w:tcPr>
          <w:p>
            <w:r>
              <w:rPr/>
              <w:t xml:space="preserve">EN-01926</w:t>
            </w:r>
          </w:p>
        </w:tc>
        <w:tc>
          <w:tcPr>
            <w:tcW w:w="1700" w:type="dxa"/>
          </w:tcPr>
          <w:p>
            <w:r>
              <w:rPr/>
              <w:t xml:space="preserve">Visible text</w:t>
            </w:r>
          </w:p>
        </w:tc>
        <w:tc>
          <w:tcPr>
            <w:tcW w:w="2200" w:type="dxa"/>
          </w:tcPr>
          <w:p>
            <w:r>
              <w:rPr/>
              <w:t xml:space="preserve">html:nth-of-type(1) &gt; body:nth-of-type(1) &gt; main#main &gt; section#updates-and-contact &gt; div:nth-of-type(1) &gt; div:nth-of-type(2) &gt; a:nth-of-type(1)</w:t>
            </w:r>
          </w:p>
        </w:tc>
        <w:tc>
          <w:tcPr>
            <w:tcW w:w="5100" w:type="dxa"/>
          </w:tcPr>
          <w:p>
            <w:r>
              <w:rPr/>
              <w:t xml:space="preserve">Contact</w:t>
            </w:r>
          </w:p>
        </w:tc>
      </w:tr>
      <w:tr>
        <w:tc>
          <w:tcPr>
            <w:tcW w:w="900" w:type="dxa"/>
          </w:tcPr>
          <w:p>
            <w:r>
              <w:rPr/>
              <w:t xml:space="preserve">EN-01927</w:t>
            </w:r>
          </w:p>
        </w:tc>
        <w:tc>
          <w:tcPr>
            <w:tcW w:w="1700" w:type="dxa"/>
          </w:tcPr>
          <w:p>
            <w:r>
              <w:rPr/>
              <w:t xml:space="preserve">Visible text</w:t>
            </w:r>
          </w:p>
        </w:tc>
        <w:tc>
          <w:tcPr>
            <w:tcW w:w="2200" w:type="dxa"/>
          </w:tcPr>
          <w:p>
            <w:r>
              <w:rPr/>
              <w:t xml:space="preserve">html:nth-of-type(1) &gt; body:nth-of-type(1) &gt; main#main &gt; section#updates-and-contact &gt; div:nth-of-type(1) &gt; div:nth-of-type(2) &gt; a:nth-of-type(2)</w:t>
            </w:r>
          </w:p>
        </w:tc>
        <w:tc>
          <w:tcPr>
            <w:tcW w:w="5100" w:type="dxa"/>
          </w:tcPr>
          <w:p>
            <w:r>
              <w:rPr/>
              <w:t xml:space="preserve">Treatments</w:t>
            </w:r>
          </w:p>
        </w:tc>
      </w:tr>
    </w:tbl>
    <w:p>
      <w:pPr>
        <w:pStyle w:val="Heading1"/>
      </w:pPr>
      <w:r>
        <w:t xml:space="preserve">results.html</w:t>
      </w:r>
    </w:p>
    <w:p>
      <w:pPr>
        <w:pStyle w:val="Normal"/>
      </w:pPr>
      <w:r>
        <w:t xml:space="preserve">Source SHA-256: b988ad522650169156f191c8835dda760357c3caa617a7729681af838a613c02</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EN-01928</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EN-01929</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EN-01930</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Results</w:t>
            </w:r>
          </w:p>
        </w:tc>
      </w:tr>
      <w:tr>
        <w:tc>
          <w:tcPr>
            <w:tcW w:w="900" w:type="dxa"/>
          </w:tcPr>
          <w:p>
            <w:r>
              <w:rPr/>
              <w:t xml:space="preserve">EN-01931</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p:nth-of-type(1)</w:t>
            </w:r>
          </w:p>
        </w:tc>
        <w:tc>
          <w:tcPr>
            <w:tcW w:w="5100" w:type="dxa"/>
          </w:tcPr>
          <w:p>
            <w:r>
              <w:rPr/>
              <w:t xml:space="preserve">Results</w:t>
            </w:r>
          </w:p>
        </w:tc>
      </w:tr>
      <w:tr>
        <w:tc>
          <w:tcPr>
            <w:tcW w:w="900" w:type="dxa"/>
          </w:tcPr>
          <w:p>
            <w:r>
              <w:rPr/>
              <w:t xml:space="preserve">EN-01932</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p:nth-of-type(2) &gt; span:nth-of-type(1)</w:t>
            </w:r>
          </w:p>
        </w:tc>
        <w:tc>
          <w:tcPr>
            <w:tcW w:w="5100" w:type="dxa"/>
          </w:tcPr>
          <w:p>
            <w:r>
              <w:rPr/>
              <w:t xml:space="preserve">Franciele Sofiati · Biomedical Aesthetics</w:t>
            </w:r>
          </w:p>
        </w:tc>
      </w:tr>
      <w:tr>
        <w:tc>
          <w:tcPr>
            <w:tcW w:w="900" w:type="dxa"/>
          </w:tcPr>
          <w:p>
            <w:r>
              <w:rPr/>
              <w:t xml:space="preserve">EN-01933</w:t>
            </w:r>
          </w:p>
        </w:tc>
        <w:tc>
          <w:tcPr>
            <w:tcW w:w="1700" w:type="dxa"/>
          </w:tcPr>
          <w:p>
            <w:r>
              <w:rPr/>
              <w:t xml:space="preserve">Visible text</w:t>
            </w:r>
          </w:p>
        </w:tc>
        <w:tc>
          <w:tcPr>
            <w:tcW w:w="2200" w:type="dxa"/>
          </w:tcPr>
          <w:p>
            <w:r>
              <w:rPr/>
              <w:t xml:space="preserve">html:nth-of-type(1) &gt; body:nth-of-type(1) &gt; main#main &gt; section#result-context &gt; div:nth-of-type(1) &gt; div:nth-of-type(1) &gt; h1#results-01-results-in-context</w:t>
            </w:r>
          </w:p>
        </w:tc>
        <w:tc>
          <w:tcPr>
            <w:tcW w:w="5100" w:type="dxa"/>
          </w:tcPr>
          <w:p>
            <w:r>
              <w:rPr/>
              <w:t xml:space="preserve">Results, In Context</w:t>
            </w:r>
          </w:p>
        </w:tc>
      </w:tr>
      <w:tr>
        <w:tc>
          <w:tcPr>
            <w:tcW w:w="900" w:type="dxa"/>
          </w:tcPr>
          <w:p>
            <w:r>
              <w:rPr/>
              <w:t xml:space="preserve">EN-01934</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p:nth-of-type(3)</w:t>
            </w:r>
          </w:p>
        </w:tc>
        <w:tc>
          <w:tcPr>
            <w:tcW w:w="5100" w:type="dxa"/>
          </w:tcPr>
          <w:p>
            <w:r>
              <w:rPr/>
              <w:t xml:space="preserve">See examples as guidance, never as a promise of your outcome.</w:t>
            </w:r>
          </w:p>
        </w:tc>
      </w:tr>
      <w:tr>
        <w:tc>
          <w:tcPr>
            <w:tcW w:w="900" w:type="dxa"/>
          </w:tcPr>
          <w:p>
            <w:r>
              <w:rPr/>
              <w:t xml:space="preserve">EN-01935</w:t>
            </w:r>
          </w:p>
        </w:tc>
        <w:tc>
          <w:tcPr>
            <w:tcW w:w="1700" w:type="dxa"/>
          </w:tcPr>
          <w:p>
            <w:r>
              <w:rPr/>
              <w:t xml:space="preserve">Visible text</w:t>
            </w:r>
          </w:p>
        </w:tc>
        <w:tc>
          <w:tcPr>
            <w:tcW w:w="2200" w:type="dxa"/>
          </w:tcPr>
          <w:p>
            <w:r>
              <w:rPr/>
              <w:t xml:space="preserve">html:nth-of-type(1) &gt; body:nth-of-type(1) &gt; main#main &gt; section#result-context &gt; div:nth-of-type(1) &gt; div:nth-of-type(1) &gt; div:nth-of-type(1) &gt; a:nth-of-type(1)</w:t>
            </w:r>
          </w:p>
        </w:tc>
        <w:tc>
          <w:tcPr>
            <w:tcW w:w="5100" w:type="dxa"/>
          </w:tcPr>
          <w:p>
            <w:r>
              <w:rPr/>
              <w:t xml:space="preserve">Consult</w:t>
            </w:r>
          </w:p>
        </w:tc>
      </w:tr>
      <w:tr>
        <w:tc>
          <w:tcPr>
            <w:tcW w:w="900" w:type="dxa"/>
          </w:tcPr>
          <w:p>
            <w:r>
              <w:rPr/>
              <w:t xml:space="preserve">EN-01936</w:t>
            </w:r>
          </w:p>
        </w:tc>
        <w:tc>
          <w:tcPr>
            <w:tcW w:w="1700" w:type="dxa"/>
          </w:tcPr>
          <w:p>
            <w:r>
              <w:rPr/>
              <w:t xml:space="preserve">Visible text</w:t>
            </w:r>
          </w:p>
        </w:tc>
        <w:tc>
          <w:tcPr>
            <w:tcW w:w="2200" w:type="dxa"/>
          </w:tcPr>
          <w:p>
            <w:r>
              <w:rPr/>
              <w:t xml:space="preserve">html:nth-of-type(1) &gt; body:nth-of-type(1) &gt; main#main &gt; section#result-context &gt; div:nth-of-type(1) &gt; div:nth-of-type(1) &gt; div:nth-of-type(1) &gt; a:nth-of-type(2)</w:t>
            </w:r>
          </w:p>
        </w:tc>
        <w:tc>
          <w:tcPr>
            <w:tcW w:w="5100" w:type="dxa"/>
          </w:tcPr>
          <w:p>
            <w:r>
              <w:rPr/>
              <w:t xml:space="preserve">Contact</w:t>
            </w:r>
          </w:p>
        </w:tc>
      </w:tr>
      <w:tr>
        <w:tc>
          <w:tcPr>
            <w:tcW w:w="900" w:type="dxa"/>
          </w:tcPr>
          <w:p>
            <w:r>
              <w:rPr/>
              <w:t xml:space="preserve">EN-01937</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EN-01938</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EN-01939</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span:nth-of-type(1)</w:t>
            </w:r>
          </w:p>
        </w:tc>
        <w:tc>
          <w:tcPr>
            <w:tcW w:w="5100" w:type="dxa"/>
          </w:tcPr>
          <w:p>
            <w:r>
              <w:rPr/>
              <w:t xml:space="preserve">01</w:t>
            </w:r>
          </w:p>
        </w:tc>
      </w:tr>
      <w:tr>
        <w:tc>
          <w:tcPr>
            <w:tcW w:w="900" w:type="dxa"/>
          </w:tcPr>
          <w:p>
            <w:r>
              <w:rPr/>
              <w:t xml:space="preserve">EN-01940</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p:nth-of-type(1)</w:t>
            </w:r>
          </w:p>
        </w:tc>
        <w:tc>
          <w:tcPr>
            <w:tcW w:w="5100" w:type="dxa"/>
          </w:tcPr>
          <w:p>
            <w:r>
              <w:rPr/>
              <w:t xml:space="preserve">WHAT A PHOTOGRAPH CANNOT SHOW</w:t>
            </w:r>
          </w:p>
        </w:tc>
      </w:tr>
      <w:tr>
        <w:tc>
          <w:tcPr>
            <w:tcW w:w="900" w:type="dxa"/>
          </w:tcPr>
          <w:p>
            <w:r>
              <w:rPr/>
              <w:t xml:space="preserve">EN-01941</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h2#results-02-what-a-photograph-leaves-out</w:t>
            </w:r>
          </w:p>
        </w:tc>
        <w:tc>
          <w:tcPr>
            <w:tcW w:w="5100" w:type="dxa"/>
          </w:tcPr>
          <w:p>
            <w:r>
              <w:rPr/>
              <w:t xml:space="preserve">What a Photograph Leaves Out</w:t>
            </w:r>
          </w:p>
        </w:tc>
      </w:tr>
      <w:tr>
        <w:tc>
          <w:tcPr>
            <w:tcW w:w="900" w:type="dxa"/>
          </w:tcPr>
          <w:p>
            <w:r>
              <w:rPr/>
              <w:t xml:space="preserve">EN-01942</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article:nth-of-type(1) &gt; h3:nth-of-type(1)</w:t>
            </w:r>
          </w:p>
        </w:tc>
        <w:tc>
          <w:tcPr>
            <w:tcW w:w="5100" w:type="dxa"/>
          </w:tcPr>
          <w:p>
            <w:r>
              <w:rPr/>
              <w:t xml:space="preserve">The conversation</w:t>
            </w:r>
          </w:p>
        </w:tc>
      </w:tr>
      <w:tr>
        <w:tc>
          <w:tcPr>
            <w:tcW w:w="900" w:type="dxa"/>
          </w:tcPr>
          <w:p>
            <w:r>
              <w:rPr/>
              <w:t xml:space="preserve">EN-01943</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article:nth-of-type(1) &gt; p:nth-of-type(1)</w:t>
            </w:r>
          </w:p>
        </w:tc>
        <w:tc>
          <w:tcPr>
            <w:tcW w:w="5100" w:type="dxa"/>
          </w:tcPr>
          <w:p>
            <w:r>
              <w:rPr/>
              <w:t xml:space="preserve">Why the person sought care and what kind of change felt appropriate.</w:t>
            </w:r>
          </w:p>
        </w:tc>
      </w:tr>
      <w:tr>
        <w:tc>
          <w:tcPr>
            <w:tcW w:w="900" w:type="dxa"/>
          </w:tcPr>
          <w:p>
            <w:r>
              <w:rPr/>
              <w:t xml:space="preserve">EN-01944</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article:nth-of-type(2) &gt; h3:nth-of-type(1)</w:t>
            </w:r>
          </w:p>
        </w:tc>
        <w:tc>
          <w:tcPr>
            <w:tcW w:w="5100" w:type="dxa"/>
          </w:tcPr>
          <w:p>
            <w:r>
              <w:rPr/>
              <w:t xml:space="preserve">The assessment</w:t>
            </w:r>
          </w:p>
        </w:tc>
      </w:tr>
      <w:tr>
        <w:tc>
          <w:tcPr>
            <w:tcW w:w="900" w:type="dxa"/>
          </w:tcPr>
          <w:p>
            <w:r>
              <w:rPr/>
              <w:t xml:space="preserve">EN-01945</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article:nth-of-type(2) &gt; p:nth-of-type(1)</w:t>
            </w:r>
          </w:p>
        </w:tc>
        <w:tc>
          <w:tcPr>
            <w:tcW w:w="5100" w:type="dxa"/>
          </w:tcPr>
          <w:p>
            <w:r>
              <w:rPr/>
              <w:t xml:space="preserve">Skin, anatomy, history, routine and contraindications considered.</w:t>
            </w:r>
          </w:p>
        </w:tc>
      </w:tr>
      <w:tr>
        <w:tc>
          <w:tcPr>
            <w:tcW w:w="900" w:type="dxa"/>
          </w:tcPr>
          <w:p>
            <w:r>
              <w:rPr/>
              <w:t xml:space="preserve">EN-01946</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article:nth-of-type(3) &gt; h3:nth-of-type(1)</w:t>
            </w:r>
          </w:p>
        </w:tc>
        <w:tc>
          <w:tcPr>
            <w:tcW w:w="5100" w:type="dxa"/>
          </w:tcPr>
          <w:p>
            <w:r>
              <w:rPr/>
              <w:t xml:space="preserve">The treatment details</w:t>
            </w:r>
          </w:p>
        </w:tc>
      </w:tr>
      <w:tr>
        <w:tc>
          <w:tcPr>
            <w:tcW w:w="900" w:type="dxa"/>
          </w:tcPr>
          <w:p>
            <w:r>
              <w:rPr/>
              <w:t xml:space="preserve">EN-01947</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article:nth-of-type(3) &gt; p:nth-of-type(1)</w:t>
            </w:r>
          </w:p>
        </w:tc>
        <w:tc>
          <w:tcPr>
            <w:tcW w:w="5100" w:type="dxa"/>
          </w:tcPr>
          <w:p>
            <w:r>
              <w:rPr/>
              <w:t xml:space="preserve">Technology, settings, product, technique and number of sessions.</w:t>
            </w:r>
          </w:p>
        </w:tc>
      </w:tr>
      <w:tr>
        <w:tc>
          <w:tcPr>
            <w:tcW w:w="900" w:type="dxa"/>
          </w:tcPr>
          <w:p>
            <w:r>
              <w:rPr/>
              <w:t xml:space="preserve">EN-01948</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article:nth-of-type(4) &gt; h3:nth-of-type(1)</w:t>
            </w:r>
          </w:p>
        </w:tc>
        <w:tc>
          <w:tcPr>
            <w:tcW w:w="5100" w:type="dxa"/>
          </w:tcPr>
          <w:p>
            <w:r>
              <w:rPr/>
              <w:t xml:space="preserve">The recovery</w:t>
            </w:r>
          </w:p>
        </w:tc>
      </w:tr>
      <w:tr>
        <w:tc>
          <w:tcPr>
            <w:tcW w:w="900" w:type="dxa"/>
          </w:tcPr>
          <w:p>
            <w:r>
              <w:rPr/>
              <w:t xml:space="preserve">EN-01949</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article:nth-of-type(4) &gt; p:nth-of-type(1)</w:t>
            </w:r>
          </w:p>
        </w:tc>
        <w:tc>
          <w:tcPr>
            <w:tcW w:w="5100" w:type="dxa"/>
          </w:tcPr>
          <w:p>
            <w:r>
              <w:rPr/>
              <w:t xml:space="preserve">Redness, swelling, peeling, bruising or time needed for remodelling.</w:t>
            </w:r>
          </w:p>
        </w:tc>
      </w:tr>
      <w:tr>
        <w:tc>
          <w:tcPr>
            <w:tcW w:w="900" w:type="dxa"/>
          </w:tcPr>
          <w:p>
            <w:r>
              <w:rPr/>
              <w:t xml:space="preserve">EN-01950</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article:nth-of-type(5) &gt; h3:nth-of-type(1)</w:t>
            </w:r>
          </w:p>
        </w:tc>
        <w:tc>
          <w:tcPr>
            <w:tcW w:w="5100" w:type="dxa"/>
          </w:tcPr>
          <w:p>
            <w:r>
              <w:rPr/>
              <w:t xml:space="preserve">The aftercare</w:t>
            </w:r>
          </w:p>
        </w:tc>
      </w:tr>
      <w:tr>
        <w:tc>
          <w:tcPr>
            <w:tcW w:w="900" w:type="dxa"/>
          </w:tcPr>
          <w:p>
            <w:r>
              <w:rPr/>
              <w:t xml:space="preserve">EN-01951</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article:nth-of-type(5) &gt; p:nth-of-type(1)</w:t>
            </w:r>
          </w:p>
        </w:tc>
        <w:tc>
          <w:tcPr>
            <w:tcW w:w="5100" w:type="dxa"/>
          </w:tcPr>
          <w:p>
            <w:r>
              <w:rPr/>
              <w:t xml:space="preserve">Products, protection, habits and follow-up supporting the response.</w:t>
            </w:r>
          </w:p>
        </w:tc>
      </w:tr>
      <w:tr>
        <w:tc>
          <w:tcPr>
            <w:tcW w:w="900" w:type="dxa"/>
          </w:tcPr>
          <w:p>
            <w:r>
              <w:rPr/>
              <w:t xml:space="preserve">EN-01952</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article:nth-of-type(6) &gt; h3:nth-of-type(1)</w:t>
            </w:r>
          </w:p>
        </w:tc>
        <w:tc>
          <w:tcPr>
            <w:tcW w:w="5100" w:type="dxa"/>
          </w:tcPr>
          <w:p>
            <w:r>
              <w:rPr/>
              <w:t xml:space="preserve">The maintenance</w:t>
            </w:r>
          </w:p>
        </w:tc>
      </w:tr>
      <w:tr>
        <w:tc>
          <w:tcPr>
            <w:tcW w:w="900" w:type="dxa"/>
          </w:tcPr>
          <w:p>
            <w:r>
              <w:rPr/>
              <w:t xml:space="preserve">EN-01953</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article:nth-of-type(6) &gt; p:nth-of-type(1)</w:t>
            </w:r>
          </w:p>
        </w:tc>
        <w:tc>
          <w:tcPr>
            <w:tcW w:w="5100" w:type="dxa"/>
          </w:tcPr>
          <w:p>
            <w:r>
              <w:rPr/>
              <w:t xml:space="preserve">Whether the concern can recur or needs ongoing care.</w:t>
            </w:r>
          </w:p>
        </w:tc>
      </w:tr>
      <w:tr>
        <w:tc>
          <w:tcPr>
            <w:tcW w:w="900" w:type="dxa"/>
          </w:tcPr>
          <w:p>
            <w:r>
              <w:rPr/>
              <w:t xml:space="preserve">EN-01954</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span:nth-of-type(1)</w:t>
            </w:r>
          </w:p>
        </w:tc>
        <w:tc>
          <w:tcPr>
            <w:tcW w:w="5100" w:type="dxa"/>
          </w:tcPr>
          <w:p>
            <w:r>
              <w:rPr/>
              <w:t xml:space="preserve">02</w:t>
            </w:r>
          </w:p>
        </w:tc>
      </w:tr>
      <w:tr>
        <w:tc>
          <w:tcPr>
            <w:tcW w:w="900" w:type="dxa"/>
          </w:tcPr>
          <w:p>
            <w:r>
              <w:rPr/>
              <w:t xml:space="preserve">EN-01955</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p:nth-of-type(1)</w:t>
            </w:r>
          </w:p>
        </w:tc>
        <w:tc>
          <w:tcPr>
            <w:tcW w:w="5100" w:type="dxa"/>
          </w:tcPr>
          <w:p>
            <w:r>
              <w:rPr/>
              <w:t xml:space="preserve">RESULT FACTORS</w:t>
            </w:r>
          </w:p>
        </w:tc>
      </w:tr>
      <w:tr>
        <w:tc>
          <w:tcPr>
            <w:tcW w:w="900" w:type="dxa"/>
          </w:tcPr>
          <w:p>
            <w:r>
              <w:rPr/>
              <w:t xml:space="preserve">EN-01956</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h2#results-03-your-starting-point-matters</w:t>
            </w:r>
          </w:p>
        </w:tc>
        <w:tc>
          <w:tcPr>
            <w:tcW w:w="5100" w:type="dxa"/>
          </w:tcPr>
          <w:p>
            <w:r>
              <w:rPr/>
              <w:t xml:space="preserve">Your Starting Point Matters</w:t>
            </w:r>
          </w:p>
        </w:tc>
      </w:tr>
      <w:tr>
        <w:tc>
          <w:tcPr>
            <w:tcW w:w="900" w:type="dxa"/>
          </w:tcPr>
          <w:p>
            <w:r>
              <w:rPr/>
              <w:t xml:space="preserve">EN-01957</w:t>
            </w:r>
          </w:p>
        </w:tc>
        <w:tc>
          <w:tcPr>
            <w:tcW w:w="1700" w:type="dxa"/>
          </w:tcPr>
          <w:p>
            <w:r>
              <w:rPr/>
              <w:t xml:space="preserve">Visible text</w:t>
            </w:r>
          </w:p>
        </w:tc>
        <w:tc>
          <w:tcPr>
            <w:tcW w:w="2200" w:type="dxa"/>
          </w:tcPr>
          <w:p>
            <w:r>
              <w:rPr/>
              <w:t xml:space="preserve">html:nth-of-type(1) &gt; body:nth-of-type(1) &gt; main#main &gt; section#result-factors &gt; div:nth-of-type(1) &gt; p:nth-of-type(1)</w:t>
            </w:r>
          </w:p>
        </w:tc>
        <w:tc>
          <w:tcPr>
            <w:tcW w:w="5100" w:type="dxa"/>
          </w:tcPr>
          <w:p>
            <w:r>
              <w:rPr/>
              <w:t xml:space="preserve">The treatment name is only one part of the result. Baseline condition, biology, technique, timing and aftercare all influence what can change.</w:t>
            </w:r>
          </w:p>
        </w:tc>
      </w:tr>
      <w:tr>
        <w:tc>
          <w:tcPr>
            <w:tcW w:w="900" w:type="dxa"/>
          </w:tcPr>
          <w:p>
            <w:r>
              <w:rPr/>
              <w:t xml:space="preserve">EN-01958</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article:nth-of-type(1) &gt; h3:nth-of-type(1)</w:t>
            </w:r>
          </w:p>
        </w:tc>
        <w:tc>
          <w:tcPr>
            <w:tcW w:w="5100" w:type="dxa"/>
          </w:tcPr>
          <w:p>
            <w:r>
              <w:rPr/>
              <w:t xml:space="preserve">Starting point</w:t>
            </w:r>
          </w:p>
        </w:tc>
      </w:tr>
      <w:tr>
        <w:tc>
          <w:tcPr>
            <w:tcW w:w="900" w:type="dxa"/>
          </w:tcPr>
          <w:p>
            <w:r>
              <w:rPr/>
              <w:t xml:space="preserve">EN-01959</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article:nth-of-type(1) &gt; p:nth-of-type(1)</w:t>
            </w:r>
          </w:p>
        </w:tc>
        <w:tc>
          <w:tcPr>
            <w:tcW w:w="5100" w:type="dxa"/>
          </w:tcPr>
          <w:p>
            <w:r>
              <w:rPr/>
              <w:t xml:space="preserve">Tone, texture, scars, laxity, hair pattern or movement define the baseline.</w:t>
            </w:r>
          </w:p>
        </w:tc>
      </w:tr>
      <w:tr>
        <w:tc>
          <w:tcPr>
            <w:tcW w:w="900" w:type="dxa"/>
          </w:tcPr>
          <w:p>
            <w:r>
              <w:rPr/>
              <w:t xml:space="preserve">EN-01960</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article:nth-of-type(2) &gt; h3:nth-of-type(1)</w:t>
            </w:r>
          </w:p>
        </w:tc>
        <w:tc>
          <w:tcPr>
            <w:tcW w:w="5100" w:type="dxa"/>
          </w:tcPr>
          <w:p>
            <w:r>
              <w:rPr/>
              <w:t xml:space="preserve">Treatment details</w:t>
            </w:r>
          </w:p>
        </w:tc>
      </w:tr>
      <w:tr>
        <w:tc>
          <w:tcPr>
            <w:tcW w:w="900" w:type="dxa"/>
          </w:tcPr>
          <w:p>
            <w:r>
              <w:rPr/>
              <w:t xml:space="preserve">EN-01961</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article:nth-of-type(2) &gt; p:nth-of-type(1)</w:t>
            </w:r>
          </w:p>
        </w:tc>
        <w:tc>
          <w:tcPr>
            <w:tcW w:w="5100" w:type="dxa"/>
          </w:tcPr>
          <w:p>
            <w:r>
              <w:rPr/>
              <w:t xml:space="preserve">Device, product, settings, depth, technique and session number matter.</w:t>
            </w:r>
          </w:p>
        </w:tc>
      </w:tr>
      <w:tr>
        <w:tc>
          <w:tcPr>
            <w:tcW w:w="900" w:type="dxa"/>
          </w:tcPr>
          <w:p>
            <w:r>
              <w:rPr/>
              <w:t xml:space="preserve">EN-01962</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article:nth-of-type(3) &gt; h3:nth-of-type(1)</w:t>
            </w:r>
          </w:p>
        </w:tc>
        <w:tc>
          <w:tcPr>
            <w:tcW w:w="5100" w:type="dxa"/>
          </w:tcPr>
          <w:p>
            <w:r>
              <w:rPr/>
              <w:t xml:space="preserve">Healing time</w:t>
            </w:r>
          </w:p>
        </w:tc>
      </w:tr>
      <w:tr>
        <w:tc>
          <w:tcPr>
            <w:tcW w:w="900" w:type="dxa"/>
          </w:tcPr>
          <w:p>
            <w:r>
              <w:rPr/>
              <w:t xml:space="preserve">EN-01963</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article:nth-of-type(3) &gt; p:nth-of-type(1)</w:t>
            </w:r>
          </w:p>
        </w:tc>
        <w:tc>
          <w:tcPr>
            <w:tcW w:w="5100" w:type="dxa"/>
          </w:tcPr>
          <w:p>
            <w:r>
              <w:rPr/>
              <w:t xml:space="preserve">Some results appear quickly; others need recovery or tissue remodeling.</w:t>
            </w:r>
          </w:p>
        </w:tc>
      </w:tr>
      <w:tr>
        <w:tc>
          <w:tcPr>
            <w:tcW w:w="900" w:type="dxa"/>
          </w:tcPr>
          <w:p>
            <w:r>
              <w:rPr/>
              <w:t xml:space="preserve">EN-01964</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article:nth-of-type(4) &gt; h3:nth-of-type(1)</w:t>
            </w:r>
          </w:p>
        </w:tc>
        <w:tc>
          <w:tcPr>
            <w:tcW w:w="5100" w:type="dxa"/>
          </w:tcPr>
          <w:p>
            <w:r>
              <w:rPr/>
              <w:t xml:space="preserve">Aftercare</w:t>
            </w:r>
          </w:p>
        </w:tc>
      </w:tr>
      <w:tr>
        <w:tc>
          <w:tcPr>
            <w:tcW w:w="900" w:type="dxa"/>
          </w:tcPr>
          <w:p>
            <w:r>
              <w:rPr/>
              <w:t xml:space="preserve">EN-01965</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article:nth-of-type(4) &gt; p:nth-of-type(1)</w:t>
            </w:r>
          </w:p>
        </w:tc>
        <w:tc>
          <w:tcPr>
            <w:tcW w:w="5100" w:type="dxa"/>
          </w:tcPr>
          <w:p>
            <w:r>
              <w:rPr/>
              <w:t xml:space="preserve">Sun exposure, routine, habits and follow-up can support or limit progress.</w:t>
            </w:r>
          </w:p>
        </w:tc>
      </w:tr>
      <w:tr>
        <w:tc>
          <w:tcPr>
            <w:tcW w:w="900" w:type="dxa"/>
          </w:tcPr>
          <w:p>
            <w:r>
              <w:rPr/>
              <w:t xml:space="preserve">EN-01966</w:t>
            </w:r>
          </w:p>
        </w:tc>
        <w:tc>
          <w:tcPr>
            <w:tcW w:w="1700" w:type="dxa"/>
          </w:tcPr>
          <w:p>
            <w:r>
              <w:rPr/>
              <w:t xml:space="preserve">Visible text</w:t>
            </w:r>
          </w:p>
        </w:tc>
        <w:tc>
          <w:tcPr>
            <w:tcW w:w="2200" w:type="dxa"/>
          </w:tcPr>
          <w:p>
            <w:r>
              <w:rPr/>
              <w:t xml:space="preserve">html:nth-of-type(1) &gt; body:nth-of-type(1) &gt; main#main &gt; section#result-factors &gt; div:nth-of-type(1) &gt; aside:nth-of-type(1) &gt; h3:nth-of-type(1)</w:t>
            </w:r>
          </w:p>
        </w:tc>
        <w:tc>
          <w:tcPr>
            <w:tcW w:w="5100" w:type="dxa"/>
          </w:tcPr>
          <w:p>
            <w:r>
              <w:rPr/>
              <w:t xml:space="preserve">Expectation note</w:t>
            </w:r>
          </w:p>
        </w:tc>
      </w:tr>
      <w:tr>
        <w:tc>
          <w:tcPr>
            <w:tcW w:w="900" w:type="dxa"/>
          </w:tcPr>
          <w:p>
            <w:r>
              <w:rPr/>
              <w:t xml:space="preserve">EN-01967</w:t>
            </w:r>
          </w:p>
        </w:tc>
        <w:tc>
          <w:tcPr>
            <w:tcW w:w="1700" w:type="dxa"/>
          </w:tcPr>
          <w:p>
            <w:r>
              <w:rPr/>
              <w:t xml:space="preserve">Visible text</w:t>
            </w:r>
          </w:p>
        </w:tc>
        <w:tc>
          <w:tcPr>
            <w:tcW w:w="2200" w:type="dxa"/>
          </w:tcPr>
          <w:p>
            <w:r>
              <w:rPr/>
              <w:t xml:space="preserve">html:nth-of-type(1) &gt; body:nth-of-type(1) &gt; main#main &gt; section#result-factors &gt; div:nth-of-type(1) &gt; aside:nth-of-type(1) &gt; p:nth-of-type(1)</w:t>
            </w:r>
          </w:p>
        </w:tc>
        <w:tc>
          <w:tcPr>
            <w:tcW w:w="5100" w:type="dxa"/>
          </w:tcPr>
          <w:p>
            <w:r>
              <w:rPr/>
              <w:t xml:space="preserve">Similar treatments do not create identical results. Your own assessment is the reference point.</w:t>
            </w:r>
          </w:p>
        </w:tc>
      </w:tr>
      <w:tr>
        <w:tc>
          <w:tcPr>
            <w:tcW w:w="900" w:type="dxa"/>
          </w:tcPr>
          <w:p>
            <w:r>
              <w:rPr/>
              <w:t xml:space="preserve">EN-01968</w:t>
            </w:r>
          </w:p>
        </w:tc>
        <w:tc>
          <w:tcPr>
            <w:tcW w:w="1700" w:type="dxa"/>
          </w:tcPr>
          <w:p>
            <w:r>
              <w:rPr/>
              <w:t xml:space="preserve">Visible text</w:t>
            </w:r>
          </w:p>
        </w:tc>
        <w:tc>
          <w:tcPr>
            <w:tcW w:w="2200" w:type="dxa"/>
          </w:tcPr>
          <w:p>
            <w:r>
              <w:rPr/>
              <w:t xml:space="preserve">html:nth-of-type(1) &gt; body:nth-of-type(1) &gt; main#main &gt; section#timing &gt; div:nth-of-type(1) &gt; header:nth-of-type(1) &gt; span:nth-of-type(1)</w:t>
            </w:r>
          </w:p>
        </w:tc>
        <w:tc>
          <w:tcPr>
            <w:tcW w:w="5100" w:type="dxa"/>
          </w:tcPr>
          <w:p>
            <w:r>
              <w:rPr/>
              <w:t xml:space="preserve">03</w:t>
            </w:r>
          </w:p>
        </w:tc>
      </w:tr>
      <w:tr>
        <w:tc>
          <w:tcPr>
            <w:tcW w:w="900" w:type="dxa"/>
          </w:tcPr>
          <w:p>
            <w:r>
              <w:rPr/>
              <w:t xml:space="preserve">EN-01969</w:t>
            </w:r>
          </w:p>
        </w:tc>
        <w:tc>
          <w:tcPr>
            <w:tcW w:w="1700" w:type="dxa"/>
          </w:tcPr>
          <w:p>
            <w:r>
              <w:rPr/>
              <w:t xml:space="preserve">Visible text</w:t>
            </w:r>
          </w:p>
        </w:tc>
        <w:tc>
          <w:tcPr>
            <w:tcW w:w="2200" w:type="dxa"/>
          </w:tcPr>
          <w:p>
            <w:r>
              <w:rPr/>
              <w:t xml:space="preserve">html:nth-of-type(1) &gt; body:nth-of-type(1) &gt; main#main &gt; section#timing &gt; div:nth-of-type(1) &gt; header:nth-of-type(1) &gt; p:nth-of-type(1)</w:t>
            </w:r>
          </w:p>
        </w:tc>
        <w:tc>
          <w:tcPr>
            <w:tcW w:w="5100" w:type="dxa"/>
          </w:tcPr>
          <w:p>
            <w:r>
              <w:rPr/>
              <w:t xml:space="preserve">TIMING</w:t>
            </w:r>
          </w:p>
        </w:tc>
      </w:tr>
      <w:tr>
        <w:tc>
          <w:tcPr>
            <w:tcW w:w="900" w:type="dxa"/>
          </w:tcPr>
          <w:p>
            <w:r>
              <w:rPr/>
              <w:t xml:space="preserve">EN-01970</w:t>
            </w:r>
          </w:p>
        </w:tc>
        <w:tc>
          <w:tcPr>
            <w:tcW w:w="1700" w:type="dxa"/>
          </w:tcPr>
          <w:p>
            <w:r>
              <w:rPr/>
              <w:t xml:space="preserve">Visible text</w:t>
            </w:r>
          </w:p>
        </w:tc>
        <w:tc>
          <w:tcPr>
            <w:tcW w:w="2200" w:type="dxa"/>
          </w:tcPr>
          <w:p>
            <w:r>
              <w:rPr/>
              <w:t xml:space="preserve">html:nth-of-type(1) &gt; body:nth-of-type(1) &gt; main#main &gt; section#timing &gt; div:nth-of-type(1) &gt; header:nth-of-type(1) &gt; h2#results-04-results-have-their-own-timing</w:t>
            </w:r>
          </w:p>
        </w:tc>
        <w:tc>
          <w:tcPr>
            <w:tcW w:w="5100" w:type="dxa"/>
          </w:tcPr>
          <w:p>
            <w:r>
              <w:rPr/>
              <w:t xml:space="preserve">Results Have Their Own Timing</w:t>
            </w:r>
          </w:p>
        </w:tc>
      </w:tr>
      <w:tr>
        <w:tc>
          <w:tcPr>
            <w:tcW w:w="900" w:type="dxa"/>
          </w:tcPr>
          <w:p>
            <w:r>
              <w:rPr/>
              <w:t xml:space="preserve">EN-01971</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article:nth-of-type(1) &gt; h3:nth-of-type(1)</w:t>
            </w:r>
          </w:p>
        </w:tc>
        <w:tc>
          <w:tcPr>
            <w:tcW w:w="5100" w:type="dxa"/>
          </w:tcPr>
          <w:p>
            <w:r>
              <w:rPr/>
              <w:t xml:space="preserve">Immediate effects</w:t>
            </w:r>
          </w:p>
        </w:tc>
      </w:tr>
      <w:tr>
        <w:tc>
          <w:tcPr>
            <w:tcW w:w="900" w:type="dxa"/>
          </w:tcPr>
          <w:p>
            <w:r>
              <w:rPr/>
              <w:t xml:space="preserve">EN-01972</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article:nth-of-type(1) &gt; p:nth-of-type(1)</w:t>
            </w:r>
          </w:p>
        </w:tc>
        <w:tc>
          <w:tcPr>
            <w:tcW w:w="5100" w:type="dxa"/>
          </w:tcPr>
          <w:p>
            <w:r>
              <w:rPr/>
              <w:t xml:space="preserve">Some redness, swelling or temporary surface change may be visible first.</w:t>
            </w:r>
          </w:p>
        </w:tc>
      </w:tr>
      <w:tr>
        <w:tc>
          <w:tcPr>
            <w:tcW w:w="900" w:type="dxa"/>
          </w:tcPr>
          <w:p>
            <w:r>
              <w:rPr/>
              <w:t xml:space="preserve">EN-01973</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article:nth-of-type(2) &gt; h3:nth-of-type(1)</w:t>
            </w:r>
          </w:p>
        </w:tc>
        <w:tc>
          <w:tcPr>
            <w:tcW w:w="5100" w:type="dxa"/>
          </w:tcPr>
          <w:p>
            <w:r>
              <w:rPr/>
              <w:t xml:space="preserve">Early recovery</w:t>
            </w:r>
          </w:p>
        </w:tc>
      </w:tr>
      <w:tr>
        <w:tc>
          <w:tcPr>
            <w:tcW w:w="900" w:type="dxa"/>
          </w:tcPr>
          <w:p>
            <w:r>
              <w:rPr/>
              <w:t xml:space="preserve">EN-01974</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article:nth-of-type(2) &gt; p:nth-of-type(1)</w:t>
            </w:r>
          </w:p>
        </w:tc>
        <w:tc>
          <w:tcPr>
            <w:tcW w:w="5100" w:type="dxa"/>
          </w:tcPr>
          <w:p>
            <w:r>
              <w:rPr/>
              <w:t xml:space="preserve">Peeling, bruising or treated pigment may temporarily change appearance.</w:t>
            </w:r>
          </w:p>
        </w:tc>
      </w:tr>
      <w:tr>
        <w:tc>
          <w:tcPr>
            <w:tcW w:w="900" w:type="dxa"/>
          </w:tcPr>
          <w:p>
            <w:r>
              <w:rPr/>
              <w:t xml:space="preserve">EN-01975</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article:nth-of-type(3) &gt; h3:nth-of-type(1)</w:t>
            </w:r>
          </w:p>
        </w:tc>
        <w:tc>
          <w:tcPr>
            <w:tcW w:w="5100" w:type="dxa"/>
          </w:tcPr>
          <w:p>
            <w:r>
              <w:rPr/>
              <w:t xml:space="preserve">Developing effect</w:t>
            </w:r>
          </w:p>
        </w:tc>
      </w:tr>
      <w:tr>
        <w:tc>
          <w:tcPr>
            <w:tcW w:w="900" w:type="dxa"/>
          </w:tcPr>
          <w:p>
            <w:r>
              <w:rPr/>
              <w:t xml:space="preserve">EN-01976</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article:nth-of-type(3) &gt; p:nth-of-type(1)</w:t>
            </w:r>
          </w:p>
        </w:tc>
        <w:tc>
          <w:tcPr>
            <w:tcW w:w="5100" w:type="dxa"/>
          </w:tcPr>
          <w:p>
            <w:r>
              <w:rPr/>
              <w:t xml:space="preserve">Botulinum toxin and tissue-remodelling treatments need time before review.</w:t>
            </w:r>
          </w:p>
        </w:tc>
      </w:tr>
      <w:tr>
        <w:tc>
          <w:tcPr>
            <w:tcW w:w="900" w:type="dxa"/>
          </w:tcPr>
          <w:p>
            <w:r>
              <w:rPr/>
              <w:t xml:space="preserve">EN-01977</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article:nth-of-type(4) &gt; h3:nth-of-type(1)</w:t>
            </w:r>
          </w:p>
        </w:tc>
        <w:tc>
          <w:tcPr>
            <w:tcW w:w="5100" w:type="dxa"/>
          </w:tcPr>
          <w:p>
            <w:r>
              <w:rPr/>
              <w:t xml:space="preserve">Series-based care</w:t>
            </w:r>
          </w:p>
        </w:tc>
      </w:tr>
      <w:tr>
        <w:tc>
          <w:tcPr>
            <w:tcW w:w="900" w:type="dxa"/>
          </w:tcPr>
          <w:p>
            <w:r>
              <w:rPr/>
              <w:t xml:space="preserve">EN-01978</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article:nth-of-type(4) &gt; p:nth-of-type(1)</w:t>
            </w:r>
          </w:p>
        </w:tc>
        <w:tc>
          <w:tcPr>
            <w:tcW w:w="5100" w:type="dxa"/>
          </w:tcPr>
          <w:p>
            <w:r>
              <w:rPr/>
              <w:t xml:space="preserve">Hair reduction, pigmentation and scar plans may involve several sessions.</w:t>
            </w:r>
          </w:p>
        </w:tc>
      </w:tr>
      <w:tr>
        <w:tc>
          <w:tcPr>
            <w:tcW w:w="900" w:type="dxa"/>
          </w:tcPr>
          <w:p>
            <w:r>
              <w:rPr/>
              <w:t xml:space="preserve">EN-01979</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article:nth-of-type(5) &gt; h3:nth-of-type(1)</w:t>
            </w:r>
          </w:p>
        </w:tc>
        <w:tc>
          <w:tcPr>
            <w:tcW w:w="5100" w:type="dxa"/>
          </w:tcPr>
          <w:p>
            <w:r>
              <w:rPr/>
              <w:t xml:space="preserve">Long-term response</w:t>
            </w:r>
          </w:p>
        </w:tc>
      </w:tr>
      <w:tr>
        <w:tc>
          <w:tcPr>
            <w:tcW w:w="900" w:type="dxa"/>
          </w:tcPr>
          <w:p>
            <w:r>
              <w:rPr/>
              <w:t xml:space="preserve">EN-01980</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article:nth-of-type(5) &gt; p:nth-of-type(1)</w:t>
            </w:r>
          </w:p>
        </w:tc>
        <w:tc>
          <w:tcPr>
            <w:tcW w:w="5100" w:type="dxa"/>
          </w:tcPr>
          <w:p>
            <w:r>
              <w:rPr/>
              <w:t xml:space="preserve">Ageing, hormones, sun exposure and recurrence can influence maintenance.</w:t>
            </w:r>
          </w:p>
        </w:tc>
      </w:tr>
      <w:tr>
        <w:tc>
          <w:tcPr>
            <w:tcW w:w="900" w:type="dxa"/>
          </w:tcPr>
          <w:p>
            <w:r>
              <w:rPr/>
              <w:t xml:space="preserve">EN-01981</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article:nth-of-type(6) &gt; h3:nth-of-type(1)</w:t>
            </w:r>
          </w:p>
        </w:tc>
        <w:tc>
          <w:tcPr>
            <w:tcW w:w="5100" w:type="dxa"/>
          </w:tcPr>
          <w:p>
            <w:r>
              <w:rPr/>
              <w:t xml:space="preserve">Review point</w:t>
            </w:r>
          </w:p>
        </w:tc>
      </w:tr>
      <w:tr>
        <w:tc>
          <w:tcPr>
            <w:tcW w:w="900" w:type="dxa"/>
          </w:tcPr>
          <w:p>
            <w:r>
              <w:rPr/>
              <w:t xml:space="preserve">EN-01982</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article:nth-of-type(6) &gt; p:nth-of-type(1)</w:t>
            </w:r>
          </w:p>
        </w:tc>
        <w:tc>
          <w:tcPr>
            <w:tcW w:w="5100" w:type="dxa"/>
          </w:tcPr>
          <w:p>
            <w:r>
              <w:rPr/>
              <w:t xml:space="preserve">Results should be assessed at an appropriate interval—not simply as soon as possible.</w:t>
            </w:r>
          </w:p>
        </w:tc>
      </w:tr>
      <w:tr>
        <w:tc>
          <w:tcPr>
            <w:tcW w:w="900" w:type="dxa"/>
          </w:tcPr>
          <w:p>
            <w:r>
              <w:rPr/>
              <w:t xml:space="preserve">EN-01983</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span:nth-of-type(1)</w:t>
            </w:r>
          </w:p>
        </w:tc>
        <w:tc>
          <w:tcPr>
            <w:tcW w:w="5100" w:type="dxa"/>
          </w:tcPr>
          <w:p>
            <w:r>
              <w:rPr/>
              <w:t xml:space="preserve">04</w:t>
            </w:r>
          </w:p>
        </w:tc>
      </w:tr>
      <w:tr>
        <w:tc>
          <w:tcPr>
            <w:tcW w:w="900" w:type="dxa"/>
          </w:tcPr>
          <w:p>
            <w:r>
              <w:rPr/>
              <w:t xml:space="preserve">EN-01984</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p:nth-of-type(1)</w:t>
            </w:r>
          </w:p>
        </w:tc>
        <w:tc>
          <w:tcPr>
            <w:tcW w:w="5100" w:type="dxa"/>
          </w:tcPr>
          <w:p>
            <w:r>
              <w:rPr/>
              <w:t xml:space="preserve">PHOTOGRAPHY INTEGRITY</w:t>
            </w:r>
          </w:p>
        </w:tc>
      </w:tr>
      <w:tr>
        <w:tc>
          <w:tcPr>
            <w:tcW w:w="900" w:type="dxa"/>
          </w:tcPr>
          <w:p>
            <w:r>
              <w:rPr/>
              <w:t xml:space="preserve">EN-01985</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h2#results-05-fair-before-and-after-comparisons</w:t>
            </w:r>
          </w:p>
        </w:tc>
        <w:tc>
          <w:tcPr>
            <w:tcW w:w="5100" w:type="dxa"/>
          </w:tcPr>
          <w:p>
            <w:r>
              <w:rPr/>
              <w:t xml:space="preserve">Fair Before-and-After Comparisons</w:t>
            </w:r>
          </w:p>
        </w:tc>
      </w:tr>
      <w:tr>
        <w:tc>
          <w:tcPr>
            <w:tcW w:w="900" w:type="dxa"/>
          </w:tcPr>
          <w:p>
            <w:r>
              <w:rPr/>
              <w:t xml:space="preserve">EN-01986</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h3:nth-of-type(1)</w:t>
            </w:r>
          </w:p>
        </w:tc>
        <w:tc>
          <w:tcPr>
            <w:tcW w:w="5100" w:type="dxa"/>
          </w:tcPr>
          <w:p>
            <w:r>
              <w:rPr/>
              <w:t xml:space="preserve">A useful comparison keeps</w:t>
            </w:r>
          </w:p>
        </w:tc>
      </w:tr>
      <w:tr>
        <w:tc>
          <w:tcPr>
            <w:tcW w:w="900" w:type="dxa"/>
          </w:tcPr>
          <w:p>
            <w:r>
              <w:rPr/>
              <w:t xml:space="preserve">EN-01987</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li:nth-of-type(1) &gt; span:nth-of-type(1)</w:t>
            </w:r>
          </w:p>
        </w:tc>
        <w:tc>
          <w:tcPr>
            <w:tcW w:w="5100" w:type="dxa"/>
          </w:tcPr>
          <w:p>
            <w:r>
              <w:rPr/>
              <w:t xml:space="preserve">Similar lighting</w:t>
            </w:r>
          </w:p>
        </w:tc>
      </w:tr>
      <w:tr>
        <w:tc>
          <w:tcPr>
            <w:tcW w:w="900" w:type="dxa"/>
          </w:tcPr>
          <w:p>
            <w:r>
              <w:rPr/>
              <w:t xml:space="preserve">EN-01988</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li:nth-of-type(2) &gt; span:nth-of-type(1)</w:t>
            </w:r>
          </w:p>
        </w:tc>
        <w:tc>
          <w:tcPr>
            <w:tcW w:w="5100" w:type="dxa"/>
          </w:tcPr>
          <w:p>
            <w:r>
              <w:rPr/>
              <w:t xml:space="preserve">Similar angle and distance</w:t>
            </w:r>
          </w:p>
        </w:tc>
      </w:tr>
      <w:tr>
        <w:tc>
          <w:tcPr>
            <w:tcW w:w="900" w:type="dxa"/>
          </w:tcPr>
          <w:p>
            <w:r>
              <w:rPr/>
              <w:t xml:space="preserve">EN-01989</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li:nth-of-type(3) &gt; span:nth-of-type(1)</w:t>
            </w:r>
          </w:p>
        </w:tc>
        <w:tc>
          <w:tcPr>
            <w:tcW w:w="5100" w:type="dxa"/>
          </w:tcPr>
          <w:p>
            <w:r>
              <w:rPr/>
              <w:t xml:space="preserve">Similar expression and posture</w:t>
            </w:r>
          </w:p>
        </w:tc>
      </w:tr>
      <w:tr>
        <w:tc>
          <w:tcPr>
            <w:tcW w:w="900" w:type="dxa"/>
          </w:tcPr>
          <w:p>
            <w:r>
              <w:rPr/>
              <w:t xml:space="preserve">EN-01990</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li:nth-of-type(4) &gt; span:nth-of-type(1)</w:t>
            </w:r>
          </w:p>
        </w:tc>
        <w:tc>
          <w:tcPr>
            <w:tcW w:w="5100" w:type="dxa"/>
          </w:tcPr>
          <w:p>
            <w:r>
              <w:rPr/>
              <w:t xml:space="preserve">No beauty filters</w:t>
            </w:r>
          </w:p>
        </w:tc>
      </w:tr>
      <w:tr>
        <w:tc>
          <w:tcPr>
            <w:tcW w:w="900" w:type="dxa"/>
          </w:tcPr>
          <w:p>
            <w:r>
              <w:rPr/>
              <w:t xml:space="preserve">EN-01991</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li:nth-of-type(5) &gt; span:nth-of-type(1)</w:t>
            </w:r>
          </w:p>
        </w:tc>
        <w:tc>
          <w:tcPr>
            <w:tcW w:w="5100" w:type="dxa"/>
          </w:tcPr>
          <w:p>
            <w:r>
              <w:rPr/>
              <w:t xml:space="preserve">A clear treatment interval</w:t>
            </w:r>
          </w:p>
        </w:tc>
      </w:tr>
      <w:tr>
        <w:tc>
          <w:tcPr>
            <w:tcW w:w="900" w:type="dxa"/>
          </w:tcPr>
          <w:p>
            <w:r>
              <w:rPr/>
              <w:t xml:space="preserve">EN-01992</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li:nth-of-type(6) &gt; span:nth-of-type(1)</w:t>
            </w:r>
          </w:p>
        </w:tc>
        <w:tc>
          <w:tcPr>
            <w:tcW w:w="5100" w:type="dxa"/>
          </w:tcPr>
          <w:p>
            <w:r>
              <w:rPr/>
              <w:t xml:space="preserve">The same area visible</w:t>
            </w:r>
          </w:p>
        </w:tc>
      </w:tr>
      <w:tr>
        <w:tc>
          <w:tcPr>
            <w:tcW w:w="900" w:type="dxa"/>
          </w:tcPr>
          <w:p>
            <w:r>
              <w:rPr/>
              <w:t xml:space="preserve">EN-01993</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h3:nth-of-type(1)</w:t>
            </w:r>
          </w:p>
        </w:tc>
        <w:tc>
          <w:tcPr>
            <w:tcW w:w="5100" w:type="dxa"/>
          </w:tcPr>
          <w:p>
            <w:r>
              <w:rPr/>
              <w:t xml:space="preserve">A misleading comparison may use</w:t>
            </w:r>
          </w:p>
        </w:tc>
      </w:tr>
      <w:tr>
        <w:tc>
          <w:tcPr>
            <w:tcW w:w="900" w:type="dxa"/>
          </w:tcPr>
          <w:p>
            <w:r>
              <w:rPr/>
              <w:t xml:space="preserve">EN-01994</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li:nth-of-type(1) &gt; span:nth-of-type(1)</w:t>
            </w:r>
          </w:p>
        </w:tc>
        <w:tc>
          <w:tcPr>
            <w:tcW w:w="5100" w:type="dxa"/>
          </w:tcPr>
          <w:p>
            <w:r>
              <w:rPr/>
              <w:t xml:space="preserve">Different shadows or exposure</w:t>
            </w:r>
          </w:p>
        </w:tc>
      </w:tr>
      <w:tr>
        <w:tc>
          <w:tcPr>
            <w:tcW w:w="900" w:type="dxa"/>
          </w:tcPr>
          <w:p>
            <w:r>
              <w:rPr/>
              <w:t xml:space="preserve">EN-01995</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li:nth-of-type(2) &gt; span:nth-of-type(1)</w:t>
            </w:r>
          </w:p>
        </w:tc>
        <w:tc>
          <w:tcPr>
            <w:tcW w:w="5100" w:type="dxa"/>
          </w:tcPr>
          <w:p>
            <w:r>
              <w:rPr/>
              <w:t xml:space="preserve">Different facial expression</w:t>
            </w:r>
          </w:p>
        </w:tc>
      </w:tr>
      <w:tr>
        <w:tc>
          <w:tcPr>
            <w:tcW w:w="900" w:type="dxa"/>
          </w:tcPr>
          <w:p>
            <w:r>
              <w:rPr/>
              <w:t xml:space="preserve">EN-01996</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li:nth-of-type(3) &gt; span:nth-of-type(1)</w:t>
            </w:r>
          </w:p>
        </w:tc>
        <w:tc>
          <w:tcPr>
            <w:tcW w:w="5100" w:type="dxa"/>
          </w:tcPr>
          <w:p>
            <w:r>
              <w:rPr/>
              <w:t xml:space="preserve">Makeup in only one image</w:t>
            </w:r>
          </w:p>
        </w:tc>
      </w:tr>
      <w:tr>
        <w:tc>
          <w:tcPr>
            <w:tcW w:w="900" w:type="dxa"/>
          </w:tcPr>
          <w:p>
            <w:r>
              <w:rPr/>
              <w:t xml:space="preserve">EN-01997</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li:nth-of-type(4) &gt; span:nth-of-type(1)</w:t>
            </w:r>
          </w:p>
        </w:tc>
        <w:tc>
          <w:tcPr>
            <w:tcW w:w="5100" w:type="dxa"/>
          </w:tcPr>
          <w:p>
            <w:r>
              <w:rPr/>
              <w:t xml:space="preserve">Retouching or smoothing</w:t>
            </w:r>
          </w:p>
        </w:tc>
      </w:tr>
      <w:tr>
        <w:tc>
          <w:tcPr>
            <w:tcW w:w="900" w:type="dxa"/>
          </w:tcPr>
          <w:p>
            <w:r>
              <w:rPr/>
              <w:t xml:space="preserve">EN-01998</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li:nth-of-type(5) &gt; span:nth-of-type(1)</w:t>
            </w:r>
          </w:p>
        </w:tc>
        <w:tc>
          <w:tcPr>
            <w:tcW w:w="5100" w:type="dxa"/>
          </w:tcPr>
          <w:p>
            <w:r>
              <w:rPr/>
              <w:t xml:space="preserve">Immediate swelling as a final result</w:t>
            </w:r>
          </w:p>
        </w:tc>
      </w:tr>
      <w:tr>
        <w:tc>
          <w:tcPr>
            <w:tcW w:w="900" w:type="dxa"/>
          </w:tcPr>
          <w:p>
            <w:r>
              <w:rPr/>
              <w:t xml:space="preserve">EN-01999</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li:nth-of-type(6) &gt; span:nth-of-type(1)</w:t>
            </w:r>
          </w:p>
        </w:tc>
        <w:tc>
          <w:tcPr>
            <w:tcW w:w="5100" w:type="dxa"/>
          </w:tcPr>
          <w:p>
            <w:r>
              <w:rPr/>
              <w:t xml:space="preserve">Unstated treatment combinations</w:t>
            </w:r>
          </w:p>
        </w:tc>
      </w:tr>
      <w:tr>
        <w:tc>
          <w:tcPr>
            <w:tcW w:w="900" w:type="dxa"/>
          </w:tcPr>
          <w:p>
            <w:r>
              <w:rPr/>
              <w:t xml:space="preserve">EN-02000</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article:nth-of-type(3) &gt; h3:nth-of-type(1)</w:t>
            </w:r>
          </w:p>
        </w:tc>
        <w:tc>
          <w:tcPr>
            <w:tcW w:w="5100" w:type="dxa"/>
          </w:tcPr>
          <w:p>
            <w:r>
              <w:rPr/>
              <w:t xml:space="preserve">Context belongs beside the image</w:t>
            </w:r>
          </w:p>
        </w:tc>
      </w:tr>
      <w:tr>
        <w:tc>
          <w:tcPr>
            <w:tcW w:w="900" w:type="dxa"/>
          </w:tcPr>
          <w:p>
            <w:r>
              <w:rPr/>
              <w:t xml:space="preserve">EN-02001</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article:nth-of-type(3) &gt; p:nth-of-type(1)</w:t>
            </w:r>
          </w:p>
        </w:tc>
        <w:tc>
          <w:tcPr>
            <w:tcW w:w="5100" w:type="dxa"/>
          </w:tcPr>
          <w:p>
            <w:r>
              <w:rPr/>
              <w:t xml:space="preserve">When possible, result content should identify the treatment, number of sessions, timing and relevant limitations without revealing private patient information.</w:t>
            </w:r>
          </w:p>
        </w:tc>
      </w:tr>
      <w:tr>
        <w:tc>
          <w:tcPr>
            <w:tcW w:w="900" w:type="dxa"/>
          </w:tcPr>
          <w:p>
            <w:r>
              <w:rPr/>
              <w:t xml:space="preserve">EN-02002</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span:nth-of-type(1)</w:t>
            </w:r>
          </w:p>
        </w:tc>
        <w:tc>
          <w:tcPr>
            <w:tcW w:w="5100" w:type="dxa"/>
          </w:tcPr>
          <w:p>
            <w:r>
              <w:rPr/>
              <w:t xml:space="preserve">05</w:t>
            </w:r>
          </w:p>
        </w:tc>
      </w:tr>
      <w:tr>
        <w:tc>
          <w:tcPr>
            <w:tcW w:w="900" w:type="dxa"/>
          </w:tcPr>
          <w:p>
            <w:r>
              <w:rPr/>
              <w:t xml:space="preserve">EN-02003</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p:nth-of-type(1)</w:t>
            </w:r>
          </w:p>
        </w:tc>
        <w:tc>
          <w:tcPr>
            <w:tcW w:w="5100" w:type="dxa"/>
          </w:tcPr>
          <w:p>
            <w:r>
              <w:rPr/>
              <w:t xml:space="preserve">NATURAL-LOOKING RESULTS</w:t>
            </w:r>
          </w:p>
        </w:tc>
      </w:tr>
      <w:tr>
        <w:tc>
          <w:tcPr>
            <w:tcW w:w="900" w:type="dxa"/>
          </w:tcPr>
          <w:p>
            <w:r>
              <w:rPr/>
              <w:t xml:space="preserve">EN-02004</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h2#results-06-improvement-that-still-looks-like-you</w:t>
            </w:r>
          </w:p>
        </w:tc>
        <w:tc>
          <w:tcPr>
            <w:tcW w:w="5100" w:type="dxa"/>
          </w:tcPr>
          <w:p>
            <w:r>
              <w:rPr/>
              <w:t xml:space="preserve">Improvement That Still Looks Like You</w:t>
            </w:r>
          </w:p>
        </w:tc>
      </w:tr>
      <w:tr>
        <w:tc>
          <w:tcPr>
            <w:tcW w:w="900" w:type="dxa"/>
          </w:tcPr>
          <w:p>
            <w:r>
              <w:rPr/>
              <w:t xml:space="preserve">EN-02005</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p:nth-of-type(1)</w:t>
            </w:r>
          </w:p>
        </w:tc>
        <w:tc>
          <w:tcPr>
            <w:tcW w:w="5100" w:type="dxa"/>
          </w:tcPr>
          <w:p>
            <w:r>
              <w:rPr/>
              <w:t xml:space="preserve">Natural-looking care is not one fixed aesthetic. It means the degree of change respects the person’s anatomy, expression, preferences and sense of self.</w:t>
            </w:r>
          </w:p>
        </w:tc>
      </w:tr>
      <w:tr>
        <w:tc>
          <w:tcPr>
            <w:tcW w:w="900" w:type="dxa"/>
          </w:tcPr>
          <w:p>
            <w:r>
              <w:rPr/>
              <w:t xml:space="preserve">EN-02006</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article:nth-of-type(1) &gt; h3:nth-of-type(1)</w:t>
            </w:r>
          </w:p>
        </w:tc>
        <w:tc>
          <w:tcPr>
            <w:tcW w:w="5100" w:type="dxa"/>
          </w:tcPr>
          <w:p>
            <w:r>
              <w:rPr/>
              <w:t xml:space="preserve">Expression</w:t>
            </w:r>
          </w:p>
        </w:tc>
      </w:tr>
      <w:tr>
        <w:tc>
          <w:tcPr>
            <w:tcW w:w="900" w:type="dxa"/>
          </w:tcPr>
          <w:p>
            <w:r>
              <w:rPr/>
              <w:t xml:space="preserve">EN-02007</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article:nth-of-type(1) &gt; p:nth-of-type(1)</w:t>
            </w:r>
          </w:p>
        </w:tc>
        <w:tc>
          <w:tcPr>
            <w:tcW w:w="5100" w:type="dxa"/>
          </w:tcPr>
          <w:p>
            <w:r>
              <w:rPr/>
              <w:t xml:space="preserve">Movement is considered rather than automatically treated as a problem.</w:t>
            </w:r>
          </w:p>
        </w:tc>
      </w:tr>
      <w:tr>
        <w:tc>
          <w:tcPr>
            <w:tcW w:w="900" w:type="dxa"/>
          </w:tcPr>
          <w:p>
            <w:r>
              <w:rPr/>
              <w:t xml:space="preserve">EN-02008</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article:nth-of-type(2) &gt; h3:nth-of-type(1)</w:t>
            </w:r>
          </w:p>
        </w:tc>
        <w:tc>
          <w:tcPr>
            <w:tcW w:w="5100" w:type="dxa"/>
          </w:tcPr>
          <w:p>
            <w:r>
              <w:rPr/>
              <w:t xml:space="preserve">Proportion</w:t>
            </w:r>
          </w:p>
        </w:tc>
      </w:tr>
      <w:tr>
        <w:tc>
          <w:tcPr>
            <w:tcW w:w="900" w:type="dxa"/>
          </w:tcPr>
          <w:p>
            <w:r>
              <w:rPr/>
              <w:t xml:space="preserve">EN-02009</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article:nth-of-type(2) &gt; p:nth-of-type(1)</w:t>
            </w:r>
          </w:p>
        </w:tc>
        <w:tc>
          <w:tcPr>
            <w:tcW w:w="5100" w:type="dxa"/>
          </w:tcPr>
          <w:p>
            <w:r>
              <w:rPr/>
              <w:t xml:space="preserve">The face or body is assessed as a whole rather than as isolated flaws.</w:t>
            </w:r>
          </w:p>
        </w:tc>
      </w:tr>
      <w:tr>
        <w:tc>
          <w:tcPr>
            <w:tcW w:w="900" w:type="dxa"/>
          </w:tcPr>
          <w:p>
            <w:r>
              <w:rPr/>
              <w:t xml:space="preserve">EN-02010</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article:nth-of-type(3) &gt; h3:nth-of-type(1)</w:t>
            </w:r>
          </w:p>
        </w:tc>
        <w:tc>
          <w:tcPr>
            <w:tcW w:w="5100" w:type="dxa"/>
          </w:tcPr>
          <w:p>
            <w:r>
              <w:rPr/>
              <w:t xml:space="preserve">Restraint</w:t>
            </w:r>
          </w:p>
        </w:tc>
      </w:tr>
      <w:tr>
        <w:tc>
          <w:tcPr>
            <w:tcW w:w="900" w:type="dxa"/>
          </w:tcPr>
          <w:p>
            <w:r>
              <w:rPr/>
              <w:t xml:space="preserve">EN-02011</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article:nth-of-type(3) &gt; p:nth-of-type(1)</w:t>
            </w:r>
          </w:p>
        </w:tc>
        <w:tc>
          <w:tcPr>
            <w:tcW w:w="5100" w:type="dxa"/>
          </w:tcPr>
          <w:p>
            <w:r>
              <w:rPr/>
              <w:t xml:space="preserve">More treatment is not assumed to create a better outcome.</w:t>
            </w:r>
          </w:p>
        </w:tc>
      </w:tr>
      <w:tr>
        <w:tc>
          <w:tcPr>
            <w:tcW w:w="900" w:type="dxa"/>
          </w:tcPr>
          <w:p>
            <w:r>
              <w:rPr/>
              <w:t xml:space="preserve">EN-02012</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article:nth-of-type(4) &gt; h3:nth-of-type(1)</w:t>
            </w:r>
          </w:p>
        </w:tc>
        <w:tc>
          <w:tcPr>
            <w:tcW w:w="5100" w:type="dxa"/>
          </w:tcPr>
          <w:p>
            <w:r>
              <w:rPr/>
              <w:t xml:space="preserve">Preference</w:t>
            </w:r>
          </w:p>
        </w:tc>
      </w:tr>
      <w:tr>
        <w:tc>
          <w:tcPr>
            <w:tcW w:w="900" w:type="dxa"/>
          </w:tcPr>
          <w:p>
            <w:r>
              <w:rPr/>
              <w:t xml:space="preserve">EN-02013</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article:nth-of-type(4) &gt; p:nth-of-type(1)</w:t>
            </w:r>
          </w:p>
        </w:tc>
        <w:tc>
          <w:tcPr>
            <w:tcW w:w="5100" w:type="dxa"/>
          </w:tcPr>
          <w:p>
            <w:r>
              <w:rPr/>
              <w:t xml:space="preserve">A subtle change and a more visible change are not the same request.</w:t>
            </w:r>
          </w:p>
        </w:tc>
      </w:tr>
      <w:tr>
        <w:tc>
          <w:tcPr>
            <w:tcW w:w="900" w:type="dxa"/>
          </w:tcPr>
          <w:p>
            <w:r>
              <w:rPr/>
              <w:t xml:space="preserve">EN-02014</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article:nth-of-type(5) &gt; h3:nth-of-type(1)</w:t>
            </w:r>
          </w:p>
        </w:tc>
        <w:tc>
          <w:tcPr>
            <w:tcW w:w="5100" w:type="dxa"/>
          </w:tcPr>
          <w:p>
            <w:r>
              <w:rPr/>
              <w:t xml:space="preserve">Identity</w:t>
            </w:r>
          </w:p>
        </w:tc>
      </w:tr>
      <w:tr>
        <w:tc>
          <w:tcPr>
            <w:tcW w:w="900" w:type="dxa"/>
          </w:tcPr>
          <w:p>
            <w:r>
              <w:rPr/>
              <w:t xml:space="preserve">EN-02015</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article:nth-of-type(5) &gt; p:nth-of-type(1)</w:t>
            </w:r>
          </w:p>
        </w:tc>
        <w:tc>
          <w:tcPr>
            <w:tcW w:w="5100" w:type="dxa"/>
          </w:tcPr>
          <w:p>
            <w:r>
              <w:rPr/>
              <w:t xml:space="preserve">The objective is not to copy another person’s appearance.</w:t>
            </w:r>
          </w:p>
        </w:tc>
      </w:tr>
      <w:tr>
        <w:tc>
          <w:tcPr>
            <w:tcW w:w="900" w:type="dxa"/>
          </w:tcPr>
          <w:p>
            <w:r>
              <w:rPr/>
              <w:t xml:space="preserve">EN-02016</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article:nth-of-type(6) &gt; h3:nth-of-type(1)</w:t>
            </w:r>
          </w:p>
        </w:tc>
        <w:tc>
          <w:tcPr>
            <w:tcW w:w="5100" w:type="dxa"/>
          </w:tcPr>
          <w:p>
            <w:r>
              <w:rPr/>
              <w:t xml:space="preserve">Time</w:t>
            </w:r>
          </w:p>
        </w:tc>
      </w:tr>
      <w:tr>
        <w:tc>
          <w:tcPr>
            <w:tcW w:w="900" w:type="dxa"/>
          </w:tcPr>
          <w:p>
            <w:r>
              <w:rPr/>
              <w:t xml:space="preserve">EN-02017</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article:nth-of-type(6) &gt; p:nth-of-type(1)</w:t>
            </w:r>
          </w:p>
        </w:tc>
        <w:tc>
          <w:tcPr>
            <w:tcW w:w="5100" w:type="dxa"/>
          </w:tcPr>
          <w:p>
            <w:r>
              <w:rPr/>
              <w:t xml:space="preserve">Gradual change may feel more appropriate than an immediate transformation.</w:t>
            </w:r>
          </w:p>
        </w:tc>
      </w:tr>
      <w:tr>
        <w:tc>
          <w:tcPr>
            <w:tcW w:w="900" w:type="dxa"/>
          </w:tcPr>
          <w:p>
            <w:r>
              <w:rPr/>
              <w:t xml:space="preserve">EN-02018</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figure:nth-of-type(1) &gt; blockquote:nth-of-type(1) &gt; p:nth-of-type(1)</w:t>
            </w:r>
          </w:p>
        </w:tc>
        <w:tc>
          <w:tcPr>
            <w:tcW w:w="5100" w:type="dxa"/>
          </w:tcPr>
          <w:p>
            <w:r>
              <w:rPr/>
              <w:t xml:space="preserve">A photograph is only an example; your own progress deserves its own measure.</w:t>
            </w:r>
          </w:p>
        </w:tc>
      </w:tr>
      <w:tr>
        <w:tc>
          <w:tcPr>
            <w:tcW w:w="900" w:type="dxa"/>
          </w:tcPr>
          <w:p>
            <w:r>
              <w:rPr/>
              <w:t xml:space="preserve">EN-02019</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EN-02020</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span:nth-of-type(1)</w:t>
            </w:r>
          </w:p>
        </w:tc>
        <w:tc>
          <w:tcPr>
            <w:tcW w:w="5100" w:type="dxa"/>
          </w:tcPr>
          <w:p>
            <w:r>
              <w:rPr/>
              <w:t xml:space="preserve">06</w:t>
            </w:r>
          </w:p>
        </w:tc>
      </w:tr>
      <w:tr>
        <w:tc>
          <w:tcPr>
            <w:tcW w:w="900" w:type="dxa"/>
          </w:tcPr>
          <w:p>
            <w:r>
              <w:rPr/>
              <w:t xml:space="preserve">EN-02021</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p:nth-of-type(1)</w:t>
            </w:r>
          </w:p>
        </w:tc>
        <w:tc>
          <w:tcPr>
            <w:tcW w:w="5100" w:type="dxa"/>
          </w:tcPr>
          <w:p>
            <w:r>
              <w:rPr/>
              <w:t xml:space="preserve">IMPROVEMENT IS NOT ERASURE</w:t>
            </w:r>
          </w:p>
        </w:tc>
      </w:tr>
      <w:tr>
        <w:tc>
          <w:tcPr>
            <w:tcW w:w="900" w:type="dxa"/>
          </w:tcPr>
          <w:p>
            <w:r>
              <w:rPr/>
              <w:t xml:space="preserve">EN-02022</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h2#results-07-honest-words-about-change</w:t>
            </w:r>
          </w:p>
        </w:tc>
        <w:tc>
          <w:tcPr>
            <w:tcW w:w="5100" w:type="dxa"/>
          </w:tcPr>
          <w:p>
            <w:r>
              <w:rPr/>
              <w:t xml:space="preserve">Honest Words about Change</w:t>
            </w:r>
          </w:p>
        </w:tc>
      </w:tr>
      <w:tr>
        <w:tc>
          <w:tcPr>
            <w:tcW w:w="900" w:type="dxa"/>
          </w:tcPr>
          <w:p>
            <w:r>
              <w:rPr/>
              <w:t xml:space="preserve">EN-02023</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h3:nth-of-type(1)</w:t>
            </w:r>
          </w:p>
        </w:tc>
        <w:tc>
          <w:tcPr>
            <w:tcW w:w="5100" w:type="dxa"/>
          </w:tcPr>
          <w:p>
            <w:r>
              <w:rPr/>
              <w:t xml:space="preserve">Care may help</w:t>
            </w:r>
          </w:p>
        </w:tc>
      </w:tr>
      <w:tr>
        <w:tc>
          <w:tcPr>
            <w:tcW w:w="900" w:type="dxa"/>
          </w:tcPr>
          <w:p>
            <w:r>
              <w:rPr/>
              <w:t xml:space="preserve">EN-02024</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li:nth-of-type(1) &gt; span:nth-of-type(1)</w:t>
            </w:r>
          </w:p>
        </w:tc>
        <w:tc>
          <w:tcPr>
            <w:tcW w:w="5100" w:type="dxa"/>
          </w:tcPr>
          <w:p>
            <w:r>
              <w:rPr/>
              <w:t xml:space="preserve">Soften selected lines</w:t>
            </w:r>
          </w:p>
        </w:tc>
      </w:tr>
      <w:tr>
        <w:tc>
          <w:tcPr>
            <w:tcW w:w="900" w:type="dxa"/>
          </w:tcPr>
          <w:p>
            <w:r>
              <w:rPr/>
              <w:t xml:space="preserve">EN-02025</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li:nth-of-type(2) &gt; span:nth-of-type(1)</w:t>
            </w:r>
          </w:p>
        </w:tc>
        <w:tc>
          <w:tcPr>
            <w:tcW w:w="5100" w:type="dxa"/>
          </w:tcPr>
          <w:p>
            <w:r>
              <w:rPr/>
              <w:t xml:space="preserve">Reduce suitable hair</w:t>
            </w:r>
          </w:p>
        </w:tc>
      </w:tr>
      <w:tr>
        <w:tc>
          <w:tcPr>
            <w:tcW w:w="900" w:type="dxa"/>
          </w:tcPr>
          <w:p>
            <w:r>
              <w:rPr/>
              <w:t xml:space="preserve">EN-02026</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li:nth-of-type(3) &gt; span:nth-of-type(1)</w:t>
            </w:r>
          </w:p>
        </w:tc>
        <w:tc>
          <w:tcPr>
            <w:tcW w:w="5100" w:type="dxa"/>
          </w:tcPr>
          <w:p>
            <w:r>
              <w:rPr/>
              <w:t xml:space="preserve">Improve selected pigment</w:t>
            </w:r>
          </w:p>
        </w:tc>
      </w:tr>
      <w:tr>
        <w:tc>
          <w:tcPr>
            <w:tcW w:w="900" w:type="dxa"/>
          </w:tcPr>
          <w:p>
            <w:r>
              <w:rPr/>
              <w:t xml:space="preserve">EN-02027</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li:nth-of-type(4) &gt; span:nth-of-type(1)</w:t>
            </w:r>
          </w:p>
        </w:tc>
        <w:tc>
          <w:tcPr>
            <w:tcW w:w="5100" w:type="dxa"/>
          </w:tcPr>
          <w:p>
            <w:r>
              <w:rPr/>
              <w:t xml:space="preserve">Refine texture</w:t>
            </w:r>
          </w:p>
        </w:tc>
      </w:tr>
      <w:tr>
        <w:tc>
          <w:tcPr>
            <w:tcW w:w="900" w:type="dxa"/>
          </w:tcPr>
          <w:p>
            <w:r>
              <w:rPr/>
              <w:t xml:space="preserve">EN-02028</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li:nth-of-type(5) &gt; span:nth-of-type(1)</w:t>
            </w:r>
          </w:p>
        </w:tc>
        <w:tc>
          <w:tcPr>
            <w:tcW w:w="5100" w:type="dxa"/>
          </w:tcPr>
          <w:p>
            <w:r>
              <w:rPr/>
              <w:t xml:space="preserve">Soften scar features</w:t>
            </w:r>
          </w:p>
        </w:tc>
      </w:tr>
      <w:tr>
        <w:tc>
          <w:tcPr>
            <w:tcW w:w="900" w:type="dxa"/>
          </w:tcPr>
          <w:p>
            <w:r>
              <w:rPr/>
              <w:t xml:space="preserve">EN-02029</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li:nth-of-type(6) &gt; span:nth-of-type(1)</w:t>
            </w:r>
          </w:p>
        </w:tc>
        <w:tc>
          <w:tcPr>
            <w:tcW w:w="5100" w:type="dxa"/>
          </w:tcPr>
          <w:p>
            <w:r>
              <w:rPr/>
              <w:t xml:space="preserve">Support mild tightening</w:t>
            </w:r>
          </w:p>
        </w:tc>
      </w:tr>
      <w:tr>
        <w:tc>
          <w:tcPr>
            <w:tcW w:w="900" w:type="dxa"/>
          </w:tcPr>
          <w:p>
            <w:r>
              <w:rPr/>
              <w:t xml:space="preserve">EN-02030</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h3:nth-of-type(1)</w:t>
            </w:r>
          </w:p>
        </w:tc>
        <w:tc>
          <w:tcPr>
            <w:tcW w:w="5100" w:type="dxa"/>
          </w:tcPr>
          <w:p>
            <w:r>
              <w:rPr/>
              <w:t xml:space="preserve">Care should not promise</w:t>
            </w:r>
          </w:p>
        </w:tc>
      </w:tr>
      <w:tr>
        <w:tc>
          <w:tcPr>
            <w:tcW w:w="900" w:type="dxa"/>
          </w:tcPr>
          <w:p>
            <w:r>
              <w:rPr/>
              <w:t xml:space="preserve">EN-02031</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li:nth-of-type(1) &gt; span:nth-of-type(1)</w:t>
            </w:r>
          </w:p>
        </w:tc>
        <w:tc>
          <w:tcPr>
            <w:tcW w:w="5100" w:type="dxa"/>
          </w:tcPr>
          <w:p>
            <w:r>
              <w:rPr/>
              <w:t xml:space="preserve">No movement or pores</w:t>
            </w:r>
          </w:p>
        </w:tc>
      </w:tr>
      <w:tr>
        <w:tc>
          <w:tcPr>
            <w:tcW w:w="900" w:type="dxa"/>
          </w:tcPr>
          <w:p>
            <w:r>
              <w:rPr/>
              <w:t xml:space="preserve">EN-02032</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li:nth-of-type(2) &gt; span:nth-of-type(1)</w:t>
            </w:r>
          </w:p>
        </w:tc>
        <w:tc>
          <w:tcPr>
            <w:tcW w:w="5100" w:type="dxa"/>
          </w:tcPr>
          <w:p>
            <w:r>
              <w:rPr/>
              <w:t xml:space="preserve">Removal of every hair forever</w:t>
            </w:r>
          </w:p>
        </w:tc>
      </w:tr>
      <w:tr>
        <w:tc>
          <w:tcPr>
            <w:tcW w:w="900" w:type="dxa"/>
          </w:tcPr>
          <w:p>
            <w:r>
              <w:rPr/>
              <w:t xml:space="preserve">EN-02033</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li:nth-of-type(3) &gt; span:nth-of-type(1)</w:t>
            </w:r>
          </w:p>
        </w:tc>
        <w:tc>
          <w:tcPr>
            <w:tcW w:w="5100" w:type="dxa"/>
          </w:tcPr>
          <w:p>
            <w:r>
              <w:rPr/>
              <w:t xml:space="preserve">Permanent control of every pigment condition</w:t>
            </w:r>
          </w:p>
        </w:tc>
      </w:tr>
      <w:tr>
        <w:tc>
          <w:tcPr>
            <w:tcW w:w="900" w:type="dxa"/>
          </w:tcPr>
          <w:p>
            <w:r>
              <w:rPr/>
              <w:t xml:space="preserve">EN-02034</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li:nth-of-type(4) &gt; span:nth-of-type(1)</w:t>
            </w:r>
          </w:p>
        </w:tc>
        <w:tc>
          <w:tcPr>
            <w:tcW w:w="5100" w:type="dxa"/>
          </w:tcPr>
          <w:p>
            <w:r>
              <w:rPr/>
              <w:t xml:space="preserve">Perfectly smooth skin</w:t>
            </w:r>
          </w:p>
        </w:tc>
      </w:tr>
      <w:tr>
        <w:tc>
          <w:tcPr>
            <w:tcW w:w="900" w:type="dxa"/>
          </w:tcPr>
          <w:p>
            <w:r>
              <w:rPr/>
              <w:t xml:space="preserve">EN-02035</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li:nth-of-type(5) &gt; span:nth-of-type(1)</w:t>
            </w:r>
          </w:p>
        </w:tc>
        <w:tc>
          <w:tcPr>
            <w:tcW w:w="5100" w:type="dxa"/>
          </w:tcPr>
          <w:p>
            <w:r>
              <w:rPr/>
              <w:t xml:space="preserve">Complete scar disappearance</w:t>
            </w:r>
          </w:p>
        </w:tc>
      </w:tr>
      <w:tr>
        <w:tc>
          <w:tcPr>
            <w:tcW w:w="900" w:type="dxa"/>
          </w:tcPr>
          <w:p>
            <w:r>
              <w:rPr/>
              <w:t xml:space="preserve">EN-02036</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li:nth-of-type(6) &gt; span:nth-of-type(1)</w:t>
            </w:r>
          </w:p>
        </w:tc>
        <w:tc>
          <w:tcPr>
            <w:tcW w:w="5100" w:type="dxa"/>
          </w:tcPr>
          <w:p>
            <w:r>
              <w:rPr/>
              <w:t xml:space="preserve">A surgical result from a non-surgical treatment</w:t>
            </w:r>
          </w:p>
        </w:tc>
      </w:tr>
      <w:tr>
        <w:tc>
          <w:tcPr>
            <w:tcW w:w="900" w:type="dxa"/>
          </w:tcPr>
          <w:p>
            <w:r>
              <w:rPr/>
              <w:t xml:space="preserve">EN-02037</w:t>
            </w:r>
          </w:p>
        </w:tc>
        <w:tc>
          <w:tcPr>
            <w:tcW w:w="1700" w:type="dxa"/>
          </w:tcPr>
          <w:p>
            <w:r>
              <w:rPr/>
              <w:t xml:space="preserve">Visible text</w:t>
            </w:r>
          </w:p>
        </w:tc>
        <w:tc>
          <w:tcPr>
            <w:tcW w:w="2200" w:type="dxa"/>
          </w:tcPr>
          <w:p>
            <w:r>
              <w:rPr/>
              <w:t xml:space="preserve">html:nth-of-type(1) &gt; body:nth-of-type(1) &gt; main#main &gt; section#improvement-is-not-erasure &gt; div:nth-of-type(1) &gt; figure:nth-of-type(1) &gt; blockquote:nth-of-type(1) &gt; p:nth-of-type(1)</w:t>
            </w:r>
          </w:p>
        </w:tc>
        <w:tc>
          <w:tcPr>
            <w:tcW w:w="5100" w:type="dxa"/>
          </w:tcPr>
          <w:p>
            <w:r>
              <w:rPr/>
              <w:t xml:space="preserve">Natural confidence grows from improvement that still feels like you.</w:t>
            </w:r>
          </w:p>
        </w:tc>
      </w:tr>
      <w:tr>
        <w:tc>
          <w:tcPr>
            <w:tcW w:w="900" w:type="dxa"/>
          </w:tcPr>
          <w:p>
            <w:r>
              <w:rPr/>
              <w:t xml:space="preserve">EN-02038</w:t>
            </w:r>
          </w:p>
        </w:tc>
        <w:tc>
          <w:tcPr>
            <w:tcW w:w="1700" w:type="dxa"/>
          </w:tcPr>
          <w:p>
            <w:r>
              <w:rPr/>
              <w:t xml:space="preserve">Visible text</w:t>
            </w:r>
          </w:p>
        </w:tc>
        <w:tc>
          <w:tcPr>
            <w:tcW w:w="2200" w:type="dxa"/>
          </w:tcPr>
          <w:p>
            <w:r>
              <w:rPr/>
              <w:t xml:space="preserve">html:nth-of-type(1) &gt; body:nth-of-type(1) &gt; main#main &gt; section#improvement-is-not-erasure &gt; div:nth-of-type(1) &gt; figure:nth-of-type(1) &gt; figcaption:nth-of-type(1) &gt; cite:nth-of-type(1)</w:t>
            </w:r>
          </w:p>
        </w:tc>
        <w:tc>
          <w:tcPr>
            <w:tcW w:w="5100" w:type="dxa"/>
          </w:tcPr>
          <w:p>
            <w:r>
              <w:rPr/>
              <w:t xml:space="preserve">– Franciele Sofiati</w:t>
            </w:r>
          </w:p>
        </w:tc>
      </w:tr>
      <w:tr>
        <w:tc>
          <w:tcPr>
            <w:tcW w:w="900" w:type="dxa"/>
          </w:tcPr>
          <w:p>
            <w:r>
              <w:rPr/>
              <w:t xml:space="preserve">EN-02039</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span:nth-of-type(1)</w:t>
            </w:r>
          </w:p>
        </w:tc>
        <w:tc>
          <w:tcPr>
            <w:tcW w:w="5100" w:type="dxa"/>
          </w:tcPr>
          <w:p>
            <w:r>
              <w:rPr/>
              <w:t xml:space="preserve">07</w:t>
            </w:r>
          </w:p>
        </w:tc>
      </w:tr>
      <w:tr>
        <w:tc>
          <w:tcPr>
            <w:tcW w:w="900" w:type="dxa"/>
          </w:tcPr>
          <w:p>
            <w:r>
              <w:rPr/>
              <w:t xml:space="preserve">EN-02040</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p:nth-of-type(1)</w:t>
            </w:r>
          </w:p>
        </w:tc>
        <w:tc>
          <w:tcPr>
            <w:tcW w:w="5100" w:type="dxa"/>
          </w:tcPr>
          <w:p>
            <w:r>
              <w:rPr/>
              <w:t xml:space="preserve">MAINTENANCE AND RECURRENCE</w:t>
            </w:r>
          </w:p>
        </w:tc>
      </w:tr>
      <w:tr>
        <w:tc>
          <w:tcPr>
            <w:tcW w:w="900" w:type="dxa"/>
          </w:tcPr>
          <w:p>
            <w:r>
              <w:rPr/>
              <w:t xml:space="preserve">EN-02041</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h2#results-08-sessions-and-maintenance</w:t>
            </w:r>
          </w:p>
        </w:tc>
        <w:tc>
          <w:tcPr>
            <w:tcW w:w="5100" w:type="dxa"/>
          </w:tcPr>
          <w:p>
            <w:r>
              <w:rPr/>
              <w:t xml:space="preserve">Sessions and Maintenance</w:t>
            </w:r>
          </w:p>
        </w:tc>
      </w:tr>
      <w:tr>
        <w:tc>
          <w:tcPr>
            <w:tcW w:w="900" w:type="dxa"/>
          </w:tcPr>
          <w:p>
            <w:r>
              <w:rPr/>
              <w:t xml:space="preserve">EN-02042</w:t>
            </w:r>
          </w:p>
        </w:tc>
        <w:tc>
          <w:tcPr>
            <w:tcW w:w="1700" w:type="dxa"/>
          </w:tcPr>
          <w:p>
            <w:r>
              <w:rPr/>
              <w:t xml:space="preserve">Visible text</w:t>
            </w:r>
          </w:p>
        </w:tc>
        <w:tc>
          <w:tcPr>
            <w:tcW w:w="2200" w:type="dxa"/>
          </w:tcPr>
          <w:p>
            <w:r>
              <w:rPr/>
              <w:t xml:space="preserve">html:nth-of-type(1) &gt; body:nth-of-type(1) &gt; main#main &gt; section#maintenance-and-recurrence &gt; div:nth-of-type(1) &gt; p:nth-of-type(1)</w:t>
            </w:r>
          </w:p>
        </w:tc>
        <w:tc>
          <w:tcPr>
            <w:tcW w:w="5100" w:type="dxa"/>
          </w:tcPr>
          <w:p>
            <w:r>
              <w:rPr/>
              <w:t xml:space="preserve">Aesthetic care does not stop time or remove every trigger. Results may evolve as the body, skin and lifestyle continue to change.</w:t>
            </w:r>
          </w:p>
        </w:tc>
      </w:tr>
      <w:tr>
        <w:tc>
          <w:tcPr>
            <w:tcW w:w="900" w:type="dxa"/>
          </w:tcPr>
          <w:p>
            <w:r>
              <w:rPr/>
              <w:t xml:space="preserve">EN-02043</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li:nth-of-type(1) &gt; span:nth-of-type(1)</w:t>
            </w:r>
          </w:p>
        </w:tc>
        <w:tc>
          <w:tcPr>
            <w:tcW w:w="5100" w:type="dxa"/>
          </w:tcPr>
          <w:p>
            <w:r>
              <w:rPr/>
              <w:t xml:space="preserve">Botulinum toxin is temporary;</w:t>
            </w:r>
          </w:p>
        </w:tc>
      </w:tr>
      <w:tr>
        <w:tc>
          <w:tcPr>
            <w:tcW w:w="900" w:type="dxa"/>
          </w:tcPr>
          <w:p>
            <w:r>
              <w:rPr/>
              <w:t xml:space="preserve">EN-02044</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li:nth-of-type(2) &gt; span:nth-of-type(1)</w:t>
            </w:r>
          </w:p>
        </w:tc>
        <w:tc>
          <w:tcPr>
            <w:tcW w:w="5100" w:type="dxa"/>
          </w:tcPr>
          <w:p>
            <w:r>
              <w:rPr/>
              <w:t xml:space="preserve">Hair may need maintenance, especially when hormonal influences continue;</w:t>
            </w:r>
          </w:p>
        </w:tc>
      </w:tr>
      <w:tr>
        <w:tc>
          <w:tcPr>
            <w:tcW w:w="900" w:type="dxa"/>
          </w:tcPr>
          <w:p>
            <w:r>
              <w:rPr/>
              <w:t xml:space="preserve">EN-02045</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li:nth-of-type(3) &gt; span:nth-of-type(1)</w:t>
            </w:r>
          </w:p>
        </w:tc>
        <w:tc>
          <w:tcPr>
            <w:tcW w:w="5100" w:type="dxa"/>
          </w:tcPr>
          <w:p>
            <w:r>
              <w:rPr/>
              <w:t xml:space="preserve">Melasma and some pigmentation can recur;</w:t>
            </w:r>
          </w:p>
        </w:tc>
      </w:tr>
      <w:tr>
        <w:tc>
          <w:tcPr>
            <w:tcW w:w="900" w:type="dxa"/>
          </w:tcPr>
          <w:p>
            <w:r>
              <w:rPr/>
              <w:t xml:space="preserve">EN-02046</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li:nth-of-type(4) &gt; span:nth-of-type(1)</w:t>
            </w:r>
          </w:p>
        </w:tc>
        <w:tc>
          <w:tcPr>
            <w:tcW w:w="5100" w:type="dxa"/>
          </w:tcPr>
          <w:p>
            <w:r>
              <w:rPr/>
              <w:t xml:space="preserve">Skin ageing and sun exposure continue;</w:t>
            </w:r>
          </w:p>
        </w:tc>
      </w:tr>
      <w:tr>
        <w:tc>
          <w:tcPr>
            <w:tcW w:w="900" w:type="dxa"/>
          </w:tcPr>
          <w:p>
            <w:r>
              <w:rPr/>
              <w:t xml:space="preserve">EN-02047</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li:nth-of-type(5) &gt; span:nth-of-type(1)</w:t>
            </w:r>
          </w:p>
        </w:tc>
        <w:tc>
          <w:tcPr>
            <w:tcW w:w="5100" w:type="dxa"/>
          </w:tcPr>
          <w:p>
            <w:r>
              <w:rPr/>
              <w:t xml:space="preserve">Home care can support—but not freeze—a result;</w:t>
            </w:r>
          </w:p>
        </w:tc>
      </w:tr>
      <w:tr>
        <w:tc>
          <w:tcPr>
            <w:tcW w:w="900" w:type="dxa"/>
          </w:tcPr>
          <w:p>
            <w:r>
              <w:rPr/>
              <w:t xml:space="preserve">EN-02048</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li:nth-of-type(6) &gt; span:nth-of-type(1)</w:t>
            </w:r>
          </w:p>
        </w:tc>
        <w:tc>
          <w:tcPr>
            <w:tcW w:w="5100" w:type="dxa"/>
          </w:tcPr>
          <w:p>
            <w:r>
              <w:rPr/>
              <w:t xml:space="preserve">Future treatment should be based on review rather than an automatic schedule.</w:t>
            </w:r>
          </w:p>
        </w:tc>
      </w:tr>
      <w:tr>
        <w:tc>
          <w:tcPr>
            <w:tcW w:w="900" w:type="dxa"/>
          </w:tcPr>
          <w:p>
            <w:r>
              <w:rPr/>
              <w:t xml:space="preserve">EN-02049</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span:nth-of-type(1)</w:t>
            </w:r>
          </w:p>
        </w:tc>
        <w:tc>
          <w:tcPr>
            <w:tcW w:w="5100" w:type="dxa"/>
          </w:tcPr>
          <w:p>
            <w:r>
              <w:rPr/>
              <w:t xml:space="preserve">08</w:t>
            </w:r>
          </w:p>
        </w:tc>
      </w:tr>
      <w:tr>
        <w:tc>
          <w:tcPr>
            <w:tcW w:w="900" w:type="dxa"/>
          </w:tcPr>
          <w:p>
            <w:r>
              <w:rPr/>
              <w:t xml:space="preserve">EN-02050</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p:nth-of-type(1)</w:t>
            </w:r>
          </w:p>
        </w:tc>
        <w:tc>
          <w:tcPr>
            <w:tcW w:w="5100" w:type="dxa"/>
          </w:tcPr>
          <w:p>
            <w:r>
              <w:rPr/>
              <w:t xml:space="preserve">REVIEWING RESULTS</w:t>
            </w:r>
          </w:p>
        </w:tc>
      </w:tr>
      <w:tr>
        <w:tc>
          <w:tcPr>
            <w:tcW w:w="900" w:type="dxa"/>
          </w:tcPr>
          <w:p>
            <w:r>
              <w:rPr/>
              <w:t xml:space="preserve">EN-02051</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h2#results-09-when-you-have-concerns</w:t>
            </w:r>
          </w:p>
        </w:tc>
        <w:tc>
          <w:tcPr>
            <w:tcW w:w="5100" w:type="dxa"/>
          </w:tcPr>
          <w:p>
            <w:r>
              <w:rPr/>
              <w:t xml:space="preserve">When You Have Concerns</w:t>
            </w:r>
          </w:p>
        </w:tc>
      </w:tr>
      <w:tr>
        <w:tc>
          <w:tcPr>
            <w:tcW w:w="900" w:type="dxa"/>
          </w:tcPr>
          <w:p>
            <w:r>
              <w:rPr/>
              <w:t xml:space="preserve">EN-02052</w:t>
            </w:r>
          </w:p>
        </w:tc>
        <w:tc>
          <w:tcPr>
            <w:tcW w:w="1700" w:type="dxa"/>
          </w:tcPr>
          <w:p>
            <w:r>
              <w:rPr/>
              <w:t xml:space="preserve">Visible text</w:t>
            </w:r>
          </w:p>
        </w:tc>
        <w:tc>
          <w:tcPr>
            <w:tcW w:w="2200" w:type="dxa"/>
          </w:tcPr>
          <w:p>
            <w:r>
              <w:rPr/>
              <w:t xml:space="preserve">html:nth-of-type(1) &gt; body:nth-of-type(1) &gt; main#main &gt; section#reviewing-results &gt; div:nth-of-type(1) &gt; p:nth-of-type(1)</w:t>
            </w:r>
          </w:p>
        </w:tc>
        <w:tc>
          <w:tcPr>
            <w:tcW w:w="5100" w:type="dxa"/>
          </w:tcPr>
          <w:p>
            <w:r>
              <w:rPr/>
              <w:t xml:space="preserve">First, compare the response with the expected timeline and treatment information. Some effects settle gradually; others need prompt assessment.</w:t>
            </w:r>
          </w:p>
        </w:tc>
      </w:tr>
      <w:tr>
        <w:tc>
          <w:tcPr>
            <w:tcW w:w="900" w:type="dxa"/>
          </w:tcPr>
          <w:p>
            <w:r>
              <w:rPr/>
              <w:t xml:space="preserve">EN-02053</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article:nth-of-type(1) &gt; h3:nth-of-type(1)</w:t>
            </w:r>
          </w:p>
        </w:tc>
        <w:tc>
          <w:tcPr>
            <w:tcW w:w="5100" w:type="dxa"/>
          </w:tcPr>
          <w:p>
            <w:r>
              <w:rPr/>
              <w:t xml:space="preserve">Too early to judge</w:t>
            </w:r>
          </w:p>
        </w:tc>
      </w:tr>
      <w:tr>
        <w:tc>
          <w:tcPr>
            <w:tcW w:w="900" w:type="dxa"/>
          </w:tcPr>
          <w:p>
            <w:r>
              <w:rPr/>
              <w:t xml:space="preserve">EN-02054</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article:nth-of-type(1) &gt; p:nth-of-type(1)</w:t>
            </w:r>
          </w:p>
        </w:tc>
        <w:tc>
          <w:tcPr>
            <w:tcW w:w="5100" w:type="dxa"/>
          </w:tcPr>
          <w:p>
            <w:r>
              <w:rPr/>
              <w:t xml:space="preserve">The treatment may still be healing or developing.</w:t>
            </w:r>
          </w:p>
        </w:tc>
      </w:tr>
      <w:tr>
        <w:tc>
          <w:tcPr>
            <w:tcW w:w="900" w:type="dxa"/>
          </w:tcPr>
          <w:p>
            <w:r>
              <w:rPr/>
              <w:t xml:space="preserve">EN-02055</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article:nth-of-type(2) &gt; h3:nth-of-type(1)</w:t>
            </w:r>
          </w:p>
        </w:tc>
        <w:tc>
          <w:tcPr>
            <w:tcW w:w="5100" w:type="dxa"/>
          </w:tcPr>
          <w:p>
            <w:r>
              <w:rPr/>
              <w:t xml:space="preserve">Unexpected reaction</w:t>
            </w:r>
          </w:p>
        </w:tc>
      </w:tr>
      <w:tr>
        <w:tc>
          <w:tcPr>
            <w:tcW w:w="900" w:type="dxa"/>
          </w:tcPr>
          <w:p>
            <w:r>
              <w:rPr/>
              <w:t xml:space="preserve">EN-02056</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article:nth-of-type(2) &gt; p:nth-of-type(1)</w:t>
            </w:r>
          </w:p>
        </w:tc>
        <w:tc>
          <w:tcPr>
            <w:tcW w:w="5100" w:type="dxa"/>
          </w:tcPr>
          <w:p>
            <w:r>
              <w:rPr/>
              <w:t xml:space="preserve">Pain, spreading redness, blistering or another unusual change needs contact.</w:t>
            </w:r>
          </w:p>
        </w:tc>
      </w:tr>
      <w:tr>
        <w:tc>
          <w:tcPr>
            <w:tcW w:w="900" w:type="dxa"/>
          </w:tcPr>
          <w:p>
            <w:r>
              <w:rPr/>
              <w:t xml:space="preserve">EN-02057</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article:nth-of-type(3) &gt; h3:nth-of-type(1)</w:t>
            </w:r>
          </w:p>
        </w:tc>
        <w:tc>
          <w:tcPr>
            <w:tcW w:w="5100" w:type="dxa"/>
          </w:tcPr>
          <w:p>
            <w:r>
              <w:rPr/>
              <w:t xml:space="preserve">Expectation mismatch</w:t>
            </w:r>
          </w:p>
        </w:tc>
      </w:tr>
      <w:tr>
        <w:tc>
          <w:tcPr>
            <w:tcW w:w="900" w:type="dxa"/>
          </w:tcPr>
          <w:p>
            <w:r>
              <w:rPr/>
              <w:t xml:space="preserve">EN-02058</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article:nth-of-type(3) &gt; p:nth-of-type(1)</w:t>
            </w:r>
          </w:p>
        </w:tc>
        <w:tc>
          <w:tcPr>
            <w:tcW w:w="5100" w:type="dxa"/>
          </w:tcPr>
          <w:p>
            <w:r>
              <w:rPr/>
              <w:t xml:space="preserve">The original goal and treatment limits may need to be discussed again.</w:t>
            </w:r>
          </w:p>
        </w:tc>
      </w:tr>
      <w:tr>
        <w:tc>
          <w:tcPr>
            <w:tcW w:w="900" w:type="dxa"/>
          </w:tcPr>
          <w:p>
            <w:r>
              <w:rPr/>
              <w:t xml:space="preserve">EN-02059</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article:nth-of-type(4) &gt; h3:nth-of-type(1)</w:t>
            </w:r>
          </w:p>
        </w:tc>
        <w:tc>
          <w:tcPr>
            <w:tcW w:w="5100" w:type="dxa"/>
          </w:tcPr>
          <w:p>
            <w:r>
              <w:rPr/>
              <w:t xml:space="preserve">Asymmetry or uneven response</w:t>
            </w:r>
          </w:p>
        </w:tc>
      </w:tr>
      <w:tr>
        <w:tc>
          <w:tcPr>
            <w:tcW w:w="900" w:type="dxa"/>
          </w:tcPr>
          <w:p>
            <w:r>
              <w:rPr/>
              <w:t xml:space="preserve">EN-02060</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article:nth-of-type(4) &gt; p:nth-of-type(1)</w:t>
            </w:r>
          </w:p>
        </w:tc>
        <w:tc>
          <w:tcPr>
            <w:tcW w:w="5100" w:type="dxa"/>
          </w:tcPr>
          <w:p>
            <w:r>
              <w:rPr/>
              <w:t xml:space="preserve">Anatomy, swelling and treatment response should be evaluated at the correct time.</w:t>
            </w:r>
          </w:p>
        </w:tc>
      </w:tr>
      <w:tr>
        <w:tc>
          <w:tcPr>
            <w:tcW w:w="900" w:type="dxa"/>
          </w:tcPr>
          <w:p>
            <w:r>
              <w:rPr/>
              <w:t xml:space="preserve">EN-02061</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article:nth-of-type(5) &gt; h3:nth-of-type(1)</w:t>
            </w:r>
          </w:p>
        </w:tc>
        <w:tc>
          <w:tcPr>
            <w:tcW w:w="5100" w:type="dxa"/>
          </w:tcPr>
          <w:p>
            <w:r>
              <w:rPr/>
              <w:t xml:space="preserve">Further treatment</w:t>
            </w:r>
          </w:p>
        </w:tc>
      </w:tr>
      <w:tr>
        <w:tc>
          <w:tcPr>
            <w:tcW w:w="900" w:type="dxa"/>
          </w:tcPr>
          <w:p>
            <w:r>
              <w:rPr/>
              <w:t xml:space="preserve">EN-02062</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article:nth-of-type(5) &gt; p:nth-of-type(1)</w:t>
            </w:r>
          </w:p>
        </w:tc>
        <w:tc>
          <w:tcPr>
            <w:tcW w:w="5100" w:type="dxa"/>
          </w:tcPr>
          <w:p>
            <w:r>
              <w:rPr/>
              <w:t xml:space="preserve">Another session should not be assumed before the first response is reviewed.</w:t>
            </w:r>
          </w:p>
        </w:tc>
      </w:tr>
      <w:tr>
        <w:tc>
          <w:tcPr>
            <w:tcW w:w="900" w:type="dxa"/>
          </w:tcPr>
          <w:p>
            <w:r>
              <w:rPr/>
              <w:t xml:space="preserve">EN-02063</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article:nth-of-type(6) &gt; h3:nth-of-type(1)</w:t>
            </w:r>
          </w:p>
        </w:tc>
        <w:tc>
          <w:tcPr>
            <w:tcW w:w="5100" w:type="dxa"/>
          </w:tcPr>
          <w:p>
            <w:r>
              <w:rPr/>
              <w:t xml:space="preserve">No further treatment</w:t>
            </w:r>
          </w:p>
        </w:tc>
      </w:tr>
      <w:tr>
        <w:tc>
          <w:tcPr>
            <w:tcW w:w="900" w:type="dxa"/>
          </w:tcPr>
          <w:p>
            <w:r>
              <w:rPr/>
              <w:t xml:space="preserve">EN-02064</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article:nth-of-type(6) &gt; p:nth-of-type(1)</w:t>
            </w:r>
          </w:p>
        </w:tc>
        <w:tc>
          <w:tcPr>
            <w:tcW w:w="5100" w:type="dxa"/>
          </w:tcPr>
          <w:p>
            <w:r>
              <w:rPr/>
              <w:t xml:space="preserve">Sometimes the most appropriate decision is to stop, wait or choose another route.</w:t>
            </w:r>
          </w:p>
        </w:tc>
      </w:tr>
      <w:tr>
        <w:tc>
          <w:tcPr>
            <w:tcW w:w="900" w:type="dxa"/>
          </w:tcPr>
          <w:p>
            <w:r>
              <w:rPr/>
              <w:t xml:space="preserve">EN-02065</w:t>
            </w:r>
          </w:p>
        </w:tc>
        <w:tc>
          <w:tcPr>
            <w:tcW w:w="1700" w:type="dxa"/>
          </w:tcPr>
          <w:p>
            <w:r>
              <w:rPr/>
              <w:t xml:space="preserve">Visible text</w:t>
            </w:r>
          </w:p>
        </w:tc>
        <w:tc>
          <w:tcPr>
            <w:tcW w:w="2200" w:type="dxa"/>
          </w:tcPr>
          <w:p>
            <w:r>
              <w:rPr/>
              <w:t xml:space="preserve">html:nth-of-type(1) &gt; body:nth-of-type(1) &gt; main#main &gt; section#your-context &gt; div:nth-of-type(1) &gt; div:nth-of-type(1) &gt; span:nth-of-type(1)</w:t>
            </w:r>
          </w:p>
        </w:tc>
        <w:tc>
          <w:tcPr>
            <w:tcW w:w="5100" w:type="dxa"/>
          </w:tcPr>
          <w:p>
            <w:r>
              <w:rPr/>
              <w:t xml:space="preserve">Franciele Sofiati · Biomedical Aesthetics</w:t>
            </w:r>
          </w:p>
        </w:tc>
      </w:tr>
      <w:tr>
        <w:tc>
          <w:tcPr>
            <w:tcW w:w="900" w:type="dxa"/>
          </w:tcPr>
          <w:p>
            <w:r>
              <w:rPr/>
              <w:t xml:space="preserve">EN-02066</w:t>
            </w:r>
          </w:p>
        </w:tc>
        <w:tc>
          <w:tcPr>
            <w:tcW w:w="1700" w:type="dxa"/>
          </w:tcPr>
          <w:p>
            <w:r>
              <w:rPr/>
              <w:t xml:space="preserve">Visible text</w:t>
            </w:r>
          </w:p>
        </w:tc>
        <w:tc>
          <w:tcPr>
            <w:tcW w:w="2200" w:type="dxa"/>
          </w:tcPr>
          <w:p>
            <w:r>
              <w:rPr/>
              <w:t xml:space="preserve">html:nth-of-type(1) &gt; body:nth-of-type(1) &gt; main#main &gt; section#your-context &gt; div:nth-of-type(1) &gt; header:nth-of-type(1) &gt; p:nth-of-type(1)</w:t>
            </w:r>
          </w:p>
        </w:tc>
        <w:tc>
          <w:tcPr>
            <w:tcW w:w="5100" w:type="dxa"/>
          </w:tcPr>
          <w:p>
            <w:r>
              <w:rPr/>
              <w:t xml:space="preserve">When you are ready</w:t>
            </w:r>
          </w:p>
        </w:tc>
      </w:tr>
      <w:tr>
        <w:tc>
          <w:tcPr>
            <w:tcW w:w="900" w:type="dxa"/>
          </w:tcPr>
          <w:p>
            <w:r>
              <w:rPr/>
              <w:t xml:space="preserve">EN-02067</w:t>
            </w:r>
          </w:p>
        </w:tc>
        <w:tc>
          <w:tcPr>
            <w:tcW w:w="1700" w:type="dxa"/>
          </w:tcPr>
          <w:p>
            <w:r>
              <w:rPr/>
              <w:t xml:space="preserve">Visible text</w:t>
            </w:r>
          </w:p>
        </w:tc>
        <w:tc>
          <w:tcPr>
            <w:tcW w:w="2200" w:type="dxa"/>
          </w:tcPr>
          <w:p>
            <w:r>
              <w:rPr/>
              <w:t xml:space="preserve">html:nth-of-type(1) &gt; body:nth-of-type(1) &gt; main#main &gt; section#your-context &gt; div:nth-of-type(1) &gt; header:nth-of-type(1) &gt; h2:nth-of-type(1)</w:t>
            </w:r>
          </w:p>
        </w:tc>
        <w:tc>
          <w:tcPr>
            <w:tcW w:w="5100" w:type="dxa"/>
          </w:tcPr>
          <w:p>
            <w:r>
              <w:rPr/>
              <w:t xml:space="preserve">Discuss your priorities</w:t>
            </w:r>
          </w:p>
        </w:tc>
      </w:tr>
      <w:tr>
        <w:tc>
          <w:tcPr>
            <w:tcW w:w="900" w:type="dxa"/>
          </w:tcPr>
          <w:p>
            <w:r>
              <w:rPr/>
              <w:t xml:space="preserve">EN-02068</w:t>
            </w:r>
          </w:p>
        </w:tc>
        <w:tc>
          <w:tcPr>
            <w:tcW w:w="1700" w:type="dxa"/>
          </w:tcPr>
          <w:p>
            <w:r>
              <w:rPr/>
              <w:t xml:space="preserve">Visible text</w:t>
            </w:r>
          </w:p>
        </w:tc>
        <w:tc>
          <w:tcPr>
            <w:tcW w:w="2200" w:type="dxa"/>
          </w:tcPr>
          <w:p>
            <w:r>
              <w:rPr/>
              <w:t xml:space="preserve">html:nth-of-type(1) &gt; body:nth-of-type(1) &gt; main#main &gt; section#your-context &gt; div:nth-of-type(1) &gt; p:nth-of-type(1)</w:t>
            </w:r>
          </w:p>
        </w:tc>
        <w:tc>
          <w:tcPr>
            <w:tcW w:w="5100" w:type="dxa"/>
          </w:tcPr>
          <w:p>
            <w:r>
              <w:rPr/>
              <w:t xml:space="preserve">Your starting point and response matter more than another person’s photograph.</w:t>
            </w:r>
          </w:p>
        </w:tc>
      </w:tr>
      <w:tr>
        <w:tc>
          <w:tcPr>
            <w:tcW w:w="900" w:type="dxa"/>
          </w:tcPr>
          <w:p>
            <w:r>
              <w:rPr/>
              <w:t xml:space="preserve">EN-02069</w:t>
            </w:r>
          </w:p>
        </w:tc>
        <w:tc>
          <w:tcPr>
            <w:tcW w:w="1700" w:type="dxa"/>
          </w:tcPr>
          <w:p>
            <w:r>
              <w:rPr/>
              <w:t xml:space="preserve">Visible text</w:t>
            </w:r>
          </w:p>
        </w:tc>
        <w:tc>
          <w:tcPr>
            <w:tcW w:w="2200" w:type="dxa"/>
          </w:tcPr>
          <w:p>
            <w:r>
              <w:rPr/>
              <w:t xml:space="preserve">html:nth-of-type(1) &gt; body:nth-of-type(1) &gt; main#main &gt; section#your-context &gt; div:nth-of-type(1) &gt; div:nth-of-type(2) &gt; a:nth-of-type(1)</w:t>
            </w:r>
          </w:p>
        </w:tc>
        <w:tc>
          <w:tcPr>
            <w:tcW w:w="5100" w:type="dxa"/>
          </w:tcPr>
          <w:p>
            <w:r>
              <w:rPr/>
              <w:t xml:space="preserve">Consult</w:t>
            </w:r>
          </w:p>
        </w:tc>
      </w:tr>
      <w:tr>
        <w:tc>
          <w:tcPr>
            <w:tcW w:w="900" w:type="dxa"/>
          </w:tcPr>
          <w:p>
            <w:r>
              <w:rPr/>
              <w:t xml:space="preserve">EN-02070</w:t>
            </w:r>
          </w:p>
        </w:tc>
        <w:tc>
          <w:tcPr>
            <w:tcW w:w="1700" w:type="dxa"/>
          </w:tcPr>
          <w:p>
            <w:r>
              <w:rPr/>
              <w:t xml:space="preserve">Visible text</w:t>
            </w:r>
          </w:p>
        </w:tc>
        <w:tc>
          <w:tcPr>
            <w:tcW w:w="2200" w:type="dxa"/>
          </w:tcPr>
          <w:p>
            <w:r>
              <w:rPr/>
              <w:t xml:space="preserve">html:nth-of-type(1) &gt; body:nth-of-type(1) &gt; main#main &gt; section#your-context &gt; div:nth-of-type(1) &gt; div:nth-of-type(2) &gt; a:nth-of-type(2)</w:t>
            </w:r>
          </w:p>
        </w:tc>
        <w:tc>
          <w:tcPr>
            <w:tcW w:w="5100" w:type="dxa"/>
          </w:tcPr>
          <w:p>
            <w:r>
              <w:rPr/>
              <w:t xml:space="preserve">Treatments</w:t>
            </w:r>
          </w:p>
        </w:tc>
      </w:tr>
    </w:tbl>
    <w:p>
      <w:pPr>
        <w:pStyle w:val="Heading1"/>
      </w:pPr>
      <w:r>
        <w:t xml:space="preserve">skin.html</w:t>
      </w:r>
    </w:p>
    <w:p>
      <w:pPr>
        <w:pStyle w:val="Normal"/>
      </w:pPr>
      <w:r>
        <w:t xml:space="preserve">Source SHA-256: ca1c3a6f1c38bc5ff92643400981001b8fe9e172b3c94db114ca5d26eff63b35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EN-02071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EN-02072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EN-02073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Skin</w:t>
            </w:r>
          </w:p>
        </w:tc>
      </w:tr>
      <w:tr>
        <w:tc>
          <w:tcPr>
            <w:tcW w:w="900" w:type="dxa"/>
          </w:tcPr>
          <w:p>
            <w:r>
              <w:rPr/>
              <w:t xml:space="preserve">EN-02074</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p:nth-of-type(1)</w:t>
            </w:r>
          </w:p>
        </w:tc>
        <w:tc>
          <w:tcPr>
            <w:tcW w:w="5100" w:type="dxa"/>
          </w:tcPr>
          <w:p>
            <w:r>
              <w:rPr/>
              <w:t xml:space="preserve">Skin</w:t>
            </w:r>
          </w:p>
        </w:tc>
      </w:tr>
      <w:tr>
        <w:tc>
          <w:tcPr>
            <w:tcW w:w="900" w:type="dxa"/>
          </w:tcPr>
          <w:p>
            <w:r>
              <w:rPr/>
              <w:t xml:space="preserve">EN-02075</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EN-02076</w:t>
            </w:r>
          </w:p>
        </w:tc>
        <w:tc>
          <w:tcPr>
            <w:tcW w:w="1700" w:type="dxa"/>
          </w:tcPr>
          <w:p>
            <w:r>
              <w:rPr/>
              <w:t xml:space="preserve">Visible text</w:t>
            </w:r>
          </w:p>
        </w:tc>
        <w:tc>
          <w:tcPr>
            <w:tcW w:w="2200" w:type="dxa"/>
          </w:tcPr>
          <w:p>
            <w:r>
              <w:rPr/>
              <w:t xml:space="preserve">html:nth-of-type(1) &gt; body:nth-of-type(1) &gt; main#main &gt; section#skin-care &gt; div:nth-of-type(1) &gt; div:nth-of-type(1) &gt; h1#skin-01-skin-understood</w:t>
            </w:r>
          </w:p>
        </w:tc>
        <w:tc>
          <w:tcPr>
            <w:tcW w:w="5100" w:type="dxa"/>
          </w:tcPr>
          <w:p>
            <w:r>
              <w:rPr/>
              <w:t xml:space="preserve">Skin, Understood</w:t>
            </w:r>
          </w:p>
        </w:tc>
      </w:tr>
      <w:tr>
        <w:tc>
          <w:tcPr>
            <w:tcW w:w="900" w:type="dxa"/>
          </w:tcPr>
          <w:p>
            <w:r>
              <w:rPr/>
              <w:t xml:space="preserve">EN-02077</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p:nth-of-type(3)</w:t>
            </w:r>
          </w:p>
        </w:tc>
        <w:tc>
          <w:tcPr>
            <w:tcW w:w="5100" w:type="dxa"/>
          </w:tcPr>
          <w:p>
            <w:r>
              <w:rPr/>
              <w:t xml:space="preserve">Different concerns can look alike, so the right starting point matters.</w:t>
            </w:r>
          </w:p>
        </w:tc>
      </w:tr>
      <w:tr>
        <w:tc>
          <w:tcPr>
            <w:tcW w:w="900" w:type="dxa"/>
          </w:tcPr>
          <w:p>
            <w:r>
              <w:rPr/>
              <w:t xml:space="preserve">EN-02078</w:t>
            </w:r>
          </w:p>
        </w:tc>
        <w:tc>
          <w:tcPr>
            <w:tcW w:w="1700" w:type="dxa"/>
          </w:tcPr>
          <w:p>
            <w:r>
              <w:rPr/>
              <w:t xml:space="preserve">Visible text</w:t>
            </w:r>
          </w:p>
        </w:tc>
        <w:tc>
          <w:tcPr>
            <w:tcW w:w="2200" w:type="dxa"/>
          </w:tcPr>
          <w:p>
            <w:r>
              <w:rPr/>
              <w:t xml:space="preserve">html:nth-of-type(1) &gt; body:nth-of-type(1) &gt; main#main &gt; section#skin-care &gt; div:nth-of-type(1) &gt; div:nth-of-type(1) &gt; div:nth-of-type(1) &gt; a:nth-of-type(1)</w:t>
            </w:r>
          </w:p>
        </w:tc>
        <w:tc>
          <w:tcPr>
            <w:tcW w:w="5100" w:type="dxa"/>
          </w:tcPr>
          <w:p>
            <w:r>
              <w:rPr/>
              <w:t xml:space="preserve">Consult</w:t>
            </w:r>
          </w:p>
        </w:tc>
      </w:tr>
      <w:tr>
        <w:tc>
          <w:tcPr>
            <w:tcW w:w="900" w:type="dxa"/>
          </w:tcPr>
          <w:p>
            <w:r>
              <w:rPr/>
              <w:t xml:space="preserve">EN-02079</w:t>
            </w:r>
          </w:p>
        </w:tc>
        <w:tc>
          <w:tcPr>
            <w:tcW w:w="1700" w:type="dxa"/>
          </w:tcPr>
          <w:p>
            <w:r>
              <w:rPr/>
              <w:t xml:space="preserve">Visible text</w:t>
            </w:r>
          </w:p>
        </w:tc>
        <w:tc>
          <w:tcPr>
            <w:tcW w:w="2200" w:type="dxa"/>
          </w:tcPr>
          <w:p>
            <w:r>
              <w:rPr/>
              <w:t xml:space="preserve">html:nth-of-type(1) &gt; body:nth-of-type(1) &gt; main#main &gt; section#skin-care &gt; div:nth-of-type(1) &gt; div:nth-of-type(1) &gt; div:nth-of-type(1) &gt; a:nth-of-type(2)</w:t>
            </w:r>
          </w:p>
        </w:tc>
        <w:tc>
          <w:tcPr>
            <w:tcW w:w="5100" w:type="dxa"/>
          </w:tcPr>
          <w:p>
            <w:r>
              <w:rPr/>
              <w:t xml:space="preserve">Contact</w:t>
            </w:r>
          </w:p>
        </w:tc>
      </w:tr>
      <w:tr>
        <w:tc>
          <w:tcPr>
            <w:tcW w:w="900" w:type="dxa"/>
          </w:tcPr>
          <w:p>
            <w:r>
              <w:rPr/>
              <w:t xml:space="preserve">EN-02080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EN-02081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EN-02082</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span:nth-of-type(1)</w:t>
            </w:r>
          </w:p>
        </w:tc>
        <w:tc>
          <w:tcPr>
            <w:tcW w:w="5100" w:type="dxa"/>
          </w:tcPr>
          <w:p>
            <w:r>
              <w:rPr/>
              <w:t xml:space="preserve">01</w:t>
            </w:r>
          </w:p>
        </w:tc>
      </w:tr>
      <w:tr>
        <w:tc>
          <w:tcPr>
            <w:tcW w:w="900" w:type="dxa"/>
          </w:tcPr>
          <w:p>
            <w:r>
              <w:rPr/>
              <w:t xml:space="preserve">EN-02083</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p:nth-of-type(1)</w:t>
            </w:r>
          </w:p>
        </w:tc>
        <w:tc>
          <w:tcPr>
            <w:tcW w:w="5100" w:type="dxa"/>
          </w:tcPr>
          <w:p>
            <w:r>
              <w:rPr/>
              <w:t xml:space="preserve">BENEATH THE SURFACE</w:t>
            </w:r>
          </w:p>
        </w:tc>
      </w:tr>
      <w:tr>
        <w:tc>
          <w:tcPr>
            <w:tcW w:w="900" w:type="dxa"/>
          </w:tcPr>
          <w:p>
            <w:r>
              <w:rPr/>
              <w:t xml:space="preserve">EN-02084</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h2#skin-02-look-beyond-the-surface</w:t>
            </w:r>
          </w:p>
        </w:tc>
        <w:tc>
          <w:tcPr>
            <w:tcW w:w="5100" w:type="dxa"/>
          </w:tcPr>
          <w:p>
            <w:r>
              <w:rPr/>
              <w:t xml:space="preserve">Look beyond the Surface</w:t>
            </w:r>
          </w:p>
        </w:tc>
      </w:tr>
      <w:tr>
        <w:tc>
          <w:tcPr>
            <w:tcW w:w="900" w:type="dxa"/>
          </w:tcPr>
          <w:p>
            <w:r>
              <w:rPr/>
              <w:t xml:space="preserve">EN-02085</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article:nth-of-type(1) &gt; h3:nth-of-type(1)</w:t>
            </w:r>
          </w:p>
        </w:tc>
        <w:tc>
          <w:tcPr>
            <w:tcW w:w="5100" w:type="dxa"/>
          </w:tcPr>
          <w:p>
            <w:r>
              <w:rPr/>
              <w:t xml:space="preserve">Epidermis</w:t>
            </w:r>
          </w:p>
        </w:tc>
      </w:tr>
      <w:tr>
        <w:tc>
          <w:tcPr>
            <w:tcW w:w="900" w:type="dxa"/>
          </w:tcPr>
          <w:p>
            <w:r>
              <w:rPr/>
              <w:t xml:space="preserve">EN-02086</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article:nth-of-type(1) &gt; p:nth-of-type(1)</w:t>
            </w:r>
          </w:p>
        </w:tc>
        <w:tc>
          <w:tcPr>
            <w:tcW w:w="5100" w:type="dxa"/>
          </w:tcPr>
          <w:p>
            <w:r>
              <w:rPr/>
              <w:t xml:space="preserve">The outer region supports barrier function, pigment production and continual surface renewal.</w:t>
            </w:r>
          </w:p>
        </w:tc>
      </w:tr>
      <w:tr>
        <w:tc>
          <w:tcPr>
            <w:tcW w:w="900" w:type="dxa"/>
          </w:tcPr>
          <w:p>
            <w:r>
              <w:rPr/>
              <w:t xml:space="preserve">EN-02087</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article:nth-of-type(2) &gt; h3:nth-of-type(1)</w:t>
            </w:r>
          </w:p>
        </w:tc>
        <w:tc>
          <w:tcPr>
            <w:tcW w:w="5100" w:type="dxa"/>
          </w:tcPr>
          <w:p>
            <w:r>
              <w:rPr/>
              <w:t xml:space="preserve">Dermis</w:t>
            </w:r>
          </w:p>
        </w:tc>
      </w:tr>
      <w:tr>
        <w:tc>
          <w:tcPr>
            <w:tcW w:w="900" w:type="dxa"/>
          </w:tcPr>
          <w:p>
            <w:r>
              <w:rPr/>
              <w:t xml:space="preserve">EN-02088</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article:nth-of-type(2) &gt; p:nth-of-type(1)</w:t>
            </w:r>
          </w:p>
        </w:tc>
        <w:tc>
          <w:tcPr>
            <w:tcW w:w="5100" w:type="dxa"/>
          </w:tcPr>
          <w:p>
            <w:r>
              <w:rPr/>
              <w:t xml:space="preserve">Contains collagen, elastin, vessels, nerve endings, follicles and glands contributing to strength and support.</w:t>
            </w:r>
          </w:p>
        </w:tc>
      </w:tr>
      <w:tr>
        <w:tc>
          <w:tcPr>
            <w:tcW w:w="900" w:type="dxa"/>
          </w:tcPr>
          <w:p>
            <w:r>
              <w:rPr/>
              <w:t xml:space="preserve">EN-02089</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article:nth-of-type(3) &gt; h3:nth-of-type(1)</w:t>
            </w:r>
          </w:p>
        </w:tc>
        <w:tc>
          <w:tcPr>
            <w:tcW w:w="5100" w:type="dxa"/>
          </w:tcPr>
          <w:p>
            <w:r>
              <w:rPr/>
              <w:t xml:space="preserve">Supporting tissue</w:t>
            </w:r>
          </w:p>
        </w:tc>
      </w:tr>
      <w:tr>
        <w:tc>
          <w:tcPr>
            <w:tcW w:w="900" w:type="dxa"/>
          </w:tcPr>
          <w:p>
            <w:r>
              <w:rPr/>
              <w:t xml:space="preserve">EN-02090</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article:nth-of-type(3) &gt; p:nth-of-type(1)</w:t>
            </w:r>
          </w:p>
        </w:tc>
        <w:tc>
          <w:tcPr>
            <w:tcW w:w="5100" w:type="dxa"/>
          </w:tcPr>
          <w:p>
            <w:r>
              <w:rPr/>
              <w:t xml:space="preserve">Contributes to cushioning, volume, contour and the relationship between skin and deeper structures.</w:t>
            </w:r>
          </w:p>
        </w:tc>
      </w:tr>
      <w:tr>
        <w:tc>
          <w:tcPr>
            <w:tcW w:w="900" w:type="dxa"/>
          </w:tcPr>
          <w:p>
            <w:r>
              <w:rPr/>
              <w:t xml:space="preserve">EN-02091</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article:nth-of-type(4) &gt; h3:nth-of-type(1)</w:t>
            </w:r>
          </w:p>
        </w:tc>
        <w:tc>
          <w:tcPr>
            <w:tcW w:w="5100" w:type="dxa"/>
          </w:tcPr>
          <w:p>
            <w:r>
              <w:rPr/>
              <w:t xml:space="preserve">Why depth matters</w:t>
            </w:r>
          </w:p>
        </w:tc>
      </w:tr>
      <w:tr>
        <w:tc>
          <w:tcPr>
            <w:tcW w:w="900" w:type="dxa"/>
          </w:tcPr>
          <w:p>
            <w:r>
              <w:rPr/>
              <w:t xml:space="preserve">EN-02092</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article:nth-of-type(4) &gt; p:nth-of-type(1)</w:t>
            </w:r>
          </w:p>
        </w:tc>
        <w:tc>
          <w:tcPr>
            <w:tcW w:w="5100" w:type="dxa"/>
          </w:tcPr>
          <w:p>
            <w:r>
              <w:rPr/>
              <w:t xml:space="preserve">A cleanser, peel, CO₂ laser, radiofrequency and focused ultrasound do not act in the same tissue plane.</w:t>
            </w:r>
          </w:p>
        </w:tc>
      </w:tr>
      <w:tr>
        <w:tc>
          <w:tcPr>
            <w:tcW w:w="900" w:type="dxa"/>
          </w:tcPr>
          <w:p>
            <w:r>
              <w:rPr/>
              <w:t xml:space="preserve">EN-02093</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article:nth-of-type(5) &gt; h3:nth-of-type(1)</w:t>
            </w:r>
          </w:p>
        </w:tc>
        <w:tc>
          <w:tcPr>
            <w:tcW w:w="5100" w:type="dxa"/>
          </w:tcPr>
          <w:p>
            <w:r>
              <w:rPr/>
              <w:t xml:space="preserve">Concern, target and depth</w:t>
            </w:r>
          </w:p>
        </w:tc>
      </w:tr>
      <w:tr>
        <w:tc>
          <w:tcPr>
            <w:tcW w:w="900" w:type="dxa"/>
          </w:tcPr>
          <w:p>
            <w:r>
              <w:rPr/>
              <w:t xml:space="preserve">EN-02094</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article:nth-of-type(5) &gt; p:nth-of-type(1)</w:t>
            </w:r>
          </w:p>
        </w:tc>
        <w:tc>
          <w:tcPr>
            <w:tcW w:w="5100" w:type="dxa"/>
          </w:tcPr>
          <w:p>
            <w:r>
              <w:rPr/>
              <w:t xml:space="preserve">These three elements should agree before a professional treatment is chosen.</w:t>
            </w:r>
          </w:p>
        </w:tc>
      </w:tr>
      <w:tr>
        <w:tc>
          <w:tcPr>
            <w:tcW w:w="900" w:type="dxa"/>
          </w:tcPr>
          <w:p>
            <w:r>
              <w:rPr/>
              <w:t xml:space="preserve">EN-02095</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span:nth-of-type(1)</w:t>
            </w:r>
          </w:p>
        </w:tc>
        <w:tc>
          <w:tcPr>
            <w:tcW w:w="5100" w:type="dxa"/>
          </w:tcPr>
          <w:p>
            <w:r>
              <w:rPr/>
              <w:t xml:space="preserve">02</w:t>
            </w:r>
          </w:p>
        </w:tc>
      </w:tr>
      <w:tr>
        <w:tc>
          <w:tcPr>
            <w:tcW w:w="900" w:type="dxa"/>
          </w:tcPr>
          <w:p>
            <w:r>
              <w:rPr/>
              <w:t xml:space="preserve">EN-02096</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p:nth-of-type(1)</w:t>
            </w:r>
          </w:p>
        </w:tc>
        <w:tc>
          <w:tcPr>
            <w:tcW w:w="5100" w:type="dxa"/>
          </w:tcPr>
          <w:p>
            <w:r>
              <w:rPr/>
              <w:t xml:space="preserve">THE SKIN BARRIER</w:t>
            </w:r>
          </w:p>
        </w:tc>
      </w:tr>
      <w:tr>
        <w:tc>
          <w:tcPr>
            <w:tcW w:w="900" w:type="dxa"/>
          </w:tcPr>
          <w:p>
            <w:r>
              <w:rPr/>
              <w:t xml:space="preserve">EN-02097</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h2#skin-03-supporting-the-skin-barrier</w:t>
            </w:r>
          </w:p>
        </w:tc>
        <w:tc>
          <w:tcPr>
            <w:tcW w:w="5100" w:type="dxa"/>
          </w:tcPr>
          <w:p>
            <w:r>
              <w:rPr/>
              <w:t xml:space="preserve">Supporting the Skin Barrier</w:t>
            </w:r>
          </w:p>
        </w:tc>
      </w:tr>
      <w:tr>
        <w:tc>
          <w:tcPr>
            <w:tcW w:w="900" w:type="dxa"/>
          </w:tcPr>
          <w:p>
            <w:r>
              <w:rPr/>
              <w:t xml:space="preserve">EN-02098</w:t>
            </w:r>
          </w:p>
        </w:tc>
        <w:tc>
          <w:tcPr>
            <w:tcW w:w="1700" w:type="dxa"/>
          </w:tcPr>
          <w:p>
            <w:r>
              <w:rPr/>
              <w:t xml:space="preserve">Visible text</w:t>
            </w:r>
          </w:p>
        </w:tc>
        <w:tc>
          <w:tcPr>
            <w:tcW w:w="2200" w:type="dxa"/>
          </w:tcPr>
          <w:p>
            <w:r>
              <w:rPr/>
              <w:t xml:space="preserve">html:nth-of-type(1) &gt; body:nth-of-type(1) &gt; main#main &gt; section#the-skin-barrier &gt; div:nth-of-type(1) &gt; p:nth-of-type(1)</w:t>
            </w:r>
          </w:p>
        </w:tc>
        <w:tc>
          <w:tcPr>
            <w:tcW w:w="5100" w:type="dxa"/>
          </w:tcPr>
          <w:p>
            <w:r>
              <w:rPr/>
              <w:t xml:space="preserve">When skin asks for less, I listen.</w:t>
            </w:r>
          </w:p>
        </w:tc>
      </w:tr>
      <w:tr>
        <w:tc>
          <w:tcPr>
            <w:tcW w:w="900" w:type="dxa"/>
          </w:tcPr>
          <w:p>
            <w:r>
              <w:rPr/>
              <w:t xml:space="preserve">EN-02099</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h3:nth-of-type(1)</w:t>
            </w:r>
          </w:p>
        </w:tc>
        <w:tc>
          <w:tcPr>
            <w:tcW w:w="5100" w:type="dxa"/>
          </w:tcPr>
          <w:p>
            <w:r>
              <w:rPr/>
              <w:t xml:space="preserve">Signs it may be overwhelmed</w:t>
            </w:r>
          </w:p>
        </w:tc>
      </w:tr>
      <w:tr>
        <w:tc>
          <w:tcPr>
            <w:tcW w:w="900" w:type="dxa"/>
          </w:tcPr>
          <w:p>
            <w:r>
              <w:rPr/>
              <w:t xml:space="preserve">EN-02100</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li:nth-of-type(1) &gt; span:nth-of-type(1)</w:t>
            </w:r>
          </w:p>
        </w:tc>
        <w:tc>
          <w:tcPr>
            <w:tcW w:w="5100" w:type="dxa"/>
          </w:tcPr>
          <w:p>
            <w:r>
              <w:rPr/>
              <w:t xml:space="preserve">Tightness after cleansing</w:t>
            </w:r>
          </w:p>
        </w:tc>
      </w:tr>
      <w:tr>
        <w:tc>
          <w:tcPr>
            <w:tcW w:w="900" w:type="dxa"/>
          </w:tcPr>
          <w:p>
            <w:r>
              <w:rPr/>
              <w:t xml:space="preserve">EN-02101</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li:nth-of-type(2) &gt; span:nth-of-type(1)</w:t>
            </w:r>
          </w:p>
        </w:tc>
        <w:tc>
          <w:tcPr>
            <w:tcW w:w="5100" w:type="dxa"/>
          </w:tcPr>
          <w:p>
            <w:r>
              <w:rPr/>
              <w:t xml:space="preserve">Persistent dryness or roughness</w:t>
            </w:r>
          </w:p>
        </w:tc>
      </w:tr>
      <w:tr>
        <w:tc>
          <w:tcPr>
            <w:tcW w:w="900" w:type="dxa"/>
          </w:tcPr>
          <w:p>
            <w:r>
              <w:rPr/>
              <w:t xml:space="preserve">EN-02102</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li:nth-of-type(3) &gt; span:nth-of-type(1)</w:t>
            </w:r>
          </w:p>
        </w:tc>
        <w:tc>
          <w:tcPr>
            <w:tcW w:w="5100" w:type="dxa"/>
          </w:tcPr>
          <w:p>
            <w:r>
              <w:rPr/>
              <w:t xml:space="preserve">Burning or stinging</w:t>
            </w:r>
          </w:p>
        </w:tc>
      </w:tr>
      <w:tr>
        <w:tc>
          <w:tcPr>
            <w:tcW w:w="900" w:type="dxa"/>
          </w:tcPr>
          <w:p>
            <w:r>
              <w:rPr/>
              <w:t xml:space="preserve">EN-02103</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li:nth-of-type(4) &gt; span:nth-of-type(1)</w:t>
            </w:r>
          </w:p>
        </w:tc>
        <w:tc>
          <w:tcPr>
            <w:tcW w:w="5100" w:type="dxa"/>
          </w:tcPr>
          <w:p>
            <w:r>
              <w:rPr/>
              <w:t xml:space="preserve">Increased redness</w:t>
            </w:r>
          </w:p>
        </w:tc>
      </w:tr>
      <w:tr>
        <w:tc>
          <w:tcPr>
            <w:tcW w:w="900" w:type="dxa"/>
          </w:tcPr>
          <w:p>
            <w:r>
              <w:rPr/>
              <w:t xml:space="preserve">EN-02104</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li:nth-of-type(5) &gt; span:nth-of-type(1)</w:t>
            </w:r>
          </w:p>
        </w:tc>
        <w:tc>
          <w:tcPr>
            <w:tcW w:w="5100" w:type="dxa"/>
          </w:tcPr>
          <w:p>
            <w:r>
              <w:rPr/>
              <w:t xml:space="preserve">Flaking</w:t>
            </w:r>
          </w:p>
        </w:tc>
      </w:tr>
      <w:tr>
        <w:tc>
          <w:tcPr>
            <w:tcW w:w="900" w:type="dxa"/>
          </w:tcPr>
          <w:p>
            <w:r>
              <w:rPr/>
              <w:t xml:space="preserve">EN-02105</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li:nth-of-type(6) &gt; span:nth-of-type(1)</w:t>
            </w:r>
          </w:p>
        </w:tc>
        <w:tc>
          <w:tcPr>
            <w:tcW w:w="5100" w:type="dxa"/>
          </w:tcPr>
          <w:p>
            <w:r>
              <w:rPr/>
              <w:t xml:space="preserve">Sudden reaction to familiar products</w:t>
            </w:r>
          </w:p>
        </w:tc>
      </w:tr>
      <w:tr>
        <w:tc>
          <w:tcPr>
            <w:tcW w:w="900" w:type="dxa"/>
          </w:tcPr>
          <w:p>
            <w:r>
              <w:rPr/>
              <w:t xml:space="preserve">EN-02106</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h3:nth-of-type(1)</w:t>
            </w:r>
          </w:p>
        </w:tc>
        <w:tc>
          <w:tcPr>
            <w:tcW w:w="5100" w:type="dxa"/>
          </w:tcPr>
          <w:p>
            <w:r>
              <w:rPr/>
              <w:t xml:space="preserve">Common sources of pressure</w:t>
            </w:r>
          </w:p>
        </w:tc>
      </w:tr>
      <w:tr>
        <w:tc>
          <w:tcPr>
            <w:tcW w:w="900" w:type="dxa"/>
          </w:tcPr>
          <w:p>
            <w:r>
              <w:rPr/>
              <w:t xml:space="preserve">EN-02107</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li:nth-of-type(1) &gt; span:nth-of-type(1)</w:t>
            </w:r>
          </w:p>
        </w:tc>
        <w:tc>
          <w:tcPr>
            <w:tcW w:w="5100" w:type="dxa"/>
          </w:tcPr>
          <w:p>
            <w:r>
              <w:rPr/>
              <w:t xml:space="preserve">Too many active ingredients</w:t>
            </w:r>
          </w:p>
        </w:tc>
      </w:tr>
      <w:tr>
        <w:tc>
          <w:tcPr>
            <w:tcW w:w="900" w:type="dxa"/>
          </w:tcPr>
          <w:p>
            <w:r>
              <w:rPr/>
              <w:t xml:space="preserve">EN-02108</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li:nth-of-type(2) &gt; span:nth-of-type(1)</w:t>
            </w:r>
          </w:p>
        </w:tc>
        <w:tc>
          <w:tcPr>
            <w:tcW w:w="5100" w:type="dxa"/>
          </w:tcPr>
          <w:p>
            <w:r>
              <w:rPr/>
              <w:t xml:space="preserve">Repeated exfoliation</w:t>
            </w:r>
          </w:p>
        </w:tc>
      </w:tr>
      <w:tr>
        <w:tc>
          <w:tcPr>
            <w:tcW w:w="900" w:type="dxa"/>
          </w:tcPr>
          <w:p>
            <w:r>
              <w:rPr/>
              <w:t xml:space="preserve">EN-02109</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li:nth-of-type(3) &gt; span:nth-of-type(1)</w:t>
            </w:r>
          </w:p>
        </w:tc>
        <w:tc>
          <w:tcPr>
            <w:tcW w:w="5100" w:type="dxa"/>
          </w:tcPr>
          <w:p>
            <w:r>
              <w:rPr/>
              <w:t xml:space="preserve">Harsh cleansing</w:t>
            </w:r>
          </w:p>
        </w:tc>
      </w:tr>
      <w:tr>
        <w:tc>
          <w:tcPr>
            <w:tcW w:w="900" w:type="dxa"/>
          </w:tcPr>
          <w:p>
            <w:r>
              <w:rPr/>
              <w:t xml:space="preserve">EN-02110</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li:nth-of-type(4) &gt; span:nth-of-type(1)</w:t>
            </w:r>
          </w:p>
        </w:tc>
        <w:tc>
          <w:tcPr>
            <w:tcW w:w="5100" w:type="dxa"/>
          </w:tcPr>
          <w:p>
            <w:r>
              <w:rPr/>
              <w:t xml:space="preserve">Unprotected sun or heat</w:t>
            </w:r>
          </w:p>
        </w:tc>
      </w:tr>
      <w:tr>
        <w:tc>
          <w:tcPr>
            <w:tcW w:w="900" w:type="dxa"/>
          </w:tcPr>
          <w:p>
            <w:r>
              <w:rPr/>
              <w:t xml:space="preserve">EN-02111</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li:nth-of-type(5) &gt; span:nth-of-type(1)</w:t>
            </w:r>
          </w:p>
        </w:tc>
        <w:tc>
          <w:tcPr>
            <w:tcW w:w="5100" w:type="dxa"/>
          </w:tcPr>
          <w:p>
            <w:r>
              <w:rPr/>
              <w:t xml:space="preserve">Poorly timed procedures</w:t>
            </w:r>
          </w:p>
        </w:tc>
      </w:tr>
      <w:tr>
        <w:tc>
          <w:tcPr>
            <w:tcW w:w="900" w:type="dxa"/>
          </w:tcPr>
          <w:p>
            <w:r>
              <w:rPr/>
              <w:t xml:space="preserve">EN-02112</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li:nth-of-type(6) &gt; span:nth-of-type(1)</w:t>
            </w:r>
          </w:p>
        </w:tc>
        <w:tc>
          <w:tcPr>
            <w:tcW w:w="5100" w:type="dxa"/>
          </w:tcPr>
          <w:p>
            <w:r>
              <w:rPr/>
              <w:t xml:space="preserve">Constantly changing routines</w:t>
            </w:r>
          </w:p>
        </w:tc>
      </w:tr>
      <w:tr>
        <w:tc>
          <w:tcPr>
            <w:tcW w:w="900" w:type="dxa"/>
          </w:tcPr>
          <w:p>
            <w:r>
              <w:rPr/>
              <w:t xml:space="preserve">EN-02113</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article:nth-of-type(3) &gt; h3:nth-of-type(1)</w:t>
            </w:r>
          </w:p>
        </w:tc>
        <w:tc>
          <w:tcPr>
            <w:tcW w:w="5100" w:type="dxa"/>
          </w:tcPr>
          <w:p>
            <w:r>
              <w:rPr/>
              <w:t xml:space="preserve">Sometimes the first treatment is repair</w:t>
            </w:r>
          </w:p>
        </w:tc>
      </w:tr>
      <w:tr>
        <w:tc>
          <w:tcPr>
            <w:tcW w:w="900" w:type="dxa"/>
          </w:tcPr>
          <w:p>
            <w:r>
              <w:rPr/>
              <w:t xml:space="preserve">EN-02114</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article:nth-of-type(3) &gt; p:nth-of-type(1)</w:t>
            </w:r>
          </w:p>
        </w:tc>
        <w:tc>
          <w:tcPr>
            <w:tcW w:w="5100" w:type="dxa"/>
          </w:tcPr>
          <w:p>
            <w:r>
              <w:rPr/>
              <w:t xml:space="preserve">Fewer products, gentler cleansing, barrier-supportive moisturising, sun protection and time can create a better foundation.</w:t>
            </w:r>
          </w:p>
        </w:tc>
      </w:tr>
      <w:tr>
        <w:tc>
          <w:tcPr>
            <w:tcW w:w="900" w:type="dxa"/>
          </w:tcPr>
          <w:p>
            <w:r>
              <w:rPr/>
              <w:t xml:space="preserve">EN-02115</w:t>
            </w:r>
          </w:p>
        </w:tc>
        <w:tc>
          <w:tcPr>
            <w:tcW w:w="1700" w:type="dxa"/>
          </w:tcPr>
          <w:p>
            <w:r>
              <w:rPr/>
              <w:t xml:space="preserve">Visible text</w:t>
            </w:r>
          </w:p>
        </w:tc>
        <w:tc>
          <w:tcPr>
            <w:tcW w:w="2200" w:type="dxa"/>
          </w:tcPr>
          <w:p>
            <w:r>
              <w:rPr/>
              <w:t xml:space="preserve">html:nth-of-type(1) &gt; body:nth-of-type(1) &gt; main#main &gt; section#the-skin-barrier &gt; div:nth-of-type(1) &gt; figure:nth-of-type(1) &gt; blockquote:nth-of-type(1) &gt; p:nth-of-type(1)</w:t>
            </w:r>
          </w:p>
        </w:tc>
        <w:tc>
          <w:tcPr>
            <w:tcW w:w="5100" w:type="dxa"/>
          </w:tcPr>
          <w:p>
            <w:r>
              <w:rPr/>
              <w:t xml:space="preserve">Sometimes the kindest thing you can give your skin is less.</w:t>
            </w:r>
          </w:p>
        </w:tc>
      </w:tr>
      <w:tr>
        <w:tc>
          <w:tcPr>
            <w:tcW w:w="900" w:type="dxa"/>
          </w:tcPr>
          <w:p>
            <w:r>
              <w:rPr/>
              <w:t xml:space="preserve">EN-02116</w:t>
            </w:r>
          </w:p>
        </w:tc>
        <w:tc>
          <w:tcPr>
            <w:tcW w:w="1700" w:type="dxa"/>
          </w:tcPr>
          <w:p>
            <w:r>
              <w:rPr/>
              <w:t xml:space="preserve">Visible text</w:t>
            </w:r>
          </w:p>
        </w:tc>
        <w:tc>
          <w:tcPr>
            <w:tcW w:w="2200" w:type="dxa"/>
          </w:tcPr>
          <w:p>
            <w:r>
              <w:rPr/>
              <w:t xml:space="preserve">html:nth-of-type(1) &gt; body:nth-of-type(1) &gt; main#main &gt; section#the-skin-barrier &gt; div:nth-of-type(1) &gt; figure:nth-of-type(1) &gt; figcaption:nth-of-type(1) &gt; cite:nth-of-type(1)</w:t>
            </w:r>
          </w:p>
        </w:tc>
        <w:tc>
          <w:tcPr>
            <w:tcW w:w="5100" w:type="dxa"/>
          </w:tcPr>
          <w:p>
            <w:r>
              <w:rPr/>
              <w:t xml:space="preserve">– Franciele Sofiati</w:t>
            </w:r>
          </w:p>
        </w:tc>
      </w:tr>
      <w:tr>
        <w:tc>
          <w:tcPr>
            <w:tcW w:w="900" w:type="dxa"/>
          </w:tcPr>
          <w:p>
            <w:r>
              <w:rPr/>
              <w:t xml:space="preserve">EN-02117</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span:nth-of-type(1)</w:t>
            </w:r>
          </w:p>
        </w:tc>
        <w:tc>
          <w:tcPr>
            <w:tcW w:w="5100" w:type="dxa"/>
          </w:tcPr>
          <w:p>
            <w:r>
              <w:rPr/>
              <w:t xml:space="preserve">03</w:t>
            </w:r>
          </w:p>
        </w:tc>
      </w:tr>
      <w:tr>
        <w:tc>
          <w:tcPr>
            <w:tcW w:w="900" w:type="dxa"/>
          </w:tcPr>
          <w:p>
            <w:r>
              <w:rPr/>
              <w:t xml:space="preserve">EN-02118</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p:nth-of-type(1)</w:t>
            </w:r>
          </w:p>
        </w:tc>
        <w:tc>
          <w:tcPr>
            <w:tcW w:w="5100" w:type="dxa"/>
          </w:tcPr>
          <w:p>
            <w:r>
              <w:rPr/>
              <w:t xml:space="preserve">A USEFUL ROUTINE</w:t>
            </w:r>
          </w:p>
        </w:tc>
      </w:tr>
      <w:tr>
        <w:tc>
          <w:tcPr>
            <w:tcW w:w="900" w:type="dxa"/>
          </w:tcPr>
          <w:p>
            <w:r>
              <w:rPr/>
              <w:t xml:space="preserve">EN-02119</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h2#skin-04-a-routine-with-a-purpose</w:t>
            </w:r>
          </w:p>
        </w:tc>
        <w:tc>
          <w:tcPr>
            <w:tcW w:w="5100" w:type="dxa"/>
          </w:tcPr>
          <w:p>
            <w:r>
              <w:rPr/>
              <w:t xml:space="preserve">A Routine with a Purpose</w:t>
            </w:r>
          </w:p>
        </w:tc>
      </w:tr>
      <w:tr>
        <w:tc>
          <w:tcPr>
            <w:tcW w:w="900" w:type="dxa"/>
          </w:tcPr>
          <w:p>
            <w:r>
              <w:rPr/>
              <w:t xml:space="preserve">EN-02120</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h3:nth-of-type(1)</w:t>
            </w:r>
          </w:p>
        </w:tc>
        <w:tc>
          <w:tcPr>
            <w:tcW w:w="5100" w:type="dxa"/>
          </w:tcPr>
          <w:p>
            <w:r>
              <w:rPr/>
              <w:t xml:space="preserve">Morning</w:t>
            </w:r>
          </w:p>
        </w:tc>
      </w:tr>
      <w:tr>
        <w:tc>
          <w:tcPr>
            <w:tcW w:w="900" w:type="dxa"/>
          </w:tcPr>
          <w:p>
            <w:r>
              <w:rPr/>
              <w:t xml:space="preserve">EN-02121</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li:nth-of-type(1) &gt; span:nth-of-type(1)</w:t>
            </w:r>
          </w:p>
        </w:tc>
        <w:tc>
          <w:tcPr>
            <w:tcW w:w="5100" w:type="dxa"/>
          </w:tcPr>
          <w:p>
            <w:r>
              <w:rPr/>
              <w:t xml:space="preserve">Cleanse according to need</w:t>
            </w:r>
          </w:p>
        </w:tc>
      </w:tr>
      <w:tr>
        <w:tc>
          <w:tcPr>
            <w:tcW w:w="900" w:type="dxa"/>
          </w:tcPr>
          <w:p>
            <w:r>
              <w:rPr/>
              <w:t xml:space="preserve">EN-02122</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li:nth-of-type(2) &gt; span:nth-of-type(1)</w:t>
            </w:r>
          </w:p>
        </w:tc>
        <w:tc>
          <w:tcPr>
            <w:tcW w:w="5100" w:type="dxa"/>
          </w:tcPr>
          <w:p>
            <w:r>
              <w:rPr/>
              <w:t xml:space="preserve">Use a targeted product when appropriate</w:t>
            </w:r>
          </w:p>
        </w:tc>
      </w:tr>
      <w:tr>
        <w:tc>
          <w:tcPr>
            <w:tcW w:w="900" w:type="dxa"/>
          </w:tcPr>
          <w:p>
            <w:r>
              <w:rPr/>
              <w:t xml:space="preserve">EN-02123</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li:nth-of-type(3) &gt; span:nth-of-type(1)</w:t>
            </w:r>
          </w:p>
        </w:tc>
        <w:tc>
          <w:tcPr>
            <w:tcW w:w="5100" w:type="dxa"/>
          </w:tcPr>
          <w:p>
            <w:r>
              <w:rPr/>
              <w:t xml:space="preserve">Moisturise for comfort and support</w:t>
            </w:r>
          </w:p>
        </w:tc>
      </w:tr>
      <w:tr>
        <w:tc>
          <w:tcPr>
            <w:tcW w:w="900" w:type="dxa"/>
          </w:tcPr>
          <w:p>
            <w:r>
              <w:rPr/>
              <w:t xml:space="preserve">EN-02124</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li:nth-of-type(4) &gt; span:nth-of-type(1)</w:t>
            </w:r>
          </w:p>
        </w:tc>
        <w:tc>
          <w:tcPr>
            <w:tcW w:w="5100" w:type="dxa"/>
          </w:tcPr>
          <w:p>
            <w:r>
              <w:rPr/>
              <w:t xml:space="preserve">Apply broad-spectrum sun protection</w:t>
            </w:r>
          </w:p>
        </w:tc>
      </w:tr>
      <w:tr>
        <w:tc>
          <w:tcPr>
            <w:tcW w:w="900" w:type="dxa"/>
          </w:tcPr>
          <w:p>
            <w:r>
              <w:rPr/>
              <w:t xml:space="preserve">EN-02125</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h3:nth-of-type(1)</w:t>
            </w:r>
          </w:p>
        </w:tc>
        <w:tc>
          <w:tcPr>
            <w:tcW w:w="5100" w:type="dxa"/>
          </w:tcPr>
          <w:p>
            <w:r>
              <w:rPr/>
              <w:t xml:space="preserve">Evening</w:t>
            </w:r>
          </w:p>
        </w:tc>
      </w:tr>
      <w:tr>
        <w:tc>
          <w:tcPr>
            <w:tcW w:w="900" w:type="dxa"/>
          </w:tcPr>
          <w:p>
            <w:r>
              <w:rPr/>
              <w:t xml:space="preserve">EN-02126</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li:nth-of-type(1) &gt; span:nth-of-type(1)</w:t>
            </w:r>
          </w:p>
        </w:tc>
        <w:tc>
          <w:tcPr>
            <w:tcW w:w="5100" w:type="dxa"/>
          </w:tcPr>
          <w:p>
            <w:r>
              <w:rPr/>
              <w:t xml:space="preserve">Remove makeup and sunscreen</w:t>
            </w:r>
          </w:p>
        </w:tc>
      </w:tr>
      <w:tr>
        <w:tc>
          <w:tcPr>
            <w:tcW w:w="900" w:type="dxa"/>
          </w:tcPr>
          <w:p>
            <w:r>
              <w:rPr/>
              <w:t xml:space="preserve">EN-02127</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li:nth-of-type(2) &gt; span:nth-of-type(1)</w:t>
            </w:r>
          </w:p>
        </w:tc>
        <w:tc>
          <w:tcPr>
            <w:tcW w:w="5100" w:type="dxa"/>
          </w:tcPr>
          <w:p>
            <w:r>
              <w:rPr/>
              <w:t xml:space="preserve">Cleanse without scrubbing</w:t>
            </w:r>
          </w:p>
        </w:tc>
      </w:tr>
      <w:tr>
        <w:tc>
          <w:tcPr>
            <w:tcW w:w="900" w:type="dxa"/>
          </w:tcPr>
          <w:p>
            <w:r>
              <w:rPr/>
              <w:t xml:space="preserve">EN-02128</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li:nth-of-type(3) &gt; span:nth-of-type(1)</w:t>
            </w:r>
          </w:p>
        </w:tc>
        <w:tc>
          <w:tcPr>
            <w:tcW w:w="5100" w:type="dxa"/>
          </w:tcPr>
          <w:p>
            <w:r>
              <w:rPr/>
              <w:t xml:space="preserve">Use actives at a planned frequency</w:t>
            </w:r>
          </w:p>
        </w:tc>
      </w:tr>
      <w:tr>
        <w:tc>
          <w:tcPr>
            <w:tcW w:w="900" w:type="dxa"/>
          </w:tcPr>
          <w:p>
            <w:r>
              <w:rPr/>
              <w:t xml:space="preserve">EN-02129</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li:nth-of-type(4) &gt; span:nth-of-type(1)</w:t>
            </w:r>
          </w:p>
        </w:tc>
        <w:tc>
          <w:tcPr>
            <w:tcW w:w="5100" w:type="dxa"/>
          </w:tcPr>
          <w:p>
            <w:r>
              <w:rPr/>
              <w:t xml:space="preserve">Support the barrier as needed</w:t>
            </w:r>
          </w:p>
        </w:tc>
      </w:tr>
      <w:tr>
        <w:tc>
          <w:tcPr>
            <w:tcW w:w="900" w:type="dxa"/>
          </w:tcPr>
          <w:p>
            <w:r>
              <w:rPr/>
              <w:t xml:space="preserve">EN-02130</w:t>
            </w:r>
          </w:p>
        </w:tc>
        <w:tc>
          <w:tcPr>
            <w:tcW w:w="1700" w:type="dxa"/>
          </w:tcPr>
          <w:p>
            <w:r>
              <w:rPr/>
              <w:t xml:space="preserve">Visible text</w:t>
            </w:r>
          </w:p>
        </w:tc>
        <w:tc>
          <w:tcPr>
            <w:tcW w:w="2200" w:type="dxa"/>
          </w:tcPr>
          <w:p>
            <w:r>
              <w:rPr/>
              <w:t xml:space="preserve">html:nth-of-type(1) &gt; body:nth-of-type(1) &gt; main#main &gt; section#a-useful-routine &gt; div:nth-of-type(1) &gt; h3:nth-of-type(1)</w:t>
            </w:r>
          </w:p>
        </w:tc>
        <w:tc>
          <w:tcPr>
            <w:tcW w:w="5100" w:type="dxa"/>
          </w:tcPr>
          <w:p>
            <w:r>
              <w:rPr/>
              <w:t xml:space="preserve">Before adding another product, ask:</w:t>
            </w:r>
          </w:p>
        </w:tc>
      </w:tr>
      <w:tr>
        <w:tc>
          <w:tcPr>
            <w:tcW w:w="900" w:type="dxa"/>
          </w:tcPr>
          <w:p>
            <w:r>
              <w:rPr/>
              <w:t xml:space="preserve">EN-02131</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li:nth-of-type(1) &gt; span:nth-of-type(1)</w:t>
            </w:r>
          </w:p>
        </w:tc>
        <w:tc>
          <w:tcPr>
            <w:tcW w:w="5100" w:type="dxa"/>
          </w:tcPr>
          <w:p>
            <w:r>
              <w:rPr/>
              <w:t xml:space="preserve">What is it intended to do?</w:t>
            </w:r>
          </w:p>
        </w:tc>
      </w:tr>
      <w:tr>
        <w:tc>
          <w:tcPr>
            <w:tcW w:w="900" w:type="dxa"/>
          </w:tcPr>
          <w:p>
            <w:r>
              <w:rPr/>
              <w:t xml:space="preserve">EN-02132</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li:nth-of-type(2) &gt; span:nth-of-type(1)</w:t>
            </w:r>
          </w:p>
        </w:tc>
        <w:tc>
          <w:tcPr>
            <w:tcW w:w="5100" w:type="dxa"/>
          </w:tcPr>
          <w:p>
            <w:r>
              <w:rPr/>
              <w:t xml:space="preserve">Am I already using something for the same purpose?</w:t>
            </w:r>
          </w:p>
        </w:tc>
      </w:tr>
      <w:tr>
        <w:tc>
          <w:tcPr>
            <w:tcW w:w="900" w:type="dxa"/>
          </w:tcPr>
          <w:p>
            <w:r>
              <w:rPr/>
              <w:t xml:space="preserve">EN-02133</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li:nth-of-type(3) &gt; span:nth-of-type(1)</w:t>
            </w:r>
          </w:p>
        </w:tc>
        <w:tc>
          <w:tcPr>
            <w:tcW w:w="5100" w:type="dxa"/>
          </w:tcPr>
          <w:p>
            <w:r>
              <w:rPr/>
              <w:t xml:space="preserve">Could it irritate another active?</w:t>
            </w:r>
          </w:p>
        </w:tc>
      </w:tr>
      <w:tr>
        <w:tc>
          <w:tcPr>
            <w:tcW w:w="900" w:type="dxa"/>
          </w:tcPr>
          <w:p>
            <w:r>
              <w:rPr/>
              <w:t xml:space="preserve">EN-02134</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li:nth-of-type(4) &gt; span:nth-of-type(1)</w:t>
            </w:r>
          </w:p>
        </w:tc>
        <w:tc>
          <w:tcPr>
            <w:tcW w:w="5100" w:type="dxa"/>
          </w:tcPr>
          <w:p>
            <w:r>
              <w:rPr/>
              <w:t xml:space="preserve">How often should I begin?</w:t>
            </w:r>
          </w:p>
        </w:tc>
      </w:tr>
      <w:tr>
        <w:tc>
          <w:tcPr>
            <w:tcW w:w="900" w:type="dxa"/>
          </w:tcPr>
          <w:p>
            <w:r>
              <w:rPr/>
              <w:t xml:space="preserve">EN-02135</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li:nth-of-type(5) &gt; span:nth-of-type(1)</w:t>
            </w:r>
          </w:p>
        </w:tc>
        <w:tc>
          <w:tcPr>
            <w:tcW w:w="5100" w:type="dxa"/>
          </w:tcPr>
          <w:p>
            <w:r>
              <w:rPr/>
              <w:t xml:space="preserve">What result would be realistic?</w:t>
            </w:r>
          </w:p>
        </w:tc>
      </w:tr>
      <w:tr>
        <w:tc>
          <w:tcPr>
            <w:tcW w:w="900" w:type="dxa"/>
          </w:tcPr>
          <w:p>
            <w:r>
              <w:rPr/>
              <w:t xml:space="preserve">EN-02136</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li:nth-of-type(6) &gt; span:nth-of-type(1)</w:t>
            </w:r>
          </w:p>
        </w:tc>
        <w:tc>
          <w:tcPr>
            <w:tcW w:w="5100" w:type="dxa"/>
          </w:tcPr>
          <w:p>
            <w:r>
              <w:rPr/>
              <w:t xml:space="preserve">Will I use it consistently enough to evaluate it?</w:t>
            </w:r>
          </w:p>
        </w:tc>
      </w:tr>
      <w:tr>
        <w:tc>
          <w:tcPr>
            <w:tcW w:w="900" w:type="dxa"/>
          </w:tcPr>
          <w:p>
            <w:r>
              <w:rPr/>
              <w:t xml:space="preserve">EN-02137</w:t>
            </w:r>
          </w:p>
        </w:tc>
        <w:tc>
          <w:tcPr>
            <w:tcW w:w="1700" w:type="dxa"/>
          </w:tcPr>
          <w:p>
            <w:r>
              <w:rPr/>
              <w:t xml:space="preserve">Visible text</w:t>
            </w:r>
          </w:p>
        </w:tc>
        <w:tc>
          <w:tcPr>
            <w:tcW w:w="2200" w:type="dxa"/>
          </w:tcPr>
          <w:p>
            <w:r>
              <w:rPr/>
              <w:t xml:space="preserve">html:nth-of-type(1) &gt; body:nth-of-type(1) &gt; main#main &gt; section#a-useful-routine &gt; div:nth-of-type(1) &gt; figure:nth-of-type(1) &gt; blockquote:nth-of-type(1) &gt; p:nth-of-type(1)</w:t>
            </w:r>
          </w:p>
        </w:tc>
        <w:tc>
          <w:tcPr>
            <w:tcW w:w="5100" w:type="dxa"/>
          </w:tcPr>
          <w:p>
            <w:r>
              <w:rPr/>
              <w:t xml:space="preserve">A routine should support your confidence, not make care feel impossible.</w:t>
            </w:r>
          </w:p>
        </w:tc>
      </w:tr>
      <w:tr>
        <w:tc>
          <w:tcPr>
            <w:tcW w:w="900" w:type="dxa"/>
          </w:tcPr>
          <w:p>
            <w:r>
              <w:rPr/>
              <w:t xml:space="preserve">EN-02138</w:t>
            </w:r>
          </w:p>
        </w:tc>
        <w:tc>
          <w:tcPr>
            <w:tcW w:w="1700" w:type="dxa"/>
          </w:tcPr>
          <w:p>
            <w:r>
              <w:rPr/>
              <w:t xml:space="preserve">Visible text</w:t>
            </w:r>
          </w:p>
        </w:tc>
        <w:tc>
          <w:tcPr>
            <w:tcW w:w="2200" w:type="dxa"/>
          </w:tcPr>
          <w:p>
            <w:r>
              <w:rPr/>
              <w:t xml:space="preserve">html:nth-of-type(1) &gt; body:nth-of-type(1) &gt; main#main &gt; section#a-useful-routine &gt; div:nth-of-type(1) &gt; figure:nth-of-type(1) &gt; figcaption:nth-of-type(1) &gt; cite:nth-of-type(1)</w:t>
            </w:r>
          </w:p>
        </w:tc>
        <w:tc>
          <w:tcPr>
            <w:tcW w:w="5100" w:type="dxa"/>
          </w:tcPr>
          <w:p>
            <w:r>
              <w:rPr/>
              <w:t xml:space="preserve">– Franciele Sofiati</w:t>
            </w:r>
          </w:p>
        </w:tc>
      </w:tr>
      <w:tr>
        <w:tc>
          <w:tcPr>
            <w:tcW w:w="900" w:type="dxa"/>
          </w:tcPr>
          <w:p>
            <w:r>
              <w:rPr/>
              <w:t xml:space="preserve">EN-02139</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span:nth-of-type(1)</w:t>
            </w:r>
          </w:p>
        </w:tc>
        <w:tc>
          <w:tcPr>
            <w:tcW w:w="5100" w:type="dxa"/>
          </w:tcPr>
          <w:p>
            <w:r>
              <w:rPr/>
              <w:t xml:space="preserve">04</w:t>
            </w:r>
          </w:p>
        </w:tc>
      </w:tr>
      <w:tr>
        <w:tc>
          <w:tcPr>
            <w:tcW w:w="900" w:type="dxa"/>
          </w:tcPr>
          <w:p>
            <w:r>
              <w:rPr/>
              <w:t xml:space="preserve">EN-02140</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p:nth-of-type(1)</w:t>
            </w:r>
          </w:p>
        </w:tc>
        <w:tc>
          <w:tcPr>
            <w:tcW w:w="5100" w:type="dxa"/>
          </w:tcPr>
          <w:p>
            <w:r>
              <w:rPr/>
              <w:t xml:space="preserve">YOUR SKIN CONCERN ATLAS</w:t>
            </w:r>
          </w:p>
        </w:tc>
      </w:tr>
      <w:tr>
        <w:tc>
          <w:tcPr>
            <w:tcW w:w="900" w:type="dxa"/>
          </w:tcPr>
          <w:p>
            <w:r>
              <w:rPr/>
              <w:t xml:space="preserve">EN-02141</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h2#skin-05-common-skin-concerns</w:t>
            </w:r>
          </w:p>
        </w:tc>
        <w:tc>
          <w:tcPr>
            <w:tcW w:w="5100" w:type="dxa"/>
          </w:tcPr>
          <w:p>
            <w:r>
              <w:rPr/>
              <w:t xml:space="preserve">Common Skin Concerns</w:t>
            </w:r>
          </w:p>
        </w:tc>
      </w:tr>
      <w:tr>
        <w:tc>
          <w:tcPr>
            <w:tcW w:w="900" w:type="dxa"/>
          </w:tcPr>
          <w:p>
            <w:r>
              <w:rPr/>
              <w:t xml:space="preserve">EN-02142</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article:nth-of-type(1) &gt; h3:nth-of-type(1)</w:t>
            </w:r>
          </w:p>
        </w:tc>
        <w:tc>
          <w:tcPr>
            <w:tcW w:w="5100" w:type="dxa"/>
          </w:tcPr>
          <w:p>
            <w:r>
              <w:rPr/>
              <w:t xml:space="preserve">Acne and congestion</w:t>
            </w:r>
          </w:p>
        </w:tc>
      </w:tr>
      <w:tr>
        <w:tc>
          <w:tcPr>
            <w:tcW w:w="900" w:type="dxa"/>
          </w:tcPr>
          <w:p>
            <w:r>
              <w:rPr/>
              <w:t xml:space="preserve">EN-02143</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article:nth-of-type(1) &gt; p:nth-of-type(1)</w:t>
            </w:r>
          </w:p>
        </w:tc>
        <w:tc>
          <w:tcPr>
            <w:tcW w:w="5100" w:type="dxa"/>
          </w:tcPr>
          <w:p>
            <w:r>
              <w:rPr/>
              <w:t xml:space="preserve">Blackheads, whiteheads, inflammatory lesions, oil and post-acne marks do not all need the same approach.</w:t>
            </w:r>
          </w:p>
        </w:tc>
      </w:tr>
      <w:tr>
        <w:tc>
          <w:tcPr>
            <w:tcW w:w="900" w:type="dxa"/>
          </w:tcPr>
          <w:p>
            <w:r>
              <w:rPr/>
              <w:t xml:space="preserve">EN-02144</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article:nth-of-type(2) &gt; h3:nth-of-type(1)</w:t>
            </w:r>
          </w:p>
        </w:tc>
        <w:tc>
          <w:tcPr>
            <w:tcW w:w="5100" w:type="dxa"/>
          </w:tcPr>
          <w:p>
            <w:r>
              <w:rPr/>
              <w:t xml:space="preserve">Pigmentation</w:t>
            </w:r>
          </w:p>
        </w:tc>
      </w:tr>
      <w:tr>
        <w:tc>
          <w:tcPr>
            <w:tcW w:w="900" w:type="dxa"/>
          </w:tcPr>
          <w:p>
            <w:r>
              <w:rPr/>
              <w:t xml:space="preserve">EN-02145</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article:nth-of-type(2) &gt; p:nth-of-type(1)</w:t>
            </w:r>
          </w:p>
        </w:tc>
        <w:tc>
          <w:tcPr>
            <w:tcW w:w="5100" w:type="dxa"/>
          </w:tcPr>
          <w:p>
            <w:r>
              <w:rPr/>
              <w:t xml:space="preserve">Dark marks may have different causes, depths and triggers.</w:t>
            </w:r>
          </w:p>
        </w:tc>
      </w:tr>
      <w:tr>
        <w:tc>
          <w:tcPr>
            <w:tcW w:w="900" w:type="dxa"/>
          </w:tcPr>
          <w:p>
            <w:r>
              <w:rPr/>
              <w:t xml:space="preserve">EN-02146</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article:nth-of-type(3) &gt; h3:nth-of-type(1)</w:t>
            </w:r>
          </w:p>
        </w:tc>
        <w:tc>
          <w:tcPr>
            <w:tcW w:w="5100" w:type="dxa"/>
          </w:tcPr>
          <w:p>
            <w:r>
              <w:rPr/>
              <w:t xml:space="preserve">Sensitivity and redness</w:t>
            </w:r>
          </w:p>
        </w:tc>
      </w:tr>
      <w:tr>
        <w:tc>
          <w:tcPr>
            <w:tcW w:w="900" w:type="dxa"/>
          </w:tcPr>
          <w:p>
            <w:r>
              <w:rPr/>
              <w:t xml:space="preserve">EN-02147</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article:nth-of-type(3) &gt; p:nth-of-type(1)</w:t>
            </w:r>
          </w:p>
        </w:tc>
        <w:tc>
          <w:tcPr>
            <w:tcW w:w="5100" w:type="dxa"/>
          </w:tcPr>
          <w:p>
            <w:r>
              <w:rPr/>
              <w:t xml:space="preserve">Burning, stinging, flushing or persistent redness may reflect irritation or another condition.</w:t>
            </w:r>
          </w:p>
        </w:tc>
      </w:tr>
      <w:tr>
        <w:tc>
          <w:tcPr>
            <w:tcW w:w="900" w:type="dxa"/>
          </w:tcPr>
          <w:p>
            <w:r>
              <w:rPr/>
              <w:t xml:space="preserve">EN-02148</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article:nth-of-type(4) &gt; h3:nth-of-type(1)</w:t>
            </w:r>
          </w:p>
        </w:tc>
        <w:tc>
          <w:tcPr>
            <w:tcW w:w="5100" w:type="dxa"/>
          </w:tcPr>
          <w:p>
            <w:r>
              <w:rPr/>
              <w:t xml:space="preserve">Texture and pores</w:t>
            </w:r>
          </w:p>
        </w:tc>
      </w:tr>
      <w:tr>
        <w:tc>
          <w:tcPr>
            <w:tcW w:w="900" w:type="dxa"/>
          </w:tcPr>
          <w:p>
            <w:r>
              <w:rPr/>
              <w:t xml:space="preserve">EN-02149</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article:nth-of-type(4) &gt; p:nth-of-type(1)</w:t>
            </w:r>
          </w:p>
        </w:tc>
        <w:tc>
          <w:tcPr>
            <w:tcW w:w="5100" w:type="dxa"/>
          </w:tcPr>
          <w:p>
            <w:r>
              <w:rPr/>
              <w:t xml:space="preserve">Pores are normal structures whose appearance can be influenced by oil, congestion, elasticity and light.</w:t>
            </w:r>
          </w:p>
        </w:tc>
      </w:tr>
      <w:tr>
        <w:tc>
          <w:tcPr>
            <w:tcW w:w="900" w:type="dxa"/>
          </w:tcPr>
          <w:p>
            <w:r>
              <w:rPr/>
              <w:t xml:space="preserve">EN-02150</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article:nth-of-type(5) &gt; h3:nth-of-type(1)</w:t>
            </w:r>
          </w:p>
        </w:tc>
        <w:tc>
          <w:tcPr>
            <w:tcW w:w="5100" w:type="dxa"/>
          </w:tcPr>
          <w:p>
            <w:r>
              <w:rPr/>
              <w:t xml:space="preserve">Marks and scars</w:t>
            </w:r>
          </w:p>
        </w:tc>
      </w:tr>
      <w:tr>
        <w:tc>
          <w:tcPr>
            <w:tcW w:w="900" w:type="dxa"/>
          </w:tcPr>
          <w:p>
            <w:r>
              <w:rPr/>
              <w:t xml:space="preserve">EN-02151</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article:nth-of-type(5) &gt; p:nth-of-type(1)</w:t>
            </w:r>
          </w:p>
        </w:tc>
        <w:tc>
          <w:tcPr>
            <w:tcW w:w="5100" w:type="dxa"/>
          </w:tcPr>
          <w:p>
            <w:r>
              <w:rPr/>
              <w:t xml:space="preserve">Flat colour changes and structural scars are different concerns.</w:t>
            </w:r>
          </w:p>
        </w:tc>
      </w:tr>
      <w:tr>
        <w:tc>
          <w:tcPr>
            <w:tcW w:w="900" w:type="dxa"/>
          </w:tcPr>
          <w:p>
            <w:r>
              <w:rPr/>
              <w:t xml:space="preserve">EN-02152</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article:nth-of-type(6) &gt; h3:nth-of-type(1)</w:t>
            </w:r>
          </w:p>
        </w:tc>
        <w:tc>
          <w:tcPr>
            <w:tcW w:w="5100" w:type="dxa"/>
          </w:tcPr>
          <w:p>
            <w:r>
              <w:rPr/>
              <w:t xml:space="preserve">Lines and photoageing</w:t>
            </w:r>
          </w:p>
        </w:tc>
      </w:tr>
      <w:tr>
        <w:tc>
          <w:tcPr>
            <w:tcW w:w="900" w:type="dxa"/>
          </w:tcPr>
          <w:p>
            <w:r>
              <w:rPr/>
              <w:t xml:space="preserve">EN-02153</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article:nth-of-type(6) &gt; p:nth-of-type(1)</w:t>
            </w:r>
          </w:p>
        </w:tc>
        <w:tc>
          <w:tcPr>
            <w:tcW w:w="5100" w:type="dxa"/>
          </w:tcPr>
          <w:p>
            <w:r>
              <w:rPr/>
              <w:t xml:space="preserve">Ageing reflects time, genetics, movement, hormones and environmental exposure.</w:t>
            </w:r>
          </w:p>
        </w:tc>
      </w:tr>
      <w:tr>
        <w:tc>
          <w:tcPr>
            <w:tcW w:w="900" w:type="dxa"/>
          </w:tcPr>
          <w:p>
            <w:r>
              <w:rPr/>
              <w:t xml:space="preserve">EN-02154</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span:nth-of-type(1)</w:t>
            </w:r>
          </w:p>
        </w:tc>
        <w:tc>
          <w:tcPr>
            <w:tcW w:w="5100" w:type="dxa"/>
          </w:tcPr>
          <w:p>
            <w:r>
              <w:rPr/>
              <w:t xml:space="preserve">05</w:t>
            </w:r>
          </w:p>
        </w:tc>
      </w:tr>
      <w:tr>
        <w:tc>
          <w:tcPr>
            <w:tcW w:w="900" w:type="dxa"/>
          </w:tcPr>
          <w:p>
            <w:r>
              <w:rPr/>
              <w:t xml:space="preserve">EN-02155</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p:nth-of-type(1)</w:t>
            </w:r>
          </w:p>
        </w:tc>
        <w:tc>
          <w:tcPr>
            <w:tcW w:w="5100" w:type="dxa"/>
          </w:tcPr>
          <w:p>
            <w:r>
              <w:rPr/>
              <w:t xml:space="preserve">SKIN MYTHS</w:t>
            </w:r>
          </w:p>
        </w:tc>
      </w:tr>
      <w:tr>
        <w:tc>
          <w:tcPr>
            <w:tcW w:w="900" w:type="dxa"/>
          </w:tcPr>
          <w:p>
            <w:r>
              <w:rPr/>
              <w:t xml:space="preserve">EN-02156</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h2#skin-06-skin-advice-reconsidered</w:t>
            </w:r>
          </w:p>
        </w:tc>
        <w:tc>
          <w:tcPr>
            <w:tcW w:w="5100" w:type="dxa"/>
          </w:tcPr>
          <w:p>
            <w:r>
              <w:rPr/>
              <w:t xml:space="preserve">Skin Advice, Reconsidered</w:t>
            </w:r>
          </w:p>
        </w:tc>
      </w:tr>
      <w:tr>
        <w:tc>
          <w:tcPr>
            <w:tcW w:w="900" w:type="dxa"/>
          </w:tcPr>
          <w:p>
            <w:r>
              <w:rPr/>
              <w:t xml:space="preserve">EN-02157</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h3:nth-of-type(1)</w:t>
            </w:r>
          </w:p>
        </w:tc>
        <w:tc>
          <w:tcPr>
            <w:tcW w:w="5100" w:type="dxa"/>
          </w:tcPr>
          <w:p>
            <w:r>
              <w:rPr/>
              <w:t xml:space="preserve">“Oily skin does not need moisturiser.”</w:t>
            </w:r>
          </w:p>
        </w:tc>
      </w:tr>
      <w:tr>
        <w:tc>
          <w:tcPr>
            <w:tcW w:w="900" w:type="dxa"/>
          </w:tcPr>
          <w:p>
            <w:r>
              <w:rPr/>
              <w:t xml:space="preserve">EN-02158</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p:nth-of-type(1)</w:t>
            </w:r>
          </w:p>
        </w:tc>
        <w:tc>
          <w:tcPr>
            <w:tcW w:w="5100" w:type="dxa"/>
          </w:tcPr>
          <w:p>
            <w:r>
              <w:rPr/>
              <w:t xml:space="preserve">Oil and water balance are not the same. Oily or acne-prone skin can still become irritated and uncomfortable.</w:t>
            </w:r>
          </w:p>
        </w:tc>
      </w:tr>
      <w:tr>
        <w:tc>
          <w:tcPr>
            <w:tcW w:w="900" w:type="dxa"/>
          </w:tcPr>
          <w:p>
            <w:r>
              <w:rPr/>
              <w:t xml:space="preserve">EN-02159</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h3:nth-of-type(2)</w:t>
            </w:r>
          </w:p>
        </w:tc>
        <w:tc>
          <w:tcPr>
            <w:tcW w:w="5100" w:type="dxa"/>
          </w:tcPr>
          <w:p>
            <w:r>
              <w:rPr/>
              <w:t xml:space="preserve">“Blackheads are dirt.”</w:t>
            </w:r>
          </w:p>
        </w:tc>
      </w:tr>
      <w:tr>
        <w:tc>
          <w:tcPr>
            <w:tcW w:w="900" w:type="dxa"/>
          </w:tcPr>
          <w:p>
            <w:r>
              <w:rPr/>
              <w:t xml:space="preserve">EN-02160</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p:nth-of-type(2)</w:t>
            </w:r>
          </w:p>
        </w:tc>
        <w:tc>
          <w:tcPr>
            <w:tcW w:w="5100" w:type="dxa"/>
          </w:tcPr>
          <w:p>
            <w:r>
              <w:rPr/>
              <w:t xml:space="preserve">Blackheads are open comedones. Their dark appearance comes from follicular contents being exposed to air—not poor hygiene.</w:t>
            </w:r>
          </w:p>
        </w:tc>
      </w:tr>
      <w:tr>
        <w:tc>
          <w:tcPr>
            <w:tcW w:w="900" w:type="dxa"/>
          </w:tcPr>
          <w:p>
            <w:r>
              <w:rPr/>
              <w:t xml:space="preserve">EN-02161</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h3:nth-of-type(3)</w:t>
            </w:r>
          </w:p>
        </w:tc>
        <w:tc>
          <w:tcPr>
            <w:tcW w:w="5100" w:type="dxa"/>
          </w:tcPr>
          <w:p>
            <w:r>
              <w:rPr/>
              <w:t xml:space="preserve">“Scrubbing clears acne faster.”</w:t>
            </w:r>
          </w:p>
        </w:tc>
      </w:tr>
      <w:tr>
        <w:tc>
          <w:tcPr>
            <w:tcW w:w="900" w:type="dxa"/>
          </w:tcPr>
          <w:p>
            <w:r>
              <w:rPr/>
              <w:t xml:space="preserve">EN-02162</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p:nth-of-type(3)</w:t>
            </w:r>
          </w:p>
        </w:tc>
        <w:tc>
          <w:tcPr>
            <w:tcW w:w="5100" w:type="dxa"/>
          </w:tcPr>
          <w:p>
            <w:r>
              <w:rPr/>
              <w:t xml:space="preserve">Aggressive scrubbing can increase irritation, colour change and discomfort.</w:t>
            </w:r>
          </w:p>
        </w:tc>
      </w:tr>
      <w:tr>
        <w:tc>
          <w:tcPr>
            <w:tcW w:w="900" w:type="dxa"/>
          </w:tcPr>
          <w:p>
            <w:r>
              <w:rPr/>
              <w:t xml:space="preserve">EN-02163</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h3:nth-of-type(4)</w:t>
            </w:r>
          </w:p>
        </w:tc>
        <w:tc>
          <w:tcPr>
            <w:tcW w:w="5100" w:type="dxa"/>
          </w:tcPr>
          <w:p>
            <w:r>
              <w:rPr/>
              <w:t xml:space="preserve">“Pores can be permanently closed.”</w:t>
            </w:r>
          </w:p>
        </w:tc>
      </w:tr>
      <w:tr>
        <w:tc>
          <w:tcPr>
            <w:tcW w:w="900" w:type="dxa"/>
          </w:tcPr>
          <w:p>
            <w:r>
              <w:rPr/>
              <w:t xml:space="preserve">EN-02164</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p:nth-of-type(4)</w:t>
            </w:r>
          </w:p>
        </w:tc>
        <w:tc>
          <w:tcPr>
            <w:tcW w:w="5100" w:type="dxa"/>
          </w:tcPr>
          <w:p>
            <w:r>
              <w:rPr/>
              <w:t xml:space="preserve">Pores are normal anatomical openings. Their appearance may be refined, not removed.</w:t>
            </w:r>
          </w:p>
        </w:tc>
      </w:tr>
      <w:tr>
        <w:tc>
          <w:tcPr>
            <w:tcW w:w="900" w:type="dxa"/>
          </w:tcPr>
          <w:p>
            <w:r>
              <w:rPr/>
              <w:t xml:space="preserve">EN-02165</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h3:nth-of-type(5)</w:t>
            </w:r>
          </w:p>
        </w:tc>
        <w:tc>
          <w:tcPr>
            <w:tcW w:w="5100" w:type="dxa"/>
          </w:tcPr>
          <w:p>
            <w:r>
              <w:rPr/>
              <w:t xml:space="preserve">“Tingling proves a product is working.”</w:t>
            </w:r>
          </w:p>
        </w:tc>
      </w:tr>
      <w:tr>
        <w:tc>
          <w:tcPr>
            <w:tcW w:w="900" w:type="dxa"/>
          </w:tcPr>
          <w:p>
            <w:r>
              <w:rPr/>
              <w:t xml:space="preserve">EN-02166</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p:nth-of-type(5)</w:t>
            </w:r>
          </w:p>
        </w:tc>
        <w:tc>
          <w:tcPr>
            <w:tcW w:w="5100" w:type="dxa"/>
          </w:tcPr>
          <w:p>
            <w:r>
              <w:rPr/>
              <w:t xml:space="preserve">Tingling can also signal irritation. Effective care does not need to burn.</w:t>
            </w:r>
          </w:p>
        </w:tc>
      </w:tr>
      <w:tr>
        <w:tc>
          <w:tcPr>
            <w:tcW w:w="900" w:type="dxa"/>
          </w:tcPr>
          <w:p>
            <w:r>
              <w:rPr/>
              <w:t xml:space="preserve">EN-02167</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h3:nth-of-type(6)</w:t>
            </w:r>
          </w:p>
        </w:tc>
        <w:tc>
          <w:tcPr>
            <w:tcW w:w="5100" w:type="dxa"/>
          </w:tcPr>
          <w:p>
            <w:r>
              <w:rPr/>
              <w:t xml:space="preserve">“More peeling means a better treatment.”</w:t>
            </w:r>
          </w:p>
        </w:tc>
      </w:tr>
      <w:tr>
        <w:tc>
          <w:tcPr>
            <w:tcW w:w="900" w:type="dxa"/>
          </w:tcPr>
          <w:p>
            <w:r>
              <w:rPr/>
              <w:t xml:space="preserve">EN-02168</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p:nth-of-type(6)</w:t>
            </w:r>
          </w:p>
        </w:tc>
        <w:tc>
          <w:tcPr>
            <w:tcW w:w="5100" w:type="dxa"/>
          </w:tcPr>
          <w:p>
            <w:r>
              <w:rPr/>
              <w:t xml:space="preserve">Visible peeling is not a reliable measure of quality and can simply indicate more inflammation.</w:t>
            </w:r>
          </w:p>
        </w:tc>
      </w:tr>
      <w:tr>
        <w:tc>
          <w:tcPr>
            <w:tcW w:w="900" w:type="dxa"/>
          </w:tcPr>
          <w:p>
            <w:r>
              <w:rPr/>
              <w:t xml:space="preserve">EN-02169</w:t>
            </w:r>
          </w:p>
        </w:tc>
        <w:tc>
          <w:tcPr>
            <w:tcW w:w="1700" w:type="dxa"/>
          </w:tcPr>
          <w:p>
            <w:r>
              <w:rPr/>
              <w:t xml:space="preserve">Visible text</w:t>
            </w:r>
          </w:p>
        </w:tc>
        <w:tc>
          <w:tcPr>
            <w:tcW w:w="2200" w:type="dxa"/>
          </w:tcPr>
          <w:p>
            <w:r>
              <w:rPr/>
              <w:t xml:space="preserve">html:nth-of-type(1) &gt; body:nth-of-type(1) &gt; main#main &gt; section#skin-myths &gt; div:nth-of-type(1) &gt; div:nth-of-type(1) &gt; figure:nth-of-type(1) &gt; blockquote:nth-of-type(1) &gt; p:nth-of-type(1)</w:t>
            </w:r>
          </w:p>
        </w:tc>
        <w:tc>
          <w:tcPr>
            <w:tcW w:w="5100" w:type="dxa"/>
          </w:tcPr>
          <w:p>
            <w:r>
              <w:rPr/>
              <w:t xml:space="preserve">Comfort is valuable information, not something you need to push through.</w:t>
            </w:r>
          </w:p>
        </w:tc>
      </w:tr>
      <w:tr>
        <w:tc>
          <w:tcPr>
            <w:tcW w:w="900" w:type="dxa"/>
          </w:tcPr>
          <w:p>
            <w:r>
              <w:rPr/>
              <w:t xml:space="preserve">EN-02170</w:t>
            </w:r>
          </w:p>
        </w:tc>
        <w:tc>
          <w:tcPr>
            <w:tcW w:w="1700" w:type="dxa"/>
          </w:tcPr>
          <w:p>
            <w:r>
              <w:rPr/>
              <w:t xml:space="preserve">Visible text</w:t>
            </w:r>
          </w:p>
        </w:tc>
        <w:tc>
          <w:tcPr>
            <w:tcW w:w="2200" w:type="dxa"/>
          </w:tcPr>
          <w:p>
            <w:r>
              <w:rPr/>
              <w:t xml:space="preserve">html:nth-of-type(1) &gt; body:nth-of-type(1) &gt; main#main &gt; section#skin-myths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EN-02171</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span:nth-of-type(1)</w:t>
            </w:r>
          </w:p>
        </w:tc>
        <w:tc>
          <w:tcPr>
            <w:tcW w:w="5100" w:type="dxa"/>
          </w:tcPr>
          <w:p>
            <w:r>
              <w:rPr/>
              <w:t xml:space="preserve">06</w:t>
            </w:r>
          </w:p>
        </w:tc>
      </w:tr>
      <w:tr>
        <w:tc>
          <w:tcPr>
            <w:tcW w:w="900" w:type="dxa"/>
          </w:tcPr>
          <w:p>
            <w:r>
              <w:rPr/>
              <w:t xml:space="preserve">EN-02172</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p:nth-of-type(1)</w:t>
            </w:r>
          </w:p>
        </w:tc>
        <w:tc>
          <w:tcPr>
            <w:tcW w:w="5100" w:type="dxa"/>
          </w:tcPr>
          <w:p>
            <w:r>
              <w:rPr/>
              <w:t xml:space="preserve">PIGMENT, SUN AND MEMORY</w:t>
            </w:r>
          </w:p>
        </w:tc>
      </w:tr>
      <w:tr>
        <w:tc>
          <w:tcPr>
            <w:tcW w:w="900" w:type="dxa"/>
          </w:tcPr>
          <w:p>
            <w:r>
              <w:rPr/>
              <w:t xml:space="preserve">EN-02173</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h2#skin-07-pigmentation-has-a-history</w:t>
            </w:r>
          </w:p>
        </w:tc>
        <w:tc>
          <w:tcPr>
            <w:tcW w:w="5100" w:type="dxa"/>
          </w:tcPr>
          <w:p>
            <w:r>
              <w:rPr/>
              <w:t xml:space="preserve">Pigmentation Has a History</w:t>
            </w:r>
          </w:p>
        </w:tc>
      </w:tr>
      <w:tr>
        <w:tc>
          <w:tcPr>
            <w:tcW w:w="900" w:type="dxa"/>
          </w:tcPr>
          <w:p>
            <w:r>
              <w:rPr/>
              <w:t xml:space="preserve">EN-02174</w:t>
            </w:r>
          </w:p>
        </w:tc>
        <w:tc>
          <w:tcPr>
            <w:tcW w:w="1700" w:type="dxa"/>
          </w:tcPr>
          <w:p>
            <w:r>
              <w:rPr/>
              <w:t xml:space="preserve">Visible text</w:t>
            </w:r>
          </w:p>
        </w:tc>
        <w:tc>
          <w:tcPr>
            <w:tcW w:w="2200" w:type="dxa"/>
          </w:tcPr>
          <w:p>
            <w:r>
              <w:rPr/>
              <w:t xml:space="preserve">html:nth-of-type(1) &gt; body:nth-of-type(1) &gt; main#main &gt; section#pigment-sun-and-memory &gt; div:nth-of-type(1) &gt; p:nth-of-type(1)</w:t>
            </w:r>
          </w:p>
        </w:tc>
        <w:tc>
          <w:tcPr>
            <w:tcW w:w="5100" w:type="dxa"/>
          </w:tcPr>
          <w:p>
            <w:r>
              <w:rPr/>
              <w:t xml:space="preserve">Pigment can appear or deepen after sunlight, acne, irritation, injury, hormonal change, friction, medication or poorly timed procedures.</w:t>
            </w:r>
          </w:p>
        </w:tc>
      </w:tr>
      <w:tr>
        <w:tc>
          <w:tcPr>
            <w:tcW w:w="900" w:type="dxa"/>
          </w:tcPr>
          <w:p>
            <w:r>
              <w:rPr/>
              <w:t xml:space="preserve">EN-02175</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article:nth-of-type(1) &gt; h3:nth-of-type(1)</w:t>
            </w:r>
          </w:p>
        </w:tc>
        <w:tc>
          <w:tcPr>
            <w:tcW w:w="5100" w:type="dxa"/>
          </w:tcPr>
          <w:p>
            <w:r>
              <w:rPr/>
              <w:t xml:space="preserve">Pattern</w:t>
            </w:r>
          </w:p>
        </w:tc>
      </w:tr>
      <w:tr>
        <w:tc>
          <w:tcPr>
            <w:tcW w:w="900" w:type="dxa"/>
          </w:tcPr>
          <w:p>
            <w:r>
              <w:rPr/>
              <w:t xml:space="preserve">EN-02176</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article:nth-of-type(1) &gt; p:nth-of-type(1)</w:t>
            </w:r>
          </w:p>
        </w:tc>
        <w:tc>
          <w:tcPr>
            <w:tcW w:w="5100" w:type="dxa"/>
          </w:tcPr>
          <w:p>
            <w:r>
              <w:rPr/>
              <w:t xml:space="preserve">Is it isolated, scattered, symmetrical or widespread?</w:t>
            </w:r>
          </w:p>
        </w:tc>
      </w:tr>
      <w:tr>
        <w:tc>
          <w:tcPr>
            <w:tcW w:w="900" w:type="dxa"/>
          </w:tcPr>
          <w:p>
            <w:r>
              <w:rPr/>
              <w:t xml:space="preserve">EN-02177</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article:nth-of-type(2) &gt; h3:nth-of-type(1)</w:t>
            </w:r>
          </w:p>
        </w:tc>
        <w:tc>
          <w:tcPr>
            <w:tcW w:w="5100" w:type="dxa"/>
          </w:tcPr>
          <w:p>
            <w:r>
              <w:rPr/>
              <w:t xml:space="preserve">Trigger</w:t>
            </w:r>
          </w:p>
        </w:tc>
      </w:tr>
      <w:tr>
        <w:tc>
          <w:tcPr>
            <w:tcW w:w="900" w:type="dxa"/>
          </w:tcPr>
          <w:p>
            <w:r>
              <w:rPr/>
              <w:t xml:space="preserve">EN-02178</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article:nth-of-type(2) &gt; p:nth-of-type(1)</w:t>
            </w:r>
          </w:p>
        </w:tc>
        <w:tc>
          <w:tcPr>
            <w:tcW w:w="5100" w:type="dxa"/>
          </w:tcPr>
          <w:p>
            <w:r>
              <w:rPr/>
              <w:t xml:space="preserve">Did it follow acne, pregnancy, irritation, treatment or sun exposure?</w:t>
            </w:r>
          </w:p>
        </w:tc>
      </w:tr>
      <w:tr>
        <w:tc>
          <w:tcPr>
            <w:tcW w:w="900" w:type="dxa"/>
          </w:tcPr>
          <w:p>
            <w:r>
              <w:rPr/>
              <w:t xml:space="preserve">EN-02179</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article:nth-of-type(3) &gt; h3:nth-of-type(1)</w:t>
            </w:r>
          </w:p>
        </w:tc>
        <w:tc>
          <w:tcPr>
            <w:tcW w:w="5100" w:type="dxa"/>
          </w:tcPr>
          <w:p>
            <w:r>
              <w:rPr/>
              <w:t xml:space="preserve">Behaviour</w:t>
            </w:r>
          </w:p>
        </w:tc>
      </w:tr>
      <w:tr>
        <w:tc>
          <w:tcPr>
            <w:tcW w:w="900" w:type="dxa"/>
          </w:tcPr>
          <w:p>
            <w:r>
              <w:rPr/>
              <w:t xml:space="preserve">EN-02180</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article:nth-of-type(3) &gt; p:nth-of-type(1)</w:t>
            </w:r>
          </w:p>
        </w:tc>
        <w:tc>
          <w:tcPr>
            <w:tcW w:w="5100" w:type="dxa"/>
          </w:tcPr>
          <w:p>
            <w:r>
              <w:rPr/>
              <w:t xml:space="preserve">Is it fading, stable, deepening or returning?</w:t>
            </w:r>
          </w:p>
        </w:tc>
      </w:tr>
      <w:tr>
        <w:tc>
          <w:tcPr>
            <w:tcW w:w="900" w:type="dxa"/>
          </w:tcPr>
          <w:p>
            <w:r>
              <w:rPr/>
              <w:t xml:space="preserve">EN-02181</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article:nth-of-type(4) &gt; h3:nth-of-type(1)</w:t>
            </w:r>
          </w:p>
        </w:tc>
        <w:tc>
          <w:tcPr>
            <w:tcW w:w="5100" w:type="dxa"/>
          </w:tcPr>
          <w:p>
            <w:r>
              <w:rPr/>
              <w:t xml:space="preserve">Skin response</w:t>
            </w:r>
          </w:p>
        </w:tc>
      </w:tr>
      <w:tr>
        <w:tc>
          <w:tcPr>
            <w:tcW w:w="900" w:type="dxa"/>
          </w:tcPr>
          <w:p>
            <w:r>
              <w:rPr/>
              <w:t xml:space="preserve">EN-02182</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article:nth-of-type(4) &gt; p:nth-of-type(1)</w:t>
            </w:r>
          </w:p>
        </w:tc>
        <w:tc>
          <w:tcPr>
            <w:tcW w:w="5100" w:type="dxa"/>
          </w:tcPr>
          <w:p>
            <w:r>
              <w:rPr/>
              <w:t xml:space="preserve">Does the skin inflame or mark easily?</w:t>
            </w:r>
          </w:p>
        </w:tc>
      </w:tr>
      <w:tr>
        <w:tc>
          <w:tcPr>
            <w:tcW w:w="900" w:type="dxa"/>
          </w:tcPr>
          <w:p>
            <w:r>
              <w:rPr/>
              <w:t xml:space="preserve">EN-02183</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article:nth-of-type(5) &gt; h3:nth-of-type(1)</w:t>
            </w:r>
          </w:p>
        </w:tc>
        <w:tc>
          <w:tcPr>
            <w:tcW w:w="5100" w:type="dxa"/>
          </w:tcPr>
          <w:p>
            <w:r>
              <w:rPr/>
              <w:t xml:space="preserve">Maintenance</w:t>
            </w:r>
          </w:p>
        </w:tc>
      </w:tr>
      <w:tr>
        <w:tc>
          <w:tcPr>
            <w:tcW w:w="900" w:type="dxa"/>
          </w:tcPr>
          <w:p>
            <w:r>
              <w:rPr/>
              <w:t xml:space="preserve">EN-02184</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article:nth-of-type(5) &gt; p:nth-of-type(1)</w:t>
            </w:r>
          </w:p>
        </w:tc>
        <w:tc>
          <w:tcPr>
            <w:tcW w:w="5100" w:type="dxa"/>
          </w:tcPr>
          <w:p>
            <w:r>
              <w:rPr/>
              <w:t xml:space="preserve">Can the necessary routine and protection be followed?</w:t>
            </w:r>
          </w:p>
        </w:tc>
      </w:tr>
      <w:tr>
        <w:tc>
          <w:tcPr>
            <w:tcW w:w="900" w:type="dxa"/>
          </w:tcPr>
          <w:p>
            <w:r>
              <w:rPr/>
              <w:t xml:space="preserve">EN-02185</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article:nth-of-type(6) &gt; h3:nth-of-type(1)</w:t>
            </w:r>
          </w:p>
        </w:tc>
        <w:tc>
          <w:tcPr>
            <w:tcW w:w="5100" w:type="dxa"/>
          </w:tcPr>
          <w:p>
            <w:r>
              <w:rPr/>
              <w:t xml:space="preserve">Medical review</w:t>
            </w:r>
          </w:p>
        </w:tc>
      </w:tr>
      <w:tr>
        <w:tc>
          <w:tcPr>
            <w:tcW w:w="900" w:type="dxa"/>
          </w:tcPr>
          <w:p>
            <w:r>
              <w:rPr/>
              <w:t xml:space="preserve">EN-02186</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article:nth-of-type(6) &gt; p:nth-of-type(1)</w:t>
            </w:r>
          </w:p>
        </w:tc>
        <w:tc>
          <w:tcPr>
            <w:tcW w:w="5100" w:type="dxa"/>
          </w:tcPr>
          <w:p>
            <w:r>
              <w:rPr/>
              <w:t xml:space="preserve">A new, changing, bleeding or unexplained lesion should not be treated as a routine mark.</w:t>
            </w:r>
          </w:p>
        </w:tc>
      </w:tr>
      <w:tr>
        <w:tc>
          <w:tcPr>
            <w:tcW w:w="900" w:type="dxa"/>
          </w:tcPr>
          <w:p>
            <w:r>
              <w:rPr/>
              <w:t xml:space="preserve">EN-02187</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article:nth-of-type(7) &gt; h3:nth-of-type(1)</w:t>
            </w:r>
          </w:p>
        </w:tc>
        <w:tc>
          <w:tcPr>
            <w:tcW w:w="5100" w:type="dxa"/>
          </w:tcPr>
          <w:p>
            <w:r>
              <w:rPr/>
              <w:t xml:space="preserve">☼ Sun protection is a system</w:t>
            </w:r>
          </w:p>
        </w:tc>
      </w:tr>
      <w:tr>
        <w:tc>
          <w:tcPr>
            <w:tcW w:w="900" w:type="dxa"/>
          </w:tcPr>
          <w:p>
            <w:r>
              <w:rPr/>
              <w:t xml:space="preserve">EN-02188</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article:nth-of-type(7) &gt; p:nth-of-type(1)</w:t>
            </w:r>
          </w:p>
        </w:tc>
        <w:tc>
          <w:tcPr>
            <w:tcW w:w="5100" w:type="dxa"/>
          </w:tcPr>
          <w:p>
            <w:r>
              <w:rPr/>
              <w:t xml:space="preserve">Broad-spectrum sunscreen, shade, clothing, sensible exposure and reapplication work together. Tinted protection may be discussed for selected pigmentary concerns.</w:t>
            </w:r>
          </w:p>
        </w:tc>
      </w:tr>
      <w:tr>
        <w:tc>
          <w:tcPr>
            <w:tcW w:w="900" w:type="dxa"/>
          </w:tcPr>
          <w:p>
            <w:r>
              <w:rPr/>
              <w:t xml:space="preserve">EN-02189</w:t>
            </w:r>
          </w:p>
        </w:tc>
        <w:tc>
          <w:tcPr>
            <w:tcW w:w="1700" w:type="dxa"/>
          </w:tcPr>
          <w:p>
            <w:r>
              <w:rPr/>
              <w:t xml:space="preserve">Visible text</w:t>
            </w:r>
          </w:p>
        </w:tc>
        <w:tc>
          <w:tcPr>
            <w:tcW w:w="2200" w:type="dxa"/>
          </w:tcPr>
          <w:p>
            <w:r>
              <w:rPr/>
              <w:t xml:space="preserve">html:nth-of-type(1) &gt; body:nth-of-type(1) &gt; main#main &gt; section#pigment-sun-and-memory &gt; div:nth-of-type(1) &gt; figure:nth-of-type(1) &gt; blockquote:nth-of-type(1) &gt; p:nth-of-type(1)</w:t>
            </w:r>
          </w:p>
        </w:tc>
        <w:tc>
          <w:tcPr>
            <w:tcW w:w="5100" w:type="dxa"/>
          </w:tcPr>
          <w:p>
            <w:r>
              <w:rPr/>
              <w:t xml:space="preserve">Consistency can bring more confidence than chasing every new product.</w:t>
            </w:r>
          </w:p>
        </w:tc>
      </w:tr>
      <w:tr>
        <w:tc>
          <w:tcPr>
            <w:tcW w:w="900" w:type="dxa"/>
          </w:tcPr>
          <w:p>
            <w:r>
              <w:rPr/>
              <w:t xml:space="preserve">EN-02190</w:t>
            </w:r>
          </w:p>
        </w:tc>
        <w:tc>
          <w:tcPr>
            <w:tcW w:w="1700" w:type="dxa"/>
          </w:tcPr>
          <w:p>
            <w:r>
              <w:rPr/>
              <w:t xml:space="preserve">Visible text</w:t>
            </w:r>
          </w:p>
        </w:tc>
        <w:tc>
          <w:tcPr>
            <w:tcW w:w="2200" w:type="dxa"/>
          </w:tcPr>
          <w:p>
            <w:r>
              <w:rPr/>
              <w:t xml:space="preserve">html:nth-of-type(1) &gt; body:nth-of-type(1) &gt; main#main &gt; section#pigment-sun-and-memory &gt; div:nth-of-type(1) &gt; figure:nth-of-type(1) &gt; figcaption:nth-of-type(1) &gt; cite:nth-of-type(1)</w:t>
            </w:r>
          </w:p>
        </w:tc>
        <w:tc>
          <w:tcPr>
            <w:tcW w:w="5100" w:type="dxa"/>
          </w:tcPr>
          <w:p>
            <w:r>
              <w:rPr/>
              <w:t xml:space="preserve">– Franciele Sofiati</w:t>
            </w:r>
          </w:p>
        </w:tc>
      </w:tr>
      <w:tr>
        <w:tc>
          <w:tcPr>
            <w:tcW w:w="900" w:type="dxa"/>
          </w:tcPr>
          <w:p>
            <w:r>
              <w:rPr/>
              <w:t xml:space="preserve">EN-02191</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span:nth-of-type(1)</w:t>
            </w:r>
          </w:p>
        </w:tc>
        <w:tc>
          <w:tcPr>
            <w:tcW w:w="5100" w:type="dxa"/>
          </w:tcPr>
          <w:p>
            <w:r>
              <w:rPr/>
              <w:t xml:space="preserve">07</w:t>
            </w:r>
          </w:p>
        </w:tc>
      </w:tr>
      <w:tr>
        <w:tc>
          <w:tcPr>
            <w:tcW w:w="900" w:type="dxa"/>
          </w:tcPr>
          <w:p>
            <w:r>
              <w:rPr/>
              <w:t xml:space="preserve">EN-02192</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p:nth-of-type(1)</w:t>
            </w:r>
          </w:p>
        </w:tc>
        <w:tc>
          <w:tcPr>
            <w:tcW w:w="5100" w:type="dxa"/>
          </w:tcPr>
          <w:p>
            <w:r>
              <w:rPr/>
              <w:t xml:space="preserve">ACNE WITHOUT PUNISHMENT</w:t>
            </w:r>
          </w:p>
        </w:tc>
      </w:tr>
      <w:tr>
        <w:tc>
          <w:tcPr>
            <w:tcW w:w="900" w:type="dxa"/>
          </w:tcPr>
          <w:p>
            <w:r>
              <w:rPr/>
              <w:t xml:space="preserve">EN-02193</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h2#skin-08-a-calmer-approach-to-acne</w:t>
            </w:r>
          </w:p>
        </w:tc>
        <w:tc>
          <w:tcPr>
            <w:tcW w:w="5100" w:type="dxa"/>
          </w:tcPr>
          <w:p>
            <w:r>
              <w:rPr/>
              <w:t xml:space="preserve">A Calmer Approach to Acne</w:t>
            </w:r>
          </w:p>
        </w:tc>
      </w:tr>
      <w:tr>
        <w:tc>
          <w:tcPr>
            <w:tcW w:w="900" w:type="dxa"/>
          </w:tcPr>
          <w:p>
            <w:r>
              <w:rPr/>
              <w:t xml:space="preserve">EN-02194</w:t>
            </w:r>
          </w:p>
        </w:tc>
        <w:tc>
          <w:tcPr>
            <w:tcW w:w="1700" w:type="dxa"/>
          </w:tcPr>
          <w:p>
            <w:r>
              <w:rPr/>
              <w:t xml:space="preserve">Visible text</w:t>
            </w:r>
          </w:p>
        </w:tc>
        <w:tc>
          <w:tcPr>
            <w:tcW w:w="2200" w:type="dxa"/>
          </w:tcPr>
          <w:p>
            <w:r>
              <w:rPr/>
              <w:t xml:space="preserve">html:nth-of-type(1) &gt; body:nth-of-type(1) &gt; main#main &gt; section#acne-without-punishment &gt; div:nth-of-type(1) &gt; p:nth-of-type(1)</w:t>
            </w:r>
          </w:p>
        </w:tc>
        <w:tc>
          <w:tcPr>
            <w:tcW w:w="5100" w:type="dxa"/>
          </w:tcPr>
          <w:p>
            <w:r>
              <w:rPr/>
              <w:t xml:space="preserve">Acne is a complex inflammatory condition involving the follicle, oil production, cell build-up and microbial activity. It is not evidence that the skin is dirty.</w:t>
            </w:r>
          </w:p>
        </w:tc>
      </w:tr>
      <w:tr>
        <w:tc>
          <w:tcPr>
            <w:tcW w:w="900" w:type="dxa"/>
          </w:tcPr>
          <w:p>
            <w:r>
              <w:rPr/>
              <w:t xml:space="preserve">EN-02195</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h3:nth-of-type(1)</w:t>
            </w:r>
          </w:p>
        </w:tc>
        <w:tc>
          <w:tcPr>
            <w:tcW w:w="5100" w:type="dxa"/>
          </w:tcPr>
          <w:p>
            <w:r>
              <w:rPr/>
              <w:t xml:space="preserve">Acne-prone skin often needs</w:t>
            </w:r>
          </w:p>
        </w:tc>
      </w:tr>
      <w:tr>
        <w:tc>
          <w:tcPr>
            <w:tcW w:w="900" w:type="dxa"/>
          </w:tcPr>
          <w:p>
            <w:r>
              <w:rPr/>
              <w:t xml:space="preserve">EN-02196</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li:nth-of-type(1) &gt; span:nth-of-type(1)</w:t>
            </w:r>
          </w:p>
        </w:tc>
        <w:tc>
          <w:tcPr>
            <w:tcW w:w="5100" w:type="dxa"/>
          </w:tcPr>
          <w:p>
            <w:r>
              <w:rPr/>
              <w:t xml:space="preserve">Gentle consistent cleansing</w:t>
            </w:r>
          </w:p>
        </w:tc>
      </w:tr>
      <w:tr>
        <w:tc>
          <w:tcPr>
            <w:tcW w:w="900" w:type="dxa"/>
          </w:tcPr>
          <w:p>
            <w:r>
              <w:rPr/>
              <w:t xml:space="preserve">EN-02197</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li:nth-of-type(2) &gt; span:nth-of-type(1)</w:t>
            </w:r>
          </w:p>
        </w:tc>
        <w:tc>
          <w:tcPr>
            <w:tcW w:w="5100" w:type="dxa"/>
          </w:tcPr>
          <w:p>
            <w:r>
              <w:rPr/>
              <w:t xml:space="preserve">Gradual introduction of actives</w:t>
            </w:r>
          </w:p>
        </w:tc>
      </w:tr>
      <w:tr>
        <w:tc>
          <w:tcPr>
            <w:tcW w:w="900" w:type="dxa"/>
          </w:tcPr>
          <w:p>
            <w:r>
              <w:rPr/>
              <w:t xml:space="preserve">EN-02198</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li:nth-of-type(3) &gt; span:nth-of-type(1)</w:t>
            </w:r>
          </w:p>
        </w:tc>
        <w:tc>
          <w:tcPr>
            <w:tcW w:w="5100" w:type="dxa"/>
          </w:tcPr>
          <w:p>
            <w:r>
              <w:rPr/>
              <w:t xml:space="preserve">Moisture support</w:t>
            </w:r>
          </w:p>
        </w:tc>
      </w:tr>
      <w:tr>
        <w:tc>
          <w:tcPr>
            <w:tcW w:w="900" w:type="dxa"/>
          </w:tcPr>
          <w:p>
            <w:r>
              <w:rPr/>
              <w:t xml:space="preserve">EN-02199</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li:nth-of-type(4) &gt; span:nth-of-type(1)</w:t>
            </w:r>
          </w:p>
        </w:tc>
        <w:tc>
          <w:tcPr>
            <w:tcW w:w="5100" w:type="dxa"/>
          </w:tcPr>
          <w:p>
            <w:r>
              <w:rPr/>
              <w:t xml:space="preserve">Sun protection</w:t>
            </w:r>
          </w:p>
        </w:tc>
      </w:tr>
      <w:tr>
        <w:tc>
          <w:tcPr>
            <w:tcW w:w="900" w:type="dxa"/>
          </w:tcPr>
          <w:p>
            <w:r>
              <w:rPr/>
              <w:t xml:space="preserve">EN-02200</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li:nth-of-type(5) &gt; span:nth-of-type(1)</w:t>
            </w:r>
          </w:p>
        </w:tc>
        <w:tc>
          <w:tcPr>
            <w:tcW w:w="5100" w:type="dxa"/>
          </w:tcPr>
          <w:p>
            <w:r>
              <w:rPr/>
              <w:t xml:space="preserve">Time to evaluate response</w:t>
            </w:r>
          </w:p>
        </w:tc>
      </w:tr>
      <w:tr>
        <w:tc>
          <w:tcPr>
            <w:tcW w:w="900" w:type="dxa"/>
          </w:tcPr>
          <w:p>
            <w:r>
              <w:rPr/>
              <w:t xml:space="preserve">EN-02201</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li:nth-of-type(6) &gt; span:nth-of-type(1)</w:t>
            </w:r>
          </w:p>
        </w:tc>
        <w:tc>
          <w:tcPr>
            <w:tcW w:w="5100" w:type="dxa"/>
          </w:tcPr>
          <w:p>
            <w:r>
              <w:rPr/>
              <w:t xml:space="preserve">Medical assessment when needed</w:t>
            </w:r>
          </w:p>
        </w:tc>
      </w:tr>
      <w:tr>
        <w:tc>
          <w:tcPr>
            <w:tcW w:w="900" w:type="dxa"/>
          </w:tcPr>
          <w:p>
            <w:r>
              <w:rPr/>
              <w:t xml:space="preserve">EN-02202</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h3:nth-of-type(1)</w:t>
            </w:r>
          </w:p>
        </w:tc>
        <w:tc>
          <w:tcPr>
            <w:tcW w:w="5100" w:type="dxa"/>
          </w:tcPr>
          <w:p>
            <w:r>
              <w:rPr/>
              <w:t xml:space="preserve">What often makes it harder</w:t>
            </w:r>
          </w:p>
        </w:tc>
      </w:tr>
      <w:tr>
        <w:tc>
          <w:tcPr>
            <w:tcW w:w="900" w:type="dxa"/>
          </w:tcPr>
          <w:p>
            <w:r>
              <w:rPr/>
              <w:t xml:space="preserve">EN-02203</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li:nth-of-type(1) &gt; span:nth-of-type(1)</w:t>
            </w:r>
          </w:p>
        </w:tc>
        <w:tc>
          <w:tcPr>
            <w:tcW w:w="5100" w:type="dxa"/>
          </w:tcPr>
          <w:p>
            <w:r>
              <w:rPr/>
              <w:t xml:space="preserve">Picking or squeezing</w:t>
            </w:r>
          </w:p>
        </w:tc>
      </w:tr>
      <w:tr>
        <w:tc>
          <w:tcPr>
            <w:tcW w:w="900" w:type="dxa"/>
          </w:tcPr>
          <w:p>
            <w:r>
              <w:rPr/>
              <w:t xml:space="preserve">EN-02204</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li:nth-of-type(2) &gt; span:nth-of-type(1)</w:t>
            </w:r>
          </w:p>
        </w:tc>
        <w:tc>
          <w:tcPr>
            <w:tcW w:w="5100" w:type="dxa"/>
          </w:tcPr>
          <w:p>
            <w:r>
              <w:rPr/>
              <w:t xml:space="preserve">Changing routines repeatedly</w:t>
            </w:r>
          </w:p>
        </w:tc>
      </w:tr>
      <w:tr>
        <w:tc>
          <w:tcPr>
            <w:tcW w:w="900" w:type="dxa"/>
          </w:tcPr>
          <w:p>
            <w:r>
              <w:rPr/>
              <w:t xml:space="preserve">EN-02205</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li:nth-of-type(3) &gt; span:nth-of-type(1)</w:t>
            </w:r>
          </w:p>
        </w:tc>
        <w:tc>
          <w:tcPr>
            <w:tcW w:w="5100" w:type="dxa"/>
          </w:tcPr>
          <w:p>
            <w:r>
              <w:rPr/>
              <w:t xml:space="preserve">Several strong ingredients at once</w:t>
            </w:r>
          </w:p>
        </w:tc>
      </w:tr>
      <w:tr>
        <w:tc>
          <w:tcPr>
            <w:tcW w:w="900" w:type="dxa"/>
          </w:tcPr>
          <w:p>
            <w:r>
              <w:rPr/>
              <w:t xml:space="preserve">EN-02206</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li:nth-of-type(4) &gt; span:nth-of-type(1)</w:t>
            </w:r>
          </w:p>
        </w:tc>
        <w:tc>
          <w:tcPr>
            <w:tcW w:w="5100" w:type="dxa"/>
          </w:tcPr>
          <w:p>
            <w:r>
              <w:rPr/>
              <w:t xml:space="preserve">Scrubbing inflamed skin</w:t>
            </w:r>
          </w:p>
        </w:tc>
      </w:tr>
      <w:tr>
        <w:tc>
          <w:tcPr>
            <w:tcW w:w="900" w:type="dxa"/>
          </w:tcPr>
          <w:p>
            <w:r>
              <w:rPr/>
              <w:t xml:space="preserve">EN-02207</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li:nth-of-type(5) &gt; span:nth-of-type(1)</w:t>
            </w:r>
          </w:p>
        </w:tc>
        <w:tc>
          <w:tcPr>
            <w:tcW w:w="5100" w:type="dxa"/>
          </w:tcPr>
          <w:p>
            <w:r>
              <w:rPr/>
              <w:t xml:space="preserve">Trying to dry every area</w:t>
            </w:r>
          </w:p>
        </w:tc>
      </w:tr>
      <w:tr>
        <w:tc>
          <w:tcPr>
            <w:tcW w:w="900" w:type="dxa"/>
          </w:tcPr>
          <w:p>
            <w:r>
              <w:rPr/>
              <w:t xml:space="preserve">EN-02208</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li:nth-of-type(6) &gt; span:nth-of-type(1)</w:t>
            </w:r>
          </w:p>
        </w:tc>
        <w:tc>
          <w:tcPr>
            <w:tcW w:w="5100" w:type="dxa"/>
          </w:tcPr>
          <w:p>
            <w:r>
              <w:rPr/>
              <w:t xml:space="preserve">Treating marks while inflammation continues</w:t>
            </w:r>
          </w:p>
        </w:tc>
      </w:tr>
      <w:tr>
        <w:tc>
          <w:tcPr>
            <w:tcW w:w="900" w:type="dxa"/>
          </w:tcPr>
          <w:p>
            <w:r>
              <w:rPr/>
              <w:t xml:space="preserve">EN-02209</w:t>
            </w:r>
          </w:p>
        </w:tc>
        <w:tc>
          <w:tcPr>
            <w:tcW w:w="1700" w:type="dxa"/>
          </w:tcPr>
          <w:p>
            <w:r>
              <w:rPr/>
              <w:t xml:space="preserve">Visible text</w:t>
            </w:r>
          </w:p>
        </w:tc>
        <w:tc>
          <w:tcPr>
            <w:tcW w:w="2200" w:type="dxa"/>
          </w:tcPr>
          <w:p>
            <w:r>
              <w:rPr/>
              <w:t xml:space="preserve">html:nth-of-type(1) &gt; body:nth-of-type(1) &gt; main#main &gt; section#acne-without-punishment &gt; div:nth-of-type(1) &gt; figure:nth-of-type(1) &gt; blockquote:nth-of-type(1) &gt; p:nth-of-type(1)</w:t>
            </w:r>
          </w:p>
        </w:tc>
        <w:tc>
          <w:tcPr>
            <w:tcW w:w="5100" w:type="dxa"/>
          </w:tcPr>
          <w:p>
            <w:r>
              <w:rPr/>
              <w:t xml:space="preserve">Your skin deserves time, protection and a plan it can tolerate.</w:t>
            </w:r>
          </w:p>
        </w:tc>
      </w:tr>
      <w:tr>
        <w:tc>
          <w:tcPr>
            <w:tcW w:w="900" w:type="dxa"/>
          </w:tcPr>
          <w:p>
            <w:r>
              <w:rPr/>
              <w:t xml:space="preserve">EN-02210</w:t>
            </w:r>
          </w:p>
        </w:tc>
        <w:tc>
          <w:tcPr>
            <w:tcW w:w="1700" w:type="dxa"/>
          </w:tcPr>
          <w:p>
            <w:r>
              <w:rPr/>
              <w:t xml:space="preserve">Visible text</w:t>
            </w:r>
          </w:p>
        </w:tc>
        <w:tc>
          <w:tcPr>
            <w:tcW w:w="2200" w:type="dxa"/>
          </w:tcPr>
          <w:p>
            <w:r>
              <w:rPr/>
              <w:t xml:space="preserve">html:nth-of-type(1) &gt; body:nth-of-type(1) &gt; main#main &gt; section#acne-without-punishment &gt; div:nth-of-type(1) &gt; figure:nth-of-type(1) &gt; figcaption:nth-of-type(1) &gt; cite:nth-of-type(1)</w:t>
            </w:r>
          </w:p>
        </w:tc>
        <w:tc>
          <w:tcPr>
            <w:tcW w:w="5100" w:type="dxa"/>
          </w:tcPr>
          <w:p>
            <w:r>
              <w:rPr/>
              <w:t xml:space="preserve">– Franciele Sofiati</w:t>
            </w:r>
          </w:p>
        </w:tc>
      </w:tr>
      <w:tr>
        <w:tc>
          <w:tcPr>
            <w:tcW w:w="900" w:type="dxa"/>
          </w:tcPr>
          <w:p>
            <w:r>
              <w:rPr/>
              <w:t xml:space="preserve">EN-02211</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span:nth-of-type(1)</w:t>
            </w:r>
          </w:p>
        </w:tc>
        <w:tc>
          <w:tcPr>
            <w:tcW w:w="5100" w:type="dxa"/>
          </w:tcPr>
          <w:p>
            <w:r>
              <w:rPr/>
              <w:t xml:space="preserve">08</w:t>
            </w:r>
          </w:p>
        </w:tc>
      </w:tr>
      <w:tr>
        <w:tc>
          <w:tcPr>
            <w:tcW w:w="900" w:type="dxa"/>
          </w:tcPr>
          <w:p>
            <w:r>
              <w:rPr/>
              <w:t xml:space="preserve">EN-02212</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p:nth-of-type(1)</w:t>
            </w:r>
          </w:p>
        </w:tc>
        <w:tc>
          <w:tcPr>
            <w:tcW w:w="5100" w:type="dxa"/>
          </w:tcPr>
          <w:p>
            <w:r>
              <w:rPr/>
              <w:t xml:space="preserve">PROFESSIONAL SKIN TREATMENTS</w:t>
            </w:r>
          </w:p>
        </w:tc>
      </w:tr>
      <w:tr>
        <w:tc>
          <w:tcPr>
            <w:tcW w:w="900" w:type="dxa"/>
          </w:tcPr>
          <w:p>
            <w:r>
              <w:rPr/>
              <w:t xml:space="preserve">EN-02213</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h2#skin-09-when-professional-care-helps</w:t>
            </w:r>
          </w:p>
        </w:tc>
        <w:tc>
          <w:tcPr>
            <w:tcW w:w="5100" w:type="dxa"/>
          </w:tcPr>
          <w:p>
            <w:r>
              <w:rPr/>
              <w:t xml:space="preserve">When Professional Care Helps</w:t>
            </w:r>
          </w:p>
        </w:tc>
      </w:tr>
      <w:tr>
        <w:tc>
          <w:tcPr>
            <w:tcW w:w="900" w:type="dxa"/>
          </w:tcPr>
          <w:p>
            <w:r>
              <w:rPr/>
              <w:t xml:space="preserve">EN-02214</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article:nth-of-type(1) &gt; h3:nth-of-type(1)</w:t>
            </w:r>
          </w:p>
        </w:tc>
        <w:tc>
          <w:tcPr>
            <w:tcW w:w="5100" w:type="dxa"/>
          </w:tcPr>
          <w:p>
            <w:r>
              <w:rPr/>
              <w:t xml:space="preserve">Cleanse and decongest</w:t>
            </w:r>
          </w:p>
        </w:tc>
      </w:tr>
      <w:tr>
        <w:tc>
          <w:tcPr>
            <w:tcW w:w="900" w:type="dxa"/>
          </w:tcPr>
          <w:p>
            <w:r>
              <w:rPr/>
              <w:t xml:space="preserve">EN-02215</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article:nth-of-type(1) &gt; p:nth-of-type(1)</w:t>
            </w:r>
          </w:p>
        </w:tc>
        <w:tc>
          <w:tcPr>
            <w:tcW w:w="5100" w:type="dxa"/>
          </w:tcPr>
          <w:p>
            <w:r>
              <w:rPr/>
              <w:t xml:space="preserve">Deep Skin Cleansing · Ultrasonic Peel</w:t>
            </w:r>
          </w:p>
        </w:tc>
      </w:tr>
      <w:tr>
        <w:tc>
          <w:tcPr>
            <w:tcW w:w="900" w:type="dxa"/>
          </w:tcPr>
          <w:p>
            <w:r>
              <w:rPr/>
              <w:t xml:space="preserve">EN-02216</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article:nth-of-type(2) &gt; h3:nth-of-type(1)</w:t>
            </w:r>
          </w:p>
        </w:tc>
        <w:tc>
          <w:tcPr>
            <w:tcW w:w="5100" w:type="dxa"/>
          </w:tcPr>
          <w:p>
            <w:r>
              <w:rPr/>
              <w:t xml:space="preserve">Polish and refine</w:t>
            </w:r>
          </w:p>
        </w:tc>
      </w:tr>
      <w:tr>
        <w:tc>
          <w:tcPr>
            <w:tcW w:w="900" w:type="dxa"/>
          </w:tcPr>
          <w:p>
            <w:r>
              <w:rPr/>
              <w:t xml:space="preserve">EN-02217</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article:nth-of-type(2) &gt; p:nth-of-type(1)</w:t>
            </w:r>
          </w:p>
        </w:tc>
        <w:tc>
          <w:tcPr>
            <w:tcW w:w="5100" w:type="dxa"/>
          </w:tcPr>
          <w:p>
            <w:r>
              <w:rPr/>
              <w:t xml:space="preserve">Diamond Peel · Crystal Peel</w:t>
            </w:r>
          </w:p>
        </w:tc>
      </w:tr>
      <w:tr>
        <w:tc>
          <w:tcPr>
            <w:tcW w:w="900" w:type="dxa"/>
          </w:tcPr>
          <w:p>
            <w:r>
              <w:rPr/>
              <w:t xml:space="preserve">EN-02218</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article:nth-of-type(3) &gt; h3:nth-of-type(1)</w:t>
            </w:r>
          </w:p>
        </w:tc>
        <w:tc>
          <w:tcPr>
            <w:tcW w:w="5100" w:type="dxa"/>
          </w:tcPr>
          <w:p>
            <w:r>
              <w:rPr/>
              <w:t xml:space="preserve">Chemical renewal</w:t>
            </w:r>
          </w:p>
        </w:tc>
      </w:tr>
      <w:tr>
        <w:tc>
          <w:tcPr>
            <w:tcW w:w="900" w:type="dxa"/>
          </w:tcPr>
          <w:p>
            <w:r>
              <w:rPr/>
              <w:t xml:space="preserve">EN-02219</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article:nth-of-type(3) &gt; p:nth-of-type(1)</w:t>
            </w:r>
          </w:p>
        </w:tc>
        <w:tc>
          <w:tcPr>
            <w:tcW w:w="5100" w:type="dxa"/>
          </w:tcPr>
          <w:p>
            <w:r>
              <w:rPr/>
              <w:t xml:space="preserve">Retinoic Peel · Jessner Peel · TCA Peel · Depigmentation Protocols</w:t>
            </w:r>
          </w:p>
        </w:tc>
      </w:tr>
      <w:tr>
        <w:tc>
          <w:tcPr>
            <w:tcW w:w="900" w:type="dxa"/>
          </w:tcPr>
          <w:p>
            <w:r>
              <w:rPr/>
              <w:t xml:space="preserve">EN-02220</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article:nth-of-type(4) &gt; h3:nth-of-type(1)</w:t>
            </w:r>
          </w:p>
        </w:tc>
        <w:tc>
          <w:tcPr>
            <w:tcW w:w="5100" w:type="dxa"/>
          </w:tcPr>
          <w:p>
            <w:r>
              <w:rPr/>
              <w:t xml:space="preserve">Technology-led care</w:t>
            </w:r>
          </w:p>
        </w:tc>
      </w:tr>
      <w:tr>
        <w:tc>
          <w:tcPr>
            <w:tcW w:w="900" w:type="dxa"/>
          </w:tcPr>
          <w:p>
            <w:r>
              <w:rPr/>
              <w:t xml:space="preserve">EN-02221</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article:nth-of-type(4) &gt; p:nth-of-type(1)</w:t>
            </w:r>
          </w:p>
        </w:tc>
        <w:tc>
          <w:tcPr>
            <w:tcW w:w="5100" w:type="dxa"/>
          </w:tcPr>
          <w:p>
            <w:r>
              <w:rPr/>
              <w:t xml:space="preserve">Harmony Platform · AcuPulse CO₂ · Radiofrequency</w:t>
            </w:r>
          </w:p>
        </w:tc>
      </w:tr>
      <w:tr>
        <w:tc>
          <w:tcPr>
            <w:tcW w:w="900" w:type="dxa"/>
          </w:tcPr>
          <w:p>
            <w:r>
              <w:rPr/>
              <w:t xml:space="preserve">EN-02222</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article:nth-of-type(5) &gt; h3:nth-of-type(1)</w:t>
            </w:r>
          </w:p>
        </w:tc>
        <w:tc>
          <w:tcPr>
            <w:tcW w:w="5100" w:type="dxa"/>
          </w:tcPr>
          <w:p>
            <w:r>
              <w:rPr/>
              <w:t xml:space="preserve">Preparation first</w:t>
            </w:r>
          </w:p>
        </w:tc>
      </w:tr>
      <w:tr>
        <w:tc>
          <w:tcPr>
            <w:tcW w:w="900" w:type="dxa"/>
          </w:tcPr>
          <w:p>
            <w:r>
              <w:rPr/>
              <w:t xml:space="preserve">EN-02223</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article:nth-of-type(5) &gt; p:nth-of-type(1)</w:t>
            </w:r>
          </w:p>
        </w:tc>
        <w:tc>
          <w:tcPr>
            <w:tcW w:w="5100" w:type="dxa"/>
          </w:tcPr>
          <w:p>
            <w:r>
              <w:rPr/>
              <w:t xml:space="preserve">Barrier support and routine simplification when skin is not ready.</w:t>
            </w:r>
          </w:p>
        </w:tc>
      </w:tr>
      <w:tr>
        <w:tc>
          <w:tcPr>
            <w:tcW w:w="900" w:type="dxa"/>
          </w:tcPr>
          <w:p>
            <w:r>
              <w:rPr/>
              <w:t xml:space="preserve">EN-02224</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article:nth-of-type(6) &gt; h3:nth-of-type(1)</w:t>
            </w:r>
          </w:p>
        </w:tc>
        <w:tc>
          <w:tcPr>
            <w:tcW w:w="5100" w:type="dxa"/>
          </w:tcPr>
          <w:p>
            <w:r>
              <w:rPr/>
              <w:t xml:space="preserve">Medical evaluation</w:t>
            </w:r>
          </w:p>
        </w:tc>
      </w:tr>
      <w:tr>
        <w:tc>
          <w:tcPr>
            <w:tcW w:w="900" w:type="dxa"/>
          </w:tcPr>
          <w:p>
            <w:r>
              <w:rPr/>
              <w:t xml:space="preserve">EN-02225</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article:nth-of-type(6) &gt; p:nth-of-type(1)</w:t>
            </w:r>
          </w:p>
        </w:tc>
        <w:tc>
          <w:tcPr>
            <w:tcW w:w="5100" w:type="dxa"/>
          </w:tcPr>
          <w:p>
            <w:r>
              <w:rPr/>
              <w:t xml:space="preserve">For changing lesions, severe acne, infection, persistent inflammation or concerns outside aesthetic scope.</w:t>
            </w:r>
          </w:p>
        </w:tc>
      </w:tr>
      <w:tr>
        <w:tc>
          <w:tcPr>
            <w:tcW w:w="900" w:type="dxa"/>
          </w:tcPr>
          <w:p>
            <w:r>
              <w:rPr/>
              <w:t xml:space="preserve">EN-02226</w:t>
            </w:r>
          </w:p>
        </w:tc>
        <w:tc>
          <w:tcPr>
            <w:tcW w:w="1700" w:type="dxa"/>
          </w:tcPr>
          <w:p>
            <w:r>
              <w:rPr/>
              <w:t xml:space="preserve">Visible text</w:t>
            </w:r>
          </w:p>
        </w:tc>
        <w:tc>
          <w:tcPr>
            <w:tcW w:w="2200" w:type="dxa"/>
          </w:tcPr>
          <w:p>
            <w:r>
              <w:rPr/>
              <w:t xml:space="preserve">html:nth-of-type(1) &gt; body:nth-of-type(1) &gt; main#main &gt; section#professional-skin-treatments &gt; div:nth-of-type(1) &gt; figure:nth-of-type(1) &gt; blockquote:nth-of-type(1) &gt; p:nth-of-type(1)</w:t>
            </w:r>
          </w:p>
        </w:tc>
        <w:tc>
          <w:tcPr>
            <w:tcW w:w="5100" w:type="dxa"/>
          </w:tcPr>
          <w:p>
            <w:r>
              <w:rPr/>
              <w:t xml:space="preserve">Clearer skin care begins when we stop treating irritation as success.</w:t>
            </w:r>
          </w:p>
        </w:tc>
      </w:tr>
      <w:tr>
        <w:tc>
          <w:tcPr>
            <w:tcW w:w="900" w:type="dxa"/>
          </w:tcPr>
          <w:p>
            <w:r>
              <w:rPr/>
              <w:t xml:space="preserve">EN-02227</w:t>
            </w:r>
          </w:p>
        </w:tc>
        <w:tc>
          <w:tcPr>
            <w:tcW w:w="1700" w:type="dxa"/>
          </w:tcPr>
          <w:p>
            <w:r>
              <w:rPr/>
              <w:t xml:space="preserve">Visible text</w:t>
            </w:r>
          </w:p>
        </w:tc>
        <w:tc>
          <w:tcPr>
            <w:tcW w:w="2200" w:type="dxa"/>
          </w:tcPr>
          <w:p>
            <w:r>
              <w:rPr/>
              <w:t xml:space="preserve">html:nth-of-type(1) &gt; body:nth-of-type(1) &gt; main#main &gt; section#professional-skin-treatments &gt; div:nth-of-type(1) &gt; figure:nth-of-type(1) &gt; figcaption:nth-of-type(1) &gt; cite:nth-of-type(1)</w:t>
            </w:r>
          </w:p>
        </w:tc>
        <w:tc>
          <w:tcPr>
            <w:tcW w:w="5100" w:type="dxa"/>
          </w:tcPr>
          <w:p>
            <w:r>
              <w:rPr/>
              <w:t xml:space="preserve">– Franciele Sofiati</w:t>
            </w:r>
          </w:p>
        </w:tc>
      </w:tr>
      <w:tr>
        <w:tc>
          <w:tcPr>
            <w:tcW w:w="900" w:type="dxa"/>
          </w:tcPr>
          <w:p>
            <w:r>
              <w:rPr/>
              <w:t xml:space="preserve">EN-02228</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div:nth-of-type(1) &gt; span:nth-of-type(1)</w:t>
            </w:r>
          </w:p>
        </w:tc>
        <w:tc>
          <w:tcPr>
            <w:tcW w:w="5100" w:type="dxa"/>
          </w:tcPr>
          <w:p>
            <w:r>
              <w:rPr/>
              <w:t xml:space="preserve">Franciele Sofiati · Biomedical Aesthetics</w:t>
            </w:r>
          </w:p>
        </w:tc>
      </w:tr>
      <w:tr>
        <w:tc>
          <w:tcPr>
            <w:tcW w:w="900" w:type="dxa"/>
          </w:tcPr>
          <w:p>
            <w:r>
              <w:rPr/>
              <w:t xml:space="preserve">EN-02229</w:t>
            </w:r>
          </w:p>
        </w:tc>
        <w:tc>
          <w:tcPr>
            <w:tcW w:w="1700" w:type="dxa"/>
          </w:tcPr>
          <w:p>
            <w:r>
              <w:rPr/>
              <w:t xml:space="preserve">Visible text</w:t>
            </w:r>
          </w:p>
        </w:tc>
        <w:tc>
          <w:tcPr>
            <w:tcW w:w="2200" w:type="dxa"/>
          </w:tcPr>
          <w:p>
            <w:r>
              <w:rPr/>
              <w:t xml:space="preserve">html:nth-of-type(1) &gt; body:nth-of-type(1) &gt; main#main &gt; section#building-your-skin-plan &gt; div:nth-of-type(1) &gt; header:nth-of-type(1) &gt; p:nth-of-type(1)</w:t>
            </w:r>
          </w:p>
        </w:tc>
        <w:tc>
          <w:tcPr>
            <w:tcW w:w="5100" w:type="dxa"/>
          </w:tcPr>
          <w:p>
            <w:r>
              <w:rPr/>
              <w:t xml:space="preserve">When you are ready</w:t>
            </w:r>
          </w:p>
        </w:tc>
      </w:tr>
      <w:tr>
        <w:tc>
          <w:tcPr>
            <w:tcW w:w="900" w:type="dxa"/>
          </w:tcPr>
          <w:p>
            <w:r>
              <w:rPr/>
              <w:t xml:space="preserve">EN-02230</w:t>
            </w:r>
          </w:p>
        </w:tc>
        <w:tc>
          <w:tcPr>
            <w:tcW w:w="1700" w:type="dxa"/>
          </w:tcPr>
          <w:p>
            <w:r>
              <w:rPr/>
              <w:t xml:space="preserve">Visible text</w:t>
            </w:r>
          </w:p>
        </w:tc>
        <w:tc>
          <w:tcPr>
            <w:tcW w:w="2200" w:type="dxa"/>
          </w:tcPr>
          <w:p>
            <w:r>
              <w:rPr/>
              <w:t xml:space="preserve">html:nth-of-type(1) &gt; body:nth-of-type(1) &gt; main#main &gt; section#building-your-skin-plan &gt; div:nth-of-type(1) &gt; header:nth-of-type(1) &gt; h2:nth-of-type(1)</w:t>
            </w:r>
          </w:p>
        </w:tc>
        <w:tc>
          <w:tcPr>
            <w:tcW w:w="5100" w:type="dxa"/>
          </w:tcPr>
          <w:p>
            <w:r>
              <w:rPr/>
              <w:t xml:space="preserve">Understand your skin</w:t>
            </w:r>
          </w:p>
        </w:tc>
      </w:tr>
      <w:tr>
        <w:tc>
          <w:tcPr>
            <w:tcW w:w="900" w:type="dxa"/>
          </w:tcPr>
          <w:p>
            <w:r>
              <w:rPr/>
              <w:t xml:space="preserve">EN-02231</w:t>
            </w:r>
          </w:p>
        </w:tc>
        <w:tc>
          <w:tcPr>
            <w:tcW w:w="1700" w:type="dxa"/>
          </w:tcPr>
          <w:p>
            <w:r>
              <w:rPr/>
              <w:t xml:space="preserve">Visible text</w:t>
            </w:r>
          </w:p>
        </w:tc>
        <w:tc>
          <w:tcPr>
            <w:tcW w:w="2200" w:type="dxa"/>
          </w:tcPr>
          <w:p>
            <w:r>
              <w:rPr/>
              <w:t xml:space="preserve">html:nth-of-type(1) &gt; body:nth-of-type(1) &gt; main#main &gt; section#building-your-skin-plan &gt; div:nth-of-type(1) &gt; p:nth-of-type(1)</w:t>
            </w:r>
          </w:p>
        </w:tc>
        <w:tc>
          <w:tcPr>
            <w:tcW w:w="5100" w:type="dxa"/>
          </w:tcPr>
          <w:p>
            <w:r>
              <w:rPr/>
              <w:t xml:space="preserve">Franciele can help you simplify the concern and plan a sensible next step.</w:t>
            </w:r>
          </w:p>
        </w:tc>
      </w:tr>
      <w:tr>
        <w:tc>
          <w:tcPr>
            <w:tcW w:w="900" w:type="dxa"/>
          </w:tcPr>
          <w:p>
            <w:r>
              <w:rPr/>
              <w:t xml:space="preserve">EN-02232</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div:nth-of-type(2) &gt; a:nth-of-type(1)</w:t>
            </w:r>
          </w:p>
        </w:tc>
        <w:tc>
          <w:tcPr>
            <w:tcW w:w="5100" w:type="dxa"/>
          </w:tcPr>
          <w:p>
            <w:r>
              <w:rPr/>
              <w:t xml:space="preserve">Consult</w:t>
            </w:r>
          </w:p>
        </w:tc>
      </w:tr>
      <w:tr>
        <w:tc>
          <w:tcPr>
            <w:tcW w:w="900" w:type="dxa"/>
          </w:tcPr>
          <w:p>
            <w:r>
              <w:rPr/>
              <w:t xml:space="preserve">EN-02233</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div:nth-of-type(2) &gt; a:nth-of-type(2)</w:t>
            </w:r>
          </w:p>
        </w:tc>
        <w:tc>
          <w:tcPr>
            <w:tcW w:w="5100" w:type="dxa"/>
          </w:tcPr>
          <w:p>
            <w:r>
              <w:rPr/>
              <w:t xml:space="preserve">Treatments</w:t>
            </w:r>
          </w:p>
        </w:tc>
      </w:tr>
    </w:tbl>
    <w:p>
      <w:pPr>
        <w:pStyle w:val="Heading1"/>
      </w:pPr>
      <w:r>
        <w:t xml:space="preserve">testimonials.html</w:t>
      </w:r>
    </w:p>
    <w:p>
      <w:pPr>
        <w:pStyle w:val="Normal"/>
      </w:pPr>
      <w:r>
        <w:t xml:space="preserve">Source SHA-256: b2bb88c9bf6ca7169867941072234d67fa84b3015bc799323b0618bdd25379f5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EN-02234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EN-02235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EN-02236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Patient Experiences</w:t>
            </w:r>
          </w:p>
        </w:tc>
      </w:tr>
      <w:tr>
        <w:tc>
          <w:tcPr>
            <w:tcW w:w="900" w:type="dxa"/>
          </w:tcPr>
          <w:p>
            <w:r>
              <w:rPr/>
              <w:t xml:space="preserve">EN-02237</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p:nth-of-type(1)</w:t>
            </w:r>
          </w:p>
        </w:tc>
        <w:tc>
          <w:tcPr>
            <w:tcW w:w="5100" w:type="dxa"/>
          </w:tcPr>
          <w:p>
            <w:r>
              <w:rPr/>
              <w:t xml:space="preserve">Testimonials</w:t>
            </w:r>
          </w:p>
        </w:tc>
      </w:tr>
      <w:tr>
        <w:tc>
          <w:tcPr>
            <w:tcW w:w="900" w:type="dxa"/>
          </w:tcPr>
          <w:p>
            <w:r>
              <w:rPr/>
              <w:t xml:space="preserve">EN-02238</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p:nth-of-type(2) &gt; span:nth-of-type(1)</w:t>
            </w:r>
          </w:p>
        </w:tc>
        <w:tc>
          <w:tcPr>
            <w:tcW w:w="5100" w:type="dxa"/>
          </w:tcPr>
          <w:p>
            <w:r>
              <w:rPr/>
              <w:t xml:space="preserve">Franciele Sofiati · Biomedical Aesthetics</w:t>
            </w:r>
          </w:p>
        </w:tc>
      </w:tr>
      <w:tr>
        <w:tc>
          <w:tcPr>
            <w:tcW w:w="900" w:type="dxa"/>
          </w:tcPr>
          <w:p>
            <w:r>
              <w:rPr/>
              <w:t xml:space="preserve">EN-02239</w:t>
            </w:r>
          </w:p>
        </w:tc>
        <w:tc>
          <w:tcPr>
            <w:tcW w:w="1700" w:type="dxa"/>
          </w:tcPr>
          <w:p>
            <w:r>
              <w:rPr/>
              <w:t xml:space="preserve">Visible text</w:t>
            </w:r>
          </w:p>
        </w:tc>
        <w:tc>
          <w:tcPr>
            <w:tcW w:w="2200" w:type="dxa"/>
          </w:tcPr>
          <w:p>
            <w:r>
              <w:rPr/>
              <w:t xml:space="preserve">html:nth-of-type(1) &gt; body:nth-of-type(1) &gt; main#main &gt; section#patient-words &gt; div:nth-of-type(1) &gt; div:nth-of-type(1) &gt; h1#testimonials-01-patient-experiences</w:t>
            </w:r>
          </w:p>
        </w:tc>
        <w:tc>
          <w:tcPr>
            <w:tcW w:w="5100" w:type="dxa"/>
          </w:tcPr>
          <w:p>
            <w:r>
              <w:rPr/>
              <w:t xml:space="preserve">Patient Experiences</w:t>
            </w:r>
          </w:p>
        </w:tc>
      </w:tr>
      <w:tr>
        <w:tc>
          <w:tcPr>
            <w:tcW w:w="900" w:type="dxa"/>
          </w:tcPr>
          <w:p>
            <w:r>
              <w:rPr/>
              <w:t xml:space="preserve">EN-02240</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p:nth-of-type(3)</w:t>
            </w:r>
          </w:p>
        </w:tc>
        <w:tc>
          <w:tcPr>
            <w:tcW w:w="5100" w:type="dxa"/>
          </w:tcPr>
          <w:p>
            <w:r>
              <w:rPr/>
              <w:t xml:space="preserve">Read genuine feedback as insight into care, not a promise of results.</w:t>
            </w:r>
          </w:p>
        </w:tc>
      </w:tr>
      <w:tr>
        <w:tc>
          <w:tcPr>
            <w:tcW w:w="900" w:type="dxa"/>
          </w:tcPr>
          <w:p>
            <w:r>
              <w:rPr/>
              <w:t xml:space="preserve">EN-02241</w:t>
            </w:r>
          </w:p>
        </w:tc>
        <w:tc>
          <w:tcPr>
            <w:tcW w:w="1700" w:type="dxa"/>
          </w:tcPr>
          <w:p>
            <w:r>
              <w:rPr/>
              <w:t xml:space="preserve">Visible text</w:t>
            </w:r>
          </w:p>
        </w:tc>
        <w:tc>
          <w:tcPr>
            <w:tcW w:w="2200" w:type="dxa"/>
          </w:tcPr>
          <w:p>
            <w:r>
              <w:rPr/>
              <w:t xml:space="preserve">html:nth-of-type(1) &gt; body:nth-of-type(1) &gt; main#main &gt; section#patient-words &gt; div:nth-of-type(1) &gt; div:nth-of-type(1) &gt; div:nth-of-type(1) &gt; a:nth-of-type(1)</w:t>
            </w:r>
          </w:p>
        </w:tc>
        <w:tc>
          <w:tcPr>
            <w:tcW w:w="5100" w:type="dxa"/>
          </w:tcPr>
          <w:p>
            <w:r>
              <w:rPr/>
              <w:t xml:space="preserve">Consult</w:t>
            </w:r>
          </w:p>
        </w:tc>
      </w:tr>
      <w:tr>
        <w:tc>
          <w:tcPr>
            <w:tcW w:w="900" w:type="dxa"/>
          </w:tcPr>
          <w:p>
            <w:r>
              <w:rPr/>
              <w:t xml:space="preserve">EN-02242</w:t>
            </w:r>
          </w:p>
        </w:tc>
        <w:tc>
          <w:tcPr>
            <w:tcW w:w="1700" w:type="dxa"/>
          </w:tcPr>
          <w:p>
            <w:r>
              <w:rPr/>
              <w:t xml:space="preserve">Visible text</w:t>
            </w:r>
          </w:p>
        </w:tc>
        <w:tc>
          <w:tcPr>
            <w:tcW w:w="2200" w:type="dxa"/>
          </w:tcPr>
          <w:p>
            <w:r>
              <w:rPr/>
              <w:t xml:space="preserve">html:nth-of-type(1) &gt; body:nth-of-type(1) &gt; main#main &gt; section#patient-words &gt; div:nth-of-type(1) &gt; div:nth-of-type(1) &gt; div:nth-of-type(1) &gt; a:nth-of-type(2)</w:t>
            </w:r>
          </w:p>
        </w:tc>
        <w:tc>
          <w:tcPr>
            <w:tcW w:w="5100" w:type="dxa"/>
          </w:tcPr>
          <w:p>
            <w:r>
              <w:rPr/>
              <w:t xml:space="preserve">Contact</w:t>
            </w:r>
          </w:p>
        </w:tc>
      </w:tr>
      <w:tr>
        <w:tc>
          <w:tcPr>
            <w:tcW w:w="900" w:type="dxa"/>
          </w:tcPr>
          <w:p>
            <w:r>
              <w:rPr/>
              <w:t xml:space="preserve">EN-02243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EN-02244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EN-02245</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span:nth-of-type(1)</w:t>
            </w:r>
          </w:p>
        </w:tc>
        <w:tc>
          <w:tcPr>
            <w:tcW w:w="5100" w:type="dxa"/>
          </w:tcPr>
          <w:p>
            <w:r>
              <w:rPr/>
              <w:t xml:space="preserve">01</w:t>
            </w:r>
          </w:p>
        </w:tc>
      </w:tr>
      <w:tr>
        <w:tc>
          <w:tcPr>
            <w:tcW w:w="900" w:type="dxa"/>
          </w:tcPr>
          <w:p>
            <w:r>
              <w:rPr/>
              <w:t xml:space="preserve">EN-02246</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p:nth-of-type(1)</w:t>
            </w:r>
          </w:p>
        </w:tc>
        <w:tc>
          <w:tcPr>
            <w:tcW w:w="5100" w:type="dxa"/>
          </w:tcPr>
          <w:p>
            <w:r>
              <w:rPr/>
              <w:t xml:space="preserve">GOOGLE REVIEWS</w:t>
            </w:r>
          </w:p>
        </w:tc>
      </w:tr>
      <w:tr>
        <w:tc>
          <w:tcPr>
            <w:tcW w:w="900" w:type="dxa"/>
          </w:tcPr>
          <w:p>
            <w:r>
              <w:rPr/>
              <w:t xml:space="preserve">EN-02247</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h2#testimonials-02-independent-patient-feedback</w:t>
            </w:r>
          </w:p>
        </w:tc>
        <w:tc>
          <w:tcPr>
            <w:tcW w:w="5100" w:type="dxa"/>
          </w:tcPr>
          <w:p>
            <w:r>
              <w:rPr/>
              <w:t xml:space="preserve">Independent Patient Feedback</w:t>
            </w:r>
          </w:p>
        </w:tc>
      </w:tr>
      <w:tr>
        <w:tc>
          <w:tcPr>
            <w:tcW w:w="900" w:type="dxa"/>
          </w:tcPr>
          <w:p>
            <w:r>
              <w:rPr/>
              <w:t xml:space="preserve">EN-02248</w:t>
            </w:r>
          </w:p>
        </w:tc>
        <w:tc>
          <w:tcPr>
            <w:tcW w:w="1700" w:type="dxa"/>
          </w:tcPr>
          <w:p>
            <w:r>
              <w:rPr/>
              <w:t xml:space="preserve">Visible text</w:t>
            </w:r>
          </w:p>
        </w:tc>
        <w:tc>
          <w:tcPr>
            <w:tcW w:w="2200" w:type="dxa"/>
          </w:tcPr>
          <w:p>
            <w:r>
              <w:rPr/>
              <w:t xml:space="preserve">html:nth-of-type(1) &gt; body:nth-of-type(1) &gt; main#main &gt; section#google-reviews &gt; div:nth-of-type(1) &gt; div:nth-of-type(1) &gt; p:nth-of-type(1)</w:t>
            </w:r>
          </w:p>
        </w:tc>
        <w:tc>
          <w:tcPr>
            <w:tcW w:w="5100" w:type="dxa"/>
          </w:tcPr>
          <w:p>
            <w:r>
              <w:rPr/>
              <w:t xml:space="preserve">Google reviews provide a public place for people to describe their experience with the consultation, professional attention, treatment explanation, clinic environment and follow-up.</w:t>
            </w:r>
          </w:p>
        </w:tc>
      </w:tr>
      <w:tr>
        <w:tc>
          <w:tcPr>
            <w:tcW w:w="900" w:type="dxa"/>
          </w:tcPr>
          <w:p>
            <w:r>
              <w:rPr/>
              <w:t xml:space="preserve">EN-02249</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div:nth-of-type(1) &gt; article:nth-of-type(1) &gt; h3:nth-of-type(1)</w:t>
            </w:r>
          </w:p>
        </w:tc>
        <w:tc>
          <w:tcPr>
            <w:tcW w:w="5100" w:type="dxa"/>
          </w:tcPr>
          <w:p>
            <w:r>
              <w:rPr/>
              <w:t xml:space="preserve">G View the current public profile</w:t>
            </w:r>
          </w:p>
        </w:tc>
      </w:tr>
      <w:tr>
        <w:tc>
          <w:tcPr>
            <w:tcW w:w="900" w:type="dxa"/>
          </w:tcPr>
          <w:p>
            <w:r>
              <w:rPr/>
              <w:t xml:space="preserve">EN-02250</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div:nth-of-type(1) &gt; article:nth-of-type(1) &gt; p:nth-of-type(1)</w:t>
            </w:r>
          </w:p>
        </w:tc>
        <w:tc>
          <w:tcPr>
            <w:tcW w:w="5100" w:type="dxa"/>
          </w:tcPr>
          <w:p>
            <w:r>
              <w:rPr/>
              <w:t xml:space="preserve">Open the clinic’s Google review page to see the latest rating, review count and full unedited feedback directly from the source.</w:t>
            </w:r>
          </w:p>
        </w:tc>
      </w:tr>
      <w:tr>
        <w:tc>
          <w:tcPr>
            <w:tcW w:w="900" w:type="dxa"/>
          </w:tcPr>
          <w:p>
            <w:r>
              <w:rPr/>
              <w:t xml:space="preserve">EN-02251</w:t>
            </w:r>
          </w:p>
        </w:tc>
        <w:tc>
          <w:tcPr>
            <w:tcW w:w="1700" w:type="dxa"/>
          </w:tcPr>
          <w:p>
            <w:r>
              <w:rPr/>
              <w:t xml:space="preserve">Visible text</w:t>
            </w:r>
          </w:p>
        </w:tc>
        <w:tc>
          <w:tcPr>
            <w:tcW w:w="2200" w:type="dxa"/>
          </w:tcPr>
          <w:p>
            <w:r>
              <w:rPr/>
              <w:t xml:space="preserve">html:nth-of-type(1) &gt; body:nth-of-type(1) &gt; main#main &gt; section#google-reviews &gt; div:nth-of-type(1) &gt; div:nth-of-type(1) &gt; p:nth-of-type(2)</w:t>
            </w:r>
          </w:p>
        </w:tc>
        <w:tc>
          <w:tcPr>
            <w:tcW w:w="5100" w:type="dxa"/>
          </w:tcPr>
          <w:p>
            <w:r>
              <w:rPr/>
              <w:t xml:space="preserve">Google reviews: https://share.google/95oyMN4LpnqCR8NWS</w:t>
            </w:r>
          </w:p>
        </w:tc>
      </w:tr>
      <w:tr>
        <w:tc>
          <w:tcPr>
            <w:tcW w:w="900" w:type="dxa"/>
          </w:tcPr>
          <w:p>
            <w:r>
              <w:rPr/>
              <w:t xml:space="preserve">EN-02252</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div:nth-of-type(2) &gt; a:nth-of-type(1)</w:t>
            </w:r>
          </w:p>
        </w:tc>
        <w:tc>
          <w:tcPr>
            <w:tcW w:w="5100" w:type="dxa"/>
          </w:tcPr>
          <w:p>
            <w:r>
              <w:rPr/>
              <w:t xml:space="preserve">View All Reviews on Google</w:t>
            </w:r>
          </w:p>
        </w:tc>
      </w:tr>
      <w:tr>
        <w:tc>
          <w:tcPr>
            <w:tcW w:w="900" w:type="dxa"/>
          </w:tcPr>
          <w:p>
            <w:r>
              <w:rPr/>
              <w:t xml:space="preserve">EN-02253</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span:nth-of-type(1)</w:t>
            </w:r>
          </w:p>
        </w:tc>
        <w:tc>
          <w:tcPr>
            <w:tcW w:w="5100" w:type="dxa"/>
          </w:tcPr>
          <w:p>
            <w:r>
              <w:rPr/>
              <w:t xml:space="preserve">02</w:t>
            </w:r>
          </w:p>
        </w:tc>
      </w:tr>
      <w:tr>
        <w:tc>
          <w:tcPr>
            <w:tcW w:w="900" w:type="dxa"/>
          </w:tcPr>
          <w:p>
            <w:r>
              <w:rPr/>
              <w:t xml:space="preserve">EN-02254</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p:nth-of-type(1)</w:t>
            </w:r>
          </w:p>
        </w:tc>
        <w:tc>
          <w:tcPr>
            <w:tcW w:w="5100" w:type="dxa"/>
          </w:tcPr>
          <w:p>
            <w:r>
              <w:rPr/>
              <w:t xml:space="preserve">ATTENTIVE EXPERTISE</w:t>
            </w:r>
          </w:p>
        </w:tc>
      </w:tr>
      <w:tr>
        <w:tc>
          <w:tcPr>
            <w:tcW w:w="900" w:type="dxa"/>
          </w:tcPr>
          <w:p>
            <w:r>
              <w:rPr/>
              <w:t xml:space="preserve">EN-02255</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h2#testimonials-03-knowledge-with-attention</w:t>
            </w:r>
          </w:p>
        </w:tc>
        <w:tc>
          <w:tcPr>
            <w:tcW w:w="5100" w:type="dxa"/>
          </w:tcPr>
          <w:p>
            <w:r>
              <w:rPr/>
              <w:t xml:space="preserve">Knowledge with Attention</w:t>
            </w:r>
          </w:p>
        </w:tc>
      </w:tr>
      <w:tr>
        <w:tc>
          <w:tcPr>
            <w:tcW w:w="900" w:type="dxa"/>
          </w:tcPr>
          <w:p>
            <w:r>
              <w:rPr/>
              <w:t xml:space="preserve">EN-02256</w:t>
            </w:r>
          </w:p>
        </w:tc>
        <w:tc>
          <w:tcPr>
            <w:tcW w:w="1700" w:type="dxa"/>
          </w:tcPr>
          <w:p>
            <w:r>
              <w:rPr/>
              <w:t xml:space="preserve">Visible text</w:t>
            </w:r>
          </w:p>
        </w:tc>
        <w:tc>
          <w:tcPr>
            <w:tcW w:w="2200" w:type="dxa"/>
          </w:tcPr>
          <w:p>
            <w:r>
              <w:rPr/>
              <w:t xml:space="preserve">html:nth-of-type(1) &gt; body:nth-of-type(1) &gt; main#main &gt; section#attentive-expertise &gt; div:nth-of-type(1) &gt; figure:nth-of-type(1) &gt; blockquote:nth-of-type(1) &gt; p:nth-of-type(1)</w:t>
            </w:r>
          </w:p>
        </w:tc>
        <w:tc>
          <w:tcPr>
            <w:tcW w:w="5100" w:type="dxa"/>
          </w:tcPr>
          <w:p>
            <w:r>
              <w:rPr/>
              <w:t xml:space="preserve">A highly capable and attentive professional.</w:t>
            </w:r>
          </w:p>
        </w:tc>
      </w:tr>
      <w:tr>
        <w:tc>
          <w:tcPr>
            <w:tcW w:w="900" w:type="dxa"/>
          </w:tcPr>
          <w:p>
            <w:r>
              <w:rPr/>
              <w:t xml:space="preserve">EN-02257</w:t>
            </w:r>
          </w:p>
        </w:tc>
        <w:tc>
          <w:tcPr>
            <w:tcW w:w="1700" w:type="dxa"/>
          </w:tcPr>
          <w:p>
            <w:r>
              <w:rPr/>
              <w:t xml:space="preserve">Visible text</w:t>
            </w:r>
          </w:p>
        </w:tc>
        <w:tc>
          <w:tcPr>
            <w:tcW w:w="2200" w:type="dxa"/>
          </w:tcPr>
          <w:p>
            <w:r>
              <w:rPr/>
              <w:t xml:space="preserve">html:nth-of-type(1) &gt; body:nth-of-type(1) &gt; main#main &gt; section#attentive-expertise &gt; div:nth-of-type(1) &gt; figure:nth-of-type(1) &gt; figcaption:nth-of-type(1) &gt; cite:nth-of-type(1)</w:t>
            </w:r>
          </w:p>
        </w:tc>
        <w:tc>
          <w:tcPr>
            <w:tcW w:w="5100" w:type="dxa"/>
          </w:tcPr>
          <w:p>
            <w:r>
              <w:rPr/>
              <w:t xml:space="preserve">Patient words</w:t>
            </w:r>
          </w:p>
        </w:tc>
      </w:tr>
      <w:tr>
        <w:tc>
          <w:tcPr>
            <w:tcW w:w="900" w:type="dxa"/>
          </w:tcPr>
          <w:p>
            <w:r>
              <w:rPr/>
              <w:t xml:space="preserve">EN-02258</w:t>
            </w:r>
          </w:p>
        </w:tc>
        <w:tc>
          <w:tcPr>
            <w:tcW w:w="1700" w:type="dxa"/>
          </w:tcPr>
          <w:p>
            <w:r>
              <w:rPr/>
              <w:t xml:space="preserve">Visible text</w:t>
            </w:r>
          </w:p>
        </w:tc>
        <w:tc>
          <w:tcPr>
            <w:tcW w:w="2200" w:type="dxa"/>
          </w:tcPr>
          <w:p>
            <w:r>
              <w:rPr/>
              <w:t xml:space="preserve">html:nth-of-type(1) &gt; body:nth-of-type(1) &gt; main#main &gt; section#attentive-expertise &gt; div:nth-of-type(1) &gt; p:nth-of-type(1)</w:t>
            </w:r>
          </w:p>
        </w:tc>
        <w:tc>
          <w:tcPr>
            <w:tcW w:w="5100" w:type="dxa"/>
          </w:tcPr>
          <w:p>
            <w:r>
              <w:rPr/>
              <w:t xml:space="preserve">Technical knowledge matters, but so does the ability to listen, explain and remain present throughout the experience.</w:t>
            </w:r>
          </w:p>
        </w:tc>
      </w:tr>
      <w:tr>
        <w:tc>
          <w:tcPr>
            <w:tcW w:w="900" w:type="dxa"/>
          </w:tcPr>
          <w:p>
            <w:r>
              <w:rPr/>
              <w:t xml:space="preserve">EN-02259</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span:nth-of-type(1)</w:t>
            </w:r>
          </w:p>
        </w:tc>
        <w:tc>
          <w:tcPr>
            <w:tcW w:w="5100" w:type="dxa"/>
          </w:tcPr>
          <w:p>
            <w:r>
              <w:rPr/>
              <w:t xml:space="preserve">03</w:t>
            </w:r>
          </w:p>
        </w:tc>
      </w:tr>
      <w:tr>
        <w:tc>
          <w:tcPr>
            <w:tcW w:w="900" w:type="dxa"/>
          </w:tcPr>
          <w:p>
            <w:r>
              <w:rPr/>
              <w:t xml:space="preserve">EN-02260</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p:nth-of-type(1)</w:t>
            </w:r>
          </w:p>
        </w:tc>
        <w:tc>
          <w:tcPr>
            <w:tcW w:w="5100" w:type="dxa"/>
          </w:tcPr>
          <w:p>
            <w:r>
              <w:rPr/>
              <w:t xml:space="preserve">PERSONALISED CARE</w:t>
            </w:r>
          </w:p>
        </w:tc>
      </w:tr>
      <w:tr>
        <w:tc>
          <w:tcPr>
            <w:tcW w:w="900" w:type="dxa"/>
          </w:tcPr>
          <w:p>
            <w:r>
              <w:rPr/>
              <w:t xml:space="preserve">EN-02261</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h2#testimonials-04-care-that-feels-personal</w:t>
            </w:r>
          </w:p>
        </w:tc>
        <w:tc>
          <w:tcPr>
            <w:tcW w:w="5100" w:type="dxa"/>
          </w:tcPr>
          <w:p>
            <w:r>
              <w:rPr/>
              <w:t xml:space="preserve">Care That Feels Personal</w:t>
            </w:r>
          </w:p>
        </w:tc>
      </w:tr>
      <w:tr>
        <w:tc>
          <w:tcPr>
            <w:tcW w:w="900" w:type="dxa"/>
          </w:tcPr>
          <w:p>
            <w:r>
              <w:rPr/>
              <w:t xml:space="preserve">EN-02262</w:t>
            </w:r>
          </w:p>
        </w:tc>
        <w:tc>
          <w:tcPr>
            <w:tcW w:w="1700" w:type="dxa"/>
          </w:tcPr>
          <w:p>
            <w:r>
              <w:rPr/>
              <w:t xml:space="preserve">Visible text</w:t>
            </w:r>
          </w:p>
        </w:tc>
        <w:tc>
          <w:tcPr>
            <w:tcW w:w="2200" w:type="dxa"/>
          </w:tcPr>
          <w:p>
            <w:r>
              <w:rPr/>
              <w:t xml:space="preserve">html:nth-of-type(1) &gt; body:nth-of-type(1) &gt; main#main &gt; section#personalised-care &gt; div:nth-of-type(1) &gt; figure:nth-of-type(1) &gt; blockquote:nth-of-type(1) &gt; p:nth-of-type(1)</w:t>
            </w:r>
          </w:p>
        </w:tc>
        <w:tc>
          <w:tcPr>
            <w:tcW w:w="5100" w:type="dxa"/>
          </w:tcPr>
          <w:p>
            <w:r>
              <w:rPr/>
              <w:t xml:space="preserve">Personalized, human care.</w:t>
            </w:r>
          </w:p>
        </w:tc>
      </w:tr>
      <w:tr>
        <w:tc>
          <w:tcPr>
            <w:tcW w:w="900" w:type="dxa"/>
          </w:tcPr>
          <w:p>
            <w:r>
              <w:rPr/>
              <w:t xml:space="preserve">EN-02263</w:t>
            </w:r>
          </w:p>
        </w:tc>
        <w:tc>
          <w:tcPr>
            <w:tcW w:w="1700" w:type="dxa"/>
          </w:tcPr>
          <w:p>
            <w:r>
              <w:rPr/>
              <w:t xml:space="preserve">Visible text</w:t>
            </w:r>
          </w:p>
        </w:tc>
        <w:tc>
          <w:tcPr>
            <w:tcW w:w="2200" w:type="dxa"/>
          </w:tcPr>
          <w:p>
            <w:r>
              <w:rPr/>
              <w:t xml:space="preserve">html:nth-of-type(1) &gt; body:nth-of-type(1) &gt; main#main &gt; section#personalised-care &gt; div:nth-of-type(1) &gt; figure:nth-of-type(1) &gt; figcaption:nth-of-type(1) &gt; cite:nth-of-type(1)</w:t>
            </w:r>
          </w:p>
        </w:tc>
        <w:tc>
          <w:tcPr>
            <w:tcW w:w="5100" w:type="dxa"/>
          </w:tcPr>
          <w:p>
            <w:r>
              <w:rPr/>
              <w:t xml:space="preserve">Patient words</w:t>
            </w:r>
          </w:p>
        </w:tc>
      </w:tr>
      <w:tr>
        <w:tc>
          <w:tcPr>
            <w:tcW w:w="900" w:type="dxa"/>
          </w:tcPr>
          <w:p>
            <w:r>
              <w:rPr/>
              <w:t xml:space="preserve">EN-02264</w:t>
            </w:r>
          </w:p>
        </w:tc>
        <w:tc>
          <w:tcPr>
            <w:tcW w:w="1700" w:type="dxa"/>
          </w:tcPr>
          <w:p>
            <w:r>
              <w:rPr/>
              <w:t xml:space="preserve">Visible text</w:t>
            </w:r>
          </w:p>
        </w:tc>
        <w:tc>
          <w:tcPr>
            <w:tcW w:w="2200" w:type="dxa"/>
          </w:tcPr>
          <w:p>
            <w:r>
              <w:rPr/>
              <w:t xml:space="preserve">html:nth-of-type(1) &gt; body:nth-of-type(1) &gt; main#main &gt; section#personalised-care &gt; div:nth-of-type(1) &gt; p:nth-of-type(1)</w:t>
            </w:r>
          </w:p>
        </w:tc>
        <w:tc>
          <w:tcPr>
            <w:tcW w:w="5100" w:type="dxa"/>
          </w:tcPr>
          <w:p>
            <w:r>
              <w:rPr/>
              <w:t xml:space="preserve">Care should respond to the person receiving it rather than follow a standard script. History, routine, timing, comfort and expectations all help shape the recommendation.</w:t>
            </w:r>
          </w:p>
        </w:tc>
      </w:tr>
      <w:tr>
        <w:tc>
          <w:tcPr>
            <w:tcW w:w="900" w:type="dxa"/>
          </w:tcPr>
          <w:p>
            <w:r>
              <w:rPr/>
              <w:t xml:space="preserve">EN-02265</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span:nth-of-type(1)</w:t>
            </w:r>
          </w:p>
        </w:tc>
        <w:tc>
          <w:tcPr>
            <w:tcW w:w="5100" w:type="dxa"/>
          </w:tcPr>
          <w:p>
            <w:r>
              <w:rPr/>
              <w:t xml:space="preserve">04</w:t>
            </w:r>
          </w:p>
        </w:tc>
      </w:tr>
      <w:tr>
        <w:tc>
          <w:tcPr>
            <w:tcW w:w="900" w:type="dxa"/>
          </w:tcPr>
          <w:p>
            <w:r>
              <w:rPr/>
              <w:t xml:space="preserve">EN-02266</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p:nth-of-type(1)</w:t>
            </w:r>
          </w:p>
        </w:tc>
        <w:tc>
          <w:tcPr>
            <w:tcW w:w="5100" w:type="dxa"/>
          </w:tcPr>
          <w:p>
            <w:r>
              <w:rPr/>
              <w:t xml:space="preserve">THE ENVIRONMENT</w:t>
            </w:r>
          </w:p>
        </w:tc>
      </w:tr>
      <w:tr>
        <w:tc>
          <w:tcPr>
            <w:tcW w:w="900" w:type="dxa"/>
          </w:tcPr>
          <w:p>
            <w:r>
              <w:rPr/>
              <w:t xml:space="preserve">EN-02267</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h2#testimonials-05-a-calm-environment</w:t>
            </w:r>
          </w:p>
        </w:tc>
        <w:tc>
          <w:tcPr>
            <w:tcW w:w="5100" w:type="dxa"/>
          </w:tcPr>
          <w:p>
            <w:r>
              <w:rPr/>
              <w:t xml:space="preserve">A Calm Environment</w:t>
            </w:r>
          </w:p>
        </w:tc>
      </w:tr>
      <w:tr>
        <w:tc>
          <w:tcPr>
            <w:tcW w:w="900" w:type="dxa"/>
          </w:tcPr>
          <w:p>
            <w:r>
              <w:rPr/>
              <w:t xml:space="preserve">EN-02268</w:t>
            </w:r>
          </w:p>
        </w:tc>
        <w:tc>
          <w:tcPr>
            <w:tcW w:w="1700" w:type="dxa"/>
          </w:tcPr>
          <w:p>
            <w:r>
              <w:rPr/>
              <w:t xml:space="preserve">Visible text</w:t>
            </w:r>
          </w:p>
        </w:tc>
        <w:tc>
          <w:tcPr>
            <w:tcW w:w="2200" w:type="dxa"/>
          </w:tcPr>
          <w:p>
            <w:r>
              <w:rPr/>
              <w:t xml:space="preserve">html:nth-of-type(1) &gt; body:nth-of-type(1) &gt; main#main &gt; section#the-environment &gt; div:nth-of-type(1) &gt; figure:nth-of-type(1) &gt; blockquote:nth-of-type(1) &gt; p:nth-of-type(1)</w:t>
            </w:r>
          </w:p>
        </w:tc>
        <w:tc>
          <w:tcPr>
            <w:tcW w:w="5100" w:type="dxa"/>
          </w:tcPr>
          <w:p>
            <w:r>
              <w:rPr/>
              <w:t xml:space="preserve">A wonderful environment.</w:t>
            </w:r>
          </w:p>
        </w:tc>
      </w:tr>
      <w:tr>
        <w:tc>
          <w:tcPr>
            <w:tcW w:w="900" w:type="dxa"/>
          </w:tcPr>
          <w:p>
            <w:r>
              <w:rPr/>
              <w:t xml:space="preserve">EN-02269</w:t>
            </w:r>
          </w:p>
        </w:tc>
        <w:tc>
          <w:tcPr>
            <w:tcW w:w="1700" w:type="dxa"/>
          </w:tcPr>
          <w:p>
            <w:r>
              <w:rPr/>
              <w:t xml:space="preserve">Visible text</w:t>
            </w:r>
          </w:p>
        </w:tc>
        <w:tc>
          <w:tcPr>
            <w:tcW w:w="2200" w:type="dxa"/>
          </w:tcPr>
          <w:p>
            <w:r>
              <w:rPr/>
              <w:t xml:space="preserve">html:nth-of-type(1) &gt; body:nth-of-type(1) &gt; main#main &gt; section#the-environment &gt; div:nth-of-type(1) &gt; figure:nth-of-type(1) &gt; figcaption:nth-of-type(1) &gt; cite:nth-of-type(1)</w:t>
            </w:r>
          </w:p>
        </w:tc>
        <w:tc>
          <w:tcPr>
            <w:tcW w:w="5100" w:type="dxa"/>
          </w:tcPr>
          <w:p>
            <w:r>
              <w:rPr/>
              <w:t xml:space="preserve">Patient words</w:t>
            </w:r>
          </w:p>
        </w:tc>
      </w:tr>
      <w:tr>
        <w:tc>
          <w:tcPr>
            <w:tcW w:w="900" w:type="dxa"/>
          </w:tcPr>
          <w:p>
            <w:r>
              <w:rPr/>
              <w:t xml:space="preserve">EN-02270</w:t>
            </w:r>
          </w:p>
        </w:tc>
        <w:tc>
          <w:tcPr>
            <w:tcW w:w="1700" w:type="dxa"/>
          </w:tcPr>
          <w:p>
            <w:r>
              <w:rPr/>
              <w:t xml:space="preserve">Visible text</w:t>
            </w:r>
          </w:p>
        </w:tc>
        <w:tc>
          <w:tcPr>
            <w:tcW w:w="2200" w:type="dxa"/>
          </w:tcPr>
          <w:p>
            <w:r>
              <w:rPr/>
              <w:t xml:space="preserve">html:nth-of-type(1) &gt; body:nth-of-type(1) &gt; main#main &gt; section#the-environment &gt; div:nth-of-type(1) &gt; p:nth-of-type(1)</w:t>
            </w:r>
          </w:p>
        </w:tc>
        <w:tc>
          <w:tcPr>
            <w:tcW w:w="5100" w:type="dxa"/>
          </w:tcPr>
          <w:p>
            <w:r>
              <w:rPr/>
              <w:t xml:space="preserve">A welcoming space can make it easier to breathe, ask questions and make considered decisions without feeling rushed.</w:t>
            </w:r>
          </w:p>
        </w:tc>
      </w:tr>
      <w:tr>
        <w:tc>
          <w:tcPr>
            <w:tcW w:w="900" w:type="dxa"/>
          </w:tcPr>
          <w:p>
            <w:r>
              <w:rPr/>
              <w:t xml:space="preserve">EN-02271</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span:nth-of-type(1)</w:t>
            </w:r>
          </w:p>
        </w:tc>
        <w:tc>
          <w:tcPr>
            <w:tcW w:w="5100" w:type="dxa"/>
          </w:tcPr>
          <w:p>
            <w:r>
              <w:rPr/>
              <w:t xml:space="preserve">05</w:t>
            </w:r>
          </w:p>
        </w:tc>
      </w:tr>
      <w:tr>
        <w:tc>
          <w:tcPr>
            <w:tcW w:w="900" w:type="dxa"/>
          </w:tcPr>
          <w:p>
            <w:r>
              <w:rPr/>
              <w:t xml:space="preserve">EN-02272</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p:nth-of-type(1)</w:t>
            </w:r>
          </w:p>
        </w:tc>
        <w:tc>
          <w:tcPr>
            <w:tcW w:w="5100" w:type="dxa"/>
          </w:tcPr>
          <w:p>
            <w:r>
              <w:rPr/>
              <w:t xml:space="preserve">SKIN CARE AND TRUST</w:t>
            </w:r>
          </w:p>
        </w:tc>
      </w:tr>
      <w:tr>
        <w:tc>
          <w:tcPr>
            <w:tcW w:w="900" w:type="dxa"/>
          </w:tcPr>
          <w:p>
            <w:r>
              <w:rPr/>
              <w:t xml:space="preserve">EN-02273</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h2#testimonials-06-trust-built-over-time</w:t>
            </w:r>
          </w:p>
        </w:tc>
        <w:tc>
          <w:tcPr>
            <w:tcW w:w="5100" w:type="dxa"/>
          </w:tcPr>
          <w:p>
            <w:r>
              <w:rPr/>
              <w:t xml:space="preserve">Trust Built over Time</w:t>
            </w:r>
          </w:p>
        </w:tc>
      </w:tr>
      <w:tr>
        <w:tc>
          <w:tcPr>
            <w:tcW w:w="900" w:type="dxa"/>
          </w:tcPr>
          <w:p>
            <w:r>
              <w:rPr/>
              <w:t xml:space="preserve">EN-02274</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figure:nth-of-type(1) &gt; blockquote:nth-of-type(1) &gt; p:nth-of-type(1)</w:t>
            </w:r>
          </w:p>
        </w:tc>
        <w:tc>
          <w:tcPr>
            <w:tcW w:w="5100" w:type="dxa"/>
          </w:tcPr>
          <w:p>
            <w:r>
              <w:rPr/>
              <w:t xml:space="preserve">The best place to care for my skin.</w:t>
            </w:r>
          </w:p>
        </w:tc>
      </w:tr>
      <w:tr>
        <w:tc>
          <w:tcPr>
            <w:tcW w:w="900" w:type="dxa"/>
          </w:tcPr>
          <w:p>
            <w:r>
              <w:rPr/>
              <w:t xml:space="preserve">EN-02275</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figure:nth-of-type(1) &gt; figcaption:nth-of-type(1) &gt; cite:nth-of-type(1)</w:t>
            </w:r>
          </w:p>
        </w:tc>
        <w:tc>
          <w:tcPr>
            <w:tcW w:w="5100" w:type="dxa"/>
          </w:tcPr>
          <w:p>
            <w:r>
              <w:rPr/>
              <w:t xml:space="preserve">Patient words</w:t>
            </w:r>
          </w:p>
        </w:tc>
      </w:tr>
      <w:tr>
        <w:tc>
          <w:tcPr>
            <w:tcW w:w="900" w:type="dxa"/>
          </w:tcPr>
          <w:p>
            <w:r>
              <w:rPr/>
              <w:t xml:space="preserve">EN-02276</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p:nth-of-type(1)</w:t>
            </w:r>
          </w:p>
        </w:tc>
        <w:tc>
          <w:tcPr>
            <w:tcW w:w="5100" w:type="dxa"/>
          </w:tcPr>
          <w:p>
            <w:r>
              <w:rPr/>
              <w:t xml:space="preserve">Skin care is rarely one isolated appointment. Trust develops through consistency, observation, honest guidance and a plan that can adapt over time.</w:t>
            </w:r>
          </w:p>
        </w:tc>
      </w:tr>
      <w:tr>
        <w:tc>
          <w:tcPr>
            <w:tcW w:w="900" w:type="dxa"/>
          </w:tcPr>
          <w:p>
            <w:r>
              <w:rPr/>
              <w:t xml:space="preserve">EN-02277</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span:nth-of-type(1)</w:t>
            </w:r>
          </w:p>
        </w:tc>
        <w:tc>
          <w:tcPr>
            <w:tcW w:w="5100" w:type="dxa"/>
          </w:tcPr>
          <w:p>
            <w:r>
              <w:rPr/>
              <w:t xml:space="preserve">06</w:t>
            </w:r>
          </w:p>
        </w:tc>
      </w:tr>
      <w:tr>
        <w:tc>
          <w:tcPr>
            <w:tcW w:w="900" w:type="dxa"/>
          </w:tcPr>
          <w:p>
            <w:r>
              <w:rPr/>
              <w:t xml:space="preserve">EN-02278</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p:nth-of-type(1)</w:t>
            </w:r>
          </w:p>
        </w:tc>
        <w:tc>
          <w:tcPr>
            <w:tcW w:w="5100" w:type="dxa"/>
          </w:tcPr>
          <w:p>
            <w:r>
              <w:rPr/>
              <w:t xml:space="preserve">WHAT PATIENTS OFTEN VALUE</w:t>
            </w:r>
          </w:p>
        </w:tc>
      </w:tr>
      <w:tr>
        <w:tc>
          <w:tcPr>
            <w:tcW w:w="900" w:type="dxa"/>
          </w:tcPr>
          <w:p>
            <w:r>
              <w:rPr/>
              <w:t xml:space="preserve">EN-02279</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h2#testimonials-07-what-patients-notice</w:t>
            </w:r>
          </w:p>
        </w:tc>
        <w:tc>
          <w:tcPr>
            <w:tcW w:w="5100" w:type="dxa"/>
          </w:tcPr>
          <w:p>
            <w:r>
              <w:rPr/>
              <w:t xml:space="preserve">What Patients Notice</w:t>
            </w:r>
          </w:p>
        </w:tc>
      </w:tr>
      <w:tr>
        <w:tc>
          <w:tcPr>
            <w:tcW w:w="900" w:type="dxa"/>
          </w:tcPr>
          <w:p>
            <w:r>
              <w:rPr/>
              <w:t xml:space="preserve">EN-02280</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article:nth-of-type(1) &gt; h3:nth-of-type(1)</w:t>
            </w:r>
          </w:p>
        </w:tc>
        <w:tc>
          <w:tcPr>
            <w:tcW w:w="5100" w:type="dxa"/>
          </w:tcPr>
          <w:p>
            <w:r>
              <w:rPr/>
              <w:t xml:space="preserve">Attentive</w:t>
            </w:r>
          </w:p>
        </w:tc>
      </w:tr>
      <w:tr>
        <w:tc>
          <w:tcPr>
            <w:tcW w:w="900" w:type="dxa"/>
          </w:tcPr>
          <w:p>
            <w:r>
              <w:rPr/>
              <w:t xml:space="preserve">EN-02281</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article:nth-of-type(1) &gt; p:nth-of-type(1)</w:t>
            </w:r>
          </w:p>
        </w:tc>
        <w:tc>
          <w:tcPr>
            <w:tcW w:w="5100" w:type="dxa"/>
          </w:tcPr>
          <w:p>
            <w:r>
              <w:rPr/>
              <w:t xml:space="preserve">Listening before recommending.</w:t>
            </w:r>
          </w:p>
        </w:tc>
      </w:tr>
      <w:tr>
        <w:tc>
          <w:tcPr>
            <w:tcW w:w="900" w:type="dxa"/>
          </w:tcPr>
          <w:p>
            <w:r>
              <w:rPr/>
              <w:t xml:space="preserve">EN-02282</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article:nth-of-type(2) &gt; h3:nth-of-type(1)</w:t>
            </w:r>
          </w:p>
        </w:tc>
        <w:tc>
          <w:tcPr>
            <w:tcW w:w="5100" w:type="dxa"/>
          </w:tcPr>
          <w:p>
            <w:r>
              <w:rPr/>
              <w:t xml:space="preserve">Professional</w:t>
            </w:r>
          </w:p>
        </w:tc>
      </w:tr>
      <w:tr>
        <w:tc>
          <w:tcPr>
            <w:tcW w:w="900" w:type="dxa"/>
          </w:tcPr>
          <w:p>
            <w:r>
              <w:rPr/>
              <w:t xml:space="preserve">EN-02283</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article:nth-of-type(2) &gt; p:nth-of-type(1)</w:t>
            </w:r>
          </w:p>
        </w:tc>
        <w:tc>
          <w:tcPr>
            <w:tcW w:w="5100" w:type="dxa"/>
          </w:tcPr>
          <w:p>
            <w:r>
              <w:rPr/>
              <w:t xml:space="preserve">Using assessment and careful judgment.</w:t>
            </w:r>
          </w:p>
        </w:tc>
      </w:tr>
      <w:tr>
        <w:tc>
          <w:tcPr>
            <w:tcW w:w="900" w:type="dxa"/>
          </w:tcPr>
          <w:p>
            <w:r>
              <w:rPr/>
              <w:t xml:space="preserve">EN-02284</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article:nth-of-type(3) &gt; h3:nth-of-type(1)</w:t>
            </w:r>
          </w:p>
        </w:tc>
        <w:tc>
          <w:tcPr>
            <w:tcW w:w="5100" w:type="dxa"/>
          </w:tcPr>
          <w:p>
            <w:r>
              <w:rPr/>
              <w:t xml:space="preserve">Clear</w:t>
            </w:r>
          </w:p>
        </w:tc>
      </w:tr>
      <w:tr>
        <w:tc>
          <w:tcPr>
            <w:tcW w:w="900" w:type="dxa"/>
          </w:tcPr>
          <w:p>
            <w:r>
              <w:rPr/>
              <w:t xml:space="preserve">EN-02285</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article:nth-of-type(3) &gt; p:nth-of-type(1)</w:t>
            </w:r>
          </w:p>
        </w:tc>
        <w:tc>
          <w:tcPr>
            <w:tcW w:w="5100" w:type="dxa"/>
          </w:tcPr>
          <w:p>
            <w:r>
              <w:rPr/>
              <w:t xml:space="preserve">Explaining without unnecessary complexity.</w:t>
            </w:r>
          </w:p>
        </w:tc>
      </w:tr>
      <w:tr>
        <w:tc>
          <w:tcPr>
            <w:tcW w:w="900" w:type="dxa"/>
          </w:tcPr>
          <w:p>
            <w:r>
              <w:rPr/>
              <w:t xml:space="preserve">EN-02286</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article:nth-of-type(4) &gt; h3:nth-of-type(1)</w:t>
            </w:r>
          </w:p>
        </w:tc>
        <w:tc>
          <w:tcPr>
            <w:tcW w:w="5100" w:type="dxa"/>
          </w:tcPr>
          <w:p>
            <w:r>
              <w:rPr/>
              <w:t xml:space="preserve">Personal</w:t>
            </w:r>
          </w:p>
        </w:tc>
      </w:tr>
      <w:tr>
        <w:tc>
          <w:tcPr>
            <w:tcW w:w="900" w:type="dxa"/>
          </w:tcPr>
          <w:p>
            <w:r>
              <w:rPr/>
              <w:t xml:space="preserve">EN-02287</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article:nth-of-type(4) &gt; p:nth-of-type(1)</w:t>
            </w:r>
          </w:p>
        </w:tc>
        <w:tc>
          <w:tcPr>
            <w:tcW w:w="5100" w:type="dxa"/>
          </w:tcPr>
          <w:p>
            <w:r>
              <w:rPr/>
              <w:t xml:space="preserve">Adapting the plan to the individual.</w:t>
            </w:r>
          </w:p>
        </w:tc>
      </w:tr>
      <w:tr>
        <w:tc>
          <w:tcPr>
            <w:tcW w:w="900" w:type="dxa"/>
          </w:tcPr>
          <w:p>
            <w:r>
              <w:rPr/>
              <w:t xml:space="preserve">EN-02288</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article:nth-of-type(5) &gt; h3:nth-of-type(1)</w:t>
            </w:r>
          </w:p>
        </w:tc>
        <w:tc>
          <w:tcPr>
            <w:tcW w:w="5100" w:type="dxa"/>
          </w:tcPr>
          <w:p>
            <w:r>
              <w:rPr/>
              <w:t xml:space="preserve">Calm</w:t>
            </w:r>
          </w:p>
        </w:tc>
      </w:tr>
      <w:tr>
        <w:tc>
          <w:tcPr>
            <w:tcW w:w="900" w:type="dxa"/>
          </w:tcPr>
          <w:p>
            <w:r>
              <w:rPr/>
              <w:t xml:space="preserve">EN-02289</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article:nth-of-type(5) &gt; p:nth-of-type(1)</w:t>
            </w:r>
          </w:p>
        </w:tc>
        <w:tc>
          <w:tcPr>
            <w:tcW w:w="5100" w:type="dxa"/>
          </w:tcPr>
          <w:p>
            <w:r>
              <w:rPr/>
              <w:t xml:space="preserve">Creating room to ask and decide.</w:t>
            </w:r>
          </w:p>
        </w:tc>
      </w:tr>
      <w:tr>
        <w:tc>
          <w:tcPr>
            <w:tcW w:w="900" w:type="dxa"/>
          </w:tcPr>
          <w:p>
            <w:r>
              <w:rPr/>
              <w:t xml:space="preserve">EN-02290</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article:nth-of-type(6) &gt; h3:nth-of-type(1)</w:t>
            </w:r>
          </w:p>
        </w:tc>
        <w:tc>
          <w:tcPr>
            <w:tcW w:w="5100" w:type="dxa"/>
          </w:tcPr>
          <w:p>
            <w:r>
              <w:rPr/>
              <w:t xml:space="preserve">Honest</w:t>
            </w:r>
          </w:p>
        </w:tc>
      </w:tr>
      <w:tr>
        <w:tc>
          <w:tcPr>
            <w:tcW w:w="900" w:type="dxa"/>
          </w:tcPr>
          <w:p>
            <w:r>
              <w:rPr/>
              <w:t xml:space="preserve">EN-02291</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article:nth-of-type(6) &gt; p:nth-of-type(1)</w:t>
            </w:r>
          </w:p>
        </w:tc>
        <w:tc>
          <w:tcPr>
            <w:tcW w:w="5100" w:type="dxa"/>
          </w:tcPr>
          <w:p>
            <w:r>
              <w:rPr/>
              <w:t xml:space="preserve">Discussing possibilities without guarantees.</w:t>
            </w:r>
          </w:p>
        </w:tc>
      </w:tr>
      <w:tr>
        <w:tc>
          <w:tcPr>
            <w:tcW w:w="900" w:type="dxa"/>
          </w:tcPr>
          <w:p>
            <w:r>
              <w:rPr/>
              <w:t xml:space="preserve">EN-02292</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article:nth-of-type(7) &gt; h3:nth-of-type(1)</w:t>
            </w:r>
          </w:p>
        </w:tc>
        <w:tc>
          <w:tcPr>
            <w:tcW w:w="5100" w:type="dxa"/>
          </w:tcPr>
          <w:p>
            <w:r>
              <w:rPr/>
              <w:t xml:space="preserve">Supportive</w:t>
            </w:r>
          </w:p>
        </w:tc>
      </w:tr>
      <w:tr>
        <w:tc>
          <w:tcPr>
            <w:tcW w:w="900" w:type="dxa"/>
          </w:tcPr>
          <w:p>
            <w:r>
              <w:rPr/>
              <w:t xml:space="preserve">EN-02293</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article:nth-of-type(7) &gt; p:nth-of-type(1)</w:t>
            </w:r>
          </w:p>
        </w:tc>
        <w:tc>
          <w:tcPr>
            <w:tcW w:w="5100" w:type="dxa"/>
          </w:tcPr>
          <w:p>
            <w:r>
              <w:rPr/>
              <w:t xml:space="preserve">Remaining present through preparation and recovery.</w:t>
            </w:r>
          </w:p>
        </w:tc>
      </w:tr>
      <w:tr>
        <w:tc>
          <w:tcPr>
            <w:tcW w:w="900" w:type="dxa"/>
          </w:tcPr>
          <w:p>
            <w:r>
              <w:rPr/>
              <w:t xml:space="preserve">EN-02294</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article:nth-of-type(8) &gt; h3:nth-of-type(1)</w:t>
            </w:r>
          </w:p>
        </w:tc>
        <w:tc>
          <w:tcPr>
            <w:tcW w:w="5100" w:type="dxa"/>
          </w:tcPr>
          <w:p>
            <w:r>
              <w:rPr/>
              <w:t xml:space="preserve">Respectful</w:t>
            </w:r>
          </w:p>
        </w:tc>
      </w:tr>
      <w:tr>
        <w:tc>
          <w:tcPr>
            <w:tcW w:w="900" w:type="dxa"/>
          </w:tcPr>
          <w:p>
            <w:r>
              <w:rPr/>
              <w:t xml:space="preserve">EN-02295</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article:nth-of-type(8) &gt; p:nth-of-type(1)</w:t>
            </w:r>
          </w:p>
        </w:tc>
        <w:tc>
          <w:tcPr>
            <w:tcW w:w="5100" w:type="dxa"/>
          </w:tcPr>
          <w:p>
            <w:r>
              <w:rPr/>
              <w:t xml:space="preserve">Treating comfort, privacy and boundaries seriously.</w:t>
            </w:r>
          </w:p>
        </w:tc>
      </w:tr>
      <w:tr>
        <w:tc>
          <w:tcPr>
            <w:tcW w:w="900" w:type="dxa"/>
          </w:tcPr>
          <w:p>
            <w:r>
              <w:rPr/>
              <w:t xml:space="preserve">EN-02296</w:t>
            </w:r>
          </w:p>
        </w:tc>
        <w:tc>
          <w:tcPr>
            <w:tcW w:w="1700" w:type="dxa"/>
          </w:tcPr>
          <w:p>
            <w:r>
              <w:rPr/>
              <w:t xml:space="preserve">Visible text</w:t>
            </w:r>
          </w:p>
        </w:tc>
        <w:tc>
          <w:tcPr>
            <w:tcW w:w="2200" w:type="dxa"/>
          </w:tcPr>
          <w:p>
            <w:r>
              <w:rPr/>
              <w:t xml:space="preserve">html:nth-of-type(1) &gt; body:nth-of-type(1) &gt; main#main &gt; section#what-patients-often-value &gt; div:nth-of-type(1) &gt; figure:nth-of-type(1) &gt; blockquote:nth-of-type(1) &gt; p:nth-of-type(1)</w:t>
            </w:r>
          </w:p>
        </w:tc>
        <w:tc>
          <w:tcPr>
            <w:tcW w:w="5100" w:type="dxa"/>
          </w:tcPr>
          <w:p>
            <w:r>
              <w:rPr/>
              <w:t xml:space="preserve">Feeling genuinely cared for can matter as much as the treatment decision.</w:t>
            </w:r>
          </w:p>
        </w:tc>
      </w:tr>
      <w:tr>
        <w:tc>
          <w:tcPr>
            <w:tcW w:w="900" w:type="dxa"/>
          </w:tcPr>
          <w:p>
            <w:r>
              <w:rPr/>
              <w:t xml:space="preserve">EN-02297</w:t>
            </w:r>
          </w:p>
        </w:tc>
        <w:tc>
          <w:tcPr>
            <w:tcW w:w="1700" w:type="dxa"/>
          </w:tcPr>
          <w:p>
            <w:r>
              <w:rPr/>
              <w:t xml:space="preserve">Visible text</w:t>
            </w:r>
          </w:p>
        </w:tc>
        <w:tc>
          <w:tcPr>
            <w:tcW w:w="2200" w:type="dxa"/>
          </w:tcPr>
          <w:p>
            <w:r>
              <w:rPr/>
              <w:t xml:space="preserve">html:nth-of-type(1) &gt; body:nth-of-type(1) &gt; main#main &gt; section#what-patients-often-value &gt; div:nth-of-type(1) &gt; figure:nth-of-type(1) &gt; figcaption:nth-of-type(1) &gt; cite:nth-of-type(1)</w:t>
            </w:r>
          </w:p>
        </w:tc>
        <w:tc>
          <w:tcPr>
            <w:tcW w:w="5100" w:type="dxa"/>
          </w:tcPr>
          <w:p>
            <w:r>
              <w:rPr/>
              <w:t xml:space="preserve">– Franciele Sofiati</w:t>
            </w:r>
          </w:p>
        </w:tc>
      </w:tr>
      <w:tr>
        <w:tc>
          <w:tcPr>
            <w:tcW w:w="900" w:type="dxa"/>
          </w:tcPr>
          <w:p>
            <w:r>
              <w:rPr/>
              <w:t xml:space="preserve">EN-02298</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span:nth-of-type(1)</w:t>
            </w:r>
          </w:p>
        </w:tc>
        <w:tc>
          <w:tcPr>
            <w:tcW w:w="5100" w:type="dxa"/>
          </w:tcPr>
          <w:p>
            <w:r>
              <w:rPr/>
              <w:t xml:space="preserve">07</w:t>
            </w:r>
          </w:p>
        </w:tc>
      </w:tr>
      <w:tr>
        <w:tc>
          <w:tcPr>
            <w:tcW w:w="900" w:type="dxa"/>
          </w:tcPr>
          <w:p>
            <w:r>
              <w:rPr/>
              <w:t xml:space="preserve">EN-02299</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p:nth-of-type(1)</w:t>
            </w:r>
          </w:p>
        </w:tc>
        <w:tc>
          <w:tcPr>
            <w:tcW w:w="5100" w:type="dxa"/>
          </w:tcPr>
          <w:p>
            <w:r>
              <w:rPr/>
              <w:t xml:space="preserve">REVIEW TRANSPARENCY</w:t>
            </w:r>
          </w:p>
        </w:tc>
      </w:tr>
      <w:tr>
        <w:tc>
          <w:tcPr>
            <w:tcW w:w="900" w:type="dxa"/>
          </w:tcPr>
          <w:p>
            <w:r>
              <w:rPr/>
              <w:t xml:space="preserve">EN-02300</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h2#testimonials-08-why-accuracy-matters</w:t>
            </w:r>
          </w:p>
        </w:tc>
        <w:tc>
          <w:tcPr>
            <w:tcW w:w="5100" w:type="dxa"/>
          </w:tcPr>
          <w:p>
            <w:r>
              <w:rPr/>
              <w:t xml:space="preserve">Why Accuracy Matters</w:t>
            </w:r>
          </w:p>
        </w:tc>
      </w:tr>
      <w:tr>
        <w:tc>
          <w:tcPr>
            <w:tcW w:w="900" w:type="dxa"/>
          </w:tcPr>
          <w:p>
            <w:r>
              <w:rPr/>
              <w:t xml:space="preserve">EN-02301</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li:nth-of-type(1) &gt; span:nth-of-type(1)</w:t>
            </w:r>
          </w:p>
        </w:tc>
        <w:tc>
          <w:tcPr>
            <w:tcW w:w="5100" w:type="dxa"/>
          </w:tcPr>
          <w:p>
            <w:r>
              <w:rPr/>
              <w:t xml:space="preserve">Only genuine reviews or permission-approved patient feedback should be published;</w:t>
            </w:r>
          </w:p>
        </w:tc>
      </w:tr>
      <w:tr>
        <w:tc>
          <w:tcPr>
            <w:tcW w:w="900" w:type="dxa"/>
          </w:tcPr>
          <w:p>
            <w:r>
              <w:rPr/>
              <w:t xml:space="preserve">EN-02302</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li:nth-of-type(2) &gt; span:nth-of-type(1)</w:t>
            </w:r>
          </w:p>
        </w:tc>
        <w:tc>
          <w:tcPr>
            <w:tcW w:w="5100" w:type="dxa"/>
          </w:tcPr>
          <w:p>
            <w:r>
              <w:rPr/>
              <w:t xml:space="preserve">Spelling may be lightly corrected only when meaning remains unchanged;</w:t>
            </w:r>
          </w:p>
        </w:tc>
      </w:tr>
      <w:tr>
        <w:tc>
          <w:tcPr>
            <w:tcW w:w="900" w:type="dxa"/>
          </w:tcPr>
          <w:p>
            <w:r>
              <w:rPr/>
              <w:t xml:space="preserve">EN-02303</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li:nth-of-type(3) &gt; span:nth-of-type(1)</w:t>
            </w:r>
          </w:p>
        </w:tc>
        <w:tc>
          <w:tcPr>
            <w:tcW w:w="5100" w:type="dxa"/>
          </w:tcPr>
          <w:p>
            <w:r>
              <w:rPr/>
              <w:t xml:space="preserve">A full name or photograph should appear only with clear permission;</w:t>
            </w:r>
          </w:p>
        </w:tc>
      </w:tr>
      <w:tr>
        <w:tc>
          <w:tcPr>
            <w:tcW w:w="900" w:type="dxa"/>
          </w:tcPr>
          <w:p>
            <w:r>
              <w:rPr/>
              <w:t xml:space="preserve">EN-02304</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li:nth-of-type(4) &gt; span:nth-of-type(1)</w:t>
            </w:r>
          </w:p>
        </w:tc>
        <w:tc>
          <w:tcPr>
            <w:tcW w:w="5100" w:type="dxa"/>
          </w:tcPr>
          <w:p>
            <w:r>
              <w:rPr/>
              <w:t xml:space="preserve">Positive experiences do not guarantee another person’s clinical result;</w:t>
            </w:r>
          </w:p>
        </w:tc>
      </w:tr>
      <w:tr>
        <w:tc>
          <w:tcPr>
            <w:tcW w:w="900" w:type="dxa"/>
          </w:tcPr>
          <w:p>
            <w:r>
              <w:rPr/>
              <w:t xml:space="preserve">EN-02305</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li:nth-of-type(5) &gt; span:nth-of-type(1)</w:t>
            </w:r>
          </w:p>
        </w:tc>
        <w:tc>
          <w:tcPr>
            <w:tcW w:w="5100" w:type="dxa"/>
          </w:tcPr>
          <w:p>
            <w:r>
              <w:rPr/>
              <w:t xml:space="preserve">Google rating and review totals should be read directly from the current public profile.</w:t>
            </w:r>
          </w:p>
        </w:tc>
      </w:tr>
      <w:tr>
        <w:tc>
          <w:tcPr>
            <w:tcW w:w="900" w:type="dxa"/>
          </w:tcPr>
          <w:p>
            <w:r>
              <w:rPr/>
              <w:t xml:space="preserve">EN-02306</w:t>
            </w:r>
          </w:p>
        </w:tc>
        <w:tc>
          <w:tcPr>
            <w:tcW w:w="1700" w:type="dxa"/>
          </w:tcPr>
          <w:p>
            <w:r>
              <w:rPr/>
              <w:t xml:space="preserve">Visible text</w:t>
            </w:r>
          </w:p>
        </w:tc>
        <w:tc>
          <w:tcPr>
            <w:tcW w:w="2200" w:type="dxa"/>
          </w:tcPr>
          <w:p>
            <w:r>
              <w:rPr/>
              <w:t xml:space="preserve">html:nth-of-type(1) &gt; body:nth-of-type(1) &gt; main#main &gt; section#review-transparency &gt; div:nth-of-type(1) &gt; figure:nth-of-type(1) &gt; blockquote:nth-of-type(1) &gt; p:nth-of-type(1)</w:t>
            </w:r>
          </w:p>
        </w:tc>
        <w:tc>
          <w:tcPr>
            <w:tcW w:w="5100" w:type="dxa"/>
          </w:tcPr>
          <w:p>
            <w:r>
              <w:rPr/>
              <w:t xml:space="preserve">Trust is built through honest care, never invented praise.</w:t>
            </w:r>
          </w:p>
        </w:tc>
      </w:tr>
      <w:tr>
        <w:tc>
          <w:tcPr>
            <w:tcW w:w="900" w:type="dxa"/>
          </w:tcPr>
          <w:p>
            <w:r>
              <w:rPr/>
              <w:t xml:space="preserve">EN-02307</w:t>
            </w:r>
          </w:p>
        </w:tc>
        <w:tc>
          <w:tcPr>
            <w:tcW w:w="1700" w:type="dxa"/>
          </w:tcPr>
          <w:p>
            <w:r>
              <w:rPr/>
              <w:t xml:space="preserve">Visible text</w:t>
            </w:r>
          </w:p>
        </w:tc>
        <w:tc>
          <w:tcPr>
            <w:tcW w:w="2200" w:type="dxa"/>
          </w:tcPr>
          <w:p>
            <w:r>
              <w:rPr/>
              <w:t xml:space="preserve">html:nth-of-type(1) &gt; body:nth-of-type(1) &gt; main#main &gt; section#review-transparency &gt; div:nth-of-type(1) &gt; figure:nth-of-type(1) &gt; figcaption:nth-of-type(1) &gt; cite:nth-of-type(1)</w:t>
            </w:r>
          </w:p>
        </w:tc>
        <w:tc>
          <w:tcPr>
            <w:tcW w:w="5100" w:type="dxa"/>
          </w:tcPr>
          <w:p>
            <w:r>
              <w:rPr/>
              <w:t xml:space="preserve">– Franciele Sofiati</w:t>
            </w:r>
          </w:p>
        </w:tc>
      </w:tr>
      <w:tr>
        <w:tc>
          <w:tcPr>
            <w:tcW w:w="900" w:type="dxa"/>
          </w:tcPr>
          <w:p>
            <w:r>
              <w:rPr/>
              <w:t xml:space="preserve">EN-02308</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span:nth-of-type(1)</w:t>
            </w:r>
          </w:p>
        </w:tc>
        <w:tc>
          <w:tcPr>
            <w:tcW w:w="5100" w:type="dxa"/>
          </w:tcPr>
          <w:p>
            <w:r>
              <w:rPr/>
              <w:t xml:space="preserve">08</w:t>
            </w:r>
          </w:p>
        </w:tc>
      </w:tr>
      <w:tr>
        <w:tc>
          <w:tcPr>
            <w:tcW w:w="900" w:type="dxa"/>
          </w:tcPr>
          <w:p>
            <w:r>
              <w:rPr/>
              <w:t xml:space="preserve">EN-02309</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p:nth-of-type(1)</w:t>
            </w:r>
          </w:p>
        </w:tc>
        <w:tc>
          <w:tcPr>
            <w:tcW w:w="5100" w:type="dxa"/>
          </w:tcPr>
          <w:p>
            <w:r>
              <w:rPr/>
              <w:t xml:space="preserve">SHARE YOUR EXPERIENCE</w:t>
            </w:r>
          </w:p>
        </w:tc>
      </w:tr>
      <w:tr>
        <w:tc>
          <w:tcPr>
            <w:tcW w:w="900" w:type="dxa"/>
          </w:tcPr>
          <w:p>
            <w:r>
              <w:rPr/>
              <w:t xml:space="preserve">EN-02310</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h2#testimonials-09-share-your-experience</w:t>
            </w:r>
          </w:p>
        </w:tc>
        <w:tc>
          <w:tcPr>
            <w:tcW w:w="5100" w:type="dxa"/>
          </w:tcPr>
          <w:p>
            <w:r>
              <w:rPr/>
              <w:t xml:space="preserve">Share Your Experience</w:t>
            </w:r>
          </w:p>
        </w:tc>
      </w:tr>
      <w:tr>
        <w:tc>
          <w:tcPr>
            <w:tcW w:w="900" w:type="dxa"/>
          </w:tcPr>
          <w:p>
            <w:r>
              <w:rPr/>
              <w:t xml:space="preserve">EN-02311</w:t>
            </w:r>
          </w:p>
        </w:tc>
        <w:tc>
          <w:tcPr>
            <w:tcW w:w="1700" w:type="dxa"/>
          </w:tcPr>
          <w:p>
            <w:r>
              <w:rPr/>
              <w:t xml:space="preserve">Visible text</w:t>
            </w:r>
          </w:p>
        </w:tc>
        <w:tc>
          <w:tcPr>
            <w:tcW w:w="2200" w:type="dxa"/>
          </w:tcPr>
          <w:p>
            <w:r>
              <w:rPr/>
              <w:t xml:space="preserve">html:nth-of-type(1) &gt; body:nth-of-type(1) &gt; main#main &gt; section#share-your-experience &gt; div:nth-of-type(1) &gt; p:nth-of-type(1)</w:t>
            </w:r>
          </w:p>
        </w:tc>
        <w:tc>
          <w:tcPr>
            <w:tcW w:w="5100" w:type="dxa"/>
          </w:tcPr>
          <w:p>
            <w:r>
              <w:rPr/>
              <w:t xml:space="preserve">A useful review does not need to be long or exaggerated. Specific, truthful feedback is often the most helpful.</w:t>
            </w:r>
          </w:p>
        </w:tc>
      </w:tr>
      <w:tr>
        <w:tc>
          <w:tcPr>
            <w:tcW w:w="900" w:type="dxa"/>
          </w:tcPr>
          <w:p>
            <w:r>
              <w:rPr/>
              <w:t xml:space="preserve">EN-02312</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li:nth-of-type(1) &gt; span:nth-of-type(1)</w:t>
            </w:r>
          </w:p>
        </w:tc>
        <w:tc>
          <w:tcPr>
            <w:tcW w:w="5100" w:type="dxa"/>
          </w:tcPr>
          <w:p>
            <w:r>
              <w:rPr/>
              <w:t xml:space="preserve">How you felt during the consultation;</w:t>
            </w:r>
          </w:p>
        </w:tc>
      </w:tr>
      <w:tr>
        <w:tc>
          <w:tcPr>
            <w:tcW w:w="900" w:type="dxa"/>
          </w:tcPr>
          <w:p>
            <w:r>
              <w:rPr/>
              <w:t xml:space="preserve">EN-02313</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li:nth-of-type(2) &gt; span:nth-of-type(1)</w:t>
            </w:r>
          </w:p>
        </w:tc>
        <w:tc>
          <w:tcPr>
            <w:tcW w:w="5100" w:type="dxa"/>
          </w:tcPr>
          <w:p>
            <w:r>
              <w:rPr/>
              <w:t xml:space="preserve">Whether the treatment was explained clearly;</w:t>
            </w:r>
          </w:p>
        </w:tc>
      </w:tr>
      <w:tr>
        <w:tc>
          <w:tcPr>
            <w:tcW w:w="900" w:type="dxa"/>
          </w:tcPr>
          <w:p>
            <w:r>
              <w:rPr/>
              <w:t xml:space="preserve">EN-02314</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li:nth-of-type(3) &gt; span:nth-of-type(1)</w:t>
            </w:r>
          </w:p>
        </w:tc>
        <w:tc>
          <w:tcPr>
            <w:tcW w:w="5100" w:type="dxa"/>
          </w:tcPr>
          <w:p>
            <w:r>
              <w:rPr/>
              <w:t xml:space="preserve">What helped you feel comfortable;</w:t>
            </w:r>
          </w:p>
        </w:tc>
      </w:tr>
      <w:tr>
        <w:tc>
          <w:tcPr>
            <w:tcW w:w="900" w:type="dxa"/>
          </w:tcPr>
          <w:p>
            <w:r>
              <w:rPr/>
              <w:t xml:space="preserve">EN-02315</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li:nth-of-type(4) &gt; span:nth-of-type(1)</w:t>
            </w:r>
          </w:p>
        </w:tc>
        <w:tc>
          <w:tcPr>
            <w:tcW w:w="5100" w:type="dxa"/>
          </w:tcPr>
          <w:p>
            <w:r>
              <w:rPr/>
              <w:t xml:space="preserve">How preparation or aftercare was communicated;</w:t>
            </w:r>
          </w:p>
        </w:tc>
      </w:tr>
      <w:tr>
        <w:tc>
          <w:tcPr>
            <w:tcW w:w="900" w:type="dxa"/>
          </w:tcPr>
          <w:p>
            <w:r>
              <w:rPr/>
              <w:t xml:space="preserve">EN-02316</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li:nth-of-type(5) &gt; span:nth-of-type(1)</w:t>
            </w:r>
          </w:p>
        </w:tc>
        <w:tc>
          <w:tcPr>
            <w:tcW w:w="5100" w:type="dxa"/>
          </w:tcPr>
          <w:p>
            <w:r>
              <w:rPr/>
              <w:t xml:space="preserve">What you valued about the environment;</w:t>
            </w:r>
          </w:p>
        </w:tc>
      </w:tr>
      <w:tr>
        <w:tc>
          <w:tcPr>
            <w:tcW w:w="900" w:type="dxa"/>
          </w:tcPr>
          <w:p>
            <w:r>
              <w:rPr/>
              <w:t xml:space="preserve">EN-02317</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li:nth-of-type(6) &gt; span:nth-of-type(1)</w:t>
            </w:r>
          </w:p>
        </w:tc>
        <w:tc>
          <w:tcPr>
            <w:tcW w:w="5100" w:type="dxa"/>
          </w:tcPr>
          <w:p>
            <w:r>
              <w:rPr/>
              <w:t xml:space="preserve">Whether the experience matched what was explained.</w:t>
            </w:r>
          </w:p>
        </w:tc>
      </w:tr>
      <w:tr>
        <w:tc>
          <w:tcPr>
            <w:tcW w:w="900" w:type="dxa"/>
          </w:tcPr>
          <w:p>
            <w:r>
              <w:rPr/>
              <w:t xml:space="preserve">EN-02318</w:t>
            </w:r>
          </w:p>
        </w:tc>
        <w:tc>
          <w:tcPr>
            <w:tcW w:w="1700" w:type="dxa"/>
          </w:tcPr>
          <w:p>
            <w:r>
              <w:rPr/>
              <w:t xml:space="preserve">Visible text</w:t>
            </w:r>
          </w:p>
        </w:tc>
        <w:tc>
          <w:tcPr>
            <w:tcW w:w="2200" w:type="dxa"/>
          </w:tcPr>
          <w:p>
            <w:r>
              <w:rPr/>
              <w:t xml:space="preserve">html:nth-of-type(1) &gt; body:nth-of-type(1) &gt; main#main &gt; section#share-your-experience &gt; div:nth-of-type(1) &gt; div:nth-of-type(1) &gt; a:nth-of-type(1)</w:t>
            </w:r>
          </w:p>
        </w:tc>
        <w:tc>
          <w:tcPr>
            <w:tcW w:w="5100" w:type="dxa"/>
          </w:tcPr>
          <w:p>
            <w:r>
              <w:rPr/>
              <w:t xml:space="preserve">Leave a Google Review</w:t>
            </w:r>
          </w:p>
        </w:tc>
      </w:tr>
      <w:tr>
        <w:tc>
          <w:tcPr>
            <w:tcW w:w="900" w:type="dxa"/>
          </w:tcPr>
          <w:p>
            <w:r>
              <w:rPr/>
              <w:t xml:space="preserve">EN-02319</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div:nth-of-type(1) &gt; span:nth-of-type(1)</w:t>
            </w:r>
          </w:p>
        </w:tc>
        <w:tc>
          <w:tcPr>
            <w:tcW w:w="5100" w:type="dxa"/>
          </w:tcPr>
          <w:p>
            <w:r>
              <w:rPr/>
              <w:t xml:space="preserve">Franciele Sofiati · Biomedical Aesthetics</w:t>
            </w:r>
          </w:p>
        </w:tc>
      </w:tr>
      <w:tr>
        <w:tc>
          <w:tcPr>
            <w:tcW w:w="900" w:type="dxa"/>
          </w:tcPr>
          <w:p>
            <w:r>
              <w:rPr/>
              <w:t xml:space="preserve">EN-02320</w:t>
            </w:r>
          </w:p>
        </w:tc>
        <w:tc>
          <w:tcPr>
            <w:tcW w:w="1700" w:type="dxa"/>
          </w:tcPr>
          <w:p>
            <w:r>
              <w:rPr/>
              <w:t xml:space="preserve">Visible text</w:t>
            </w:r>
          </w:p>
        </w:tc>
        <w:tc>
          <w:tcPr>
            <w:tcW w:w="2200" w:type="dxa"/>
          </w:tcPr>
          <w:p>
            <w:r>
              <w:rPr/>
              <w:t xml:space="preserve">html:nth-of-type(1) &gt; body:nth-of-type(1) &gt; main#main &gt; section#begin-your-own-experience &gt; div:nth-of-type(1) &gt; header:nth-of-type(1) &gt; p:nth-of-type(1)</w:t>
            </w:r>
          </w:p>
        </w:tc>
        <w:tc>
          <w:tcPr>
            <w:tcW w:w="5100" w:type="dxa"/>
          </w:tcPr>
          <w:p>
            <w:r>
              <w:rPr/>
              <w:t xml:space="preserve">When you are ready</w:t>
            </w:r>
          </w:p>
        </w:tc>
      </w:tr>
      <w:tr>
        <w:tc>
          <w:tcPr>
            <w:tcW w:w="900" w:type="dxa"/>
          </w:tcPr>
          <w:p>
            <w:r>
              <w:rPr/>
              <w:t xml:space="preserve">EN-02321</w:t>
            </w:r>
          </w:p>
        </w:tc>
        <w:tc>
          <w:tcPr>
            <w:tcW w:w="1700" w:type="dxa"/>
          </w:tcPr>
          <w:p>
            <w:r>
              <w:rPr/>
              <w:t xml:space="preserve">Visible text</w:t>
            </w:r>
          </w:p>
        </w:tc>
        <w:tc>
          <w:tcPr>
            <w:tcW w:w="2200" w:type="dxa"/>
          </w:tcPr>
          <w:p>
            <w:r>
              <w:rPr/>
              <w:t xml:space="preserve">html:nth-of-type(1) &gt; body:nth-of-type(1) &gt; main#main &gt; section#begin-your-own-experience &gt; div:nth-of-type(1) &gt; header:nth-of-type(1) &gt; h2:nth-of-type(1)</w:t>
            </w:r>
          </w:p>
        </w:tc>
        <w:tc>
          <w:tcPr>
            <w:tcW w:w="5100" w:type="dxa"/>
          </w:tcPr>
          <w:p>
            <w:r>
              <w:rPr/>
              <w:t xml:space="preserve">Your experience matters</w:t>
            </w:r>
          </w:p>
        </w:tc>
      </w:tr>
      <w:tr>
        <w:tc>
          <w:tcPr>
            <w:tcW w:w="900" w:type="dxa"/>
          </w:tcPr>
          <w:p>
            <w:r>
              <w:rPr/>
              <w:t xml:space="preserve">EN-02322</w:t>
            </w:r>
          </w:p>
        </w:tc>
        <w:tc>
          <w:tcPr>
            <w:tcW w:w="1700" w:type="dxa"/>
          </w:tcPr>
          <w:p>
            <w:r>
              <w:rPr/>
              <w:t xml:space="preserve">Visible text</w:t>
            </w:r>
          </w:p>
        </w:tc>
        <w:tc>
          <w:tcPr>
            <w:tcW w:w="2200" w:type="dxa"/>
          </w:tcPr>
          <w:p>
            <w:r>
              <w:rPr/>
              <w:t xml:space="preserve">html:nth-of-type(1) &gt; body:nth-of-type(1) &gt; main#main &gt; section#begin-your-own-experience &gt; div:nth-of-type(1) &gt; p:nth-of-type(1)</w:t>
            </w:r>
          </w:p>
        </w:tc>
        <w:tc>
          <w:tcPr>
            <w:tcW w:w="5100" w:type="dxa"/>
          </w:tcPr>
          <w:p>
            <w:r>
              <w:rPr/>
              <w:t xml:space="preserve">Meet Franciele, ask questions and decide how the care feels to you.</w:t>
            </w:r>
          </w:p>
        </w:tc>
      </w:tr>
      <w:tr>
        <w:tc>
          <w:tcPr>
            <w:tcW w:w="900" w:type="dxa"/>
          </w:tcPr>
          <w:p>
            <w:r>
              <w:rPr/>
              <w:t xml:space="preserve">EN-02323</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div:nth-of-type(2) &gt; a:nth-of-type(1)</w:t>
            </w:r>
          </w:p>
        </w:tc>
        <w:tc>
          <w:tcPr>
            <w:tcW w:w="5100" w:type="dxa"/>
          </w:tcPr>
          <w:p>
            <w:r>
              <w:rPr/>
              <w:t xml:space="preserve">Consult</w:t>
            </w:r>
          </w:p>
        </w:tc>
      </w:tr>
      <w:tr>
        <w:tc>
          <w:tcPr>
            <w:tcW w:w="900" w:type="dxa"/>
          </w:tcPr>
          <w:p>
            <w:r>
              <w:rPr/>
              <w:t xml:space="preserve">EN-02324</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div:nth-of-type(2) &gt; a:nth-of-type(2)</w:t>
            </w:r>
          </w:p>
        </w:tc>
        <w:tc>
          <w:tcPr>
            <w:tcW w:w="5100" w:type="dxa"/>
          </w:tcPr>
          <w:p>
            <w:r>
              <w:rPr/>
              <w:t xml:space="preserve">Treatments</w:t>
            </w:r>
          </w:p>
        </w:tc>
      </w:tr>
    </w:tbl>
    <w:p>
      <w:pPr>
        <w:pStyle w:val="Heading1"/>
      </w:pPr>
      <w:r>
        <w:t xml:space="preserve">thank-you.html</w:t>
      </w:r>
    </w:p>
    <w:p>
      <w:pPr>
        <w:pStyle w:val="Normal"/>
      </w:pPr>
      <w:r>
        <w:t xml:space="preserve">Source SHA-256: e84ebfcb8b039be67c832d9fa8b8899b35c1efae2bb7b98aabce1bb2d436050a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EN-02325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EN-02326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EN-02327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Thank You</w:t>
            </w:r>
          </w:p>
        </w:tc>
      </w:tr>
      <w:tr>
        <w:tc>
          <w:tcPr>
            <w:tcW w:w="900" w:type="dxa"/>
          </w:tcPr>
          <w:p>
            <w:r>
              <w:rPr/>
              <w:t xml:space="preserve">EN-02328</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p:nth-of-type(1)</w:t>
            </w:r>
          </w:p>
        </w:tc>
        <w:tc>
          <w:tcPr>
            <w:tcW w:w="5100" w:type="dxa"/>
          </w:tcPr>
          <w:p>
            <w:r>
              <w:rPr/>
              <w:t xml:space="preserve">Thanks</w:t>
            </w:r>
          </w:p>
        </w:tc>
      </w:tr>
      <w:tr>
        <w:tc>
          <w:tcPr>
            <w:tcW w:w="900" w:type="dxa"/>
          </w:tcPr>
          <w:p>
            <w:r>
              <w:rPr/>
              <w:t xml:space="preserve">EN-02329</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p:nth-of-type(2) &gt; span:nth-of-type(1)</w:t>
            </w:r>
          </w:p>
        </w:tc>
        <w:tc>
          <w:tcPr>
            <w:tcW w:w="5100" w:type="dxa"/>
          </w:tcPr>
          <w:p>
            <w:r>
              <w:rPr/>
              <w:t xml:space="preserve">Franciele Sofiati · Biomedical Aesthetics</w:t>
            </w:r>
          </w:p>
        </w:tc>
      </w:tr>
      <w:tr>
        <w:tc>
          <w:tcPr>
            <w:tcW w:w="900" w:type="dxa"/>
          </w:tcPr>
          <w:p>
            <w:r>
              <w:rPr/>
              <w:t xml:space="preserve">EN-02330</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h1#thank-you-01-message-received</w:t>
            </w:r>
          </w:p>
        </w:tc>
        <w:tc>
          <w:tcPr>
            <w:tcW w:w="5100" w:type="dxa"/>
          </w:tcPr>
          <w:p>
            <w:r>
              <w:rPr/>
              <w:t xml:space="preserve">Message Received</w:t>
            </w:r>
          </w:p>
        </w:tc>
      </w:tr>
      <w:tr>
        <w:tc>
          <w:tcPr>
            <w:tcW w:w="900" w:type="dxa"/>
          </w:tcPr>
          <w:p>
            <w:r>
              <w:rPr/>
              <w:t xml:space="preserve">EN-02331</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p:nth-of-type(3)</w:t>
            </w:r>
          </w:p>
        </w:tc>
        <w:tc>
          <w:tcPr>
            <w:tcW w:w="5100" w:type="dxa"/>
          </w:tcPr>
          <w:p>
            <w:r>
              <w:rPr/>
              <w:t xml:space="preserve">Franciele will review your enquiry and reply using the details you provided.</w:t>
            </w:r>
          </w:p>
        </w:tc>
      </w:tr>
      <w:tr>
        <w:tc>
          <w:tcPr>
            <w:tcW w:w="900" w:type="dxa"/>
          </w:tcPr>
          <w:p>
            <w:r>
              <w:rPr/>
              <w:t xml:space="preserve">EN-02332</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div:nth-of-type(1) &gt; a:nth-of-type(1)</w:t>
            </w:r>
          </w:p>
        </w:tc>
        <w:tc>
          <w:tcPr>
            <w:tcW w:w="5100" w:type="dxa"/>
          </w:tcPr>
          <w:p>
            <w:r>
              <w:rPr/>
              <w:t xml:space="preserve">Consult</w:t>
            </w:r>
          </w:p>
        </w:tc>
      </w:tr>
      <w:tr>
        <w:tc>
          <w:tcPr>
            <w:tcW w:w="900" w:type="dxa"/>
          </w:tcPr>
          <w:p>
            <w:r>
              <w:rPr/>
              <w:t xml:space="preserve">EN-02333</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div:nth-of-type(1) &gt; a:nth-of-type(2)</w:t>
            </w:r>
          </w:p>
        </w:tc>
        <w:tc>
          <w:tcPr>
            <w:tcW w:w="5100" w:type="dxa"/>
          </w:tcPr>
          <w:p>
            <w:r>
              <w:rPr/>
              <w:t xml:space="preserve">Contact</w:t>
            </w:r>
          </w:p>
        </w:tc>
      </w:tr>
      <w:tr>
        <w:tc>
          <w:tcPr>
            <w:tcW w:w="900" w:type="dxa"/>
          </w:tcPr>
          <w:p>
            <w:r>
              <w:rPr/>
              <w:t xml:space="preserve">EN-02334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EN-02335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EN-02336</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span:nth-of-type(1)</w:t>
            </w:r>
          </w:p>
        </w:tc>
        <w:tc>
          <w:tcPr>
            <w:tcW w:w="5100" w:type="dxa"/>
          </w:tcPr>
          <w:p>
            <w:r>
              <w:rPr/>
              <w:t xml:space="preserve">01</w:t>
            </w:r>
          </w:p>
        </w:tc>
      </w:tr>
      <w:tr>
        <w:tc>
          <w:tcPr>
            <w:tcW w:w="900" w:type="dxa"/>
          </w:tcPr>
          <w:p>
            <w:r>
              <w:rPr/>
              <w:t xml:space="preserve">EN-02337</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p:nth-of-type(1)</w:t>
            </w:r>
          </w:p>
        </w:tc>
        <w:tc>
          <w:tcPr>
            <w:tcW w:w="5100" w:type="dxa"/>
          </w:tcPr>
          <w:p>
            <w:r>
              <w:rPr/>
              <w:t xml:space="preserve">WHAT HAPPENS NEXT</w:t>
            </w:r>
          </w:p>
        </w:tc>
      </w:tr>
      <w:tr>
        <w:tc>
          <w:tcPr>
            <w:tcW w:w="900" w:type="dxa"/>
          </w:tcPr>
          <w:p>
            <w:r>
              <w:rPr/>
              <w:t xml:space="preserve">EN-02338</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h2#thank-you-02-what-happens-next</w:t>
            </w:r>
          </w:p>
        </w:tc>
        <w:tc>
          <w:tcPr>
            <w:tcW w:w="5100" w:type="dxa"/>
          </w:tcPr>
          <w:p>
            <w:r>
              <w:rPr/>
              <w:t xml:space="preserve">What Happens Next</w:t>
            </w:r>
          </w:p>
        </w:tc>
      </w:tr>
      <w:tr>
        <w:tc>
          <w:tcPr>
            <w:tcW w:w="900" w:type="dxa"/>
          </w:tcPr>
          <w:p>
            <w:r>
              <w:rPr/>
              <w:t xml:space="preserve">EN-02339</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span:nth-of-type(1)</w:t>
            </w:r>
          </w:p>
        </w:tc>
        <w:tc>
          <w:tcPr>
            <w:tcW w:w="5100" w:type="dxa"/>
          </w:tcPr>
          <w:p>
            <w:r>
              <w:rPr/>
              <w:t xml:space="preserve">01</w:t>
            </w:r>
          </w:p>
        </w:tc>
      </w:tr>
      <w:tr>
        <w:tc>
          <w:tcPr>
            <w:tcW w:w="900" w:type="dxa"/>
          </w:tcPr>
          <w:p>
            <w:r>
              <w:rPr/>
              <w:t xml:space="preserve">EN-02340</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div:nth-of-type(1) &gt; h3:nth-of-type(1)</w:t>
            </w:r>
          </w:p>
        </w:tc>
        <w:tc>
          <w:tcPr>
            <w:tcW w:w="5100" w:type="dxa"/>
          </w:tcPr>
          <w:p>
            <w:r>
              <w:rPr/>
              <w:t xml:space="preserve">Review</w:t>
            </w:r>
          </w:p>
        </w:tc>
      </w:tr>
      <w:tr>
        <w:tc>
          <w:tcPr>
            <w:tcW w:w="900" w:type="dxa"/>
          </w:tcPr>
          <w:p>
            <w:r>
              <w:rPr/>
              <w:t xml:space="preserve">EN-02341</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div:nth-of-type(1) &gt; p:nth-of-type(1)</w:t>
            </w:r>
          </w:p>
        </w:tc>
        <w:tc>
          <w:tcPr>
            <w:tcW w:w="5100" w:type="dxa"/>
          </w:tcPr>
          <w:p>
            <w:r>
              <w:rPr/>
              <w:t xml:space="preserve">The reason for your message is identified.</w:t>
            </w:r>
          </w:p>
        </w:tc>
      </w:tr>
      <w:tr>
        <w:tc>
          <w:tcPr>
            <w:tcW w:w="900" w:type="dxa"/>
          </w:tcPr>
          <w:p>
            <w:r>
              <w:rPr/>
              <w:t xml:space="preserve">EN-02342</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span:nth-of-type(1)</w:t>
            </w:r>
          </w:p>
        </w:tc>
        <w:tc>
          <w:tcPr>
            <w:tcW w:w="5100" w:type="dxa"/>
          </w:tcPr>
          <w:p>
            <w:r>
              <w:rPr/>
              <w:t xml:space="preserve">02</w:t>
            </w:r>
          </w:p>
        </w:tc>
      </w:tr>
      <w:tr>
        <w:tc>
          <w:tcPr>
            <w:tcW w:w="900" w:type="dxa"/>
          </w:tcPr>
          <w:p>
            <w:r>
              <w:rPr/>
              <w:t xml:space="preserve">EN-02343</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div:nth-of-type(1) &gt; h3:nth-of-type(1)</w:t>
            </w:r>
          </w:p>
        </w:tc>
        <w:tc>
          <w:tcPr>
            <w:tcW w:w="5100" w:type="dxa"/>
          </w:tcPr>
          <w:p>
            <w:r>
              <w:rPr/>
              <w:t xml:space="preserve">Reply</w:t>
            </w:r>
          </w:p>
        </w:tc>
      </w:tr>
      <w:tr>
        <w:tc>
          <w:tcPr>
            <w:tcW w:w="900" w:type="dxa"/>
          </w:tcPr>
          <w:p>
            <w:r>
              <w:rPr/>
              <w:t xml:space="preserve">EN-02344</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div:nth-of-type(1) &gt; p:nth-of-type(1)</w:t>
            </w:r>
          </w:p>
        </w:tc>
        <w:tc>
          <w:tcPr>
            <w:tcW w:w="5100" w:type="dxa"/>
          </w:tcPr>
          <w:p>
            <w:r>
              <w:rPr/>
              <w:t xml:space="preserve">A response is sent through your preferred contact route.</w:t>
            </w:r>
          </w:p>
        </w:tc>
      </w:tr>
      <w:tr>
        <w:tc>
          <w:tcPr>
            <w:tcW w:w="900" w:type="dxa"/>
          </w:tcPr>
          <w:p>
            <w:r>
              <w:rPr/>
              <w:t xml:space="preserve">EN-02345</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span:nth-of-type(1)</w:t>
            </w:r>
          </w:p>
        </w:tc>
        <w:tc>
          <w:tcPr>
            <w:tcW w:w="5100" w:type="dxa"/>
          </w:tcPr>
          <w:p>
            <w:r>
              <w:rPr/>
              <w:t xml:space="preserve">03</w:t>
            </w:r>
          </w:p>
        </w:tc>
      </w:tr>
      <w:tr>
        <w:tc>
          <w:tcPr>
            <w:tcW w:w="900" w:type="dxa"/>
          </w:tcPr>
          <w:p>
            <w:r>
              <w:rPr/>
              <w:t xml:space="preserve">EN-02346</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div:nth-of-type(1) &gt; h3:nth-of-type(1)</w:t>
            </w:r>
          </w:p>
        </w:tc>
        <w:tc>
          <w:tcPr>
            <w:tcW w:w="5100" w:type="dxa"/>
          </w:tcPr>
          <w:p>
            <w:r>
              <w:rPr/>
              <w:t xml:space="preserve">Clarify</w:t>
            </w:r>
          </w:p>
        </w:tc>
      </w:tr>
      <w:tr>
        <w:tc>
          <w:tcPr>
            <w:tcW w:w="900" w:type="dxa"/>
          </w:tcPr>
          <w:p>
            <w:r>
              <w:rPr/>
              <w:t xml:space="preserve">EN-02347</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div:nth-of-type(1) &gt; p:nth-of-type(1)</w:t>
            </w:r>
          </w:p>
        </w:tc>
        <w:tc>
          <w:tcPr>
            <w:tcW w:w="5100" w:type="dxa"/>
          </w:tcPr>
          <w:p>
            <w:r>
              <w:rPr/>
              <w:t xml:space="preserve">More information may be requested when needed.</w:t>
            </w:r>
          </w:p>
        </w:tc>
      </w:tr>
      <w:tr>
        <w:tc>
          <w:tcPr>
            <w:tcW w:w="900" w:type="dxa"/>
          </w:tcPr>
          <w:p>
            <w:r>
              <w:rPr/>
              <w:t xml:space="preserve">EN-02348</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span:nth-of-type(1)</w:t>
            </w:r>
          </w:p>
        </w:tc>
        <w:tc>
          <w:tcPr>
            <w:tcW w:w="5100" w:type="dxa"/>
          </w:tcPr>
          <w:p>
            <w:r>
              <w:rPr/>
              <w:t xml:space="preserve">04</w:t>
            </w:r>
          </w:p>
        </w:tc>
      </w:tr>
      <w:tr>
        <w:tc>
          <w:tcPr>
            <w:tcW w:w="900" w:type="dxa"/>
          </w:tcPr>
          <w:p>
            <w:r>
              <w:rPr/>
              <w:t xml:space="preserve">EN-02349</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div:nth-of-type(1) &gt; h3:nth-of-type(1)</w:t>
            </w:r>
          </w:p>
        </w:tc>
        <w:tc>
          <w:tcPr>
            <w:tcW w:w="5100" w:type="dxa"/>
          </w:tcPr>
          <w:p>
            <w:r>
              <w:rPr/>
              <w:t xml:space="preserve">Direct</w:t>
            </w:r>
          </w:p>
        </w:tc>
      </w:tr>
      <w:tr>
        <w:tc>
          <w:tcPr>
            <w:tcW w:w="900" w:type="dxa"/>
          </w:tcPr>
          <w:p>
            <w:r>
              <w:rPr/>
              <w:t xml:space="preserve">EN-02350</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div:nth-of-type(1) &gt; p:nth-of-type(1)</w:t>
            </w:r>
          </w:p>
        </w:tc>
        <w:tc>
          <w:tcPr>
            <w:tcW w:w="5100" w:type="dxa"/>
          </w:tcPr>
          <w:p>
            <w:r>
              <w:rPr/>
              <w:t xml:space="preserve">You may receive general guidance, scheduling information or a consultation route.</w:t>
            </w:r>
          </w:p>
        </w:tc>
      </w:tr>
      <w:tr>
        <w:tc>
          <w:tcPr>
            <w:tcW w:w="900" w:type="dxa"/>
          </w:tcPr>
          <w:p>
            <w:r>
              <w:rPr/>
              <w:t xml:space="preserve">EN-02351</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span:nth-of-type(1)</w:t>
            </w:r>
          </w:p>
        </w:tc>
        <w:tc>
          <w:tcPr>
            <w:tcW w:w="5100" w:type="dxa"/>
          </w:tcPr>
          <w:p>
            <w:r>
              <w:rPr/>
              <w:t xml:space="preserve">05</w:t>
            </w:r>
          </w:p>
        </w:tc>
      </w:tr>
      <w:tr>
        <w:tc>
          <w:tcPr>
            <w:tcW w:w="900" w:type="dxa"/>
          </w:tcPr>
          <w:p>
            <w:r>
              <w:rPr/>
              <w:t xml:space="preserve">EN-02352</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div:nth-of-type(1) &gt; h3:nth-of-type(1)</w:t>
            </w:r>
          </w:p>
        </w:tc>
        <w:tc>
          <w:tcPr>
            <w:tcW w:w="5100" w:type="dxa"/>
          </w:tcPr>
          <w:p>
            <w:r>
              <w:rPr/>
              <w:t xml:space="preserve">Decide</w:t>
            </w:r>
          </w:p>
        </w:tc>
      </w:tr>
      <w:tr>
        <w:tc>
          <w:tcPr>
            <w:tcW w:w="900" w:type="dxa"/>
          </w:tcPr>
          <w:p>
            <w:r>
              <w:rPr/>
              <w:t xml:space="preserve">EN-02353</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div:nth-of-type(1) &gt; p:nth-of-type(1)</w:t>
            </w:r>
          </w:p>
        </w:tc>
        <w:tc>
          <w:tcPr>
            <w:tcW w:w="5100" w:type="dxa"/>
          </w:tcPr>
          <w:p>
            <w:r>
              <w:rPr/>
              <w:t xml:space="preserve">You choose whether and how to continue.</w:t>
            </w:r>
          </w:p>
        </w:tc>
      </w:tr>
      <w:tr>
        <w:tc>
          <w:tcPr>
            <w:tcW w:w="900" w:type="dxa"/>
          </w:tcPr>
          <w:p>
            <w:r>
              <w:rPr/>
              <w:t xml:space="preserve">EN-02354</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span:nth-of-type(1)</w:t>
            </w:r>
          </w:p>
        </w:tc>
        <w:tc>
          <w:tcPr>
            <w:tcW w:w="5100" w:type="dxa"/>
          </w:tcPr>
          <w:p>
            <w:r>
              <w:rPr/>
              <w:t xml:space="preserve">02</w:t>
            </w:r>
          </w:p>
        </w:tc>
      </w:tr>
      <w:tr>
        <w:tc>
          <w:tcPr>
            <w:tcW w:w="900" w:type="dxa"/>
          </w:tcPr>
          <w:p>
            <w:r>
              <w:rPr/>
              <w:t xml:space="preserve">EN-02355</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p:nth-of-type(1)</w:t>
            </w:r>
          </w:p>
        </w:tc>
        <w:tc>
          <w:tcPr>
            <w:tcW w:w="5100" w:type="dxa"/>
          </w:tcPr>
          <w:p>
            <w:r>
              <w:rPr/>
              <w:t xml:space="preserve">BEFORE THE REPLY</w:t>
            </w:r>
          </w:p>
        </w:tc>
      </w:tr>
      <w:tr>
        <w:tc>
          <w:tcPr>
            <w:tcW w:w="900" w:type="dxa"/>
          </w:tcPr>
          <w:p>
            <w:r>
              <w:rPr/>
              <w:t xml:space="preserve">EN-02356</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h2#thank-you-03-one-message-is-enough</w:t>
            </w:r>
          </w:p>
        </w:tc>
        <w:tc>
          <w:tcPr>
            <w:tcW w:w="5100" w:type="dxa"/>
          </w:tcPr>
          <w:p>
            <w:r>
              <w:rPr/>
              <w:t xml:space="preserve">One Message Is Enough</w:t>
            </w:r>
          </w:p>
        </w:tc>
      </w:tr>
      <w:tr>
        <w:tc>
          <w:tcPr>
            <w:tcW w:w="900" w:type="dxa"/>
          </w:tcPr>
          <w:p>
            <w:r>
              <w:rPr/>
              <w:t xml:space="preserve">EN-02357</w:t>
            </w:r>
          </w:p>
        </w:tc>
        <w:tc>
          <w:tcPr>
            <w:tcW w:w="1700" w:type="dxa"/>
          </w:tcPr>
          <w:p>
            <w:r>
              <w:rPr/>
              <w:t xml:space="preserve">Visible text</w:t>
            </w:r>
          </w:p>
        </w:tc>
        <w:tc>
          <w:tcPr>
            <w:tcW w:w="2200" w:type="dxa"/>
          </w:tcPr>
          <w:p>
            <w:r>
              <w:rPr/>
              <w:t xml:space="preserve">html:nth-of-type(1) &gt; body:nth-of-type(1) &gt; main#main &gt; section#before-the-reply &gt; div:nth-of-type(1) &gt; p:nth-of-type(1)</w:t>
            </w:r>
          </w:p>
        </w:tc>
        <w:tc>
          <w:tcPr>
            <w:tcW w:w="5100" w:type="dxa"/>
          </w:tcPr>
          <w:p>
            <w:r>
              <w:rPr/>
              <w:t xml:space="preserve">Keep an eye on your email, WhatsApp and spam or junk folder when relevant. If an important date or detail changes, send one clear follow-up through the same contact route.</w:t>
            </w:r>
          </w:p>
        </w:tc>
      </w:tr>
      <w:tr>
        <w:tc>
          <w:tcPr>
            <w:tcW w:w="900" w:type="dxa"/>
          </w:tcPr>
          <w:p>
            <w:r>
              <w:rPr/>
              <w:t xml:space="preserve">EN-02358</w:t>
            </w:r>
          </w:p>
        </w:tc>
        <w:tc>
          <w:tcPr>
            <w:tcW w:w="1700" w:type="dxa"/>
          </w:tcPr>
          <w:p>
            <w:r>
              <w:rPr/>
              <w:t xml:space="preserve">Visible text</w:t>
            </w:r>
          </w:p>
        </w:tc>
        <w:tc>
          <w:tcPr>
            <w:tcW w:w="2200" w:type="dxa"/>
          </w:tcPr>
          <w:p>
            <w:r>
              <w:rPr/>
              <w:t xml:space="preserve">html:nth-of-type(1) &gt; body:nth-of-type(1) &gt; main#main &gt; section#before-the-reply &gt; div:nth-of-type(1) &gt; div:nth-of-type(1) &gt; article:nth-of-type(1) &gt; h3:nth-of-type(1)</w:t>
            </w:r>
          </w:p>
        </w:tc>
        <w:tc>
          <w:tcPr>
            <w:tcW w:w="5100" w:type="dxa"/>
          </w:tcPr>
          <w:p>
            <w:r>
              <w:rPr/>
              <w:t xml:space="preserve">Urgent symptoms</w:t>
            </w:r>
          </w:p>
        </w:tc>
      </w:tr>
      <w:tr>
        <w:tc>
          <w:tcPr>
            <w:tcW w:w="900" w:type="dxa"/>
          </w:tcPr>
          <w:p>
            <w:r>
              <w:rPr/>
              <w:t xml:space="preserve">EN-02359</w:t>
            </w:r>
          </w:p>
        </w:tc>
        <w:tc>
          <w:tcPr>
            <w:tcW w:w="1700" w:type="dxa"/>
          </w:tcPr>
          <w:p>
            <w:r>
              <w:rPr/>
              <w:t xml:space="preserve">Visible text</w:t>
            </w:r>
          </w:p>
        </w:tc>
        <w:tc>
          <w:tcPr>
            <w:tcW w:w="2200" w:type="dxa"/>
          </w:tcPr>
          <w:p>
            <w:r>
              <w:rPr/>
              <w:t xml:space="preserve">html:nth-of-type(1) &gt; body:nth-of-type(1) &gt; main#main &gt; section#before-the-reply &gt; div:nth-of-type(1) &gt; div:nth-of-type(1) &gt; article:nth-of-type(1) &gt; p:nth-of-type(1)</w:t>
            </w:r>
          </w:p>
        </w:tc>
        <w:tc>
          <w:tcPr>
            <w:tcW w:w="5100" w:type="dxa"/>
          </w:tcPr>
          <w:p>
            <w:r>
              <w:rPr/>
              <w:t xml:space="preserve">This confirmation page and routine clinic messages are not emergency services. Serious or rapidly worsening symptoms require urgent medical assessment.</w:t>
            </w:r>
          </w:p>
        </w:tc>
      </w:tr>
      <w:tr>
        <w:tc>
          <w:tcPr>
            <w:tcW w:w="900" w:type="dxa"/>
          </w:tcPr>
          <w:p>
            <w:r>
              <w:rPr/>
              <w:t xml:space="preserve">EN-02360</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span:nth-of-type(1)</w:t>
            </w:r>
          </w:p>
        </w:tc>
        <w:tc>
          <w:tcPr>
            <w:tcW w:w="5100" w:type="dxa"/>
          </w:tcPr>
          <w:p>
            <w:r>
              <w:rPr/>
              <w:t xml:space="preserve">03</w:t>
            </w:r>
          </w:p>
        </w:tc>
      </w:tr>
      <w:tr>
        <w:tc>
          <w:tcPr>
            <w:tcW w:w="900" w:type="dxa"/>
          </w:tcPr>
          <w:p>
            <w:r>
              <w:rPr/>
              <w:t xml:space="preserve">EN-02361</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p:nth-of-type(1)</w:t>
            </w:r>
          </w:p>
        </w:tc>
        <w:tc>
          <w:tcPr>
            <w:tcW w:w="5100" w:type="dxa"/>
          </w:tcPr>
          <w:p>
            <w:r>
              <w:rPr/>
              <w:t xml:space="preserve">PREPARE FOR A CONSULTATION</w:t>
            </w:r>
          </w:p>
        </w:tc>
      </w:tr>
      <w:tr>
        <w:tc>
          <w:tcPr>
            <w:tcW w:w="900" w:type="dxa"/>
          </w:tcPr>
          <w:p>
            <w:r>
              <w:rPr/>
              <w:t xml:space="preserve">EN-02362</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h2#thank-you-04-useful-details-to-keep-nearby</w:t>
            </w:r>
          </w:p>
        </w:tc>
        <w:tc>
          <w:tcPr>
            <w:tcW w:w="5100" w:type="dxa"/>
          </w:tcPr>
          <w:p>
            <w:r>
              <w:rPr/>
              <w:t xml:space="preserve">Useful Details to Keep Nearby</w:t>
            </w:r>
          </w:p>
        </w:tc>
      </w:tr>
      <w:tr>
        <w:tc>
          <w:tcPr>
            <w:tcW w:w="900" w:type="dxa"/>
          </w:tcPr>
          <w:p>
            <w:r>
              <w:rPr/>
              <w:t xml:space="preserve">EN-02363</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li:nth-of-type(1) &gt; span:nth-of-type(1)</w:t>
            </w:r>
          </w:p>
        </w:tc>
        <w:tc>
          <w:tcPr>
            <w:tcW w:w="5100" w:type="dxa"/>
          </w:tcPr>
          <w:p>
            <w:r>
              <w:rPr/>
              <w:t xml:space="preserve">Products and active ingredients you currently use;</w:t>
            </w:r>
          </w:p>
        </w:tc>
      </w:tr>
      <w:tr>
        <w:tc>
          <w:tcPr>
            <w:tcW w:w="900" w:type="dxa"/>
          </w:tcPr>
          <w:p>
            <w:r>
              <w:rPr/>
              <w:t xml:space="preserve">EN-02364</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li:nth-of-type(2) &gt; span:nth-of-type(1)</w:t>
            </w:r>
          </w:p>
        </w:tc>
        <w:tc>
          <w:tcPr>
            <w:tcW w:w="5100" w:type="dxa"/>
          </w:tcPr>
          <w:p>
            <w:r>
              <w:rPr/>
              <w:t xml:space="preserve">Relevant medication or supplements;</w:t>
            </w:r>
          </w:p>
        </w:tc>
      </w:tr>
      <w:tr>
        <w:tc>
          <w:tcPr>
            <w:tcW w:w="900" w:type="dxa"/>
          </w:tcPr>
          <w:p>
            <w:r>
              <w:rPr/>
              <w:t xml:space="preserve">EN-02365</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li:nth-of-type(3) &gt; span:nth-of-type(1)</w:t>
            </w:r>
          </w:p>
        </w:tc>
        <w:tc>
          <w:tcPr>
            <w:tcW w:w="5100" w:type="dxa"/>
          </w:tcPr>
          <w:p>
            <w:r>
              <w:rPr/>
              <w:t xml:space="preserve">Dates of previous procedures;</w:t>
            </w:r>
          </w:p>
        </w:tc>
      </w:tr>
      <w:tr>
        <w:tc>
          <w:tcPr>
            <w:tcW w:w="900" w:type="dxa"/>
          </w:tcPr>
          <w:p>
            <w:r>
              <w:rPr/>
              <w:t xml:space="preserve">EN-02366</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li:nth-of-type(4) &gt; span:nth-of-type(1)</w:t>
            </w:r>
          </w:p>
        </w:tc>
        <w:tc>
          <w:tcPr>
            <w:tcW w:w="5100" w:type="dxa"/>
          </w:tcPr>
          <w:p>
            <w:r>
              <w:rPr/>
              <w:t xml:space="preserve">Recent sun exposure or tanning;</w:t>
            </w:r>
          </w:p>
        </w:tc>
      </w:tr>
      <w:tr>
        <w:tc>
          <w:tcPr>
            <w:tcW w:w="900" w:type="dxa"/>
          </w:tcPr>
          <w:p>
            <w:r>
              <w:rPr/>
              <w:t xml:space="preserve">EN-02367</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li:nth-of-type(5) &gt; span:nth-of-type(1)</w:t>
            </w:r>
          </w:p>
        </w:tc>
        <w:tc>
          <w:tcPr>
            <w:tcW w:w="5100" w:type="dxa"/>
          </w:tcPr>
          <w:p>
            <w:r>
              <w:rPr/>
              <w:t xml:space="preserve">Upcoming travel or important events;</w:t>
            </w:r>
          </w:p>
        </w:tc>
      </w:tr>
      <w:tr>
        <w:tc>
          <w:tcPr>
            <w:tcW w:w="900" w:type="dxa"/>
          </w:tcPr>
          <w:p>
            <w:r>
              <w:rPr/>
              <w:t xml:space="preserve">EN-02368</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li:nth-of-type(6) &gt; span:nth-of-type(1)</w:t>
            </w:r>
          </w:p>
        </w:tc>
        <w:tc>
          <w:tcPr>
            <w:tcW w:w="5100" w:type="dxa"/>
          </w:tcPr>
          <w:p>
            <w:r>
              <w:rPr/>
              <w:t xml:space="preserve">Questions you would like to ask.</w:t>
            </w:r>
          </w:p>
        </w:tc>
      </w:tr>
      <w:tr>
        <w:tc>
          <w:tcPr>
            <w:tcW w:w="900" w:type="dxa"/>
          </w:tcPr>
          <w:p>
            <w:r>
              <w:rPr/>
              <w:t xml:space="preserve">EN-02369</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span:nth-of-type(1)</w:t>
            </w:r>
          </w:p>
        </w:tc>
        <w:tc>
          <w:tcPr>
            <w:tcW w:w="5100" w:type="dxa"/>
          </w:tcPr>
          <w:p>
            <w:r>
              <w:rPr/>
              <w:t xml:space="preserve">04</w:t>
            </w:r>
          </w:p>
        </w:tc>
      </w:tr>
      <w:tr>
        <w:tc>
          <w:tcPr>
            <w:tcW w:w="900" w:type="dxa"/>
          </w:tcPr>
          <w:p>
            <w:r>
              <w:rPr/>
              <w:t xml:space="preserve">EN-02370</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p:nth-of-type(1)</w:t>
            </w:r>
          </w:p>
        </w:tc>
        <w:tc>
          <w:tcPr>
            <w:tcW w:w="5100" w:type="dxa"/>
          </w:tcPr>
          <w:p>
            <w:r>
              <w:rPr/>
              <w:t xml:space="preserve">CONTINUE EXPLORING</w:t>
            </w:r>
          </w:p>
        </w:tc>
      </w:tr>
      <w:tr>
        <w:tc>
          <w:tcPr>
            <w:tcW w:w="900" w:type="dxa"/>
          </w:tcPr>
          <w:p>
            <w:r>
              <w:rPr/>
              <w:t xml:space="preserve">EN-02371</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h2#thank-you-05-read-while-you-wait</w:t>
            </w:r>
          </w:p>
        </w:tc>
        <w:tc>
          <w:tcPr>
            <w:tcW w:w="5100" w:type="dxa"/>
          </w:tcPr>
          <w:p>
            <w:r>
              <w:rPr/>
              <w:t xml:space="preserve">Read While You Wait</w:t>
            </w:r>
          </w:p>
        </w:tc>
      </w:tr>
      <w:tr>
        <w:tc>
          <w:tcPr>
            <w:tcW w:w="900" w:type="dxa"/>
          </w:tcPr>
          <w:p>
            <w:r>
              <w:rPr/>
              <w:t xml:space="preserve">EN-02372</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article:nth-of-type(1) &gt; h3:nth-of-type(1)</w:t>
            </w:r>
          </w:p>
        </w:tc>
        <w:tc>
          <w:tcPr>
            <w:tcW w:w="5100" w:type="dxa"/>
          </w:tcPr>
          <w:p>
            <w:r>
              <w:rPr/>
              <w:t xml:space="preserve">Care approach</w:t>
            </w:r>
          </w:p>
        </w:tc>
      </w:tr>
      <w:tr>
        <w:tc>
          <w:tcPr>
            <w:tcW w:w="900" w:type="dxa"/>
          </w:tcPr>
          <w:p>
            <w:r>
              <w:rPr/>
              <w:t xml:space="preserve">EN-02373</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article:nth-of-type(1) &gt; p:nth-of-type(1)</w:t>
            </w:r>
          </w:p>
        </w:tc>
        <w:tc>
          <w:tcPr>
            <w:tcW w:w="5100" w:type="dxa"/>
          </w:tcPr>
          <w:p>
            <w:r>
              <w:rPr/>
              <w:t xml:space="preserve">Understand how recommendations are made.</w:t>
            </w:r>
          </w:p>
        </w:tc>
      </w:tr>
      <w:tr>
        <w:tc>
          <w:tcPr>
            <w:tcW w:w="900" w:type="dxa"/>
          </w:tcPr>
          <w:p>
            <w:r>
              <w:rPr/>
              <w:t xml:space="preserve">EN-02374</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a:nth-of-type(1) &gt; h3:nth-of-type(1)</w:t>
            </w:r>
          </w:p>
        </w:tc>
        <w:tc>
          <w:tcPr>
            <w:tcW w:w="5100" w:type="dxa"/>
          </w:tcPr>
          <w:p>
            <w:r>
              <w:rPr/>
              <w:t xml:space="preserve">Skin</w:t>
            </w:r>
          </w:p>
        </w:tc>
      </w:tr>
      <w:tr>
        <w:tc>
          <w:tcPr>
            <w:tcW w:w="900" w:type="dxa"/>
          </w:tcPr>
          <w:p>
            <w:r>
              <w:rPr/>
              <w:t xml:space="preserve">EN-02375</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a:nth-of-type(1) &gt; p:nth-of-type(1)</w:t>
            </w:r>
          </w:p>
        </w:tc>
        <w:tc>
          <w:tcPr>
            <w:tcW w:w="5100" w:type="dxa"/>
          </w:tcPr>
          <w:p>
            <w:r>
              <w:rPr/>
              <w:t xml:space="preserve">Learn about routines, barriers, acne and pigmentation.</w:t>
            </w:r>
          </w:p>
        </w:tc>
      </w:tr>
      <w:tr>
        <w:tc>
          <w:tcPr>
            <w:tcW w:w="900" w:type="dxa"/>
          </w:tcPr>
          <w:p>
            <w:r>
              <w:rPr/>
              <w:t xml:space="preserve">EN-02376</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a:nth-of-type(2) &gt; h3:nth-of-type(1)</w:t>
            </w:r>
          </w:p>
        </w:tc>
        <w:tc>
          <w:tcPr>
            <w:tcW w:w="5100" w:type="dxa"/>
          </w:tcPr>
          <w:p>
            <w:r>
              <w:rPr/>
              <w:t xml:space="preserve">Laser</w:t>
            </w:r>
          </w:p>
        </w:tc>
      </w:tr>
      <w:tr>
        <w:tc>
          <w:tcPr>
            <w:tcW w:w="900" w:type="dxa"/>
          </w:tcPr>
          <w:p>
            <w:r>
              <w:rPr/>
              <w:t xml:space="preserve">EN-02377</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a:nth-of-type(2) &gt; p:nth-of-type(1)</w:t>
            </w:r>
          </w:p>
        </w:tc>
        <w:tc>
          <w:tcPr>
            <w:tcW w:w="5100" w:type="dxa"/>
          </w:tcPr>
          <w:p>
            <w:r>
              <w:rPr/>
              <w:t xml:space="preserve">Understand technologies, preparation and recovery.</w:t>
            </w:r>
          </w:p>
        </w:tc>
      </w:tr>
      <w:tr>
        <w:tc>
          <w:tcPr>
            <w:tcW w:w="900" w:type="dxa"/>
          </w:tcPr>
          <w:p>
            <w:r>
              <w:rPr/>
              <w:t xml:space="preserve">EN-02378</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a:nth-of-type(3) &gt; h3:nth-of-type(1)</w:t>
            </w:r>
          </w:p>
        </w:tc>
        <w:tc>
          <w:tcPr>
            <w:tcW w:w="5100" w:type="dxa"/>
          </w:tcPr>
          <w:p>
            <w:r>
              <w:rPr/>
              <w:t xml:space="preserve">Treatments</w:t>
            </w:r>
          </w:p>
        </w:tc>
      </w:tr>
      <w:tr>
        <w:tc>
          <w:tcPr>
            <w:tcW w:w="900" w:type="dxa"/>
          </w:tcPr>
          <w:p>
            <w:r>
              <w:rPr/>
              <w:t xml:space="preserve">EN-02379</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a:nth-of-type(3) &gt; p:nth-of-type(1)</w:t>
            </w:r>
          </w:p>
        </w:tc>
        <w:tc>
          <w:tcPr>
            <w:tcW w:w="5100" w:type="dxa"/>
          </w:tcPr>
          <w:p>
            <w:r>
              <w:rPr/>
              <w:t xml:space="preserve">Browse the available treatment pathways.</w:t>
            </w:r>
          </w:p>
        </w:tc>
      </w:tr>
      <w:tr>
        <w:tc>
          <w:tcPr>
            <w:tcW w:w="900" w:type="dxa"/>
          </w:tcPr>
          <w:p>
            <w:r>
              <w:rPr/>
              <w:t xml:space="preserve">EN-02380</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a:nth-of-type(4) &gt; h3:nth-of-type(1)</w:t>
            </w:r>
          </w:p>
        </w:tc>
        <w:tc>
          <w:tcPr>
            <w:tcW w:w="5100" w:type="dxa"/>
          </w:tcPr>
          <w:p>
            <w:r>
              <w:rPr/>
              <w:t xml:space="preserve">FAQ</w:t>
            </w:r>
          </w:p>
        </w:tc>
      </w:tr>
      <w:tr>
        <w:tc>
          <w:tcPr>
            <w:tcW w:w="900" w:type="dxa"/>
          </w:tcPr>
          <w:p>
            <w:r>
              <w:rPr/>
              <w:t xml:space="preserve">EN-02381</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a:nth-of-type(4) &gt; p:nth-of-type(1)</w:t>
            </w:r>
          </w:p>
        </w:tc>
        <w:tc>
          <w:tcPr>
            <w:tcW w:w="5100" w:type="dxa"/>
          </w:tcPr>
          <w:p>
            <w:r>
              <w:rPr/>
              <w:t xml:space="preserve">Read direct answers to common questions.</w:t>
            </w:r>
          </w:p>
        </w:tc>
      </w:tr>
      <w:tr>
        <w:tc>
          <w:tcPr>
            <w:tcW w:w="900" w:type="dxa"/>
          </w:tcPr>
          <w:p>
            <w:r>
              <w:rPr/>
              <w:t xml:space="preserve">EN-02382</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a:nth-of-type(5) &gt; h3:nth-of-type(1)</w:t>
            </w:r>
          </w:p>
        </w:tc>
        <w:tc>
          <w:tcPr>
            <w:tcW w:w="5100" w:type="dxa"/>
          </w:tcPr>
          <w:p>
            <w:r>
              <w:rPr/>
              <w:t xml:space="preserve">Results</w:t>
            </w:r>
          </w:p>
        </w:tc>
      </w:tr>
      <w:tr>
        <w:tc>
          <w:tcPr>
            <w:tcW w:w="900" w:type="dxa"/>
          </w:tcPr>
          <w:p>
            <w:r>
              <w:rPr/>
              <w:t xml:space="preserve">EN-02383</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a:nth-of-type(5) &gt; p:nth-of-type(1)</w:t>
            </w:r>
          </w:p>
        </w:tc>
        <w:tc>
          <w:tcPr>
            <w:tcW w:w="5100" w:type="dxa"/>
          </w:tcPr>
          <w:p>
            <w:r>
              <w:rPr/>
              <w:t xml:space="preserve">Understand individual response and realistic expectations.</w:t>
            </w:r>
          </w:p>
        </w:tc>
      </w:tr>
      <w:tr>
        <w:tc>
          <w:tcPr>
            <w:tcW w:w="900" w:type="dxa"/>
          </w:tcPr>
          <w:p>
            <w:r>
              <w:rPr/>
              <w:t xml:space="preserve">EN-02384</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figure:nth-of-type(1) &gt; blockquote:nth-of-type(1) &gt; p:nth-of-type(1)</w:t>
            </w:r>
          </w:p>
        </w:tc>
        <w:tc>
          <w:tcPr>
            <w:tcW w:w="5100" w:type="dxa"/>
          </w:tcPr>
          <w:p>
            <w:r>
              <w:rPr/>
              <w:t xml:space="preserve">You can take care of yourself without having every answer today.</w:t>
            </w:r>
          </w:p>
        </w:tc>
      </w:tr>
      <w:tr>
        <w:tc>
          <w:tcPr>
            <w:tcW w:w="900" w:type="dxa"/>
          </w:tcPr>
          <w:p>
            <w:r>
              <w:rPr/>
              <w:t xml:space="preserve">EN-02385</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figure:nth-of-type(1) &gt; figcaption:nth-of-type(1) &gt; cite:nth-of-type(1)</w:t>
            </w:r>
          </w:p>
        </w:tc>
        <w:tc>
          <w:tcPr>
            <w:tcW w:w="5100" w:type="dxa"/>
          </w:tcPr>
          <w:p>
            <w:r>
              <w:rPr/>
              <w:t xml:space="preserve">– Franciele Sofiati</w:t>
            </w:r>
          </w:p>
        </w:tc>
      </w:tr>
      <w:tr>
        <w:tc>
          <w:tcPr>
            <w:tcW w:w="900" w:type="dxa"/>
          </w:tcPr>
          <w:p>
            <w:r>
              <w:rPr/>
              <w:t xml:space="preserve">EN-02386</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div:nth-of-type(2) &gt; a:nth-of-type(1)</w:t>
            </w:r>
          </w:p>
        </w:tc>
        <w:tc>
          <w:tcPr>
            <w:tcW w:w="5100" w:type="dxa"/>
          </w:tcPr>
          <w:p>
            <w:r>
              <w:rPr/>
              <w:t xml:space="preserve">Return to Home</w:t>
            </w:r>
          </w:p>
        </w:tc>
      </w:tr>
      <w:tr>
        <w:tc>
          <w:tcPr>
            <w:tcW w:w="900" w:type="dxa"/>
          </w:tcPr>
          <w:p>
            <w:r>
              <w:rPr/>
              <w:t xml:space="preserve">EN-02387</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div:nth-of-type(2) &gt; a:nth-of-type(2)</w:t>
            </w:r>
          </w:p>
        </w:tc>
        <w:tc>
          <w:tcPr>
            <w:tcW w:w="5100" w:type="dxa"/>
          </w:tcPr>
          <w:p>
            <w:r>
              <w:rPr/>
              <w:t xml:space="preserve">Read the Care Guide</w:t>
            </w:r>
          </w:p>
        </w:tc>
      </w:tr>
      <w:tr>
        <w:tc>
          <w:tcPr>
            <w:tcW w:w="900" w:type="dxa"/>
          </w:tcPr>
          <w:p>
            <w:r>
              <w:rPr/>
              <w:t xml:space="preserve">EN-02388</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span:nth-of-type(1)</w:t>
            </w:r>
          </w:p>
        </w:tc>
        <w:tc>
          <w:tcPr>
            <w:tcW w:w="5100" w:type="dxa"/>
          </w:tcPr>
          <w:p>
            <w:r>
              <w:rPr/>
              <w:t xml:space="preserve">05</w:t>
            </w:r>
          </w:p>
        </w:tc>
      </w:tr>
      <w:tr>
        <w:tc>
          <w:tcPr>
            <w:tcW w:w="900" w:type="dxa"/>
          </w:tcPr>
          <w:p>
            <w:r>
              <w:rPr/>
              <w:t xml:space="preserve">EN-02389</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p:nth-of-type(1)</w:t>
            </w:r>
          </w:p>
        </w:tc>
        <w:tc>
          <w:tcPr>
            <w:tcW w:w="5100" w:type="dxa"/>
          </w:tcPr>
          <w:p>
            <w:r>
              <w:rPr/>
              <w:t xml:space="preserve">APPOINTMENT MESSAGE</w:t>
            </w:r>
          </w:p>
        </w:tc>
      </w:tr>
      <w:tr>
        <w:tc>
          <w:tcPr>
            <w:tcW w:w="900" w:type="dxa"/>
          </w:tcPr>
          <w:p>
            <w:r>
              <w:rPr/>
              <w:t xml:space="preserve">EN-02390</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h2#thank-you-06-if-this-is-about-an-appointment</w:t>
            </w:r>
          </w:p>
        </w:tc>
        <w:tc>
          <w:tcPr>
            <w:tcW w:w="5100" w:type="dxa"/>
          </w:tcPr>
          <w:p>
            <w:r>
              <w:rPr/>
              <w:t xml:space="preserve">If This Is about an Appointment</w:t>
            </w:r>
          </w:p>
        </w:tc>
      </w:tr>
      <w:tr>
        <w:tc>
          <w:tcPr>
            <w:tcW w:w="900" w:type="dxa"/>
          </w:tcPr>
          <w:p>
            <w:r>
              <w:rPr/>
              <w:t xml:space="preserve">EN-02391</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div:nth-of-type(1) &gt; p:nth-of-type(1)</w:t>
            </w:r>
          </w:p>
        </w:tc>
        <w:tc>
          <w:tcPr>
            <w:tcW w:w="5100" w:type="dxa"/>
          </w:tcPr>
          <w:p>
            <w:r>
              <w:rPr/>
              <w:t xml:space="preserve">Have your appointment date and preferred contact route ready. When following up, use the same channel whenever possible so the conversation remains clear.</w:t>
            </w:r>
          </w:p>
        </w:tc>
      </w:tr>
      <w:tr>
        <w:tc>
          <w:tcPr>
            <w:tcW w:w="900" w:type="dxa"/>
          </w:tcPr>
          <w:p>
            <w:r>
              <w:rPr/>
              <w:t xml:space="preserve">EN-02392</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span:nth-of-type(1)</w:t>
            </w:r>
          </w:p>
        </w:tc>
        <w:tc>
          <w:tcPr>
            <w:tcW w:w="5100" w:type="dxa"/>
          </w:tcPr>
          <w:p>
            <w:r>
              <w:rPr/>
              <w:t xml:space="preserve">06</w:t>
            </w:r>
          </w:p>
        </w:tc>
      </w:tr>
      <w:tr>
        <w:tc>
          <w:tcPr>
            <w:tcW w:w="900" w:type="dxa"/>
          </w:tcPr>
          <w:p>
            <w:r>
              <w:rPr/>
              <w:t xml:space="preserve">EN-02393</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p:nth-of-type(1)</w:t>
            </w:r>
          </w:p>
        </w:tc>
        <w:tc>
          <w:tcPr>
            <w:tcW w:w="5100" w:type="dxa"/>
          </w:tcPr>
          <w:p>
            <w:r>
              <w:rPr/>
              <w:t xml:space="preserve">IF YOUR MESSAGE CONCERNS AFTERCARE</w:t>
            </w:r>
          </w:p>
        </w:tc>
      </w:tr>
      <w:tr>
        <w:tc>
          <w:tcPr>
            <w:tcW w:w="900" w:type="dxa"/>
          </w:tcPr>
          <w:p>
            <w:r>
              <w:rPr/>
              <w:t xml:space="preserve">EN-02394</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h2#thank-you-07-if-this-is-about-aftercare</w:t>
            </w:r>
          </w:p>
        </w:tc>
        <w:tc>
          <w:tcPr>
            <w:tcW w:w="5100" w:type="dxa"/>
          </w:tcPr>
          <w:p>
            <w:r>
              <w:rPr/>
              <w:t xml:space="preserve">If This Is about Aftercare</w:t>
            </w:r>
          </w:p>
        </w:tc>
      </w:tr>
      <w:tr>
        <w:tc>
          <w:tcPr>
            <w:tcW w:w="900" w:type="dxa"/>
          </w:tcPr>
          <w:p>
            <w:r>
              <w:rPr/>
              <w:t xml:space="preserve">EN-02395</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div:nth-of-type(1) &gt; p:nth-of-type(1)</w:t>
            </w:r>
          </w:p>
        </w:tc>
        <w:tc>
          <w:tcPr>
            <w:tcW w:w="5100" w:type="dxa"/>
          </w:tcPr>
          <w:p>
            <w:r>
              <w:rPr/>
              <w:t xml:space="preserve">Send your name, the treatment performed, the date, what you have noticed and whether the reaction is improving or worsening. Use clear photographs without filters when requested.</w:t>
            </w:r>
          </w:p>
        </w:tc>
      </w:tr>
      <w:tr>
        <w:tc>
          <w:tcPr>
            <w:tcW w:w="900" w:type="dxa"/>
          </w:tcPr>
          <w:p>
            <w:r>
              <w:rPr/>
              <w:t xml:space="preserve">EN-02396</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span:nth-of-type(1)</w:t>
            </w:r>
          </w:p>
        </w:tc>
        <w:tc>
          <w:tcPr>
            <w:tcW w:w="5100" w:type="dxa"/>
          </w:tcPr>
          <w:p>
            <w:r>
              <w:rPr/>
              <w:t xml:space="preserve">07</w:t>
            </w:r>
          </w:p>
        </w:tc>
      </w:tr>
      <w:tr>
        <w:tc>
          <w:tcPr>
            <w:tcW w:w="900" w:type="dxa"/>
          </w:tcPr>
          <w:p>
            <w:r>
              <w:rPr/>
              <w:t xml:space="preserve">EN-02397</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p:nth-of-type(1)</w:t>
            </w:r>
          </w:p>
        </w:tc>
        <w:tc>
          <w:tcPr>
            <w:tcW w:w="5100" w:type="dxa"/>
          </w:tcPr>
          <w:p>
            <w:r>
              <w:rPr/>
              <w:t xml:space="preserve">IF SYMPTOMS ARE URGENT</w:t>
            </w:r>
          </w:p>
        </w:tc>
      </w:tr>
      <w:tr>
        <w:tc>
          <w:tcPr>
            <w:tcW w:w="900" w:type="dxa"/>
          </w:tcPr>
          <w:p>
            <w:r>
              <w:rPr/>
              <w:t xml:space="preserve">EN-02398</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h2#thank-you-08-if-you-need-urgent-help</w:t>
            </w:r>
          </w:p>
        </w:tc>
        <w:tc>
          <w:tcPr>
            <w:tcW w:w="5100" w:type="dxa"/>
          </w:tcPr>
          <w:p>
            <w:r>
              <w:rPr/>
              <w:t xml:space="preserve">If You Need Urgent Help</w:t>
            </w:r>
          </w:p>
        </w:tc>
      </w:tr>
      <w:tr>
        <w:tc>
          <w:tcPr>
            <w:tcW w:w="900" w:type="dxa"/>
          </w:tcPr>
          <w:p>
            <w:r>
              <w:rPr/>
              <w:t xml:space="preserve">EN-02399</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div:nth-of-type(1) &gt; p:nth-of-type(1)</w:t>
            </w:r>
          </w:p>
        </w:tc>
        <w:tc>
          <w:tcPr>
            <w:tcW w:w="5100" w:type="dxa"/>
          </w:tcPr>
          <w:p>
            <w:r>
              <w:rPr/>
              <w:t xml:space="preserve">Severe or rapidly worsening symptoms require appropriate urgent medical assessment. The website confirmation and routine clinic channels are not emergency services.</w:t>
            </w:r>
          </w:p>
        </w:tc>
      </w:tr>
      <w:tr>
        <w:tc>
          <w:tcPr>
            <w:tcW w:w="900" w:type="dxa"/>
          </w:tcPr>
          <w:p>
            <w:r>
              <w:rPr/>
              <w:t xml:space="preserve">EN-02400</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span:nth-of-type(1)</w:t>
            </w:r>
          </w:p>
        </w:tc>
        <w:tc>
          <w:tcPr>
            <w:tcW w:w="5100" w:type="dxa"/>
          </w:tcPr>
          <w:p>
            <w:r>
              <w:rPr/>
              <w:t xml:space="preserve">08</w:t>
            </w:r>
          </w:p>
        </w:tc>
      </w:tr>
      <w:tr>
        <w:tc>
          <w:tcPr>
            <w:tcW w:w="900" w:type="dxa"/>
          </w:tcPr>
          <w:p>
            <w:r>
              <w:rPr/>
              <w:t xml:space="preserve">EN-02401</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p:nth-of-type(1)</w:t>
            </w:r>
          </w:p>
        </w:tc>
        <w:tc>
          <w:tcPr>
            <w:tcW w:w="5100" w:type="dxa"/>
          </w:tcPr>
          <w:p>
            <w:r>
              <w:rPr/>
              <w:t xml:space="preserve">YOUR PRIVACY</w:t>
            </w:r>
          </w:p>
        </w:tc>
      </w:tr>
      <w:tr>
        <w:tc>
          <w:tcPr>
            <w:tcW w:w="900" w:type="dxa"/>
          </w:tcPr>
          <w:p>
            <w:r>
              <w:rPr/>
              <w:t xml:space="preserve">EN-02402</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h2#thank-you-09-how-your-message-is-handled</w:t>
            </w:r>
          </w:p>
        </w:tc>
        <w:tc>
          <w:tcPr>
            <w:tcW w:w="5100" w:type="dxa"/>
          </w:tcPr>
          <w:p>
            <w:r>
              <w:rPr/>
              <w:t xml:space="preserve">How Your Message Is Handled</w:t>
            </w:r>
          </w:p>
        </w:tc>
      </w:tr>
      <w:tr>
        <w:tc>
          <w:tcPr>
            <w:tcW w:w="900" w:type="dxa"/>
          </w:tcPr>
          <w:p>
            <w:r>
              <w:rPr/>
              <w:t xml:space="preserve">EN-02403</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div:nth-of-type(1) &gt; p:nth-of-type(1)</w:t>
            </w:r>
          </w:p>
        </w:tc>
        <w:tc>
          <w:tcPr>
            <w:tcW w:w="5100" w:type="dxa"/>
          </w:tcPr>
          <w:p>
            <w:r>
              <w:rPr/>
              <w:t xml:space="preserve">The information submitted is used to understand your request, organise the appropriate next step and communicate with you. Avoid sending unnecessary sensitive information in follow-up messages.</w:t>
            </w:r>
          </w:p>
        </w:tc>
      </w:tr>
      <w:tr>
        <w:tc>
          <w:tcPr>
            <w:tcW w:w="900" w:type="dxa"/>
          </w:tcPr>
          <w:p>
            <w:r>
              <w:rPr/>
              <w:t xml:space="preserve">EN-02404</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div:nth-of-type(1) &gt; span:nth-of-type(1)</w:t>
            </w:r>
          </w:p>
        </w:tc>
        <w:tc>
          <w:tcPr>
            <w:tcW w:w="5100" w:type="dxa"/>
          </w:tcPr>
          <w:p>
            <w:r>
              <w:rPr/>
              <w:t xml:space="preserve">Franciele Sofiati · Biomedical Aesthetics</w:t>
            </w:r>
          </w:p>
        </w:tc>
      </w:tr>
      <w:tr>
        <w:tc>
          <w:tcPr>
            <w:tcW w:w="900" w:type="dxa"/>
          </w:tcPr>
          <w:p>
            <w:r>
              <w:rPr/>
              <w:t xml:space="preserve">EN-02405</w:t>
            </w:r>
          </w:p>
        </w:tc>
        <w:tc>
          <w:tcPr>
            <w:tcW w:w="1700" w:type="dxa"/>
          </w:tcPr>
          <w:p>
            <w:r>
              <w:rPr/>
              <w:t xml:space="preserve">Visible text</w:t>
            </w:r>
          </w:p>
        </w:tc>
        <w:tc>
          <w:tcPr>
            <w:tcW w:w="2200" w:type="dxa"/>
          </w:tcPr>
          <w:p>
            <w:r>
              <w:rPr/>
              <w:t xml:space="preserve">html:nth-of-type(1) &gt; body:nth-of-type(1) &gt; main#main &gt; section#return-when-you-are-ready &gt; div:nth-of-type(1) &gt; header:nth-of-type(1) &gt; p:nth-of-type(1)</w:t>
            </w:r>
          </w:p>
        </w:tc>
        <w:tc>
          <w:tcPr>
            <w:tcW w:w="5100" w:type="dxa"/>
          </w:tcPr>
          <w:p>
            <w:r>
              <w:rPr/>
              <w:t xml:space="preserve">When you are ready</w:t>
            </w:r>
          </w:p>
        </w:tc>
      </w:tr>
      <w:tr>
        <w:tc>
          <w:tcPr>
            <w:tcW w:w="900" w:type="dxa"/>
          </w:tcPr>
          <w:p>
            <w:r>
              <w:rPr/>
              <w:t xml:space="preserve">EN-02406</w:t>
            </w:r>
          </w:p>
        </w:tc>
        <w:tc>
          <w:tcPr>
            <w:tcW w:w="1700" w:type="dxa"/>
          </w:tcPr>
          <w:p>
            <w:r>
              <w:rPr/>
              <w:t xml:space="preserve">Visible text</w:t>
            </w:r>
          </w:p>
        </w:tc>
        <w:tc>
          <w:tcPr>
            <w:tcW w:w="2200" w:type="dxa"/>
          </w:tcPr>
          <w:p>
            <w:r>
              <w:rPr/>
              <w:t xml:space="preserve">html:nth-of-type(1) &gt; body:nth-of-type(1) &gt; main#main &gt; section#return-when-you-are-ready &gt; div:nth-of-type(1) &gt; header:nth-of-type(1) &gt; h2:nth-of-type(1)</w:t>
            </w:r>
          </w:p>
        </w:tc>
        <w:tc>
          <w:tcPr>
            <w:tcW w:w="5100" w:type="dxa"/>
          </w:tcPr>
          <w:p>
            <w:r>
              <w:rPr/>
              <w:t xml:space="preserve">While you wait</w:t>
            </w:r>
          </w:p>
        </w:tc>
      </w:tr>
      <w:tr>
        <w:tc>
          <w:tcPr>
            <w:tcW w:w="900" w:type="dxa"/>
          </w:tcPr>
          <w:p>
            <w:r>
              <w:rPr/>
              <w:t xml:space="preserve">EN-02407</w:t>
            </w:r>
          </w:p>
        </w:tc>
        <w:tc>
          <w:tcPr>
            <w:tcW w:w="1700" w:type="dxa"/>
          </w:tcPr>
          <w:p>
            <w:r>
              <w:rPr/>
              <w:t xml:space="preserve">Visible text</w:t>
            </w:r>
          </w:p>
        </w:tc>
        <w:tc>
          <w:tcPr>
            <w:tcW w:w="2200" w:type="dxa"/>
          </w:tcPr>
          <w:p>
            <w:r>
              <w:rPr/>
              <w:t xml:space="preserve">html:nth-of-type(1) &gt; body:nth-of-type(1) &gt; main#main &gt; section#return-when-you-are-ready &gt; div:nth-of-type(1) &gt; p:nth-of-type(1)</w:t>
            </w:r>
          </w:p>
        </w:tc>
        <w:tc>
          <w:tcPr>
            <w:tcW w:w="5100" w:type="dxa"/>
          </w:tcPr>
          <w:p>
            <w:r>
              <w:rPr/>
              <w:t xml:space="preserve">Keep any useful dates or questions ready for Franciele’s reply.</w:t>
            </w:r>
          </w:p>
        </w:tc>
      </w:tr>
      <w:tr>
        <w:tc>
          <w:tcPr>
            <w:tcW w:w="900" w:type="dxa"/>
          </w:tcPr>
          <w:p>
            <w:r>
              <w:rPr/>
              <w:t xml:space="preserve">EN-02408</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div:nth-of-type(2) &gt; a:nth-of-type(1)</w:t>
            </w:r>
          </w:p>
        </w:tc>
        <w:tc>
          <w:tcPr>
            <w:tcW w:w="5100" w:type="dxa"/>
          </w:tcPr>
          <w:p>
            <w:r>
              <w:rPr/>
              <w:t xml:space="preserve">Consult</w:t>
            </w:r>
          </w:p>
        </w:tc>
      </w:tr>
      <w:tr>
        <w:tc>
          <w:tcPr>
            <w:tcW w:w="900" w:type="dxa"/>
          </w:tcPr>
          <w:p>
            <w:r>
              <w:rPr/>
              <w:t xml:space="preserve">EN-02409</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div:nth-of-type(2) &gt; a:nth-of-type(2)</w:t>
            </w:r>
          </w:p>
        </w:tc>
        <w:tc>
          <w:tcPr>
            <w:tcW w:w="5100" w:type="dxa"/>
          </w:tcPr>
          <w:p>
            <w:r>
              <w:rPr/>
              <w:t xml:space="preserve">Treatments</w:t>
            </w:r>
          </w:p>
        </w:tc>
      </w:tr>
    </w:tbl>
    <w:p>
      <w:pPr>
        <w:pStyle w:val="Heading1"/>
      </w:pPr>
      <w:r>
        <w:t xml:space="preserve">treatments.html</w:t>
      </w:r>
    </w:p>
    <w:p>
      <w:pPr>
        <w:pStyle w:val="Normal"/>
      </w:pPr>
      <w:r>
        <w:t xml:space="preserve">Source SHA-256: 149eb1a802c1096e313fccec2b8241b2872b509ba697321fbb84a1e7eec7a947</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EN-02410</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EN-02411</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EN-02412</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Treatments</w:t>
            </w:r>
          </w:p>
        </w:tc>
      </w:tr>
      <w:tr>
        <w:tc>
          <w:tcPr>
            <w:tcW w:w="900" w:type="dxa"/>
          </w:tcPr>
          <w:p>
            <w:r>
              <w:rPr/>
              <w:t xml:space="preserve">EN-02413</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p:nth-of-type(1)</w:t>
            </w:r>
          </w:p>
        </w:tc>
        <w:tc>
          <w:tcPr>
            <w:tcW w:w="5100" w:type="dxa"/>
          </w:tcPr>
          <w:p>
            <w:r>
              <w:rPr/>
              <w:t xml:space="preserve">Treatments</w:t>
            </w:r>
          </w:p>
        </w:tc>
      </w:tr>
      <w:tr>
        <w:tc>
          <w:tcPr>
            <w:tcW w:w="900" w:type="dxa"/>
          </w:tcPr>
          <w:p>
            <w:r>
              <w:rPr/>
              <w:t xml:space="preserve">EN-02414</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p:nth-of-type(2) &gt; span:nth-of-type(1)</w:t>
            </w:r>
          </w:p>
        </w:tc>
        <w:tc>
          <w:tcPr>
            <w:tcW w:w="5100" w:type="dxa"/>
          </w:tcPr>
          <w:p>
            <w:r>
              <w:rPr/>
              <w:t xml:space="preserve">Franciele Sofiati · Biomedical Aesthetics</w:t>
            </w:r>
          </w:p>
        </w:tc>
      </w:tr>
      <w:tr>
        <w:tc>
          <w:tcPr>
            <w:tcW w:w="900" w:type="dxa"/>
          </w:tcPr>
          <w:p>
            <w:r>
              <w:rPr/>
              <w:t xml:space="preserve">EN-02415</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h1#treatments-01-treatment-options</w:t>
            </w:r>
          </w:p>
        </w:tc>
        <w:tc>
          <w:tcPr>
            <w:tcW w:w="5100" w:type="dxa"/>
          </w:tcPr>
          <w:p>
            <w:r>
              <w:rPr/>
              <w:t xml:space="preserve">Treatment Options</w:t>
            </w:r>
          </w:p>
        </w:tc>
      </w:tr>
      <w:tr>
        <w:tc>
          <w:tcPr>
            <w:tcW w:w="900" w:type="dxa"/>
          </w:tcPr>
          <w:p>
            <w:r>
              <w:rPr/>
              <w:t xml:space="preserve">EN-02416</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p:nth-of-type(3)</w:t>
            </w:r>
          </w:p>
        </w:tc>
        <w:tc>
          <w:tcPr>
            <w:tcW w:w="5100" w:type="dxa"/>
          </w:tcPr>
          <w:p>
            <w:r>
              <w:rPr/>
              <w:t xml:space="preserve">Understand what each option may address and why suitability differs.</w:t>
            </w:r>
          </w:p>
        </w:tc>
      </w:tr>
      <w:tr>
        <w:tc>
          <w:tcPr>
            <w:tcW w:w="900" w:type="dxa"/>
          </w:tcPr>
          <w:p>
            <w:r>
              <w:rPr/>
              <w:t xml:space="preserve">EN-02417</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div:nth-of-type(1) &gt; a:nth-of-type(1)</w:t>
            </w:r>
          </w:p>
        </w:tc>
        <w:tc>
          <w:tcPr>
            <w:tcW w:w="5100" w:type="dxa"/>
          </w:tcPr>
          <w:p>
            <w:r>
              <w:rPr/>
              <w:t xml:space="preserve">Consult</w:t>
            </w:r>
          </w:p>
        </w:tc>
      </w:tr>
      <w:tr>
        <w:tc>
          <w:tcPr>
            <w:tcW w:w="900" w:type="dxa"/>
          </w:tcPr>
          <w:p>
            <w:r>
              <w:rPr/>
              <w:t xml:space="preserve">EN-02418</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div:nth-of-type(1) &gt; a:nth-of-type(2)</w:t>
            </w:r>
          </w:p>
        </w:tc>
        <w:tc>
          <w:tcPr>
            <w:tcW w:w="5100" w:type="dxa"/>
          </w:tcPr>
          <w:p>
            <w:r>
              <w:rPr/>
              <w:t xml:space="preserve">Contact</w:t>
            </w:r>
          </w:p>
        </w:tc>
      </w:tr>
      <w:tr>
        <w:tc>
          <w:tcPr>
            <w:tcW w:w="900" w:type="dxa"/>
          </w:tcPr>
          <w:p>
            <w:r>
              <w:rPr/>
              <w:t xml:space="preserve">EN-02419</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EN-02420</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EN-02421</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span:nth-of-type(1)</w:t>
            </w:r>
          </w:p>
        </w:tc>
        <w:tc>
          <w:tcPr>
            <w:tcW w:w="5100" w:type="dxa"/>
          </w:tcPr>
          <w:p>
            <w:r>
              <w:rPr/>
              <w:t xml:space="preserve">01</w:t>
            </w:r>
          </w:p>
        </w:tc>
      </w:tr>
      <w:tr>
        <w:tc>
          <w:tcPr>
            <w:tcW w:w="900" w:type="dxa"/>
          </w:tcPr>
          <w:p>
            <w:r>
              <w:rPr/>
              <w:t xml:space="preserve">EN-02422</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p:nth-of-type(1)</w:t>
            </w:r>
          </w:p>
        </w:tc>
        <w:tc>
          <w:tcPr>
            <w:tcW w:w="5100" w:type="dxa"/>
          </w:tcPr>
          <w:p>
            <w:r>
              <w:rPr/>
              <w:t xml:space="preserve">TREATMENT FINDER</w:t>
            </w:r>
          </w:p>
        </w:tc>
      </w:tr>
      <w:tr>
        <w:tc>
          <w:tcPr>
            <w:tcW w:w="900" w:type="dxa"/>
          </w:tcPr>
          <w:p>
            <w:r>
              <w:rPr/>
              <w:t xml:space="preserve">EN-02423</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h2#treatments-02-begin-with-the-concern</w:t>
            </w:r>
          </w:p>
        </w:tc>
        <w:tc>
          <w:tcPr>
            <w:tcW w:w="5100" w:type="dxa"/>
          </w:tcPr>
          <w:p>
            <w:r>
              <w:rPr/>
              <w:t xml:space="preserve">Begin with the Concern</w:t>
            </w:r>
          </w:p>
        </w:tc>
      </w:tr>
      <w:tr>
        <w:tc>
          <w:tcPr>
            <w:tcW w:w="900" w:type="dxa"/>
          </w:tcPr>
          <w:p>
            <w:r>
              <w:rPr/>
              <w:t xml:space="preserve">EN-02424</w:t>
            </w:r>
          </w:p>
        </w:tc>
        <w:tc>
          <w:tcPr>
            <w:tcW w:w="1700" w:type="dxa"/>
          </w:tcPr>
          <w:p>
            <w:r>
              <w:rPr/>
              <w:t xml:space="preserve">Visible text</w:t>
            </w:r>
          </w:p>
        </w:tc>
        <w:tc>
          <w:tcPr>
            <w:tcW w:w="2200" w:type="dxa"/>
          </w:tcPr>
          <w:p>
            <w:r>
              <w:rPr/>
              <w:t xml:space="preserve">html:nth-of-type(1) &gt; body:nth-of-type(1) &gt; main#main &gt; section#treatment-finder &gt; div:nth-of-type(1) &gt; p:nth-of-type(1)</w:t>
            </w:r>
          </w:p>
        </w:tc>
        <w:tc>
          <w:tcPr>
            <w:tcW w:w="5100" w:type="dxa"/>
          </w:tcPr>
          <w:p>
            <w:r>
              <w:rPr/>
              <w:t xml:space="preserve">Choose what matters to you and use the results as orientation. Suitability is always confirmed in consultation.</w:t>
            </w:r>
          </w:p>
        </w:tc>
      </w:tr>
      <w:tr>
        <w:tc>
          <w:tcPr>
            <w:tcW w:w="900" w:type="dxa"/>
          </w:tcPr>
          <w:p>
            <w:r>
              <w:rPr/>
              <w:t xml:space="preserve">EN-02425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label:nth-of-type(1)</w:t>
            </w:r>
          </w:p>
        </w:tc>
        <w:tc>
          <w:tcPr>
            <w:tcW w:w="5100" w:type="dxa"/>
          </w:tcPr>
          <w:p>
            <w:r>
              <w:rPr/>
              <w:t xml:space="preserve">Concern</w:t>
            </w:r>
          </w:p>
        </w:tc>
      </w:tr>
      <w:tr>
        <w:tc>
          <w:tcPr>
            <w:tcW w:w="900" w:type="dxa"/>
          </w:tcPr>
          <w:p>
            <w:r>
              <w:rPr/>
              <w:t xml:space="preserve">EN-02426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option:nth-of-type(1)</w:t>
            </w:r>
          </w:p>
        </w:tc>
        <w:tc>
          <w:tcPr>
            <w:tcW w:w="5100" w:type="dxa"/>
          </w:tcPr>
          <w:p>
            <w:r>
              <w:rPr/>
              <w:t xml:space="preserve">Any concern</w:t>
            </w:r>
          </w:p>
        </w:tc>
      </w:tr>
      <w:tr>
        <w:tc>
          <w:tcPr>
            <w:tcW w:w="900" w:type="dxa"/>
          </w:tcPr>
          <w:p>
            <w:r>
              <w:rPr/>
              <w:t xml:space="preserve">EN-02427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option:nth-of-type(2)</w:t>
            </w:r>
          </w:p>
        </w:tc>
        <w:tc>
          <w:tcPr>
            <w:tcW w:w="5100" w:type="dxa"/>
          </w:tcPr>
          <w:p>
            <w:r>
              <w:rPr/>
              <w:t xml:space="preserve">Congestion or cleansing</w:t>
            </w:r>
          </w:p>
        </w:tc>
      </w:tr>
      <w:tr>
        <w:tc>
          <w:tcPr>
            <w:tcW w:w="900" w:type="dxa"/>
          </w:tcPr>
          <w:p>
            <w:r>
              <w:rPr/>
              <w:t xml:space="preserve">EN-02428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option:nth-of-type(3)</w:t>
            </w:r>
          </w:p>
        </w:tc>
        <w:tc>
          <w:tcPr>
            <w:tcW w:w="5100" w:type="dxa"/>
          </w:tcPr>
          <w:p>
            <w:r>
              <w:rPr/>
              <w:t xml:space="preserve">Texture or scars</w:t>
            </w:r>
          </w:p>
        </w:tc>
      </w:tr>
      <w:tr>
        <w:tc>
          <w:tcPr>
            <w:tcW w:w="900" w:type="dxa"/>
          </w:tcPr>
          <w:p>
            <w:r>
              <w:rPr/>
              <w:t xml:space="preserve">EN-02429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option:nth-of-type(4)</w:t>
            </w:r>
          </w:p>
        </w:tc>
        <w:tc>
          <w:tcPr>
            <w:tcW w:w="5100" w:type="dxa"/>
          </w:tcPr>
          <w:p>
            <w:r>
              <w:rPr/>
              <w:t xml:space="preserve">Pigmentation</w:t>
            </w:r>
          </w:p>
        </w:tc>
      </w:tr>
      <w:tr>
        <w:tc>
          <w:tcPr>
            <w:tcW w:w="900" w:type="dxa"/>
          </w:tcPr>
          <w:p>
            <w:r>
              <w:rPr/>
              <w:t xml:space="preserve">EN-02430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option:nth-of-type(5)</w:t>
            </w:r>
          </w:p>
        </w:tc>
        <w:tc>
          <w:tcPr>
            <w:tcW w:w="5100" w:type="dxa"/>
          </w:tcPr>
          <w:p>
            <w:r>
              <w:rPr/>
              <w:t xml:space="preserve">Unwanted hair</w:t>
            </w:r>
          </w:p>
        </w:tc>
      </w:tr>
      <w:tr>
        <w:tc>
          <w:tcPr>
            <w:tcW w:w="900" w:type="dxa"/>
          </w:tcPr>
          <w:p>
            <w:r>
              <w:rPr/>
              <w:t xml:space="preserve">EN-02431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option:nth-of-type(6)</w:t>
            </w:r>
          </w:p>
        </w:tc>
        <w:tc>
          <w:tcPr>
            <w:tcW w:w="5100" w:type="dxa"/>
          </w:tcPr>
          <w:p>
            <w:r>
              <w:rPr/>
              <w:t xml:space="preserve">Expression lines</w:t>
            </w:r>
          </w:p>
        </w:tc>
      </w:tr>
      <w:tr>
        <w:tc>
          <w:tcPr>
            <w:tcW w:w="900" w:type="dxa"/>
          </w:tcPr>
          <w:p>
            <w:r>
              <w:rPr/>
              <w:t xml:space="preserve">EN-02432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option:nth-of-type(7)</w:t>
            </w:r>
          </w:p>
        </w:tc>
        <w:tc>
          <w:tcPr>
            <w:tcW w:w="5100" w:type="dxa"/>
          </w:tcPr>
          <w:p>
            <w:r>
              <w:rPr/>
              <w:t xml:space="preserve">Firmness or contour</w:t>
            </w:r>
          </w:p>
        </w:tc>
      </w:tr>
      <w:tr>
        <w:tc>
          <w:tcPr>
            <w:tcW w:w="900" w:type="dxa"/>
          </w:tcPr>
          <w:p>
            <w:r>
              <w:rPr/>
              <w:t xml:space="preserve">EN-02433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option:nth-of-type(8)</w:t>
            </w:r>
          </w:p>
        </w:tc>
        <w:tc>
          <w:tcPr>
            <w:tcW w:w="5100" w:type="dxa"/>
          </w:tcPr>
          <w:p>
            <w:r>
              <w:rPr/>
              <w:t xml:space="preserve">Scalp or hair</w:t>
            </w:r>
          </w:p>
        </w:tc>
      </w:tr>
      <w:tr>
        <w:tc>
          <w:tcPr>
            <w:tcW w:w="900" w:type="dxa"/>
          </w:tcPr>
          <w:p>
            <w:r>
              <w:rPr/>
              <w:t xml:space="preserve">EN-02434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option:nth-of-type(9)</w:t>
            </w:r>
          </w:p>
        </w:tc>
        <w:tc>
          <w:tcPr>
            <w:tcW w:w="5100" w:type="dxa"/>
          </w:tcPr>
          <w:p>
            <w:r>
              <w:rPr/>
              <w:t xml:space="preserve">Superficial vessels</w:t>
            </w:r>
          </w:p>
        </w:tc>
      </w:tr>
      <w:tr>
        <w:tc>
          <w:tcPr>
            <w:tcW w:w="900" w:type="dxa"/>
          </w:tcPr>
          <w:p>
            <w:r>
              <w:rPr/>
              <w:t xml:space="preserve">EN-02435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label:nth-of-type(1)</w:t>
            </w:r>
          </w:p>
        </w:tc>
        <w:tc>
          <w:tcPr>
            <w:tcW w:w="5100" w:type="dxa"/>
          </w:tcPr>
          <w:p>
            <w:r>
              <w:rPr/>
              <w:t xml:space="preserve">Treatment area</w:t>
            </w:r>
          </w:p>
        </w:tc>
      </w:tr>
      <w:tr>
        <w:tc>
          <w:tcPr>
            <w:tcW w:w="900" w:type="dxa"/>
          </w:tcPr>
          <w:p>
            <w:r>
              <w:rPr/>
              <w:t xml:space="preserve">EN-02436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option:nth-of-type(1)</w:t>
            </w:r>
          </w:p>
        </w:tc>
        <w:tc>
          <w:tcPr>
            <w:tcW w:w="5100" w:type="dxa"/>
          </w:tcPr>
          <w:p>
            <w:r>
              <w:rPr/>
              <w:t xml:space="preserve">Any area</w:t>
            </w:r>
          </w:p>
        </w:tc>
      </w:tr>
      <w:tr>
        <w:tc>
          <w:tcPr>
            <w:tcW w:w="900" w:type="dxa"/>
          </w:tcPr>
          <w:p>
            <w:r>
              <w:rPr/>
              <w:t xml:space="preserve">EN-02437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option:nth-of-type(2)</w:t>
            </w:r>
          </w:p>
        </w:tc>
        <w:tc>
          <w:tcPr>
            <w:tcW w:w="5100" w:type="dxa"/>
          </w:tcPr>
          <w:p>
            <w:r>
              <w:rPr/>
              <w:t xml:space="preserve">Face</w:t>
            </w:r>
          </w:p>
        </w:tc>
      </w:tr>
      <w:tr>
        <w:tc>
          <w:tcPr>
            <w:tcW w:w="900" w:type="dxa"/>
          </w:tcPr>
          <w:p>
            <w:r>
              <w:rPr/>
              <w:t xml:space="preserve">EN-02438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option:nth-of-type(3)</w:t>
            </w:r>
          </w:p>
        </w:tc>
        <w:tc>
          <w:tcPr>
            <w:tcW w:w="5100" w:type="dxa"/>
          </w:tcPr>
          <w:p>
            <w:r>
              <w:rPr/>
              <w:t xml:space="preserve">Neck</w:t>
            </w:r>
          </w:p>
        </w:tc>
      </w:tr>
      <w:tr>
        <w:tc>
          <w:tcPr>
            <w:tcW w:w="900" w:type="dxa"/>
          </w:tcPr>
          <w:p>
            <w:r>
              <w:rPr/>
              <w:t xml:space="preserve">EN-02439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option:nth-of-type(4)</w:t>
            </w:r>
          </w:p>
        </w:tc>
        <w:tc>
          <w:tcPr>
            <w:tcW w:w="5100" w:type="dxa"/>
          </w:tcPr>
          <w:p>
            <w:r>
              <w:rPr/>
              <w:t xml:space="preserve">Scalp</w:t>
            </w:r>
          </w:p>
        </w:tc>
      </w:tr>
      <w:tr>
        <w:tc>
          <w:tcPr>
            <w:tcW w:w="900" w:type="dxa"/>
          </w:tcPr>
          <w:p>
            <w:r>
              <w:rPr/>
              <w:t xml:space="preserve">EN-02440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option:nth-of-type(5)</w:t>
            </w:r>
          </w:p>
        </w:tc>
        <w:tc>
          <w:tcPr>
            <w:tcW w:w="5100" w:type="dxa"/>
          </w:tcPr>
          <w:p>
            <w:r>
              <w:rPr/>
              <w:t xml:space="preserve">Body</w:t>
            </w:r>
          </w:p>
        </w:tc>
      </w:tr>
      <w:tr>
        <w:tc>
          <w:tcPr>
            <w:tcW w:w="900" w:type="dxa"/>
          </w:tcPr>
          <w:p>
            <w:r>
              <w:rPr/>
              <w:t xml:space="preserve">EN-02441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option:nth-of-type(6)</w:t>
            </w:r>
          </w:p>
        </w:tc>
        <w:tc>
          <w:tcPr>
            <w:tcW w:w="5100" w:type="dxa"/>
          </w:tcPr>
          <w:p>
            <w:r>
              <w:rPr/>
              <w:t xml:space="preserve">Legs</w:t>
            </w:r>
          </w:p>
        </w:tc>
      </w:tr>
      <w:tr>
        <w:tc>
          <w:tcPr>
            <w:tcW w:w="900" w:type="dxa"/>
          </w:tcPr>
          <w:p>
            <w:r>
              <w:rPr/>
              <w:t xml:space="preserve">EN-02442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label:nth-of-type(1)</w:t>
            </w:r>
          </w:p>
        </w:tc>
        <w:tc>
          <w:tcPr>
            <w:tcW w:w="5100" w:type="dxa"/>
          </w:tcPr>
          <w:p>
            <w:r>
              <w:rPr/>
              <w:t xml:space="preserve">Technology</w:t>
            </w:r>
          </w:p>
        </w:tc>
      </w:tr>
      <w:tr>
        <w:tc>
          <w:tcPr>
            <w:tcW w:w="900" w:type="dxa"/>
          </w:tcPr>
          <w:p>
            <w:r>
              <w:rPr/>
              <w:t xml:space="preserve">EN-02443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option:nth-of-type(1)</w:t>
            </w:r>
          </w:p>
        </w:tc>
        <w:tc>
          <w:tcPr>
            <w:tcW w:w="5100" w:type="dxa"/>
          </w:tcPr>
          <w:p>
            <w:r>
              <w:rPr/>
              <w:t xml:space="preserve">Any method</w:t>
            </w:r>
          </w:p>
        </w:tc>
      </w:tr>
      <w:tr>
        <w:tc>
          <w:tcPr>
            <w:tcW w:w="900" w:type="dxa"/>
          </w:tcPr>
          <w:p>
            <w:r>
              <w:rPr/>
              <w:t xml:space="preserve">EN-02444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option:nth-of-type(2)</w:t>
            </w:r>
          </w:p>
        </w:tc>
        <w:tc>
          <w:tcPr>
            <w:tcW w:w="5100" w:type="dxa"/>
          </w:tcPr>
          <w:p>
            <w:r>
              <w:rPr/>
              <w:t xml:space="preserve">Facial care</w:t>
            </w:r>
          </w:p>
        </w:tc>
      </w:tr>
      <w:tr>
        <w:tc>
          <w:tcPr>
            <w:tcW w:w="900" w:type="dxa"/>
          </w:tcPr>
          <w:p>
            <w:r>
              <w:rPr/>
              <w:t xml:space="preserve">EN-02445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option:nth-of-type(3)</w:t>
            </w:r>
          </w:p>
        </w:tc>
        <w:tc>
          <w:tcPr>
            <w:tcW w:w="5100" w:type="dxa"/>
          </w:tcPr>
          <w:p>
            <w:r>
              <w:rPr/>
              <w:t xml:space="preserve">Mechanical exfoliation</w:t>
            </w:r>
          </w:p>
        </w:tc>
      </w:tr>
      <w:tr>
        <w:tc>
          <w:tcPr>
            <w:tcW w:w="900" w:type="dxa"/>
          </w:tcPr>
          <w:p>
            <w:r>
              <w:rPr/>
              <w:t xml:space="preserve">EN-02446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option:nth-of-type(4)</w:t>
            </w:r>
          </w:p>
        </w:tc>
        <w:tc>
          <w:tcPr>
            <w:tcW w:w="5100" w:type="dxa"/>
          </w:tcPr>
          <w:p>
            <w:r>
              <w:rPr/>
              <w:t xml:space="preserve">Chemical renewal</w:t>
            </w:r>
          </w:p>
        </w:tc>
      </w:tr>
      <w:tr>
        <w:tc>
          <w:tcPr>
            <w:tcW w:w="900" w:type="dxa"/>
          </w:tcPr>
          <w:p>
            <w:r>
              <w:rPr/>
              <w:t xml:space="preserve">EN-02447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option:nth-of-type(5)</w:t>
            </w:r>
          </w:p>
        </w:tc>
        <w:tc>
          <w:tcPr>
            <w:tcW w:w="5100" w:type="dxa"/>
          </w:tcPr>
          <w:p>
            <w:r>
              <w:rPr/>
              <w:t xml:space="preserve">Laser or light</w:t>
            </w:r>
          </w:p>
        </w:tc>
      </w:tr>
      <w:tr>
        <w:tc>
          <w:tcPr>
            <w:tcW w:w="900" w:type="dxa"/>
          </w:tcPr>
          <w:p>
            <w:r>
              <w:rPr/>
              <w:t xml:space="preserve">EN-02448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option:nth-of-type(6)</w:t>
            </w:r>
          </w:p>
        </w:tc>
        <w:tc>
          <w:tcPr>
            <w:tcW w:w="5100" w:type="dxa"/>
          </w:tcPr>
          <w:p>
            <w:r>
              <w:rPr/>
              <w:t xml:space="preserve">Ultrasound or energy</w:t>
            </w:r>
          </w:p>
        </w:tc>
      </w:tr>
      <w:tr>
        <w:tc>
          <w:tcPr>
            <w:tcW w:w="900" w:type="dxa"/>
          </w:tcPr>
          <w:p>
            <w:r>
              <w:rPr/>
              <w:t xml:space="preserve">EN-02449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option:nth-of-type(7)</w:t>
            </w:r>
          </w:p>
        </w:tc>
        <w:tc>
          <w:tcPr>
            <w:tcW w:w="5100" w:type="dxa"/>
          </w:tcPr>
          <w:p>
            <w:r>
              <w:rPr/>
              <w:t xml:space="preserve">Injectable</w:t>
            </w:r>
          </w:p>
        </w:tc>
      </w:tr>
      <w:tr>
        <w:tc>
          <w:tcPr>
            <w:tcW w:w="900" w:type="dxa"/>
          </w:tcPr>
          <w:p>
            <w:r>
              <w:rPr/>
              <w:t xml:space="preserve">EN-02450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option:nth-of-type(8)</w:t>
            </w:r>
          </w:p>
        </w:tc>
        <w:tc>
          <w:tcPr>
            <w:tcW w:w="5100" w:type="dxa"/>
          </w:tcPr>
          <w:p>
            <w:r>
              <w:rPr/>
              <w:t xml:space="preserve">Microneedling</w:t>
            </w:r>
          </w:p>
        </w:tc>
      </w:tr>
      <w:tr>
        <w:tc>
          <w:tcPr>
            <w:tcW w:w="900" w:type="dxa"/>
          </w:tcPr>
          <w:p>
            <w:r>
              <w:rPr/>
              <w:t xml:space="preserve">EN-02451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label:nth-of-type(1)</w:t>
            </w:r>
          </w:p>
        </w:tc>
        <w:tc>
          <w:tcPr>
            <w:tcW w:w="5100" w:type="dxa"/>
          </w:tcPr>
          <w:p>
            <w:r>
              <w:rPr/>
              <w:t xml:space="preserve">Recovery preference</w:t>
            </w:r>
          </w:p>
        </w:tc>
      </w:tr>
      <w:tr>
        <w:tc>
          <w:tcPr>
            <w:tcW w:w="900" w:type="dxa"/>
          </w:tcPr>
          <w:p>
            <w:r>
              <w:rPr/>
              <w:t xml:space="preserve">EN-02452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option:nth-of-type(1)</w:t>
            </w:r>
          </w:p>
        </w:tc>
        <w:tc>
          <w:tcPr>
            <w:tcW w:w="5100" w:type="dxa"/>
          </w:tcPr>
          <w:p>
            <w:r>
              <w:rPr/>
              <w:t xml:space="preserve">Any recovery</w:t>
            </w:r>
          </w:p>
        </w:tc>
      </w:tr>
      <w:tr>
        <w:tc>
          <w:tcPr>
            <w:tcW w:w="900" w:type="dxa"/>
          </w:tcPr>
          <w:p>
            <w:r>
              <w:rPr/>
              <w:t xml:space="preserve">EN-02453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option:nth-of-type(2)</w:t>
            </w:r>
          </w:p>
        </w:tc>
        <w:tc>
          <w:tcPr>
            <w:tcW w:w="5100" w:type="dxa"/>
          </w:tcPr>
          <w:p>
            <w:r>
              <w:rPr/>
              <w:t xml:space="preserve">Minimal interruption</w:t>
            </w:r>
          </w:p>
        </w:tc>
      </w:tr>
      <w:tr>
        <w:tc>
          <w:tcPr>
            <w:tcW w:w="900" w:type="dxa"/>
          </w:tcPr>
          <w:p>
            <w:r>
              <w:rPr/>
              <w:t xml:space="preserve">EN-02454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option:nth-of-type(3)</w:t>
            </w:r>
          </w:p>
        </w:tc>
        <w:tc>
          <w:tcPr>
            <w:tcW w:w="5100" w:type="dxa"/>
          </w:tcPr>
          <w:p>
            <w:r>
              <w:rPr/>
              <w:t xml:space="preserve">Short recovery</w:t>
            </w:r>
          </w:p>
        </w:tc>
      </w:tr>
      <w:tr>
        <w:tc>
          <w:tcPr>
            <w:tcW w:w="900" w:type="dxa"/>
          </w:tcPr>
          <w:p>
            <w:r>
              <w:rPr/>
              <w:t xml:space="preserve">EN-02455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option:nth-of-type(4)</w:t>
            </w:r>
          </w:p>
        </w:tc>
        <w:tc>
          <w:tcPr>
            <w:tcW w:w="5100" w:type="dxa"/>
          </w:tcPr>
          <w:p>
            <w:r>
              <w:rPr/>
              <w:t xml:space="preserve">Planned recovery</w:t>
            </w:r>
          </w:p>
        </w:tc>
      </w:tr>
      <w:tr>
        <w:tc>
          <w:tcPr>
            <w:tcW w:w="900" w:type="dxa"/>
          </w:tcPr>
          <w:p>
            <w:r>
              <w:rPr/>
              <w:t xml:space="preserve">EN-02456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div:nth-of-type(2) &gt; button:nth-of-type(1)</w:t>
            </w:r>
          </w:p>
        </w:tc>
        <w:tc>
          <w:tcPr>
            <w:tcW w:w="5100" w:type="dxa"/>
          </w:tcPr>
          <w:p>
            <w:r>
              <w:rPr/>
              <w:t xml:space="preserve">Explore all</w:t>
            </w:r>
          </w:p>
        </w:tc>
      </w:tr>
      <w:tr>
        <w:tc>
          <w:tcPr>
            <w:tcW w:w="900" w:type="dxa"/>
          </w:tcPr>
          <w:p>
            <w:r>
              <w:rPr/>
              <w:t xml:space="preserve">EN-02457</w:t>
            </w:r>
          </w:p>
        </w:tc>
        <w:tc>
          <w:tcPr>
            <w:tcW w:w="1700" w:type="dxa"/>
          </w:tcPr>
          <w:p>
            <w:r>
              <w:rPr/>
              <w:t xml:space="preserve">Visible text</w:t>
            </w:r>
          </w:p>
        </w:tc>
        <w:tc>
          <w:tcPr>
            <w:tcW w:w="2200" w:type="dxa"/>
          </w:tcPr>
          <w:p>
            <w:r>
              <w:rPr/>
              <w:t xml:space="preserve">html:nth-of-type(1) &gt; body:nth-of-type(1) &gt; main#main &gt; nav#treatment-index &gt; div:nth-of-type(1) &gt; span:nth-of-type(1)</w:t>
            </w:r>
          </w:p>
        </w:tc>
        <w:tc>
          <w:tcPr>
            <w:tcW w:w="5100" w:type="dxa"/>
          </w:tcPr>
          <w:p>
            <w:r>
              <w:rPr/>
              <w:t xml:space="preserve">Explore by category</w:t>
            </w:r>
          </w:p>
        </w:tc>
      </w:tr>
      <w:tr>
        <w:tc>
          <w:tcPr>
            <w:tcW w:w="900" w:type="dxa"/>
          </w:tcPr>
          <w:p>
            <w:r>
              <w:rPr/>
              <w:t xml:space="preserve">EN-02458</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a:nth-of-type(1) &gt; span:nth-of-type(1)</w:t>
            </w:r>
          </w:p>
        </w:tc>
        <w:tc>
          <w:tcPr>
            <w:tcW w:w="5100" w:type="dxa"/>
          </w:tcPr>
          <w:p>
            <w:r>
              <w:rPr/>
              <w:t xml:space="preserve">02</w:t>
            </w:r>
          </w:p>
        </w:tc>
      </w:tr>
      <w:tr>
        <w:tc>
          <w:tcPr>
            <w:tcW w:w="900" w:type="dxa"/>
          </w:tcPr>
          <w:p>
            <w:r>
              <w:rPr/>
              <w:t xml:space="preserve">EN-02459</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a:nth-of-type(1)</w:t>
            </w:r>
          </w:p>
        </w:tc>
        <w:tc>
          <w:tcPr>
            <w:tcW w:w="5100" w:type="dxa"/>
          </w:tcPr>
          <w:p>
            <w:r>
              <w:rPr/>
              <w:t xml:space="preserve">Featured</w:t>
            </w:r>
          </w:p>
        </w:tc>
      </w:tr>
      <w:tr>
        <w:tc>
          <w:tcPr>
            <w:tcW w:w="900" w:type="dxa"/>
          </w:tcPr>
          <w:p>
            <w:r>
              <w:rPr/>
              <w:t xml:space="preserve">EN-02460</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a:nth-of-type(2) &gt; span:nth-of-type(1)</w:t>
            </w:r>
          </w:p>
        </w:tc>
        <w:tc>
          <w:tcPr>
            <w:tcW w:w="5100" w:type="dxa"/>
          </w:tcPr>
          <w:p>
            <w:r>
              <w:rPr/>
              <w:t xml:space="preserve">03</w:t>
            </w:r>
          </w:p>
        </w:tc>
      </w:tr>
      <w:tr>
        <w:tc>
          <w:tcPr>
            <w:tcW w:w="900" w:type="dxa"/>
          </w:tcPr>
          <w:p>
            <w:r>
              <w:rPr/>
              <w:t xml:space="preserve">EN-02461</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a:nth-of-type(2)</w:t>
            </w:r>
          </w:p>
        </w:tc>
        <w:tc>
          <w:tcPr>
            <w:tcW w:w="5100" w:type="dxa"/>
          </w:tcPr>
          <w:p>
            <w:r>
              <w:rPr/>
              <w:t xml:space="preserve">Cleansing</w:t>
            </w:r>
          </w:p>
        </w:tc>
      </w:tr>
      <w:tr>
        <w:tc>
          <w:tcPr>
            <w:tcW w:w="900" w:type="dxa"/>
          </w:tcPr>
          <w:p>
            <w:r>
              <w:rPr/>
              <w:t xml:space="preserve">EN-02462</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a:nth-of-type(3) &gt; span:nth-of-type(1)</w:t>
            </w:r>
          </w:p>
        </w:tc>
        <w:tc>
          <w:tcPr>
            <w:tcW w:w="5100" w:type="dxa"/>
          </w:tcPr>
          <w:p>
            <w:r>
              <w:rPr/>
              <w:t xml:space="preserve">04</w:t>
            </w:r>
          </w:p>
        </w:tc>
      </w:tr>
      <w:tr>
        <w:tc>
          <w:tcPr>
            <w:tcW w:w="900" w:type="dxa"/>
          </w:tcPr>
          <w:p>
            <w:r>
              <w:rPr/>
              <w:t xml:space="preserve">EN-02463</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a:nth-of-type(3)</w:t>
            </w:r>
          </w:p>
        </w:tc>
        <w:tc>
          <w:tcPr>
            <w:tcW w:w="5100" w:type="dxa"/>
          </w:tcPr>
          <w:p>
            <w:r>
              <w:rPr/>
              <w:t xml:space="preserve">Mechanical</w:t>
            </w:r>
          </w:p>
        </w:tc>
      </w:tr>
      <w:tr>
        <w:tc>
          <w:tcPr>
            <w:tcW w:w="900" w:type="dxa"/>
          </w:tcPr>
          <w:p>
            <w:r>
              <w:rPr/>
              <w:t xml:space="preserve">EN-02464</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a:nth-of-type(4) &gt; span:nth-of-type(1)</w:t>
            </w:r>
          </w:p>
        </w:tc>
        <w:tc>
          <w:tcPr>
            <w:tcW w:w="5100" w:type="dxa"/>
          </w:tcPr>
          <w:p>
            <w:r>
              <w:rPr/>
              <w:t xml:space="preserve">05</w:t>
            </w:r>
          </w:p>
        </w:tc>
      </w:tr>
      <w:tr>
        <w:tc>
          <w:tcPr>
            <w:tcW w:w="900" w:type="dxa"/>
          </w:tcPr>
          <w:p>
            <w:r>
              <w:rPr/>
              <w:t xml:space="preserve">EN-02465</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a:nth-of-type(4)</w:t>
            </w:r>
          </w:p>
        </w:tc>
        <w:tc>
          <w:tcPr>
            <w:tcW w:w="5100" w:type="dxa"/>
          </w:tcPr>
          <w:p>
            <w:r>
              <w:rPr/>
              <w:t xml:space="preserve">Chemical</w:t>
            </w:r>
          </w:p>
        </w:tc>
      </w:tr>
      <w:tr>
        <w:tc>
          <w:tcPr>
            <w:tcW w:w="900" w:type="dxa"/>
          </w:tcPr>
          <w:p>
            <w:r>
              <w:rPr/>
              <w:t xml:space="preserve">EN-02466</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a:nth-of-type(5) &gt; span:nth-of-type(1)</w:t>
            </w:r>
          </w:p>
        </w:tc>
        <w:tc>
          <w:tcPr>
            <w:tcW w:w="5100" w:type="dxa"/>
          </w:tcPr>
          <w:p>
            <w:r>
              <w:rPr/>
              <w:t xml:space="preserve">06</w:t>
            </w:r>
          </w:p>
        </w:tc>
      </w:tr>
      <w:tr>
        <w:tc>
          <w:tcPr>
            <w:tcW w:w="900" w:type="dxa"/>
          </w:tcPr>
          <w:p>
            <w:r>
              <w:rPr/>
              <w:t xml:space="preserve">EN-02467</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a:nth-of-type(5)</w:t>
            </w:r>
          </w:p>
        </w:tc>
        <w:tc>
          <w:tcPr>
            <w:tcW w:w="5100" w:type="dxa"/>
          </w:tcPr>
          <w:p>
            <w:r>
              <w:rPr/>
              <w:t xml:space="preserve">Laser &amp; light</w:t>
            </w:r>
          </w:p>
        </w:tc>
      </w:tr>
      <w:tr>
        <w:tc>
          <w:tcPr>
            <w:tcW w:w="900" w:type="dxa"/>
          </w:tcPr>
          <w:p>
            <w:r>
              <w:rPr/>
              <w:t xml:space="preserve">EN-02468</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a:nth-of-type(6) &gt; span:nth-of-type(1)</w:t>
            </w:r>
          </w:p>
        </w:tc>
        <w:tc>
          <w:tcPr>
            <w:tcW w:w="5100" w:type="dxa"/>
          </w:tcPr>
          <w:p>
            <w:r>
              <w:rPr/>
              <w:t xml:space="preserve">07</w:t>
            </w:r>
          </w:p>
        </w:tc>
      </w:tr>
      <w:tr>
        <w:tc>
          <w:tcPr>
            <w:tcW w:w="900" w:type="dxa"/>
          </w:tcPr>
          <w:p>
            <w:r>
              <w:rPr/>
              <w:t xml:space="preserve">EN-02469</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a:nth-of-type(6)</w:t>
            </w:r>
          </w:p>
        </w:tc>
        <w:tc>
          <w:tcPr>
            <w:tcW w:w="5100" w:type="dxa"/>
          </w:tcPr>
          <w:p>
            <w:r>
              <w:rPr/>
              <w:t xml:space="preserve">Expression</w:t>
            </w:r>
          </w:p>
        </w:tc>
      </w:tr>
      <w:tr>
        <w:tc>
          <w:tcPr>
            <w:tcW w:w="900" w:type="dxa"/>
          </w:tcPr>
          <w:p>
            <w:r>
              <w:rPr/>
              <w:t xml:space="preserve">EN-02470</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a:nth-of-type(7) &gt; span:nth-of-type(1)</w:t>
            </w:r>
          </w:p>
        </w:tc>
        <w:tc>
          <w:tcPr>
            <w:tcW w:w="5100" w:type="dxa"/>
          </w:tcPr>
          <w:p>
            <w:r>
              <w:rPr/>
              <w:t xml:space="preserve">08</w:t>
            </w:r>
          </w:p>
        </w:tc>
      </w:tr>
      <w:tr>
        <w:tc>
          <w:tcPr>
            <w:tcW w:w="900" w:type="dxa"/>
          </w:tcPr>
          <w:p>
            <w:r>
              <w:rPr/>
              <w:t xml:space="preserve">EN-02471</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a:nth-of-type(7)</w:t>
            </w:r>
          </w:p>
        </w:tc>
        <w:tc>
          <w:tcPr>
            <w:tcW w:w="5100" w:type="dxa"/>
          </w:tcPr>
          <w:p>
            <w:r>
              <w:rPr/>
              <w:t xml:space="preserve">Scalp</w:t>
            </w:r>
          </w:p>
        </w:tc>
      </w:tr>
      <w:tr>
        <w:tc>
          <w:tcPr>
            <w:tcW w:w="900" w:type="dxa"/>
          </w:tcPr>
          <w:p>
            <w:r>
              <w:rPr/>
              <w:t xml:space="preserve">EN-02472</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a:nth-of-type(8) &gt; span:nth-of-type(1)</w:t>
            </w:r>
          </w:p>
        </w:tc>
        <w:tc>
          <w:tcPr>
            <w:tcW w:w="5100" w:type="dxa"/>
          </w:tcPr>
          <w:p>
            <w:r>
              <w:rPr/>
              <w:t xml:space="preserve">09</w:t>
            </w:r>
          </w:p>
        </w:tc>
      </w:tr>
      <w:tr>
        <w:tc>
          <w:tcPr>
            <w:tcW w:w="900" w:type="dxa"/>
          </w:tcPr>
          <w:p>
            <w:r>
              <w:rPr/>
              <w:t xml:space="preserve">EN-02473</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a:nth-of-type(8)</w:t>
            </w:r>
          </w:p>
        </w:tc>
        <w:tc>
          <w:tcPr>
            <w:tcW w:w="5100" w:type="dxa"/>
          </w:tcPr>
          <w:p>
            <w:r>
              <w:rPr/>
              <w:t xml:space="preserve">Microneedling</w:t>
            </w:r>
          </w:p>
        </w:tc>
      </w:tr>
      <w:tr>
        <w:tc>
          <w:tcPr>
            <w:tcW w:w="900" w:type="dxa"/>
          </w:tcPr>
          <w:p>
            <w:r>
              <w:rPr/>
              <w:t xml:space="preserve">EN-02474</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span:nth-of-type(1)</w:t>
            </w:r>
          </w:p>
        </w:tc>
        <w:tc>
          <w:tcPr>
            <w:tcW w:w="5100" w:type="dxa"/>
          </w:tcPr>
          <w:p>
            <w:r>
              <w:rPr/>
              <w:t xml:space="preserve">02</w:t>
            </w:r>
          </w:p>
        </w:tc>
      </w:tr>
      <w:tr>
        <w:tc>
          <w:tcPr>
            <w:tcW w:w="900" w:type="dxa"/>
          </w:tcPr>
          <w:p>
            <w:r>
              <w:rPr/>
              <w:t xml:space="preserve">EN-02475</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p:nth-of-type(1)</w:t>
            </w:r>
          </w:p>
        </w:tc>
        <w:tc>
          <w:tcPr>
            <w:tcW w:w="5100" w:type="dxa"/>
          </w:tcPr>
          <w:p>
            <w:r>
              <w:rPr/>
              <w:t xml:space="preserve">FEATURED TREATMENT</w:t>
            </w:r>
          </w:p>
        </w:tc>
      </w:tr>
      <w:tr>
        <w:tc>
          <w:tcPr>
            <w:tcW w:w="900" w:type="dxa"/>
          </w:tcPr>
          <w:p>
            <w:r>
              <w:rPr/>
              <w:t xml:space="preserve">EN-02476</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h2#treatments-03-ultraformer-mpt</w:t>
            </w:r>
          </w:p>
        </w:tc>
        <w:tc>
          <w:tcPr>
            <w:tcW w:w="5100" w:type="dxa"/>
          </w:tcPr>
          <w:p>
            <w:r>
              <w:rPr/>
              <w:t xml:space="preserve">Ultraformer MPT</w:t>
            </w:r>
          </w:p>
        </w:tc>
      </w:tr>
      <w:tr>
        <w:tc>
          <w:tcPr>
            <w:tcW w:w="900" w:type="dxa"/>
          </w:tcPr>
          <w:p>
            <w:r>
              <w:rPr/>
              <w:t xml:space="preserve">EN-02477</w:t>
            </w:r>
          </w:p>
        </w:tc>
        <w:tc>
          <w:tcPr>
            <w:tcW w:w="1700" w:type="dxa"/>
          </w:tcPr>
          <w:p>
            <w:r>
              <w:rPr/>
              <w:t xml:space="preserve">Visible text</w:t>
            </w:r>
          </w:p>
        </w:tc>
        <w:tc>
          <w:tcPr>
            <w:tcW w:w="2200" w:type="dxa"/>
          </w:tcPr>
          <w:p>
            <w:r>
              <w:rPr/>
              <w:t xml:space="preserve">html:nth-of-type(1) &gt; body:nth-of-type(1) &gt; main#main &gt; section#featured-treatment &gt; div:nth-of-type(1) &gt; p:nth-of-type(1)</w:t>
            </w:r>
          </w:p>
        </w:tc>
        <w:tc>
          <w:tcPr>
            <w:tcW w:w="5100" w:type="dxa"/>
          </w:tcPr>
          <w:p>
            <w:r>
              <w:rPr/>
              <w:t xml:space="preserve">Focused ultrasound may support selected firmness and contour goals when the target, tissue and expectations align.</w:t>
            </w:r>
          </w:p>
        </w:tc>
      </w:tr>
      <w:tr>
        <w:tc>
          <w:tcPr>
            <w:tcW w:w="900" w:type="dxa"/>
          </w:tcPr>
          <w:p>
            <w:r>
              <w:rPr/>
              <w:t xml:space="preserve">EN-02478</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p:nth-of-type(1)</w:t>
            </w:r>
          </w:p>
        </w:tc>
        <w:tc>
          <w:tcPr>
            <w:tcW w:w="5100" w:type="dxa"/>
          </w:tcPr>
          <w:p>
            <w:r>
              <w:rPr/>
              <w:t xml:space="preserve">Service</w:t>
            </w:r>
          </w:p>
        </w:tc>
      </w:tr>
      <w:tr>
        <w:tc>
          <w:tcPr>
            <w:tcW w:w="900" w:type="dxa"/>
          </w:tcPr>
          <w:p>
            <w:r>
              <w:rPr/>
              <w:t xml:space="preserve">EN-02479</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h3:nth-of-type(1)</w:t>
            </w:r>
          </w:p>
        </w:tc>
        <w:tc>
          <w:tcPr>
            <w:tcW w:w="5100" w:type="dxa"/>
          </w:tcPr>
          <w:p>
            <w:r>
              <w:rPr/>
              <w:t xml:space="preserve">Ultraformer MPT</w:t>
            </w:r>
          </w:p>
        </w:tc>
      </w:tr>
      <w:tr>
        <w:tc>
          <w:tcPr>
            <w:tcW w:w="900" w:type="dxa"/>
          </w:tcPr>
          <w:p>
            <w:r>
              <w:rPr/>
              <w:t xml:space="preserve">EN-02480</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p:nth-of-type(2)</w:t>
            </w:r>
          </w:p>
        </w:tc>
        <w:tc>
          <w:tcPr>
            <w:tcW w:w="5100" w:type="dxa"/>
          </w:tcPr>
          <w:p>
            <w:r>
              <w:rPr/>
              <w:t xml:space="preserve">A microfocused and macrofocused ultrasound option for selected tightening and contour protocols.</w:t>
            </w:r>
          </w:p>
        </w:tc>
      </w:tr>
      <w:tr>
        <w:tc>
          <w:tcPr>
            <w:tcW w:w="900" w:type="dxa"/>
          </w:tcPr>
          <w:p>
            <w:r>
              <w:rPr/>
              <w:t xml:space="preserve">EN-02481</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li:nth-of-type(1)</w:t>
            </w:r>
          </w:p>
        </w:tc>
        <w:tc>
          <w:tcPr>
            <w:tcW w:w="5100" w:type="dxa"/>
          </w:tcPr>
          <w:p>
            <w:r>
              <w:rPr/>
              <w:t xml:space="preserve">Mild laxity</w:t>
            </w:r>
          </w:p>
        </w:tc>
      </w:tr>
      <w:tr>
        <w:tc>
          <w:tcPr>
            <w:tcW w:w="900" w:type="dxa"/>
          </w:tcPr>
          <w:p>
            <w:r>
              <w:rPr/>
              <w:t xml:space="preserve">EN-02482</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li:nth-of-type(2)</w:t>
            </w:r>
          </w:p>
        </w:tc>
        <w:tc>
          <w:tcPr>
            <w:tcW w:w="5100" w:type="dxa"/>
          </w:tcPr>
          <w:p>
            <w:r>
              <w:rPr/>
              <w:t xml:space="preserve">Tissue support</w:t>
            </w:r>
          </w:p>
        </w:tc>
      </w:tr>
      <w:tr>
        <w:tc>
          <w:tcPr>
            <w:tcW w:w="900" w:type="dxa"/>
          </w:tcPr>
          <w:p>
            <w:r>
              <w:rPr/>
              <w:t xml:space="preserve">EN-02483</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li:nth-of-type(3)</w:t>
            </w:r>
          </w:p>
        </w:tc>
        <w:tc>
          <w:tcPr>
            <w:tcW w:w="5100" w:type="dxa"/>
          </w:tcPr>
          <w:p>
            <w:r>
              <w:rPr/>
              <w:t xml:space="preserve">Contour planning</w:t>
            </w:r>
          </w:p>
        </w:tc>
      </w:tr>
      <w:tr>
        <w:tc>
          <w:tcPr>
            <w:tcW w:w="900" w:type="dxa"/>
          </w:tcPr>
          <w:p>
            <w:r>
              <w:rPr/>
              <w:t xml:space="preserve">EN-02484</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EN-02485</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div:nth-of-type(1) &gt; dd:nth-of-type(1)</w:t>
            </w:r>
          </w:p>
        </w:tc>
        <w:tc>
          <w:tcPr>
            <w:tcW w:w="5100" w:type="dxa"/>
          </w:tcPr>
          <w:p>
            <w:r>
              <w:rPr/>
              <w:t xml:space="preserve">Microfocused and macrofocused ultrasound</w:t>
            </w:r>
          </w:p>
        </w:tc>
      </w:tr>
      <w:tr>
        <w:tc>
          <w:tcPr>
            <w:tcW w:w="900" w:type="dxa"/>
          </w:tcPr>
          <w:p>
            <w:r>
              <w:rPr/>
              <w:t xml:space="preserve">EN-02486</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EN-02487</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div:nth-of-type(2) &gt; dd:nth-of-type(1)</w:t>
            </w:r>
          </w:p>
        </w:tc>
        <w:tc>
          <w:tcPr>
            <w:tcW w:w="5100" w:type="dxa"/>
          </w:tcPr>
          <w:p>
            <w:r>
              <w:rPr/>
              <w:t xml:space="preserve">Individual response and tenderness vary</w:t>
            </w:r>
          </w:p>
        </w:tc>
      </w:tr>
      <w:tr>
        <w:tc>
          <w:tcPr>
            <w:tcW w:w="900" w:type="dxa"/>
          </w:tcPr>
          <w:p>
            <w:r>
              <w:rPr/>
              <w:t xml:space="preserve">EN-02488</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EN-02489</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aside:nth-of-type(1)</w:t>
            </w:r>
          </w:p>
        </w:tc>
        <w:tc>
          <w:tcPr>
            <w:tcW w:w="5100" w:type="dxa"/>
          </w:tcPr>
          <w:p>
            <w:r>
              <w:rPr/>
              <w:t xml:space="preserve">It does not reproduce a surgical lift.</w:t>
            </w:r>
          </w:p>
        </w:tc>
      </w:tr>
      <w:tr>
        <w:tc>
          <w:tcPr>
            <w:tcW w:w="900" w:type="dxa"/>
          </w:tcPr>
          <w:p>
            <w:r>
              <w:rPr/>
              <w:t xml:space="preserve">EN-02490</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a:nth-of-type(1)</w:t>
            </w:r>
          </w:p>
        </w:tc>
        <w:tc>
          <w:tcPr>
            <w:tcW w:w="5100" w:type="dxa"/>
          </w:tcPr>
          <w:p>
            <w:r>
              <w:rPr/>
              <w:t xml:space="preserve">Read the firmness guidance</w:t>
            </w:r>
          </w:p>
        </w:tc>
      </w:tr>
      <w:tr>
        <w:tc>
          <w:tcPr>
            <w:tcW w:w="900" w:type="dxa"/>
          </w:tcPr>
          <w:p>
            <w:r>
              <w:rPr/>
              <w:t xml:space="preserve">EN-02491</w:t>
            </w:r>
          </w:p>
        </w:tc>
        <w:tc>
          <w:tcPr>
            <w:tcW w:w="1700" w:type="dxa"/>
          </w:tcPr>
          <w:p>
            <w:r>
              <w:rPr/>
              <w:t xml:space="preserve">Visible text</w:t>
            </w:r>
          </w:p>
        </w:tc>
        <w:tc>
          <w:tcPr>
            <w:tcW w:w="2200" w:type="dxa"/>
          </w:tcPr>
          <w:p>
            <w:r>
              <w:rPr/>
              <w:t xml:space="preserve">html:nth-of-type(1) &gt; body:nth-of-type(1) &gt; main#main &gt; section#featured-treatment &gt; div:nth-of-type(1) &gt; a:nth-of-type(1)</w:t>
            </w:r>
          </w:p>
        </w:tc>
        <w:tc>
          <w:tcPr>
            <w:tcW w:w="5100" w:type="dxa"/>
          </w:tcPr>
          <w:p>
            <w:r>
              <w:rPr/>
              <w:t xml:space="preserve">Back to treatment index</w:t>
            </w:r>
          </w:p>
        </w:tc>
      </w:tr>
      <w:tr>
        <w:tc>
          <w:tcPr>
            <w:tcW w:w="900" w:type="dxa"/>
          </w:tcPr>
          <w:p>
            <w:r>
              <w:rPr/>
              <w:t xml:space="preserve">EN-02492</w:t>
            </w:r>
          </w:p>
        </w:tc>
        <w:tc>
          <w:tcPr>
            <w:tcW w:w="1700" w:type="dxa"/>
          </w:tcPr>
          <w:p>
            <w:r>
              <w:rPr/>
              <w:t xml:space="preserve">Visible text</w:t>
            </w:r>
          </w:p>
        </w:tc>
        <w:tc>
          <w:tcPr>
            <w:tcW w:w="2200" w:type="dxa"/>
          </w:tcPr>
          <w:p>
            <w:r>
              <w:rPr/>
              <w:t xml:space="preserve">html:nth-of-type(1) &gt; body:nth-of-type(1) &gt; main#main &gt; section#featured-treatment &gt; div:nth-of-type(1) &gt; a:nth-of-type(1) &gt; span:nth-of-type(1)</w:t>
            </w:r>
          </w:p>
        </w:tc>
        <w:tc>
          <w:tcPr>
            <w:tcW w:w="5100" w:type="dxa"/>
          </w:tcPr>
          <w:p>
            <w:r>
              <w:rPr/>
              <w:t xml:space="preserve">↑</w:t>
            </w:r>
          </w:p>
        </w:tc>
      </w:tr>
      <w:tr>
        <w:tc>
          <w:tcPr>
            <w:tcW w:w="900" w:type="dxa"/>
          </w:tcPr>
          <w:p>
            <w:r>
              <w:rPr/>
              <w:t xml:space="preserve">EN-02493</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span:nth-of-type(1)</w:t>
            </w:r>
          </w:p>
        </w:tc>
        <w:tc>
          <w:tcPr>
            <w:tcW w:w="5100" w:type="dxa"/>
          </w:tcPr>
          <w:p>
            <w:r>
              <w:rPr/>
              <w:t xml:space="preserve">03</w:t>
            </w:r>
          </w:p>
        </w:tc>
      </w:tr>
      <w:tr>
        <w:tc>
          <w:tcPr>
            <w:tcW w:w="900" w:type="dxa"/>
          </w:tcPr>
          <w:p>
            <w:r>
              <w:rPr/>
              <w:t xml:space="preserve">EN-02494</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p:nth-of-type(1)</w:t>
            </w:r>
          </w:p>
        </w:tc>
        <w:tc>
          <w:tcPr>
            <w:tcW w:w="5100" w:type="dxa"/>
          </w:tcPr>
          <w:p>
            <w:r>
              <w:rPr/>
              <w:t xml:space="preserve">FACIAL CLEANSING AND PREPARATION</w:t>
            </w:r>
          </w:p>
        </w:tc>
      </w:tr>
      <w:tr>
        <w:tc>
          <w:tcPr>
            <w:tcW w:w="900" w:type="dxa"/>
          </w:tcPr>
          <w:p>
            <w:r>
              <w:rPr/>
              <w:t xml:space="preserve">EN-02495</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h2#treatments-04-cleansing-and-skin-preparation</w:t>
            </w:r>
          </w:p>
        </w:tc>
        <w:tc>
          <w:tcPr>
            <w:tcW w:w="5100" w:type="dxa"/>
          </w:tcPr>
          <w:p>
            <w:r>
              <w:rPr/>
              <w:t xml:space="preserve">Cleansing and Skin Preparation</w:t>
            </w:r>
          </w:p>
        </w:tc>
      </w:tr>
      <w:tr>
        <w:tc>
          <w:tcPr>
            <w:tcW w:w="900" w:type="dxa"/>
          </w:tcPr>
          <w:p>
            <w:r>
              <w:rPr/>
              <w:t xml:space="preserve">EN-02496</w:t>
            </w:r>
          </w:p>
        </w:tc>
        <w:tc>
          <w:tcPr>
            <w:tcW w:w="1700" w:type="dxa"/>
          </w:tcPr>
          <w:p>
            <w:r>
              <w:rPr/>
              <w:t xml:space="preserve">Visible text</w:t>
            </w:r>
          </w:p>
        </w:tc>
        <w:tc>
          <w:tcPr>
            <w:tcW w:w="2200" w:type="dxa"/>
          </w:tcPr>
          <w:p>
            <w:r>
              <w:rPr/>
              <w:t xml:space="preserve">html:nth-of-type(1) &gt; body:nth-of-type(1) &gt; main#main &gt; section#facial-cleansing &gt; div:nth-of-type(1) &gt; p:nth-of-type(1)</w:t>
            </w:r>
          </w:p>
        </w:tc>
        <w:tc>
          <w:tcPr>
            <w:tcW w:w="5100" w:type="dxa"/>
          </w:tcPr>
          <w:p>
            <w:r>
              <w:rPr/>
              <w:t xml:space="preserve">Preparation can be a treatment in its own right: clear the surface, respect the barrier and choose intensity from the skin in front of us.</w:t>
            </w:r>
          </w:p>
        </w:tc>
      </w:tr>
      <w:tr>
        <w:tc>
          <w:tcPr>
            <w:tcW w:w="900" w:type="dxa"/>
          </w:tcPr>
          <w:p>
            <w:r>
              <w:rPr/>
              <w:t xml:space="preserve">EN-02497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p:nth-of-type(1)</w:t>
            </w:r>
          </w:p>
        </w:tc>
        <w:tc>
          <w:tcPr>
            <w:tcW w:w="5100" w:type="dxa"/>
          </w:tcPr>
          <w:p>
            <w:r>
              <w:rPr/>
              <w:t xml:space="preserve">Service</w:t>
            </w:r>
          </w:p>
        </w:tc>
      </w:tr>
      <w:tr>
        <w:tc>
          <w:tcPr>
            <w:tcW w:w="900" w:type="dxa"/>
          </w:tcPr>
          <w:p>
            <w:r>
              <w:rPr/>
              <w:t xml:space="preserve">EN-02498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h3:nth-of-type(1)</w:t>
            </w:r>
          </w:p>
        </w:tc>
        <w:tc>
          <w:tcPr>
            <w:tcW w:w="5100" w:type="dxa"/>
          </w:tcPr>
          <w:p>
            <w:r>
              <w:rPr/>
              <w:t xml:space="preserve">Deep Skin Cleansing</w:t>
            </w:r>
          </w:p>
        </w:tc>
      </w:tr>
      <w:tr>
        <w:tc>
          <w:tcPr>
            <w:tcW w:w="900" w:type="dxa"/>
          </w:tcPr>
          <w:p>
            <w:r>
              <w:rPr/>
              <w:t xml:space="preserve">EN-02499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p:nth-of-type(2)</w:t>
            </w:r>
          </w:p>
        </w:tc>
        <w:tc>
          <w:tcPr>
            <w:tcW w:w="5100" w:type="dxa"/>
          </w:tcPr>
          <w:p>
            <w:r>
              <w:rPr/>
              <w:t xml:space="preserve">A structured facial hygiene treatment for cleansing, skin preparation and careful extraction of suitable comedones.</w:t>
            </w:r>
          </w:p>
        </w:tc>
      </w:tr>
      <w:tr>
        <w:tc>
          <w:tcPr>
            <w:tcW w:w="900" w:type="dxa"/>
          </w:tcPr>
          <w:p>
            <w:r>
              <w:rPr/>
              <w:t xml:space="preserve">EN-02500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li:nth-of-type(1)</w:t>
            </w:r>
          </w:p>
        </w:tc>
        <w:tc>
          <w:tcPr>
            <w:tcW w:w="5100" w:type="dxa"/>
          </w:tcPr>
          <w:p>
            <w:r>
              <w:rPr/>
              <w:t xml:space="preserve">Superficial congestion</w:t>
            </w:r>
          </w:p>
        </w:tc>
      </w:tr>
      <w:tr>
        <w:tc>
          <w:tcPr>
            <w:tcW w:w="900" w:type="dxa"/>
          </w:tcPr>
          <w:p>
            <w:r>
              <w:rPr/>
              <w:t xml:space="preserve">EN-02501</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li:nth-of-type(2)</w:t>
            </w:r>
          </w:p>
        </w:tc>
        <w:tc>
          <w:tcPr>
            <w:tcW w:w="5100" w:type="dxa"/>
          </w:tcPr>
          <w:p>
            <w:r>
              <w:rPr/>
              <w:t xml:space="preserve">Suitable comedones</w:t>
            </w:r>
          </w:p>
        </w:tc>
      </w:tr>
      <w:tr>
        <w:tc>
          <w:tcPr>
            <w:tcW w:w="900" w:type="dxa"/>
          </w:tcPr>
          <w:p>
            <w:r>
              <w:rPr/>
              <w:t xml:space="preserve">EN-02502</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li:nth-of-type(3)</w:t>
            </w:r>
          </w:p>
        </w:tc>
        <w:tc>
          <w:tcPr>
            <w:tcW w:w="5100" w:type="dxa"/>
          </w:tcPr>
          <w:p>
            <w:r>
              <w:rPr/>
              <w:t xml:space="preserve">Facial-care routine</w:t>
            </w:r>
          </w:p>
        </w:tc>
      </w:tr>
      <w:tr>
        <w:tc>
          <w:tcPr>
            <w:tcW w:w="900" w:type="dxa"/>
          </w:tcPr>
          <w:p>
            <w:r>
              <w:rPr/>
              <w:t xml:space="preserve">EN-02503</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EN-02504</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div:nth-of-type(1) &gt; dd:nth-of-type(1)</w:t>
            </w:r>
          </w:p>
        </w:tc>
        <w:tc>
          <w:tcPr>
            <w:tcW w:w="5100" w:type="dxa"/>
          </w:tcPr>
          <w:p>
            <w:r>
              <w:rPr/>
              <w:t xml:space="preserve">Structured facial care</w:t>
            </w:r>
          </w:p>
        </w:tc>
      </w:tr>
      <w:tr>
        <w:tc>
          <w:tcPr>
            <w:tcW w:w="900" w:type="dxa"/>
          </w:tcPr>
          <w:p>
            <w:r>
              <w:rPr/>
              <w:t xml:space="preserve">EN-02505</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EN-02506</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div:nth-of-type(2) &gt; dd:nth-of-type(1)</w:t>
            </w:r>
          </w:p>
        </w:tc>
        <w:tc>
          <w:tcPr>
            <w:tcW w:w="5100" w:type="dxa"/>
          </w:tcPr>
          <w:p>
            <w:r>
              <w:rPr/>
              <w:t xml:space="preserve">Usually minimal interruption</w:t>
            </w:r>
          </w:p>
        </w:tc>
      </w:tr>
      <w:tr>
        <w:tc>
          <w:tcPr>
            <w:tcW w:w="900" w:type="dxa"/>
          </w:tcPr>
          <w:p>
            <w:r>
              <w:rPr/>
              <w:t xml:space="preserve">EN-02507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EN-02508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aside:nth-of-type(1)</w:t>
            </w:r>
          </w:p>
        </w:tc>
        <w:tc>
          <w:tcPr>
            <w:tcW w:w="5100" w:type="dxa"/>
          </w:tcPr>
          <w:p>
            <w:r>
              <w:rPr/>
              <w:t xml:space="preserve">Inflamed or scarring acne may need dermatological care.</w:t>
            </w:r>
          </w:p>
        </w:tc>
      </w:tr>
      <w:tr>
        <w:tc>
          <w:tcPr>
            <w:tcW w:w="900" w:type="dxa"/>
          </w:tcPr>
          <w:p>
            <w:r>
              <w:rPr/>
              <w:t xml:space="preserve">EN-02509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p:nth-of-type(1)</w:t>
            </w:r>
          </w:p>
        </w:tc>
        <w:tc>
          <w:tcPr>
            <w:tcW w:w="5100" w:type="dxa"/>
          </w:tcPr>
          <w:p>
            <w:r>
              <w:rPr/>
              <w:t xml:space="preserve">Service</w:t>
            </w:r>
          </w:p>
        </w:tc>
      </w:tr>
      <w:tr>
        <w:tc>
          <w:tcPr>
            <w:tcW w:w="900" w:type="dxa"/>
          </w:tcPr>
          <w:p>
            <w:r>
              <w:rPr/>
              <w:t xml:space="preserve">EN-02510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h3:nth-of-type(1)</w:t>
            </w:r>
          </w:p>
        </w:tc>
        <w:tc>
          <w:tcPr>
            <w:tcW w:w="5100" w:type="dxa"/>
          </w:tcPr>
          <w:p>
            <w:r>
              <w:rPr/>
              <w:t xml:space="preserve">Ultrasonic Peel</w:t>
            </w:r>
          </w:p>
        </w:tc>
      </w:tr>
      <w:tr>
        <w:tc>
          <w:tcPr>
            <w:tcW w:w="900" w:type="dxa"/>
          </w:tcPr>
          <w:p>
            <w:r>
              <w:rPr/>
              <w:t xml:space="preserve">EN-02511</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p:nth-of-type(2)</w:t>
            </w:r>
          </w:p>
        </w:tc>
        <w:tc>
          <w:tcPr>
            <w:tcW w:w="5100" w:type="dxa"/>
          </w:tcPr>
          <w:p>
            <w:r>
              <w:rPr/>
              <w:t xml:space="preserve">A gentler cleansing and exfoliation option using ultrasonic vibration to loosen superficial residue.</w:t>
            </w:r>
          </w:p>
        </w:tc>
      </w:tr>
      <w:tr>
        <w:tc>
          <w:tcPr>
            <w:tcW w:w="900" w:type="dxa"/>
          </w:tcPr>
          <w:p>
            <w:r>
              <w:rPr/>
              <w:t xml:space="preserve">EN-02512</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li:nth-of-type(1)</w:t>
            </w:r>
          </w:p>
        </w:tc>
        <w:tc>
          <w:tcPr>
            <w:tcW w:w="5100" w:type="dxa"/>
          </w:tcPr>
          <w:p>
            <w:r>
              <w:rPr/>
              <w:t xml:space="preserve">Gentle cleansing</w:t>
            </w:r>
          </w:p>
        </w:tc>
      </w:tr>
      <w:tr>
        <w:tc>
          <w:tcPr>
            <w:tcW w:w="900" w:type="dxa"/>
          </w:tcPr>
          <w:p>
            <w:r>
              <w:rPr/>
              <w:t xml:space="preserve">EN-02513</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li:nth-of-type(2)</w:t>
            </w:r>
          </w:p>
        </w:tc>
        <w:tc>
          <w:tcPr>
            <w:tcW w:w="5100" w:type="dxa"/>
          </w:tcPr>
          <w:p>
            <w:r>
              <w:rPr/>
              <w:t xml:space="preserve">Mild congestion</w:t>
            </w:r>
          </w:p>
        </w:tc>
      </w:tr>
      <w:tr>
        <w:tc>
          <w:tcPr>
            <w:tcW w:w="900" w:type="dxa"/>
          </w:tcPr>
          <w:p>
            <w:r>
              <w:rPr/>
              <w:t xml:space="preserve">EN-02514</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li:nth-of-type(3)</w:t>
            </w:r>
          </w:p>
        </w:tc>
        <w:tc>
          <w:tcPr>
            <w:tcW w:w="5100" w:type="dxa"/>
          </w:tcPr>
          <w:p>
            <w:r>
              <w:rPr/>
              <w:t xml:space="preserve">Low-intensity care</w:t>
            </w:r>
          </w:p>
        </w:tc>
      </w:tr>
      <w:tr>
        <w:tc>
          <w:tcPr>
            <w:tcW w:w="900" w:type="dxa"/>
          </w:tcPr>
          <w:p>
            <w:r>
              <w:rPr/>
              <w:t xml:space="preserve">EN-02515</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EN-02516</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div:nth-of-type(1) &gt; dd:nth-of-type(1)</w:t>
            </w:r>
          </w:p>
        </w:tc>
        <w:tc>
          <w:tcPr>
            <w:tcW w:w="5100" w:type="dxa"/>
          </w:tcPr>
          <w:p>
            <w:r>
              <w:rPr/>
              <w:t xml:space="preserve">Ultrasonic vibration</w:t>
            </w:r>
          </w:p>
        </w:tc>
      </w:tr>
      <w:tr>
        <w:tc>
          <w:tcPr>
            <w:tcW w:w="900" w:type="dxa"/>
          </w:tcPr>
          <w:p>
            <w:r>
              <w:rPr/>
              <w:t xml:space="preserve">EN-02517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EN-02518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div:nth-of-type(2) &gt; dd:nth-of-type(1)</w:t>
            </w:r>
          </w:p>
        </w:tc>
        <w:tc>
          <w:tcPr>
            <w:tcW w:w="5100" w:type="dxa"/>
          </w:tcPr>
          <w:p>
            <w:r>
              <w:rPr/>
              <w:t xml:space="preserve">Usually minimal interruption</w:t>
            </w:r>
          </w:p>
        </w:tc>
      </w:tr>
      <w:tr>
        <w:tc>
          <w:tcPr>
            <w:tcW w:w="900" w:type="dxa"/>
          </w:tcPr>
          <w:p>
            <w:r>
              <w:rPr/>
              <w:t xml:space="preserve">EN-02519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EN-02520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aside:nth-of-type(1)</w:t>
            </w:r>
          </w:p>
        </w:tc>
        <w:tc>
          <w:tcPr>
            <w:tcW w:w="5100" w:type="dxa"/>
          </w:tcPr>
          <w:p>
            <w:r>
              <w:rPr/>
              <w:t xml:space="preserve">Persistent or severe inflammation needs a different route.</w:t>
            </w:r>
          </w:p>
        </w:tc>
      </w:tr>
      <w:tr>
        <w:tc>
          <w:tcPr>
            <w:tcW w:w="900" w:type="dxa"/>
          </w:tcPr>
          <w:p>
            <w:r>
              <w:rPr/>
              <w:t xml:space="preserve">EN-02521</w:t>
            </w:r>
          </w:p>
        </w:tc>
        <w:tc>
          <w:tcPr>
            <w:tcW w:w="1700" w:type="dxa"/>
          </w:tcPr>
          <w:p>
            <w:r>
              <w:rPr/>
              <w:t xml:space="preserve">Visible text</w:t>
            </w:r>
          </w:p>
        </w:tc>
        <w:tc>
          <w:tcPr>
            <w:tcW w:w="2200" w:type="dxa"/>
          </w:tcPr>
          <w:p>
            <w:r>
              <w:rPr/>
              <w:t xml:space="preserve">html:nth-of-type(1) &gt; body:nth-of-type(1) &gt; main#main &gt; section#facial-cleansing &gt; div:nth-of-type(1) &gt; a:nth-of-type(1)</w:t>
            </w:r>
          </w:p>
        </w:tc>
        <w:tc>
          <w:tcPr>
            <w:tcW w:w="5100" w:type="dxa"/>
          </w:tcPr>
          <w:p>
            <w:r>
              <w:rPr/>
              <w:t xml:space="preserve">Back to treatment index</w:t>
            </w:r>
          </w:p>
        </w:tc>
      </w:tr>
      <w:tr>
        <w:tc>
          <w:tcPr>
            <w:tcW w:w="900" w:type="dxa"/>
          </w:tcPr>
          <w:p>
            <w:r>
              <w:rPr/>
              <w:t xml:space="preserve">EN-02522</w:t>
            </w:r>
          </w:p>
        </w:tc>
        <w:tc>
          <w:tcPr>
            <w:tcW w:w="1700" w:type="dxa"/>
          </w:tcPr>
          <w:p>
            <w:r>
              <w:rPr/>
              <w:t xml:space="preserve">Visible text</w:t>
            </w:r>
          </w:p>
        </w:tc>
        <w:tc>
          <w:tcPr>
            <w:tcW w:w="2200" w:type="dxa"/>
          </w:tcPr>
          <w:p>
            <w:r>
              <w:rPr/>
              <w:t xml:space="preserve">html:nth-of-type(1) &gt; body:nth-of-type(1) &gt; main#main &gt; section#facial-cleansing &gt; div:nth-of-type(1) &gt; a:nth-of-type(1) &gt; span:nth-of-type(1)</w:t>
            </w:r>
          </w:p>
        </w:tc>
        <w:tc>
          <w:tcPr>
            <w:tcW w:w="5100" w:type="dxa"/>
          </w:tcPr>
          <w:p>
            <w:r>
              <w:rPr/>
              <w:t xml:space="preserve">↑</w:t>
            </w:r>
          </w:p>
        </w:tc>
      </w:tr>
      <w:tr>
        <w:tc>
          <w:tcPr>
            <w:tcW w:w="900" w:type="dxa"/>
          </w:tcPr>
          <w:p>
            <w:r>
              <w:rPr/>
              <w:t xml:space="preserve">EN-02523</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span:nth-of-type(1)</w:t>
            </w:r>
          </w:p>
        </w:tc>
        <w:tc>
          <w:tcPr>
            <w:tcW w:w="5100" w:type="dxa"/>
          </w:tcPr>
          <w:p>
            <w:r>
              <w:rPr/>
              <w:t xml:space="preserve">04</w:t>
            </w:r>
          </w:p>
        </w:tc>
      </w:tr>
      <w:tr>
        <w:tc>
          <w:tcPr>
            <w:tcW w:w="900" w:type="dxa"/>
          </w:tcPr>
          <w:p>
            <w:r>
              <w:rPr/>
              <w:t xml:space="preserve">EN-02524</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p:nth-of-type(1)</w:t>
            </w:r>
          </w:p>
        </w:tc>
        <w:tc>
          <w:tcPr>
            <w:tcW w:w="5100" w:type="dxa"/>
          </w:tcPr>
          <w:p>
            <w:r>
              <w:rPr/>
              <w:t xml:space="preserve">MECHANICAL EXFOLIATION</w:t>
            </w:r>
          </w:p>
        </w:tc>
      </w:tr>
      <w:tr>
        <w:tc>
          <w:tcPr>
            <w:tcW w:w="900" w:type="dxa"/>
          </w:tcPr>
          <w:p>
            <w:r>
              <w:rPr/>
              <w:t xml:space="preserve">EN-02525</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h2#treatments-05-mechanical-exfoliation-options</w:t>
            </w:r>
          </w:p>
        </w:tc>
        <w:tc>
          <w:tcPr>
            <w:tcW w:w="5100" w:type="dxa"/>
          </w:tcPr>
          <w:p>
            <w:r>
              <w:rPr/>
              <w:t xml:space="preserve">Mechanical Exfoliation Options</w:t>
            </w:r>
          </w:p>
        </w:tc>
      </w:tr>
      <w:tr>
        <w:tc>
          <w:tcPr>
            <w:tcW w:w="900" w:type="dxa"/>
          </w:tcPr>
          <w:p>
            <w:r>
              <w:rPr/>
              <w:t xml:space="preserve">EN-02526</w:t>
            </w:r>
          </w:p>
        </w:tc>
        <w:tc>
          <w:tcPr>
            <w:tcW w:w="1700" w:type="dxa"/>
          </w:tcPr>
          <w:p>
            <w:r>
              <w:rPr/>
              <w:t xml:space="preserve">Visible text</w:t>
            </w:r>
          </w:p>
        </w:tc>
        <w:tc>
          <w:tcPr>
            <w:tcW w:w="2200" w:type="dxa"/>
          </w:tcPr>
          <w:p>
            <w:r>
              <w:rPr/>
              <w:t xml:space="preserve">html:nth-of-type(1) &gt; body:nth-of-type(1) &gt; main#main &gt; section#mechanical-exfoliation &gt; div:nth-of-type(1) &gt; p:nth-of-type(1)</w:t>
            </w:r>
          </w:p>
        </w:tc>
        <w:tc>
          <w:tcPr>
            <w:tcW w:w="5100" w:type="dxa"/>
          </w:tcPr>
          <w:p>
            <w:r>
              <w:rPr/>
              <w:t xml:space="preserve">Diamond-tip and crystal microdermabrasion both refine the surface, but their contact, sensation and suitability are considered separately.</w:t>
            </w:r>
          </w:p>
        </w:tc>
      </w:tr>
      <w:tr>
        <w:tc>
          <w:tcPr>
            <w:tcW w:w="900" w:type="dxa"/>
          </w:tcPr>
          <w:p>
            <w:r>
              <w:rPr/>
              <w:t xml:space="preserve">EN-02527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p:nth-of-type(1)</w:t>
            </w:r>
          </w:p>
        </w:tc>
        <w:tc>
          <w:tcPr>
            <w:tcW w:w="5100" w:type="dxa"/>
          </w:tcPr>
          <w:p>
            <w:r>
              <w:rPr/>
              <w:t xml:space="preserve">Service</w:t>
            </w:r>
          </w:p>
        </w:tc>
      </w:tr>
      <w:tr>
        <w:tc>
          <w:tcPr>
            <w:tcW w:w="900" w:type="dxa"/>
          </w:tcPr>
          <w:p>
            <w:r>
              <w:rPr/>
              <w:t xml:space="preserve">EN-02528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h3:nth-of-type(1)</w:t>
            </w:r>
          </w:p>
        </w:tc>
        <w:tc>
          <w:tcPr>
            <w:tcW w:w="5100" w:type="dxa"/>
          </w:tcPr>
          <w:p>
            <w:r>
              <w:rPr/>
              <w:t xml:space="preserve">Diamond Peel</w:t>
            </w:r>
          </w:p>
        </w:tc>
      </w:tr>
      <w:tr>
        <w:tc>
          <w:tcPr>
            <w:tcW w:w="900" w:type="dxa"/>
          </w:tcPr>
          <w:p>
            <w:r>
              <w:rPr/>
              <w:t xml:space="preserve">EN-02529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p:nth-of-type(2)</w:t>
            </w:r>
          </w:p>
        </w:tc>
        <w:tc>
          <w:tcPr>
            <w:tcW w:w="5100" w:type="dxa"/>
          </w:tcPr>
          <w:p>
            <w:r>
              <w:rPr/>
              <w:t xml:space="preserve">A diamond-tip exfoliation treatment for selected superficial dead-cell buildup.</w:t>
            </w:r>
          </w:p>
        </w:tc>
      </w:tr>
      <w:tr>
        <w:tc>
          <w:tcPr>
            <w:tcW w:w="900" w:type="dxa"/>
          </w:tcPr>
          <w:p>
            <w:r>
              <w:rPr/>
              <w:t xml:space="preserve">EN-02530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li:nth-of-type(1)</w:t>
            </w:r>
          </w:p>
        </w:tc>
        <w:tc>
          <w:tcPr>
            <w:tcW w:w="5100" w:type="dxa"/>
          </w:tcPr>
          <w:p>
            <w:r>
              <w:rPr/>
              <w:t xml:space="preserve">Rough texture</w:t>
            </w:r>
          </w:p>
        </w:tc>
      </w:tr>
      <w:tr>
        <w:tc>
          <w:tcPr>
            <w:tcW w:w="900" w:type="dxa"/>
          </w:tcPr>
          <w:p>
            <w:r>
              <w:rPr/>
              <w:t xml:space="preserve">EN-02531</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li:nth-of-type(2)</w:t>
            </w:r>
          </w:p>
        </w:tc>
        <w:tc>
          <w:tcPr>
            <w:tcW w:w="5100" w:type="dxa"/>
          </w:tcPr>
          <w:p>
            <w:r>
              <w:rPr/>
              <w:t xml:space="preserve">Dull-looking skin</w:t>
            </w:r>
          </w:p>
        </w:tc>
      </w:tr>
      <w:tr>
        <w:tc>
          <w:tcPr>
            <w:tcW w:w="900" w:type="dxa"/>
          </w:tcPr>
          <w:p>
            <w:r>
              <w:rPr/>
              <w:t xml:space="preserve">EN-02532</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li:nth-of-type(3)</w:t>
            </w:r>
          </w:p>
        </w:tc>
        <w:tc>
          <w:tcPr>
            <w:tcW w:w="5100" w:type="dxa"/>
          </w:tcPr>
          <w:p>
            <w:r>
              <w:rPr/>
              <w:t xml:space="preserve">Smoother surface</w:t>
            </w:r>
          </w:p>
        </w:tc>
      </w:tr>
      <w:tr>
        <w:tc>
          <w:tcPr>
            <w:tcW w:w="900" w:type="dxa"/>
          </w:tcPr>
          <w:p>
            <w:r>
              <w:rPr/>
              <w:t xml:space="preserve">EN-02533</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EN-02534</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div:nth-of-type(1) &gt; dd:nth-of-type(1)</w:t>
            </w:r>
          </w:p>
        </w:tc>
        <w:tc>
          <w:tcPr>
            <w:tcW w:w="5100" w:type="dxa"/>
          </w:tcPr>
          <w:p>
            <w:r>
              <w:rPr/>
              <w:t xml:space="preserve">Diamond-tip exfoliation</w:t>
            </w:r>
          </w:p>
        </w:tc>
      </w:tr>
      <w:tr>
        <w:tc>
          <w:tcPr>
            <w:tcW w:w="900" w:type="dxa"/>
          </w:tcPr>
          <w:p>
            <w:r>
              <w:rPr/>
              <w:t xml:space="preserve">EN-02535</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EN-02536</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div:nth-of-type(2) &gt; dd:nth-of-type(1)</w:t>
            </w:r>
          </w:p>
        </w:tc>
        <w:tc>
          <w:tcPr>
            <w:tcW w:w="5100" w:type="dxa"/>
          </w:tcPr>
          <w:p>
            <w:r>
              <w:rPr/>
              <w:t xml:space="preserve">Low to short recovery</w:t>
            </w:r>
          </w:p>
        </w:tc>
      </w:tr>
      <w:tr>
        <w:tc>
          <w:tcPr>
            <w:tcW w:w="900" w:type="dxa"/>
          </w:tcPr>
          <w:p>
            <w:r>
              <w:rPr/>
              <w:t xml:space="preserve">EN-02537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EN-02538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aside:nth-of-type(1)</w:t>
            </w:r>
          </w:p>
        </w:tc>
        <w:tc>
          <w:tcPr>
            <w:tcW w:w="5100" w:type="dxa"/>
          </w:tcPr>
          <w:p>
            <w:r>
              <w:rPr/>
              <w:t xml:space="preserve">Reactive or barrier-compromised skin may need support first.</w:t>
            </w:r>
          </w:p>
        </w:tc>
      </w:tr>
      <w:tr>
        <w:tc>
          <w:tcPr>
            <w:tcW w:w="900" w:type="dxa"/>
          </w:tcPr>
          <w:p>
            <w:r>
              <w:rPr/>
              <w:t xml:space="preserve">EN-02539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p:nth-of-type(1)</w:t>
            </w:r>
          </w:p>
        </w:tc>
        <w:tc>
          <w:tcPr>
            <w:tcW w:w="5100" w:type="dxa"/>
          </w:tcPr>
          <w:p>
            <w:r>
              <w:rPr/>
              <w:t xml:space="preserve">Service</w:t>
            </w:r>
          </w:p>
        </w:tc>
      </w:tr>
      <w:tr>
        <w:tc>
          <w:tcPr>
            <w:tcW w:w="900" w:type="dxa"/>
          </w:tcPr>
          <w:p>
            <w:r>
              <w:rPr/>
              <w:t xml:space="preserve">EN-02540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h3:nth-of-type(1)</w:t>
            </w:r>
          </w:p>
        </w:tc>
        <w:tc>
          <w:tcPr>
            <w:tcW w:w="5100" w:type="dxa"/>
          </w:tcPr>
          <w:p>
            <w:r>
              <w:rPr/>
              <w:t xml:space="preserve">Crystal Peel — Microdermabrasion</w:t>
            </w:r>
          </w:p>
        </w:tc>
      </w:tr>
      <w:tr>
        <w:tc>
          <w:tcPr>
            <w:tcW w:w="900" w:type="dxa"/>
          </w:tcPr>
          <w:p>
            <w:r>
              <w:rPr/>
              <w:t xml:space="preserve">EN-02541</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p:nth-of-type(2)</w:t>
            </w:r>
          </w:p>
        </w:tc>
        <w:tc>
          <w:tcPr>
            <w:tcW w:w="5100" w:type="dxa"/>
          </w:tcPr>
          <w:p>
            <w:r>
              <w:rPr/>
              <w:t xml:space="preserve">A controlled abrasive exfoliation treatment for selected surface texture concerns.</w:t>
            </w:r>
          </w:p>
        </w:tc>
      </w:tr>
      <w:tr>
        <w:tc>
          <w:tcPr>
            <w:tcW w:w="900" w:type="dxa"/>
          </w:tcPr>
          <w:p>
            <w:r>
              <w:rPr/>
              <w:t xml:space="preserve">EN-02542</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li:nth-of-type(1)</w:t>
            </w:r>
          </w:p>
        </w:tc>
        <w:tc>
          <w:tcPr>
            <w:tcW w:w="5100" w:type="dxa"/>
          </w:tcPr>
          <w:p>
            <w:r>
              <w:rPr/>
              <w:t xml:space="preserve">Superficial texture</w:t>
            </w:r>
          </w:p>
        </w:tc>
      </w:tr>
      <w:tr>
        <w:tc>
          <w:tcPr>
            <w:tcW w:w="900" w:type="dxa"/>
          </w:tcPr>
          <w:p>
            <w:r>
              <w:rPr/>
              <w:t xml:space="preserve">EN-02543</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li:nth-of-type(2)</w:t>
            </w:r>
          </w:p>
        </w:tc>
        <w:tc>
          <w:tcPr>
            <w:tcW w:w="5100" w:type="dxa"/>
          </w:tcPr>
          <w:p>
            <w:r>
              <w:rPr/>
              <w:t xml:space="preserve">Surface renewal</w:t>
            </w:r>
          </w:p>
        </w:tc>
      </w:tr>
      <w:tr>
        <w:tc>
          <w:tcPr>
            <w:tcW w:w="900" w:type="dxa"/>
          </w:tcPr>
          <w:p>
            <w:r>
              <w:rPr/>
              <w:t xml:space="preserve">EN-02544</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li:nth-of-type(3)</w:t>
            </w:r>
          </w:p>
        </w:tc>
        <w:tc>
          <w:tcPr>
            <w:tcW w:w="5100" w:type="dxa"/>
          </w:tcPr>
          <w:p>
            <w:r>
              <w:rPr/>
              <w:t xml:space="preserve">Brighter look</w:t>
            </w:r>
          </w:p>
        </w:tc>
      </w:tr>
      <w:tr>
        <w:tc>
          <w:tcPr>
            <w:tcW w:w="900" w:type="dxa"/>
          </w:tcPr>
          <w:p>
            <w:r>
              <w:rPr/>
              <w:t xml:space="preserve">EN-02545</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EN-02546</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div:nth-of-type(1) &gt; dd:nth-of-type(1)</w:t>
            </w:r>
          </w:p>
        </w:tc>
        <w:tc>
          <w:tcPr>
            <w:tcW w:w="5100" w:type="dxa"/>
          </w:tcPr>
          <w:p>
            <w:r>
              <w:rPr/>
              <w:t xml:space="preserve">Crystal microdermabrasion</w:t>
            </w:r>
          </w:p>
        </w:tc>
      </w:tr>
      <w:tr>
        <w:tc>
          <w:tcPr>
            <w:tcW w:w="900" w:type="dxa"/>
          </w:tcPr>
          <w:p>
            <w:r>
              <w:rPr/>
              <w:t xml:space="preserve">EN-02547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EN-02548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div:nth-of-type(2) &gt; dd:nth-of-type(1)</w:t>
            </w:r>
          </w:p>
        </w:tc>
        <w:tc>
          <w:tcPr>
            <w:tcW w:w="5100" w:type="dxa"/>
          </w:tcPr>
          <w:p>
            <w:r>
              <w:rPr/>
              <w:t xml:space="preserve">Low to short recovery</w:t>
            </w:r>
          </w:p>
        </w:tc>
      </w:tr>
      <w:tr>
        <w:tc>
          <w:tcPr>
            <w:tcW w:w="900" w:type="dxa"/>
          </w:tcPr>
          <w:p>
            <w:r>
              <w:rPr/>
              <w:t xml:space="preserve">EN-02549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EN-02550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aside:nth-of-type(1)</w:t>
            </w:r>
          </w:p>
        </w:tc>
        <w:tc>
          <w:tcPr>
            <w:tcW w:w="5100" w:type="dxa"/>
          </w:tcPr>
          <w:p>
            <w:r>
              <w:rPr/>
              <w:t xml:space="preserve">More abrasion is not automatically better.</w:t>
            </w:r>
          </w:p>
        </w:tc>
      </w:tr>
      <w:tr>
        <w:tc>
          <w:tcPr>
            <w:tcW w:w="900" w:type="dxa"/>
          </w:tcPr>
          <w:p>
            <w:r>
              <w:rPr/>
              <w:t xml:space="preserve">EN-02551</w:t>
            </w:r>
          </w:p>
        </w:tc>
        <w:tc>
          <w:tcPr>
            <w:tcW w:w="1700" w:type="dxa"/>
          </w:tcPr>
          <w:p>
            <w:r>
              <w:rPr/>
              <w:t xml:space="preserve">Visible text</w:t>
            </w:r>
          </w:p>
        </w:tc>
        <w:tc>
          <w:tcPr>
            <w:tcW w:w="2200" w:type="dxa"/>
          </w:tcPr>
          <w:p>
            <w:r>
              <w:rPr/>
              <w:t xml:space="preserve">html:nth-of-type(1) &gt; body:nth-of-type(1) &gt; main#main &gt; section#mechanical-exfoliation &gt; div:nth-of-type(1) &gt; a:nth-of-type(1)</w:t>
            </w:r>
          </w:p>
        </w:tc>
        <w:tc>
          <w:tcPr>
            <w:tcW w:w="5100" w:type="dxa"/>
          </w:tcPr>
          <w:p>
            <w:r>
              <w:rPr/>
              <w:t xml:space="preserve">Back to treatment index</w:t>
            </w:r>
          </w:p>
        </w:tc>
      </w:tr>
      <w:tr>
        <w:tc>
          <w:tcPr>
            <w:tcW w:w="900" w:type="dxa"/>
          </w:tcPr>
          <w:p>
            <w:r>
              <w:rPr/>
              <w:t xml:space="preserve">EN-02552</w:t>
            </w:r>
          </w:p>
        </w:tc>
        <w:tc>
          <w:tcPr>
            <w:tcW w:w="1700" w:type="dxa"/>
          </w:tcPr>
          <w:p>
            <w:r>
              <w:rPr/>
              <w:t xml:space="preserve">Visible text</w:t>
            </w:r>
          </w:p>
        </w:tc>
        <w:tc>
          <w:tcPr>
            <w:tcW w:w="2200" w:type="dxa"/>
          </w:tcPr>
          <w:p>
            <w:r>
              <w:rPr/>
              <w:t xml:space="preserve">html:nth-of-type(1) &gt; body:nth-of-type(1) &gt; main#main &gt; section#mechanical-exfoliation &gt; div:nth-of-type(1) &gt; a:nth-of-type(1) &gt; span:nth-of-type(1)</w:t>
            </w:r>
          </w:p>
        </w:tc>
        <w:tc>
          <w:tcPr>
            <w:tcW w:w="5100" w:type="dxa"/>
          </w:tcPr>
          <w:p>
            <w:r>
              <w:rPr/>
              <w:t xml:space="preserve">↑</w:t>
            </w:r>
          </w:p>
        </w:tc>
      </w:tr>
      <w:tr>
        <w:tc>
          <w:tcPr>
            <w:tcW w:w="900" w:type="dxa"/>
          </w:tcPr>
          <w:p>
            <w:r>
              <w:rPr/>
              <w:t xml:space="preserve">EN-02553</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span:nth-of-type(1)</w:t>
            </w:r>
          </w:p>
        </w:tc>
        <w:tc>
          <w:tcPr>
            <w:tcW w:w="5100" w:type="dxa"/>
          </w:tcPr>
          <w:p>
            <w:r>
              <w:rPr/>
              <w:t xml:space="preserve">05</w:t>
            </w:r>
          </w:p>
        </w:tc>
      </w:tr>
      <w:tr>
        <w:tc>
          <w:tcPr>
            <w:tcW w:w="900" w:type="dxa"/>
          </w:tcPr>
          <w:p>
            <w:r>
              <w:rPr/>
              <w:t xml:space="preserve">EN-02554</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p:nth-of-type(1)</w:t>
            </w:r>
          </w:p>
        </w:tc>
        <w:tc>
          <w:tcPr>
            <w:tcW w:w="5100" w:type="dxa"/>
          </w:tcPr>
          <w:p>
            <w:r>
              <w:rPr/>
              <w:t xml:space="preserve">CHEMICAL RENEWAL</w:t>
            </w:r>
          </w:p>
        </w:tc>
      </w:tr>
      <w:tr>
        <w:tc>
          <w:tcPr>
            <w:tcW w:w="900" w:type="dxa"/>
          </w:tcPr>
          <w:p>
            <w:r>
              <w:rPr/>
              <w:t xml:space="preserve">EN-02555</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h2#treatments-06-chemical-peel-options</w:t>
            </w:r>
          </w:p>
        </w:tc>
        <w:tc>
          <w:tcPr>
            <w:tcW w:w="5100" w:type="dxa"/>
          </w:tcPr>
          <w:p>
            <w:r>
              <w:rPr/>
              <w:t xml:space="preserve">Chemical Peel Options</w:t>
            </w:r>
          </w:p>
        </w:tc>
      </w:tr>
      <w:tr>
        <w:tc>
          <w:tcPr>
            <w:tcW w:w="900" w:type="dxa"/>
          </w:tcPr>
          <w:p>
            <w:r>
              <w:rPr/>
              <w:t xml:space="preserve">EN-02556</w:t>
            </w:r>
          </w:p>
        </w:tc>
        <w:tc>
          <w:tcPr>
            <w:tcW w:w="1700" w:type="dxa"/>
          </w:tcPr>
          <w:p>
            <w:r>
              <w:rPr/>
              <w:t xml:space="preserve">Visible text</w:t>
            </w:r>
          </w:p>
        </w:tc>
        <w:tc>
          <w:tcPr>
            <w:tcW w:w="2200" w:type="dxa"/>
          </w:tcPr>
          <w:p>
            <w:r>
              <w:rPr/>
              <w:t xml:space="preserve">html:nth-of-type(1) &gt; body:nth-of-type(1) &gt; main#main &gt; section#chemical-renewal &gt; div:nth-of-type(1) &gt; p:nth-of-type(1)</w:t>
            </w:r>
          </w:p>
        </w:tc>
        <w:tc>
          <w:tcPr>
            <w:tcW w:w="5100" w:type="dxa"/>
          </w:tcPr>
          <w:p>
            <w:r>
              <w:rPr/>
              <w:t xml:space="preserve">The name of an acid never tells the whole story. Concentration, layers, preparation, pigmentary risk and recovery shape the real treatment.</w:t>
            </w:r>
          </w:p>
        </w:tc>
      </w:tr>
      <w:tr>
        <w:tc>
          <w:tcPr>
            <w:tcW w:w="900" w:type="dxa"/>
          </w:tcPr>
          <w:p>
            <w:r>
              <w:rPr/>
              <w:t xml:space="preserve">EN-02557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p:nth-of-type(1)</w:t>
            </w:r>
          </w:p>
        </w:tc>
        <w:tc>
          <w:tcPr>
            <w:tcW w:w="5100" w:type="dxa"/>
          </w:tcPr>
          <w:p>
            <w:r>
              <w:rPr/>
              <w:t xml:space="preserve">Service</w:t>
            </w:r>
          </w:p>
        </w:tc>
      </w:tr>
      <w:tr>
        <w:tc>
          <w:tcPr>
            <w:tcW w:w="900" w:type="dxa"/>
          </w:tcPr>
          <w:p>
            <w:r>
              <w:rPr/>
              <w:t xml:space="preserve">EN-02558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h3:nth-of-type(1)</w:t>
            </w:r>
          </w:p>
        </w:tc>
        <w:tc>
          <w:tcPr>
            <w:tcW w:w="5100" w:type="dxa"/>
          </w:tcPr>
          <w:p>
            <w:r>
              <w:rPr/>
              <w:t xml:space="preserve">Retinoic Peel</w:t>
            </w:r>
          </w:p>
        </w:tc>
      </w:tr>
      <w:tr>
        <w:tc>
          <w:tcPr>
            <w:tcW w:w="900" w:type="dxa"/>
          </w:tcPr>
          <w:p>
            <w:r>
              <w:rPr/>
              <w:t xml:space="preserve">EN-02559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p:nth-of-type(2)</w:t>
            </w:r>
          </w:p>
        </w:tc>
        <w:tc>
          <w:tcPr>
            <w:tcW w:w="5100" w:type="dxa"/>
          </w:tcPr>
          <w:p>
            <w:r>
              <w:rPr/>
              <w:t xml:space="preserve">A professional vitamin-A-based peel used in selected renewal, tone and texture protocols.</w:t>
            </w:r>
          </w:p>
        </w:tc>
      </w:tr>
      <w:tr>
        <w:tc>
          <w:tcPr>
            <w:tcW w:w="900" w:type="dxa"/>
          </w:tcPr>
          <w:p>
            <w:r>
              <w:rPr/>
              <w:t xml:space="preserve">EN-02560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li:nth-of-type(1)</w:t>
            </w:r>
          </w:p>
        </w:tc>
        <w:tc>
          <w:tcPr>
            <w:tcW w:w="5100" w:type="dxa"/>
          </w:tcPr>
          <w:p>
            <w:r>
              <w:rPr/>
              <w:t xml:space="preserve">Uneven tone</w:t>
            </w:r>
          </w:p>
        </w:tc>
      </w:tr>
      <w:tr>
        <w:tc>
          <w:tcPr>
            <w:tcW w:w="900" w:type="dxa"/>
          </w:tcPr>
          <w:p>
            <w:r>
              <w:rPr/>
              <w:t xml:space="preserve">EN-02561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li:nth-of-type(2)</w:t>
            </w:r>
          </w:p>
        </w:tc>
        <w:tc>
          <w:tcPr>
            <w:tcW w:w="5100" w:type="dxa"/>
          </w:tcPr>
          <w:p>
            <w:r>
              <w:rPr/>
              <w:t xml:space="preserve">Surface renewal</w:t>
            </w:r>
          </w:p>
        </w:tc>
      </w:tr>
      <w:tr>
        <w:tc>
          <w:tcPr>
            <w:tcW w:w="900" w:type="dxa"/>
          </w:tcPr>
          <w:p>
            <w:r>
              <w:rPr/>
              <w:t xml:space="preserve">EN-02562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li:nth-of-type(3)</w:t>
            </w:r>
          </w:p>
        </w:tc>
        <w:tc>
          <w:tcPr>
            <w:tcW w:w="5100" w:type="dxa"/>
          </w:tcPr>
          <w:p>
            <w:r>
              <w:rPr/>
              <w:t xml:space="preserve">Texture protocols</w:t>
            </w:r>
          </w:p>
        </w:tc>
      </w:tr>
      <w:tr>
        <w:tc>
          <w:tcPr>
            <w:tcW w:w="900" w:type="dxa"/>
          </w:tcPr>
          <w:p>
            <w:r>
              <w:rPr/>
              <w:t xml:space="preserve">EN-02563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EN-02564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div:nth-of-type(1) &gt; dd:nth-of-type(1)</w:t>
            </w:r>
          </w:p>
        </w:tc>
        <w:tc>
          <w:tcPr>
            <w:tcW w:w="5100" w:type="dxa"/>
          </w:tcPr>
          <w:p>
            <w:r>
              <w:rPr/>
              <w:t xml:space="preserve">Vitamin-A-based peel</w:t>
            </w:r>
          </w:p>
        </w:tc>
      </w:tr>
      <w:tr>
        <w:tc>
          <w:tcPr>
            <w:tcW w:w="900" w:type="dxa"/>
          </w:tcPr>
          <w:p>
            <w:r>
              <w:rPr/>
              <w:t xml:space="preserve">EN-02565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EN-02566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div:nth-of-type(2) &gt; dd:nth-of-type(1)</w:t>
            </w:r>
          </w:p>
        </w:tc>
        <w:tc>
          <w:tcPr>
            <w:tcW w:w="5100" w:type="dxa"/>
          </w:tcPr>
          <w:p>
            <w:r>
              <w:rPr/>
              <w:t xml:space="preserve">Planned visible renewal</w:t>
            </w:r>
          </w:p>
        </w:tc>
      </w:tr>
      <w:tr>
        <w:tc>
          <w:tcPr>
            <w:tcW w:w="900" w:type="dxa"/>
          </w:tcPr>
          <w:p>
            <w:r>
              <w:rPr/>
              <w:t xml:space="preserve">EN-02567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EN-02568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aside:nth-of-type(1)</w:t>
            </w:r>
          </w:p>
        </w:tc>
        <w:tc>
          <w:tcPr>
            <w:tcW w:w="5100" w:type="dxa"/>
          </w:tcPr>
          <w:p>
            <w:r>
              <w:rPr/>
              <w:t xml:space="preserve">Home care and sun protection remain part of the plan.</w:t>
            </w:r>
          </w:p>
        </w:tc>
      </w:tr>
      <w:tr>
        <w:tc>
          <w:tcPr>
            <w:tcW w:w="900" w:type="dxa"/>
          </w:tcPr>
          <w:p>
            <w:r>
              <w:rPr/>
              <w:t xml:space="preserve">EN-02569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p:nth-of-type(1)</w:t>
            </w:r>
          </w:p>
        </w:tc>
        <w:tc>
          <w:tcPr>
            <w:tcW w:w="5100" w:type="dxa"/>
          </w:tcPr>
          <w:p>
            <w:r>
              <w:rPr/>
              <w:t xml:space="preserve">Service</w:t>
            </w:r>
          </w:p>
        </w:tc>
      </w:tr>
      <w:tr>
        <w:tc>
          <w:tcPr>
            <w:tcW w:w="900" w:type="dxa"/>
          </w:tcPr>
          <w:p>
            <w:r>
              <w:rPr/>
              <w:t xml:space="preserve">EN-02570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h3:nth-of-type(1)</w:t>
            </w:r>
          </w:p>
        </w:tc>
        <w:tc>
          <w:tcPr>
            <w:tcW w:w="5100" w:type="dxa"/>
          </w:tcPr>
          <w:p>
            <w:r>
              <w:rPr/>
              <w:t xml:space="preserve">Jessner Peel</w:t>
            </w:r>
          </w:p>
        </w:tc>
      </w:tr>
      <w:tr>
        <w:tc>
          <w:tcPr>
            <w:tcW w:w="900" w:type="dxa"/>
          </w:tcPr>
          <w:p>
            <w:r>
              <w:rPr/>
              <w:t xml:space="preserve">EN-02571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p:nth-of-type(2)</w:t>
            </w:r>
          </w:p>
        </w:tc>
        <w:tc>
          <w:tcPr>
            <w:tcW w:w="5100" w:type="dxa"/>
          </w:tcPr>
          <w:p>
            <w:r>
              <w:rPr/>
              <w:t xml:space="preserve">A professional peel option for selected acne-related and renewal protocols.</w:t>
            </w:r>
          </w:p>
        </w:tc>
      </w:tr>
      <w:tr>
        <w:tc>
          <w:tcPr>
            <w:tcW w:w="900" w:type="dxa"/>
          </w:tcPr>
          <w:p>
            <w:r>
              <w:rPr/>
              <w:t xml:space="preserve">EN-02572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li:nth-of-type(1)</w:t>
            </w:r>
          </w:p>
        </w:tc>
        <w:tc>
          <w:tcPr>
            <w:tcW w:w="5100" w:type="dxa"/>
          </w:tcPr>
          <w:p>
            <w:r>
              <w:rPr/>
              <w:t xml:space="preserve">Acne-related concerns</w:t>
            </w:r>
          </w:p>
        </w:tc>
      </w:tr>
      <w:tr>
        <w:tc>
          <w:tcPr>
            <w:tcW w:w="900" w:type="dxa"/>
          </w:tcPr>
          <w:p>
            <w:r>
              <w:rPr/>
              <w:t xml:space="preserve">EN-02573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li:nth-of-type(2)</w:t>
            </w:r>
          </w:p>
        </w:tc>
        <w:tc>
          <w:tcPr>
            <w:tcW w:w="5100" w:type="dxa"/>
          </w:tcPr>
          <w:p>
            <w:r>
              <w:rPr/>
              <w:t xml:space="preserve">Superficial renewal</w:t>
            </w:r>
          </w:p>
        </w:tc>
      </w:tr>
      <w:tr>
        <w:tc>
          <w:tcPr>
            <w:tcW w:w="900" w:type="dxa"/>
          </w:tcPr>
          <w:p>
            <w:r>
              <w:rPr/>
              <w:t xml:space="preserve">EN-02574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li:nth-of-type(3)</w:t>
            </w:r>
          </w:p>
        </w:tc>
        <w:tc>
          <w:tcPr>
            <w:tcW w:w="5100" w:type="dxa"/>
          </w:tcPr>
          <w:p>
            <w:r>
              <w:rPr/>
              <w:t xml:space="preserve">Uneven tone</w:t>
            </w:r>
          </w:p>
        </w:tc>
      </w:tr>
      <w:tr>
        <w:tc>
          <w:tcPr>
            <w:tcW w:w="900" w:type="dxa"/>
          </w:tcPr>
          <w:p>
            <w:r>
              <w:rPr/>
              <w:t xml:space="preserve">EN-02575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EN-02576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div:nth-of-type(1) &gt; dd:nth-of-type(1)</w:t>
            </w:r>
          </w:p>
        </w:tc>
        <w:tc>
          <w:tcPr>
            <w:tcW w:w="5100" w:type="dxa"/>
          </w:tcPr>
          <w:p>
            <w:r>
              <w:rPr/>
              <w:t xml:space="preserve">Professional chemical peel</w:t>
            </w:r>
          </w:p>
        </w:tc>
      </w:tr>
      <w:tr>
        <w:tc>
          <w:tcPr>
            <w:tcW w:w="900" w:type="dxa"/>
          </w:tcPr>
          <w:p>
            <w:r>
              <w:rPr/>
              <w:t xml:space="preserve">EN-02577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EN-02578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div:nth-of-type(2) &gt; dd:nth-of-type(1)</w:t>
            </w:r>
          </w:p>
        </w:tc>
        <w:tc>
          <w:tcPr>
            <w:tcW w:w="5100" w:type="dxa"/>
          </w:tcPr>
          <w:p>
            <w:r>
              <w:rPr/>
              <w:t xml:space="preserve">Depends on layers and response</w:t>
            </w:r>
          </w:p>
        </w:tc>
      </w:tr>
      <w:tr>
        <w:tc>
          <w:tcPr>
            <w:tcW w:w="900" w:type="dxa"/>
          </w:tcPr>
          <w:p>
            <w:r>
              <w:rPr/>
              <w:t xml:space="preserve">EN-02579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EN-02580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aside:nth-of-type(1)</w:t>
            </w:r>
          </w:p>
        </w:tc>
        <w:tc>
          <w:tcPr>
            <w:tcW w:w="5100" w:type="dxa"/>
          </w:tcPr>
          <w:p>
            <w:r>
              <w:rPr/>
              <w:t xml:space="preserve">Suitability depends on barrier condition and recovery time.</w:t>
            </w:r>
          </w:p>
        </w:tc>
      </w:tr>
      <w:tr>
        <w:tc>
          <w:tcPr>
            <w:tcW w:w="900" w:type="dxa"/>
          </w:tcPr>
          <w:p>
            <w:r>
              <w:rPr/>
              <w:t xml:space="preserve">EN-02581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p:nth-of-type(1)</w:t>
            </w:r>
          </w:p>
        </w:tc>
        <w:tc>
          <w:tcPr>
            <w:tcW w:w="5100" w:type="dxa"/>
          </w:tcPr>
          <w:p>
            <w:r>
              <w:rPr/>
              <w:t xml:space="preserve">Service</w:t>
            </w:r>
          </w:p>
        </w:tc>
      </w:tr>
      <w:tr>
        <w:tc>
          <w:tcPr>
            <w:tcW w:w="900" w:type="dxa"/>
          </w:tcPr>
          <w:p>
            <w:r>
              <w:rPr/>
              <w:t xml:space="preserve">EN-02582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h3:nth-of-type(1)</w:t>
            </w:r>
          </w:p>
        </w:tc>
        <w:tc>
          <w:tcPr>
            <w:tcW w:w="5100" w:type="dxa"/>
          </w:tcPr>
          <w:p>
            <w:r>
              <w:rPr/>
              <w:t xml:space="preserve">TCA Peel</w:t>
            </w:r>
          </w:p>
        </w:tc>
      </w:tr>
      <w:tr>
        <w:tc>
          <w:tcPr>
            <w:tcW w:w="900" w:type="dxa"/>
          </w:tcPr>
          <w:p>
            <w:r>
              <w:rPr/>
              <w:t xml:space="preserve">EN-02583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p:nth-of-type(2)</w:t>
            </w:r>
          </w:p>
        </w:tc>
        <w:tc>
          <w:tcPr>
            <w:tcW w:w="5100" w:type="dxa"/>
          </w:tcPr>
          <w:p>
            <w:r>
              <w:rPr/>
              <w:t xml:space="preserve">A trichloroacetic-acid peel planned by concentration, layers and skin response.</w:t>
            </w:r>
          </w:p>
        </w:tc>
      </w:tr>
      <w:tr>
        <w:tc>
          <w:tcPr>
            <w:tcW w:w="900" w:type="dxa"/>
          </w:tcPr>
          <w:p>
            <w:r>
              <w:rPr/>
              <w:t xml:space="preserve">EN-02584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li:nth-of-type(1)</w:t>
            </w:r>
          </w:p>
        </w:tc>
        <w:tc>
          <w:tcPr>
            <w:tcW w:w="5100" w:type="dxa"/>
          </w:tcPr>
          <w:p>
            <w:r>
              <w:rPr/>
              <w:t xml:space="preserve">Texture concerns</w:t>
            </w:r>
          </w:p>
        </w:tc>
      </w:tr>
      <w:tr>
        <w:tc>
          <w:tcPr>
            <w:tcW w:w="900" w:type="dxa"/>
          </w:tcPr>
          <w:p>
            <w:r>
              <w:rPr/>
              <w:t xml:space="preserve">EN-02585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li:nth-of-type(2)</w:t>
            </w:r>
          </w:p>
        </w:tc>
        <w:tc>
          <w:tcPr>
            <w:tcW w:w="5100" w:type="dxa"/>
          </w:tcPr>
          <w:p>
            <w:r>
              <w:rPr/>
              <w:t xml:space="preserve">Uneven pigment</w:t>
            </w:r>
          </w:p>
        </w:tc>
      </w:tr>
      <w:tr>
        <w:tc>
          <w:tcPr>
            <w:tcW w:w="900" w:type="dxa"/>
          </w:tcPr>
          <w:p>
            <w:r>
              <w:rPr/>
              <w:t xml:space="preserve">EN-02586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li:nth-of-type(3)</w:t>
            </w:r>
          </w:p>
        </w:tc>
        <w:tc>
          <w:tcPr>
            <w:tcW w:w="5100" w:type="dxa"/>
          </w:tcPr>
          <w:p>
            <w:r>
              <w:rPr/>
              <w:t xml:space="preserve">Scar protocols</w:t>
            </w:r>
          </w:p>
        </w:tc>
      </w:tr>
      <w:tr>
        <w:tc>
          <w:tcPr>
            <w:tcW w:w="900" w:type="dxa"/>
          </w:tcPr>
          <w:p>
            <w:r>
              <w:rPr/>
              <w:t xml:space="preserve">EN-02587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div:nth-of-type(1) &gt; dt:nth-of-type(1)</w:t>
            </w:r>
          </w:p>
        </w:tc>
        <w:tc>
          <w:tcPr>
            <w:tcW w:w="5100" w:type="dxa"/>
          </w:tcPr>
          <w:p>
            <w:r>
              <w:rPr/>
              <w:t xml:space="preserve">Technology</w:t>
            </w:r>
          </w:p>
        </w:tc>
      </w:tr>
      <w:tr>
        <w:tc>
          <w:tcPr>
            <w:tcW w:w="900" w:type="dxa"/>
          </w:tcPr>
          <w:p>
            <w:r>
              <w:rPr/>
              <w:t xml:space="preserve">EN-02588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div:nth-of-type(1) &gt; dd:nth-of-type(1)</w:t>
            </w:r>
          </w:p>
        </w:tc>
        <w:tc>
          <w:tcPr>
            <w:tcW w:w="5100" w:type="dxa"/>
          </w:tcPr>
          <w:p>
            <w:r>
              <w:rPr/>
              <w:t xml:space="preserve">TCA selected by depth</w:t>
            </w:r>
          </w:p>
        </w:tc>
      </w:tr>
      <w:tr>
        <w:tc>
          <w:tcPr>
            <w:tcW w:w="900" w:type="dxa"/>
          </w:tcPr>
          <w:p>
            <w:r>
              <w:rPr/>
              <w:t xml:space="preserve">EN-02589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div:nth-of-type(2) &gt; dt:nth-of-type(1)</w:t>
            </w:r>
          </w:p>
        </w:tc>
        <w:tc>
          <w:tcPr>
            <w:tcW w:w="5100" w:type="dxa"/>
          </w:tcPr>
          <w:p>
            <w:r>
              <w:rPr/>
              <w:t xml:space="preserve">Recovery note</w:t>
            </w:r>
          </w:p>
        </w:tc>
      </w:tr>
      <w:tr>
        <w:tc>
          <w:tcPr>
            <w:tcW w:w="900" w:type="dxa"/>
          </w:tcPr>
          <w:p>
            <w:r>
              <w:rPr/>
              <w:t xml:space="preserve">EN-02590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div:nth-of-type(2) &gt; dd:nth-of-type(1)</w:t>
            </w:r>
          </w:p>
        </w:tc>
        <w:tc>
          <w:tcPr>
            <w:tcW w:w="5100" w:type="dxa"/>
          </w:tcPr>
          <w:p>
            <w:r>
              <w:rPr/>
              <w:t xml:space="preserve">Meaningful recovery may apply</w:t>
            </w:r>
          </w:p>
        </w:tc>
      </w:tr>
      <w:tr>
        <w:tc>
          <w:tcPr>
            <w:tcW w:w="900" w:type="dxa"/>
          </w:tcPr>
          <w:p>
            <w:r>
              <w:rPr/>
              <w:t xml:space="preserve">EN-02591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aside:nth-of-type(1) &gt; strong:nth-of-type(1)</w:t>
            </w:r>
          </w:p>
        </w:tc>
        <w:tc>
          <w:tcPr>
            <w:tcW w:w="5100" w:type="dxa"/>
          </w:tcPr>
          <w:p>
            <w:r>
              <w:rPr/>
              <w:t xml:space="preserve">Important:</w:t>
            </w:r>
          </w:p>
        </w:tc>
      </w:tr>
      <w:tr>
        <w:tc>
          <w:tcPr>
            <w:tcW w:w="900" w:type="dxa"/>
          </w:tcPr>
          <w:p>
            <w:r>
              <w:rPr/>
              <w:t xml:space="preserve">EN-02592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aside:nth-of-type(1)</w:t>
            </w:r>
          </w:p>
        </w:tc>
        <w:tc>
          <w:tcPr>
            <w:tcW w:w="5100" w:type="dxa"/>
          </w:tcPr>
          <w:p>
            <w:r>
              <w:rPr/>
              <w:t xml:space="preserve">Depth changes recovery and pigmentary risk.</w:t>
            </w:r>
          </w:p>
        </w:tc>
      </w:tr>
      <w:tr>
        <w:tc>
          <w:tcPr>
            <w:tcW w:w="900" w:type="dxa"/>
          </w:tcPr>
          <w:p>
            <w:r>
              <w:rPr/>
              <w:t xml:space="preserve">EN-02593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p:nth-of-type(1)</w:t>
            </w:r>
          </w:p>
        </w:tc>
        <w:tc>
          <w:tcPr>
            <w:tcW w:w="5100" w:type="dxa"/>
          </w:tcPr>
          <w:p>
            <w:r>
              <w:rPr/>
              <w:t xml:space="preserve">Service</w:t>
            </w:r>
          </w:p>
        </w:tc>
      </w:tr>
      <w:tr>
        <w:tc>
          <w:tcPr>
            <w:tcW w:w="900" w:type="dxa"/>
          </w:tcPr>
          <w:p>
            <w:r>
              <w:rPr/>
              <w:t xml:space="preserve">EN-02594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h3:nth-of-type(1)</w:t>
            </w:r>
          </w:p>
        </w:tc>
        <w:tc>
          <w:tcPr>
            <w:tcW w:w="5100" w:type="dxa"/>
          </w:tcPr>
          <w:p>
            <w:r>
              <w:rPr/>
              <w:t xml:space="preserve">Professional Depigmentation Protocol</w:t>
            </w:r>
          </w:p>
        </w:tc>
      </w:tr>
      <w:tr>
        <w:tc>
          <w:tcPr>
            <w:tcW w:w="900" w:type="dxa"/>
          </w:tcPr>
          <w:p>
            <w:r>
              <w:rPr/>
              <w:t xml:space="preserve">EN-02595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p:nth-of-type(2)</w:t>
            </w:r>
          </w:p>
        </w:tc>
        <w:tc>
          <w:tcPr>
            <w:tcW w:w="5100" w:type="dxa"/>
          </w:tcPr>
          <w:p>
            <w:r>
              <w:rPr/>
              <w:t xml:space="preserve">A structured in-clinic and home-care plan for selected pigmentation concerns.</w:t>
            </w:r>
          </w:p>
        </w:tc>
      </w:tr>
      <w:tr>
        <w:tc>
          <w:tcPr>
            <w:tcW w:w="900" w:type="dxa"/>
          </w:tcPr>
          <w:p>
            <w:r>
              <w:rPr/>
              <w:t xml:space="preserve">EN-02596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li:nth-of-type(1)</w:t>
            </w:r>
          </w:p>
        </w:tc>
        <w:tc>
          <w:tcPr>
            <w:tcW w:w="5100" w:type="dxa"/>
          </w:tcPr>
          <w:p>
            <w:r>
              <w:rPr/>
              <w:t xml:space="preserve">Post-inflammatory marks</w:t>
            </w:r>
          </w:p>
        </w:tc>
      </w:tr>
      <w:tr>
        <w:tc>
          <w:tcPr>
            <w:tcW w:w="900" w:type="dxa"/>
          </w:tcPr>
          <w:p>
            <w:r>
              <w:rPr/>
              <w:t xml:space="preserve">EN-02597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li:nth-of-type(2)</w:t>
            </w:r>
          </w:p>
        </w:tc>
        <w:tc>
          <w:tcPr>
            <w:tcW w:w="5100" w:type="dxa"/>
          </w:tcPr>
          <w:p>
            <w:r>
              <w:rPr/>
              <w:t xml:space="preserve">Uneven tone</w:t>
            </w:r>
          </w:p>
        </w:tc>
      </w:tr>
      <w:tr>
        <w:tc>
          <w:tcPr>
            <w:tcW w:w="900" w:type="dxa"/>
          </w:tcPr>
          <w:p>
            <w:r>
              <w:rPr/>
              <w:t xml:space="preserve">EN-02598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li:nth-of-type(3)</w:t>
            </w:r>
          </w:p>
        </w:tc>
        <w:tc>
          <w:tcPr>
            <w:tcW w:w="5100" w:type="dxa"/>
          </w:tcPr>
          <w:p>
            <w:r>
              <w:rPr/>
              <w:t xml:space="preserve">Pigment management</w:t>
            </w:r>
          </w:p>
        </w:tc>
      </w:tr>
      <w:tr>
        <w:tc>
          <w:tcPr>
            <w:tcW w:w="900" w:type="dxa"/>
          </w:tcPr>
          <w:p>
            <w:r>
              <w:rPr/>
              <w:t xml:space="preserve">EN-02599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div:nth-of-type(1) &gt; dt:nth-of-type(1)</w:t>
            </w:r>
          </w:p>
        </w:tc>
        <w:tc>
          <w:tcPr>
            <w:tcW w:w="5100" w:type="dxa"/>
          </w:tcPr>
          <w:p>
            <w:r>
              <w:rPr/>
              <w:t xml:space="preserve">Technology</w:t>
            </w:r>
          </w:p>
        </w:tc>
      </w:tr>
      <w:tr>
        <w:tc>
          <w:tcPr>
            <w:tcW w:w="900" w:type="dxa"/>
          </w:tcPr>
          <w:p>
            <w:r>
              <w:rPr/>
              <w:t xml:space="preserve">EN-02600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div:nth-of-type(1) &gt; dd:nth-of-type(1)</w:t>
            </w:r>
          </w:p>
        </w:tc>
        <w:tc>
          <w:tcPr>
            <w:tcW w:w="5100" w:type="dxa"/>
          </w:tcPr>
          <w:p>
            <w:r>
              <w:rPr/>
              <w:t xml:space="preserve">Clinic and home-care protocol</w:t>
            </w:r>
          </w:p>
        </w:tc>
      </w:tr>
      <w:tr>
        <w:tc>
          <w:tcPr>
            <w:tcW w:w="900" w:type="dxa"/>
          </w:tcPr>
          <w:p>
            <w:r>
              <w:rPr/>
              <w:t xml:space="preserve">EN-02601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div:nth-of-type(2) &gt; dt:nth-of-type(1)</w:t>
            </w:r>
          </w:p>
        </w:tc>
        <w:tc>
          <w:tcPr>
            <w:tcW w:w="5100" w:type="dxa"/>
          </w:tcPr>
          <w:p>
            <w:r>
              <w:rPr/>
              <w:t xml:space="preserve">Recovery note</w:t>
            </w:r>
          </w:p>
        </w:tc>
      </w:tr>
      <w:tr>
        <w:tc>
          <w:tcPr>
            <w:tcW w:w="900" w:type="dxa"/>
          </w:tcPr>
          <w:p>
            <w:r>
              <w:rPr/>
              <w:t xml:space="preserve">EN-02602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div:nth-of-type(2) &gt; dd:nth-of-type(1)</w:t>
            </w:r>
          </w:p>
        </w:tc>
        <w:tc>
          <w:tcPr>
            <w:tcW w:w="5100" w:type="dxa"/>
          </w:tcPr>
          <w:p>
            <w:r>
              <w:rPr/>
              <w:t xml:space="preserve">Continuity and protection required</w:t>
            </w:r>
          </w:p>
        </w:tc>
      </w:tr>
      <w:tr>
        <w:tc>
          <w:tcPr>
            <w:tcW w:w="900" w:type="dxa"/>
          </w:tcPr>
          <w:p>
            <w:r>
              <w:rPr/>
              <w:t xml:space="preserve">EN-02603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aside:nth-of-type(1) &gt; strong:nth-of-type(1)</w:t>
            </w:r>
          </w:p>
        </w:tc>
        <w:tc>
          <w:tcPr>
            <w:tcW w:w="5100" w:type="dxa"/>
          </w:tcPr>
          <w:p>
            <w:r>
              <w:rPr/>
              <w:t xml:space="preserve">Important:</w:t>
            </w:r>
          </w:p>
        </w:tc>
      </w:tr>
      <w:tr>
        <w:tc>
          <w:tcPr>
            <w:tcW w:w="900" w:type="dxa"/>
          </w:tcPr>
          <w:p>
            <w:r>
              <w:rPr/>
              <w:t xml:space="preserve">EN-02604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aside:nth-of-type(1)</w:t>
            </w:r>
          </w:p>
        </w:tc>
        <w:tc>
          <w:tcPr>
            <w:tcW w:w="5100" w:type="dxa"/>
          </w:tcPr>
          <w:p>
            <w:r>
              <w:rPr/>
              <w:t xml:space="preserve">Pigmentation often needs trigger control and continuity.</w:t>
            </w:r>
          </w:p>
        </w:tc>
      </w:tr>
      <w:tr>
        <w:tc>
          <w:tcPr>
            <w:tcW w:w="900" w:type="dxa"/>
          </w:tcPr>
          <w:p>
            <w:r>
              <w:rPr/>
              <w:t xml:space="preserve">EN-02605</w:t>
            </w:r>
          </w:p>
        </w:tc>
        <w:tc>
          <w:tcPr>
            <w:tcW w:w="1700" w:type="dxa"/>
          </w:tcPr>
          <w:p>
            <w:r>
              <w:rPr/>
              <w:t xml:space="preserve">Visible text</w:t>
            </w:r>
          </w:p>
        </w:tc>
        <w:tc>
          <w:tcPr>
            <w:tcW w:w="2200" w:type="dxa"/>
          </w:tcPr>
          <w:p>
            <w:r>
              <w:rPr/>
              <w:t xml:space="preserve">html:nth-of-type(1) &gt; body:nth-of-type(1) &gt; main#main &gt; section#chemical-renewal &gt; div:nth-of-type(1) &gt; a:nth-of-type(1)</w:t>
            </w:r>
          </w:p>
        </w:tc>
        <w:tc>
          <w:tcPr>
            <w:tcW w:w="5100" w:type="dxa"/>
          </w:tcPr>
          <w:p>
            <w:r>
              <w:rPr/>
              <w:t xml:space="preserve">Back to treatment index</w:t>
            </w:r>
          </w:p>
        </w:tc>
      </w:tr>
      <w:tr>
        <w:tc>
          <w:tcPr>
            <w:tcW w:w="900" w:type="dxa"/>
          </w:tcPr>
          <w:p>
            <w:r>
              <w:rPr/>
              <w:t xml:space="preserve">EN-02606</w:t>
            </w:r>
          </w:p>
        </w:tc>
        <w:tc>
          <w:tcPr>
            <w:tcW w:w="1700" w:type="dxa"/>
          </w:tcPr>
          <w:p>
            <w:r>
              <w:rPr/>
              <w:t xml:space="preserve">Visible text</w:t>
            </w:r>
          </w:p>
        </w:tc>
        <w:tc>
          <w:tcPr>
            <w:tcW w:w="2200" w:type="dxa"/>
          </w:tcPr>
          <w:p>
            <w:r>
              <w:rPr/>
              <w:t xml:space="preserve">html:nth-of-type(1) &gt; body:nth-of-type(1) &gt; main#main &gt; section#chemical-renewal &gt; div:nth-of-type(1) &gt; a:nth-of-type(1) &gt; span:nth-of-type(1)</w:t>
            </w:r>
          </w:p>
        </w:tc>
        <w:tc>
          <w:tcPr>
            <w:tcW w:w="5100" w:type="dxa"/>
          </w:tcPr>
          <w:p>
            <w:r>
              <w:rPr/>
              <w:t xml:space="preserve">↑</w:t>
            </w:r>
          </w:p>
        </w:tc>
      </w:tr>
      <w:tr>
        <w:tc>
          <w:tcPr>
            <w:tcW w:w="900" w:type="dxa"/>
          </w:tcPr>
          <w:p>
            <w:r>
              <w:rPr/>
              <w:t xml:space="preserve">EN-02607</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span:nth-of-type(1)</w:t>
            </w:r>
          </w:p>
        </w:tc>
        <w:tc>
          <w:tcPr>
            <w:tcW w:w="5100" w:type="dxa"/>
          </w:tcPr>
          <w:p>
            <w:r>
              <w:rPr/>
              <w:t xml:space="preserve">06</w:t>
            </w:r>
          </w:p>
        </w:tc>
      </w:tr>
      <w:tr>
        <w:tc>
          <w:tcPr>
            <w:tcW w:w="900" w:type="dxa"/>
          </w:tcPr>
          <w:p>
            <w:r>
              <w:rPr/>
              <w:t xml:space="preserve">EN-02608</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p:nth-of-type(1)</w:t>
            </w:r>
          </w:p>
        </w:tc>
        <w:tc>
          <w:tcPr>
            <w:tcW w:w="5100" w:type="dxa"/>
          </w:tcPr>
          <w:p>
            <w:r>
              <w:rPr/>
              <w:t xml:space="preserve">LASER AND LIGHT</w:t>
            </w:r>
          </w:p>
        </w:tc>
      </w:tr>
      <w:tr>
        <w:tc>
          <w:tcPr>
            <w:tcW w:w="900" w:type="dxa"/>
          </w:tcPr>
          <w:p>
            <w:r>
              <w:rPr/>
              <w:t xml:space="preserve">EN-02609</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h2#treatments-07-laser-and-energy-based-care</w:t>
            </w:r>
          </w:p>
        </w:tc>
        <w:tc>
          <w:tcPr>
            <w:tcW w:w="5100" w:type="dxa"/>
          </w:tcPr>
          <w:p>
            <w:r>
              <w:rPr/>
              <w:t xml:space="preserve">Laser and Energy-Based Care</w:t>
            </w:r>
          </w:p>
        </w:tc>
      </w:tr>
      <w:tr>
        <w:tc>
          <w:tcPr>
            <w:tcW w:w="900" w:type="dxa"/>
          </w:tcPr>
          <w:p>
            <w:r>
              <w:rPr/>
              <w:t xml:space="preserve">EN-02610</w:t>
            </w:r>
          </w:p>
        </w:tc>
        <w:tc>
          <w:tcPr>
            <w:tcW w:w="1700" w:type="dxa"/>
          </w:tcPr>
          <w:p>
            <w:r>
              <w:rPr/>
              <w:t xml:space="preserve">Visible text</w:t>
            </w:r>
          </w:p>
        </w:tc>
        <w:tc>
          <w:tcPr>
            <w:tcW w:w="2200" w:type="dxa"/>
          </w:tcPr>
          <w:p>
            <w:r>
              <w:rPr/>
              <w:t xml:space="preserve">html:nth-of-type(1) &gt; body:nth-of-type(1) &gt; main#main &gt; section#laser-services &gt; div:nth-of-type(1) &gt; p:nth-of-type(1)</w:t>
            </w:r>
          </w:p>
        </w:tc>
        <w:tc>
          <w:tcPr>
            <w:tcW w:w="5100" w:type="dxa"/>
          </w:tcPr>
          <w:p>
            <w:r>
              <w:rPr/>
              <w:t xml:space="preserve">Different wavelengths, handpieces and tissue effects belong to different plans. The strongest setting is not the goal; an appropriate response is.</w:t>
            </w:r>
          </w:p>
        </w:tc>
      </w:tr>
      <w:tr>
        <w:tc>
          <w:tcPr>
            <w:tcW w:w="900" w:type="dxa"/>
          </w:tcPr>
          <w:p>
            <w:r>
              <w:rPr/>
              <w:t xml:space="preserve">EN-02611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p:nth-of-type(1)</w:t>
            </w:r>
          </w:p>
        </w:tc>
        <w:tc>
          <w:tcPr>
            <w:tcW w:w="5100" w:type="dxa"/>
          </w:tcPr>
          <w:p>
            <w:r>
              <w:rPr/>
              <w:t xml:space="preserve">Service</w:t>
            </w:r>
          </w:p>
        </w:tc>
      </w:tr>
      <w:tr>
        <w:tc>
          <w:tcPr>
            <w:tcW w:w="900" w:type="dxa"/>
          </w:tcPr>
          <w:p>
            <w:r>
              <w:rPr/>
              <w:t xml:space="preserve">EN-02612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h3:nth-of-type(1)</w:t>
            </w:r>
          </w:p>
        </w:tc>
        <w:tc>
          <w:tcPr>
            <w:tcW w:w="5100" w:type="dxa"/>
          </w:tcPr>
          <w:p>
            <w:r>
              <w:rPr/>
              <w:t xml:space="preserve">Harmony Laser Platform</w:t>
            </w:r>
          </w:p>
        </w:tc>
      </w:tr>
      <w:tr>
        <w:tc>
          <w:tcPr>
            <w:tcW w:w="900" w:type="dxa"/>
          </w:tcPr>
          <w:p>
            <w:r>
              <w:rPr/>
              <w:t xml:space="preserve">EN-02613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p:nth-of-type(2)</w:t>
            </w:r>
          </w:p>
        </w:tc>
        <w:tc>
          <w:tcPr>
            <w:tcW w:w="5100" w:type="dxa"/>
          </w:tcPr>
          <w:p>
            <w:r>
              <w:rPr/>
              <w:t xml:space="preserve">A configurable laser and light platform selected by handpiece, wavelength and indication.</w:t>
            </w:r>
          </w:p>
        </w:tc>
      </w:tr>
      <w:tr>
        <w:tc>
          <w:tcPr>
            <w:tcW w:w="900" w:type="dxa"/>
          </w:tcPr>
          <w:p>
            <w:r>
              <w:rPr/>
              <w:t xml:space="preserve">EN-02614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li:nth-of-type(1)</w:t>
            </w:r>
          </w:p>
        </w:tc>
        <w:tc>
          <w:tcPr>
            <w:tcW w:w="5100" w:type="dxa"/>
          </w:tcPr>
          <w:p>
            <w:r>
              <w:rPr/>
              <w:t xml:space="preserve">Pigment or vascular targets</w:t>
            </w:r>
          </w:p>
        </w:tc>
      </w:tr>
      <w:tr>
        <w:tc>
          <w:tcPr>
            <w:tcW w:w="900" w:type="dxa"/>
          </w:tcPr>
          <w:p>
            <w:r>
              <w:rPr/>
              <w:t xml:space="preserve">EN-02615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li:nth-of-type(2)</w:t>
            </w:r>
          </w:p>
        </w:tc>
        <w:tc>
          <w:tcPr>
            <w:tcW w:w="5100" w:type="dxa"/>
          </w:tcPr>
          <w:p>
            <w:r>
              <w:rPr/>
              <w:t xml:space="preserve">Texture or scar protocols</w:t>
            </w:r>
          </w:p>
        </w:tc>
      </w:tr>
      <w:tr>
        <w:tc>
          <w:tcPr>
            <w:tcW w:w="900" w:type="dxa"/>
          </w:tcPr>
          <w:p>
            <w:r>
              <w:rPr/>
              <w:t xml:space="preserve">EN-02616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li:nth-of-type(3)</w:t>
            </w:r>
          </w:p>
        </w:tc>
        <w:tc>
          <w:tcPr>
            <w:tcW w:w="5100" w:type="dxa"/>
          </w:tcPr>
          <w:p>
            <w:r>
              <w:rPr/>
              <w:t xml:space="preserve">Hair or tattoo concerns</w:t>
            </w:r>
          </w:p>
        </w:tc>
      </w:tr>
      <w:tr>
        <w:tc>
          <w:tcPr>
            <w:tcW w:w="900" w:type="dxa"/>
          </w:tcPr>
          <w:p>
            <w:r>
              <w:rPr/>
              <w:t xml:space="preserve">EN-02617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EN-02618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div:nth-of-type(1) &gt; dd:nth-of-type(1)</w:t>
            </w:r>
          </w:p>
        </w:tc>
        <w:tc>
          <w:tcPr>
            <w:tcW w:w="5100" w:type="dxa"/>
          </w:tcPr>
          <w:p>
            <w:r>
              <w:rPr/>
              <w:t xml:space="preserve">Selected laser or light handpiece</w:t>
            </w:r>
          </w:p>
        </w:tc>
      </w:tr>
      <w:tr>
        <w:tc>
          <w:tcPr>
            <w:tcW w:w="900" w:type="dxa"/>
          </w:tcPr>
          <w:p>
            <w:r>
              <w:rPr/>
              <w:t xml:space="preserve">EN-02619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EN-02620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div:nth-of-type(2) &gt; dd:nth-of-type(1)</w:t>
            </w:r>
          </w:p>
        </w:tc>
        <w:tc>
          <w:tcPr>
            <w:tcW w:w="5100" w:type="dxa"/>
          </w:tcPr>
          <w:p>
            <w:r>
              <w:rPr/>
              <w:t xml:space="preserve">Varies by wavelength and target</w:t>
            </w:r>
          </w:p>
        </w:tc>
      </w:tr>
      <w:tr>
        <w:tc>
          <w:tcPr>
            <w:tcW w:w="900" w:type="dxa"/>
          </w:tcPr>
          <w:p>
            <w:r>
              <w:rPr/>
              <w:t xml:space="preserve">EN-02621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EN-02622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aside:nth-of-type(1)</w:t>
            </w:r>
          </w:p>
        </w:tc>
        <w:tc>
          <w:tcPr>
            <w:tcW w:w="5100" w:type="dxa"/>
          </w:tcPr>
          <w:p>
            <w:r>
              <w:rPr/>
              <w:t xml:space="preserve">The exact technology and indication must be identified.</w:t>
            </w:r>
          </w:p>
        </w:tc>
      </w:tr>
      <w:tr>
        <w:tc>
          <w:tcPr>
            <w:tcW w:w="900" w:type="dxa"/>
          </w:tcPr>
          <w:p>
            <w:r>
              <w:rPr/>
              <w:t xml:space="preserve">EN-02623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p:nth-of-type(1)</w:t>
            </w:r>
          </w:p>
        </w:tc>
        <w:tc>
          <w:tcPr>
            <w:tcW w:w="5100" w:type="dxa"/>
          </w:tcPr>
          <w:p>
            <w:r>
              <w:rPr/>
              <w:t xml:space="preserve">Service</w:t>
            </w:r>
          </w:p>
        </w:tc>
      </w:tr>
      <w:tr>
        <w:tc>
          <w:tcPr>
            <w:tcW w:w="900" w:type="dxa"/>
          </w:tcPr>
          <w:p>
            <w:r>
              <w:rPr/>
              <w:t xml:space="preserve">EN-02624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h3:nth-of-type(1)</w:t>
            </w:r>
          </w:p>
        </w:tc>
        <w:tc>
          <w:tcPr>
            <w:tcW w:w="5100" w:type="dxa"/>
          </w:tcPr>
          <w:p>
            <w:r>
              <w:rPr/>
              <w:t xml:space="preserve">LightSheer Duet Laser Hair Reduction</w:t>
            </w:r>
          </w:p>
        </w:tc>
      </w:tr>
      <w:tr>
        <w:tc>
          <w:tcPr>
            <w:tcW w:w="900" w:type="dxa"/>
          </w:tcPr>
          <w:p>
            <w:r>
              <w:rPr/>
              <w:t xml:space="preserve">EN-02625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p:nth-of-type(2)</w:t>
            </w:r>
          </w:p>
        </w:tc>
        <w:tc>
          <w:tcPr>
            <w:tcW w:w="5100" w:type="dxa"/>
          </w:tcPr>
          <w:p>
            <w:r>
              <w:rPr/>
              <w:t xml:space="preserve">A diode-laser system for progressive reduction of suitable unwanted hair.</w:t>
            </w:r>
          </w:p>
        </w:tc>
      </w:tr>
      <w:tr>
        <w:tc>
          <w:tcPr>
            <w:tcW w:w="900" w:type="dxa"/>
          </w:tcPr>
          <w:p>
            <w:r>
              <w:rPr/>
              <w:t xml:space="preserve">EN-02626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li:nth-of-type(1)</w:t>
            </w:r>
          </w:p>
        </w:tc>
        <w:tc>
          <w:tcPr>
            <w:tcW w:w="5100" w:type="dxa"/>
          </w:tcPr>
          <w:p>
            <w:r>
              <w:rPr/>
              <w:t xml:space="preserve">Reduced hair density</w:t>
            </w:r>
          </w:p>
        </w:tc>
      </w:tr>
      <w:tr>
        <w:tc>
          <w:tcPr>
            <w:tcW w:w="900" w:type="dxa"/>
          </w:tcPr>
          <w:p>
            <w:r>
              <w:rPr/>
              <w:t xml:space="preserve">EN-02627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li:nth-of-type(2)</w:t>
            </w:r>
          </w:p>
        </w:tc>
        <w:tc>
          <w:tcPr>
            <w:tcW w:w="5100" w:type="dxa"/>
          </w:tcPr>
          <w:p>
            <w:r>
              <w:rPr/>
              <w:t xml:space="preserve">Finer regrowth</w:t>
            </w:r>
          </w:p>
        </w:tc>
      </w:tr>
      <w:tr>
        <w:tc>
          <w:tcPr>
            <w:tcW w:w="900" w:type="dxa"/>
          </w:tcPr>
          <w:p>
            <w:r>
              <w:rPr/>
              <w:t xml:space="preserve">EN-02628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li:nth-of-type(3)</w:t>
            </w:r>
          </w:p>
        </w:tc>
        <w:tc>
          <w:tcPr>
            <w:tcW w:w="5100" w:type="dxa"/>
          </w:tcPr>
          <w:p>
            <w:r>
              <w:rPr/>
              <w:t xml:space="preserve">Longer intervals</w:t>
            </w:r>
          </w:p>
        </w:tc>
      </w:tr>
      <w:tr>
        <w:tc>
          <w:tcPr>
            <w:tcW w:w="900" w:type="dxa"/>
          </w:tcPr>
          <w:p>
            <w:r>
              <w:rPr/>
              <w:t xml:space="preserve">EN-02629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EN-02630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div:nth-of-type(1) &gt; dd:nth-of-type(1)</w:t>
            </w:r>
          </w:p>
        </w:tc>
        <w:tc>
          <w:tcPr>
            <w:tcW w:w="5100" w:type="dxa"/>
          </w:tcPr>
          <w:p>
            <w:r>
              <w:rPr/>
              <w:t xml:space="preserve">Diode laser</w:t>
            </w:r>
          </w:p>
        </w:tc>
      </w:tr>
      <w:tr>
        <w:tc>
          <w:tcPr>
            <w:tcW w:w="900" w:type="dxa"/>
          </w:tcPr>
          <w:p>
            <w:r>
              <w:rPr/>
              <w:t xml:space="preserve">EN-02631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EN-02632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div:nth-of-type(2) &gt; dd:nth-of-type(1)</w:t>
            </w:r>
          </w:p>
        </w:tc>
        <w:tc>
          <w:tcPr>
            <w:tcW w:w="5100" w:type="dxa"/>
          </w:tcPr>
          <w:p>
            <w:r>
              <w:rPr/>
              <w:t xml:space="preserve">Usually low interruption</w:t>
            </w:r>
          </w:p>
        </w:tc>
      </w:tr>
      <w:tr>
        <w:tc>
          <w:tcPr>
            <w:tcW w:w="900" w:type="dxa"/>
          </w:tcPr>
          <w:p>
            <w:r>
              <w:rPr/>
              <w:t xml:space="preserve">EN-02633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EN-02634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aside:nth-of-type(1)</w:t>
            </w:r>
          </w:p>
        </w:tc>
        <w:tc>
          <w:tcPr>
            <w:tcW w:w="5100" w:type="dxa"/>
          </w:tcPr>
          <w:p>
            <w:r>
              <w:rPr/>
              <w:t xml:space="preserve">Skin tone, hair pigment and sun exposure affect planning.</w:t>
            </w:r>
          </w:p>
        </w:tc>
      </w:tr>
      <w:tr>
        <w:tc>
          <w:tcPr>
            <w:tcW w:w="900" w:type="dxa"/>
          </w:tcPr>
          <w:p>
            <w:r>
              <w:rPr/>
              <w:t xml:space="preserve">EN-02635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p:nth-of-type(1)</w:t>
            </w:r>
          </w:p>
        </w:tc>
        <w:tc>
          <w:tcPr>
            <w:tcW w:w="5100" w:type="dxa"/>
          </w:tcPr>
          <w:p>
            <w:r>
              <w:rPr/>
              <w:t xml:space="preserve">Service</w:t>
            </w:r>
          </w:p>
        </w:tc>
      </w:tr>
      <w:tr>
        <w:tc>
          <w:tcPr>
            <w:tcW w:w="900" w:type="dxa"/>
          </w:tcPr>
          <w:p>
            <w:r>
              <w:rPr/>
              <w:t xml:space="preserve">EN-02636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h3:nth-of-type(1)</w:t>
            </w:r>
          </w:p>
        </w:tc>
        <w:tc>
          <w:tcPr>
            <w:tcW w:w="5100" w:type="dxa"/>
          </w:tcPr>
          <w:p>
            <w:r>
              <w:rPr/>
              <w:t xml:space="preserve">AcuPulse CO₂ Laser</w:t>
            </w:r>
          </w:p>
        </w:tc>
      </w:tr>
      <w:tr>
        <w:tc>
          <w:tcPr>
            <w:tcW w:w="900" w:type="dxa"/>
          </w:tcPr>
          <w:p>
            <w:r>
              <w:rPr/>
              <w:t xml:space="preserve">EN-02637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p:nth-of-type(2)</w:t>
            </w:r>
          </w:p>
        </w:tc>
        <w:tc>
          <w:tcPr>
            <w:tcW w:w="5100" w:type="dxa"/>
          </w:tcPr>
          <w:p>
            <w:r>
              <w:rPr/>
              <w:t xml:space="preserve">An ablative CO2 resurfacing system for selected wrinkles, texture irregularities and scars.</w:t>
            </w:r>
          </w:p>
        </w:tc>
      </w:tr>
      <w:tr>
        <w:tc>
          <w:tcPr>
            <w:tcW w:w="900" w:type="dxa"/>
          </w:tcPr>
          <w:p>
            <w:r>
              <w:rPr/>
              <w:t xml:space="preserve">EN-02638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li:nth-of-type(1)</w:t>
            </w:r>
          </w:p>
        </w:tc>
        <w:tc>
          <w:tcPr>
            <w:tcW w:w="5100" w:type="dxa"/>
          </w:tcPr>
          <w:p>
            <w:r>
              <w:rPr/>
              <w:t xml:space="preserve">Selected scars</w:t>
            </w:r>
          </w:p>
        </w:tc>
      </w:tr>
      <w:tr>
        <w:tc>
          <w:tcPr>
            <w:tcW w:w="900" w:type="dxa"/>
          </w:tcPr>
          <w:p>
            <w:r>
              <w:rPr/>
              <w:t xml:space="preserve">EN-02639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li:nth-of-type(2)</w:t>
            </w:r>
          </w:p>
        </w:tc>
        <w:tc>
          <w:tcPr>
            <w:tcW w:w="5100" w:type="dxa"/>
          </w:tcPr>
          <w:p>
            <w:r>
              <w:rPr/>
              <w:t xml:space="preserve">Texture irregularities</w:t>
            </w:r>
          </w:p>
        </w:tc>
      </w:tr>
      <w:tr>
        <w:tc>
          <w:tcPr>
            <w:tcW w:w="900" w:type="dxa"/>
          </w:tcPr>
          <w:p>
            <w:r>
              <w:rPr/>
              <w:t xml:space="preserve">EN-02640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li:nth-of-type(3)</w:t>
            </w:r>
          </w:p>
        </w:tc>
        <w:tc>
          <w:tcPr>
            <w:tcW w:w="5100" w:type="dxa"/>
          </w:tcPr>
          <w:p>
            <w:r>
              <w:rPr/>
              <w:t xml:space="preserve">Fine lines</w:t>
            </w:r>
          </w:p>
        </w:tc>
      </w:tr>
      <w:tr>
        <w:tc>
          <w:tcPr>
            <w:tcW w:w="900" w:type="dxa"/>
          </w:tcPr>
          <w:p>
            <w:r>
              <w:rPr/>
              <w:t xml:space="preserve">EN-02641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div:nth-of-type(1) &gt; dt:nth-of-type(1)</w:t>
            </w:r>
          </w:p>
        </w:tc>
        <w:tc>
          <w:tcPr>
            <w:tcW w:w="5100" w:type="dxa"/>
          </w:tcPr>
          <w:p>
            <w:r>
              <w:rPr/>
              <w:t xml:space="preserve">Technology</w:t>
            </w:r>
          </w:p>
        </w:tc>
      </w:tr>
      <w:tr>
        <w:tc>
          <w:tcPr>
            <w:tcW w:w="900" w:type="dxa"/>
          </w:tcPr>
          <w:p>
            <w:r>
              <w:rPr/>
              <w:t xml:space="preserve">EN-02642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div:nth-of-type(1) &gt; dd:nth-of-type(1)</w:t>
            </w:r>
          </w:p>
        </w:tc>
        <w:tc>
          <w:tcPr>
            <w:tcW w:w="5100" w:type="dxa"/>
          </w:tcPr>
          <w:p>
            <w:r>
              <w:rPr/>
              <w:t xml:space="preserve">Ablative CO₂ resurfacing</w:t>
            </w:r>
          </w:p>
        </w:tc>
      </w:tr>
      <w:tr>
        <w:tc>
          <w:tcPr>
            <w:tcW w:w="900" w:type="dxa"/>
          </w:tcPr>
          <w:p>
            <w:r>
              <w:rPr/>
              <w:t xml:space="preserve">EN-02643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div:nth-of-type(2) &gt; dt:nth-of-type(1)</w:t>
            </w:r>
          </w:p>
        </w:tc>
        <w:tc>
          <w:tcPr>
            <w:tcW w:w="5100" w:type="dxa"/>
          </w:tcPr>
          <w:p>
            <w:r>
              <w:rPr/>
              <w:t xml:space="preserve">Recovery note</w:t>
            </w:r>
          </w:p>
        </w:tc>
      </w:tr>
      <w:tr>
        <w:tc>
          <w:tcPr>
            <w:tcW w:w="900" w:type="dxa"/>
          </w:tcPr>
          <w:p>
            <w:r>
              <w:rPr/>
              <w:t xml:space="preserve">EN-02644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div:nth-of-type(2) &gt; dd:nth-of-type(1)</w:t>
            </w:r>
          </w:p>
        </w:tc>
        <w:tc>
          <w:tcPr>
            <w:tcW w:w="5100" w:type="dxa"/>
          </w:tcPr>
          <w:p>
            <w:r>
              <w:rPr/>
              <w:t xml:space="preserve">Meaningful planned recovery</w:t>
            </w:r>
          </w:p>
        </w:tc>
      </w:tr>
      <w:tr>
        <w:tc>
          <w:tcPr>
            <w:tcW w:w="900" w:type="dxa"/>
          </w:tcPr>
          <w:p>
            <w:r>
              <w:rPr/>
              <w:t xml:space="preserve">EN-02645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aside:nth-of-type(1) &gt; strong:nth-of-type(1)</w:t>
            </w:r>
          </w:p>
        </w:tc>
        <w:tc>
          <w:tcPr>
            <w:tcW w:w="5100" w:type="dxa"/>
          </w:tcPr>
          <w:p>
            <w:r>
              <w:rPr/>
              <w:t xml:space="preserve">Important:</w:t>
            </w:r>
          </w:p>
        </w:tc>
      </w:tr>
      <w:tr>
        <w:tc>
          <w:tcPr>
            <w:tcW w:w="900" w:type="dxa"/>
          </w:tcPr>
          <w:p>
            <w:r>
              <w:rPr/>
              <w:t xml:space="preserve">EN-02646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aside:nth-of-type(1)</w:t>
            </w:r>
          </w:p>
        </w:tc>
        <w:tc>
          <w:tcPr>
            <w:tcW w:w="5100" w:type="dxa"/>
          </w:tcPr>
          <w:p>
            <w:r>
              <w:rPr/>
              <w:t xml:space="preserve">Recovery is meaningful and risks must be discussed.</w:t>
            </w:r>
          </w:p>
        </w:tc>
      </w:tr>
      <w:tr>
        <w:tc>
          <w:tcPr>
            <w:tcW w:w="900" w:type="dxa"/>
          </w:tcPr>
          <w:p>
            <w:r>
              <w:rPr/>
              <w:t xml:space="preserve">EN-02647</w:t>
            </w:r>
          </w:p>
        </w:tc>
        <w:tc>
          <w:tcPr>
            <w:tcW w:w="1700" w:type="dxa"/>
          </w:tcPr>
          <w:p>
            <w:r>
              <w:rPr/>
              <w:t xml:space="preserve">Visible text</w:t>
            </w:r>
          </w:p>
        </w:tc>
        <w:tc>
          <w:tcPr>
            <w:tcW w:w="2200" w:type="dxa"/>
          </w:tcPr>
          <w:p>
            <w:r>
              <w:rPr/>
              <w:t xml:space="preserve">html:nth-of-type(1) &gt; body:nth-of-type(1) &gt; main#main &gt; section#laser-services &gt; div:nth-of-type(1) &gt; a:nth-of-type(1)</w:t>
            </w:r>
          </w:p>
        </w:tc>
        <w:tc>
          <w:tcPr>
            <w:tcW w:w="5100" w:type="dxa"/>
          </w:tcPr>
          <w:p>
            <w:r>
              <w:rPr/>
              <w:t xml:space="preserve">Back to treatment index</w:t>
            </w:r>
          </w:p>
        </w:tc>
      </w:tr>
      <w:tr>
        <w:tc>
          <w:tcPr>
            <w:tcW w:w="900" w:type="dxa"/>
          </w:tcPr>
          <w:p>
            <w:r>
              <w:rPr/>
              <w:t xml:space="preserve">EN-02648</w:t>
            </w:r>
          </w:p>
        </w:tc>
        <w:tc>
          <w:tcPr>
            <w:tcW w:w="1700" w:type="dxa"/>
          </w:tcPr>
          <w:p>
            <w:r>
              <w:rPr/>
              <w:t xml:space="preserve">Visible text</w:t>
            </w:r>
          </w:p>
        </w:tc>
        <w:tc>
          <w:tcPr>
            <w:tcW w:w="2200" w:type="dxa"/>
          </w:tcPr>
          <w:p>
            <w:r>
              <w:rPr/>
              <w:t xml:space="preserve">html:nth-of-type(1) &gt; body:nth-of-type(1) &gt; main#main &gt; section#laser-services &gt; div:nth-of-type(1) &gt; a:nth-of-type(1) &gt; span:nth-of-type(1)</w:t>
            </w:r>
          </w:p>
        </w:tc>
        <w:tc>
          <w:tcPr>
            <w:tcW w:w="5100" w:type="dxa"/>
          </w:tcPr>
          <w:p>
            <w:r>
              <w:rPr/>
              <w:t xml:space="preserve">↑</w:t>
            </w:r>
          </w:p>
        </w:tc>
      </w:tr>
      <w:tr>
        <w:tc>
          <w:tcPr>
            <w:tcW w:w="900" w:type="dxa"/>
          </w:tcPr>
          <w:p>
            <w:r>
              <w:rPr/>
              <w:t xml:space="preserve">EN-02649</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span:nth-of-type(1)</w:t>
            </w:r>
          </w:p>
        </w:tc>
        <w:tc>
          <w:tcPr>
            <w:tcW w:w="5100" w:type="dxa"/>
          </w:tcPr>
          <w:p>
            <w:r>
              <w:rPr/>
              <w:t xml:space="preserve">07</w:t>
            </w:r>
          </w:p>
        </w:tc>
      </w:tr>
      <w:tr>
        <w:tc>
          <w:tcPr>
            <w:tcW w:w="900" w:type="dxa"/>
          </w:tcPr>
          <w:p>
            <w:r>
              <w:rPr/>
              <w:t xml:space="preserve">EN-02650</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p:nth-of-type(1)</w:t>
            </w:r>
          </w:p>
        </w:tc>
        <w:tc>
          <w:tcPr>
            <w:tcW w:w="5100" w:type="dxa"/>
          </w:tcPr>
          <w:p>
            <w:r>
              <w:rPr/>
              <w:t xml:space="preserve">EXPRESSION AND LOWER FACE</w:t>
            </w:r>
          </w:p>
        </w:tc>
      </w:tr>
      <w:tr>
        <w:tc>
          <w:tcPr>
            <w:tcW w:w="900" w:type="dxa"/>
          </w:tcPr>
          <w:p>
            <w:r>
              <w:rPr/>
              <w:t xml:space="preserve">EN-02651</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h2#treatments-08-expression-and-facial-balance</w:t>
            </w:r>
          </w:p>
        </w:tc>
        <w:tc>
          <w:tcPr>
            <w:tcW w:w="5100" w:type="dxa"/>
          </w:tcPr>
          <w:p>
            <w:r>
              <w:rPr/>
              <w:t xml:space="preserve">Expression and Facial Balance</w:t>
            </w:r>
          </w:p>
        </w:tc>
      </w:tr>
      <w:tr>
        <w:tc>
          <w:tcPr>
            <w:tcW w:w="900" w:type="dxa"/>
          </w:tcPr>
          <w:p>
            <w:r>
              <w:rPr/>
              <w:t xml:space="preserve">EN-02652</w:t>
            </w:r>
          </w:p>
        </w:tc>
        <w:tc>
          <w:tcPr>
            <w:tcW w:w="1700" w:type="dxa"/>
          </w:tcPr>
          <w:p>
            <w:r>
              <w:rPr/>
              <w:t xml:space="preserve">Visible text</w:t>
            </w:r>
          </w:p>
        </w:tc>
        <w:tc>
          <w:tcPr>
            <w:tcW w:w="2200" w:type="dxa"/>
          </w:tcPr>
          <w:p>
            <w:r>
              <w:rPr/>
              <w:t xml:space="preserve">html:nth-of-type(1) &gt; body:nth-of-type(1) &gt; main#main &gt; section#expression-and-lower-face &gt; div:nth-of-type(1) &gt; p:nth-of-type(1)</w:t>
            </w:r>
          </w:p>
        </w:tc>
        <w:tc>
          <w:tcPr>
            <w:tcW w:w="5100" w:type="dxa"/>
          </w:tcPr>
          <w:p>
            <w:r>
              <w:rPr/>
              <w:t xml:space="preserve">A restrained neuromodulator plan begins with anatomy, movement and the expression you want to keep—not a standard injection map.</w:t>
            </w:r>
          </w:p>
        </w:tc>
      </w:tr>
      <w:tr>
        <w:tc>
          <w:tcPr>
            <w:tcW w:w="900" w:type="dxa"/>
          </w:tcPr>
          <w:p>
            <w:r>
              <w:rPr/>
              <w:t xml:space="preserve">EN-02653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p:nth-of-type(1)</w:t>
            </w:r>
          </w:p>
        </w:tc>
        <w:tc>
          <w:tcPr>
            <w:tcW w:w="5100" w:type="dxa"/>
          </w:tcPr>
          <w:p>
            <w:r>
              <w:rPr/>
              <w:t xml:space="preserve">Service</w:t>
            </w:r>
          </w:p>
        </w:tc>
      </w:tr>
      <w:tr>
        <w:tc>
          <w:tcPr>
            <w:tcW w:w="900" w:type="dxa"/>
          </w:tcPr>
          <w:p>
            <w:r>
              <w:rPr/>
              <w:t xml:space="preserve">EN-02654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h3:nth-of-type(1)</w:t>
            </w:r>
          </w:p>
        </w:tc>
        <w:tc>
          <w:tcPr>
            <w:tcW w:w="5100" w:type="dxa"/>
          </w:tcPr>
          <w:p>
            <w:r>
              <w:rPr/>
              <w:t xml:space="preserve">Botulinum Toxin — Upper Face</w:t>
            </w:r>
          </w:p>
        </w:tc>
      </w:tr>
      <w:tr>
        <w:tc>
          <w:tcPr>
            <w:tcW w:w="900" w:type="dxa"/>
          </w:tcPr>
          <w:p>
            <w:r>
              <w:rPr/>
              <w:t xml:space="preserve">EN-02655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p:nth-of-type(2)</w:t>
            </w:r>
          </w:p>
        </w:tc>
        <w:tc>
          <w:tcPr>
            <w:tcW w:w="5100" w:type="dxa"/>
          </w:tcPr>
          <w:p>
            <w:r>
              <w:rPr/>
              <w:t xml:space="preserve">A temporary neuromodulator treatment for selected expression lines.</w:t>
            </w:r>
          </w:p>
        </w:tc>
      </w:tr>
      <w:tr>
        <w:tc>
          <w:tcPr>
            <w:tcW w:w="900" w:type="dxa"/>
          </w:tcPr>
          <w:p>
            <w:r>
              <w:rPr/>
              <w:t xml:space="preserve">EN-02656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li:nth-of-type(1)</w:t>
            </w:r>
          </w:p>
        </w:tc>
        <w:tc>
          <w:tcPr>
            <w:tcW w:w="5100" w:type="dxa"/>
          </w:tcPr>
          <w:p>
            <w:r>
              <w:rPr/>
              <w:t xml:space="preserve">Forehead lines</w:t>
            </w:r>
          </w:p>
        </w:tc>
      </w:tr>
      <w:tr>
        <w:tc>
          <w:tcPr>
            <w:tcW w:w="900" w:type="dxa"/>
          </w:tcPr>
          <w:p>
            <w:r>
              <w:rPr/>
              <w:t xml:space="preserve">EN-02657</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li:nth-of-type(2)</w:t>
            </w:r>
          </w:p>
        </w:tc>
        <w:tc>
          <w:tcPr>
            <w:tcW w:w="5100" w:type="dxa"/>
          </w:tcPr>
          <w:p>
            <w:r>
              <w:rPr/>
              <w:t xml:space="preserve">Glabellar lines</w:t>
            </w:r>
          </w:p>
        </w:tc>
      </w:tr>
      <w:tr>
        <w:tc>
          <w:tcPr>
            <w:tcW w:w="900" w:type="dxa"/>
          </w:tcPr>
          <w:p>
            <w:r>
              <w:rPr/>
              <w:t xml:space="preserve">EN-02658</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li:nth-of-type(3)</w:t>
            </w:r>
          </w:p>
        </w:tc>
        <w:tc>
          <w:tcPr>
            <w:tcW w:w="5100" w:type="dxa"/>
          </w:tcPr>
          <w:p>
            <w:r>
              <w:rPr/>
              <w:t xml:space="preserve">Eye-area lines</w:t>
            </w:r>
          </w:p>
        </w:tc>
      </w:tr>
      <w:tr>
        <w:tc>
          <w:tcPr>
            <w:tcW w:w="900" w:type="dxa"/>
          </w:tcPr>
          <w:p>
            <w:r>
              <w:rPr/>
              <w:t xml:space="preserve">EN-02659</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EN-02660</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div:nth-of-type(1) &gt; dd:nth-of-type(1)</w:t>
            </w:r>
          </w:p>
        </w:tc>
        <w:tc>
          <w:tcPr>
            <w:tcW w:w="5100" w:type="dxa"/>
          </w:tcPr>
          <w:p>
            <w:r>
              <w:rPr/>
              <w:t xml:space="preserve">Anatomy-led neuromodulator planning</w:t>
            </w:r>
          </w:p>
        </w:tc>
      </w:tr>
      <w:tr>
        <w:tc>
          <w:tcPr>
            <w:tcW w:w="900" w:type="dxa"/>
          </w:tcPr>
          <w:p>
            <w:r>
              <w:rPr/>
              <w:t xml:space="preserve">EN-02661</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EN-02662</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div:nth-of-type(2) &gt; dd:nth-of-type(1)</w:t>
            </w:r>
          </w:p>
        </w:tc>
        <w:tc>
          <w:tcPr>
            <w:tcW w:w="5100" w:type="dxa"/>
          </w:tcPr>
          <w:p>
            <w:r>
              <w:rPr/>
              <w:t xml:space="preserve">Temporary precautions apply</w:t>
            </w:r>
          </w:p>
        </w:tc>
      </w:tr>
      <w:tr>
        <w:tc>
          <w:tcPr>
            <w:tcW w:w="900" w:type="dxa"/>
          </w:tcPr>
          <w:p>
            <w:r>
              <w:rPr/>
              <w:t xml:space="preserve">EN-02663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EN-02664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aside:nth-of-type(1)</w:t>
            </w:r>
          </w:p>
        </w:tc>
        <w:tc>
          <w:tcPr>
            <w:tcW w:w="5100" w:type="dxa"/>
          </w:tcPr>
          <w:p>
            <w:r>
              <w:rPr/>
              <w:t xml:space="preserve">Effects are temporary and anatomy matters.</w:t>
            </w:r>
          </w:p>
        </w:tc>
      </w:tr>
      <w:tr>
        <w:tc>
          <w:tcPr>
            <w:tcW w:w="900" w:type="dxa"/>
          </w:tcPr>
          <w:p>
            <w:r>
              <w:rPr/>
              <w:t xml:space="preserve">EN-02665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p:nth-of-type(1)</w:t>
            </w:r>
          </w:p>
        </w:tc>
        <w:tc>
          <w:tcPr>
            <w:tcW w:w="5100" w:type="dxa"/>
          </w:tcPr>
          <w:p>
            <w:r>
              <w:rPr/>
              <w:t xml:space="preserve">Service</w:t>
            </w:r>
          </w:p>
        </w:tc>
      </w:tr>
      <w:tr>
        <w:tc>
          <w:tcPr>
            <w:tcW w:w="900" w:type="dxa"/>
          </w:tcPr>
          <w:p>
            <w:r>
              <w:rPr/>
              <w:t xml:space="preserve">EN-02666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h3:nth-of-type(1)</w:t>
            </w:r>
          </w:p>
        </w:tc>
        <w:tc>
          <w:tcPr>
            <w:tcW w:w="5100" w:type="dxa"/>
          </w:tcPr>
          <w:p>
            <w:r>
              <w:rPr/>
              <w:t xml:space="preserve">Botulinum Toxin — Platysma and Lower Face</w:t>
            </w:r>
          </w:p>
        </w:tc>
      </w:tr>
      <w:tr>
        <w:tc>
          <w:tcPr>
            <w:tcW w:w="900" w:type="dxa"/>
          </w:tcPr>
          <w:p>
            <w:r>
              <w:rPr/>
              <w:t xml:space="preserve">EN-02667</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p:nth-of-type(2)</w:t>
            </w:r>
          </w:p>
        </w:tc>
        <w:tc>
          <w:tcPr>
            <w:tcW w:w="5100" w:type="dxa"/>
          </w:tcPr>
          <w:p>
            <w:r>
              <w:rPr/>
              <w:t xml:space="preserve">A restrained neuromodulator plan for selected platysma or lower-face patterns.</w:t>
            </w:r>
          </w:p>
        </w:tc>
      </w:tr>
      <w:tr>
        <w:tc>
          <w:tcPr>
            <w:tcW w:w="900" w:type="dxa"/>
          </w:tcPr>
          <w:p>
            <w:r>
              <w:rPr/>
              <w:t xml:space="preserve">EN-02668</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li:nth-of-type(1)</w:t>
            </w:r>
          </w:p>
        </w:tc>
        <w:tc>
          <w:tcPr>
            <w:tcW w:w="5100" w:type="dxa"/>
          </w:tcPr>
          <w:p>
            <w:r>
              <w:rPr/>
              <w:t xml:space="preserve">Platysma bands</w:t>
            </w:r>
          </w:p>
        </w:tc>
      </w:tr>
      <w:tr>
        <w:tc>
          <w:tcPr>
            <w:tcW w:w="900" w:type="dxa"/>
          </w:tcPr>
          <w:p>
            <w:r>
              <w:rPr/>
              <w:t xml:space="preserve">EN-02669</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li:nth-of-type(2)</w:t>
            </w:r>
          </w:p>
        </w:tc>
        <w:tc>
          <w:tcPr>
            <w:tcW w:w="5100" w:type="dxa"/>
          </w:tcPr>
          <w:p>
            <w:r>
              <w:rPr/>
              <w:t xml:space="preserve">Downward pull</w:t>
            </w:r>
          </w:p>
        </w:tc>
      </w:tr>
      <w:tr>
        <w:tc>
          <w:tcPr>
            <w:tcW w:w="900" w:type="dxa"/>
          </w:tcPr>
          <w:p>
            <w:r>
              <w:rPr/>
              <w:t xml:space="preserve">EN-02670</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li:nth-of-type(3)</w:t>
            </w:r>
          </w:p>
        </w:tc>
        <w:tc>
          <w:tcPr>
            <w:tcW w:w="5100" w:type="dxa"/>
          </w:tcPr>
          <w:p>
            <w:r>
              <w:rPr/>
              <w:t xml:space="preserve">Lower-face planning</w:t>
            </w:r>
          </w:p>
        </w:tc>
      </w:tr>
      <w:tr>
        <w:tc>
          <w:tcPr>
            <w:tcW w:w="900" w:type="dxa"/>
          </w:tcPr>
          <w:p>
            <w:r>
              <w:rPr/>
              <w:t xml:space="preserve">EN-02671</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EN-02672</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div:nth-of-type(1) &gt; dd:nth-of-type(1)</w:t>
            </w:r>
          </w:p>
        </w:tc>
        <w:tc>
          <w:tcPr>
            <w:tcW w:w="5100" w:type="dxa"/>
          </w:tcPr>
          <w:p>
            <w:r>
              <w:rPr/>
              <w:t xml:space="preserve">Lower-face neuromodulator planning</w:t>
            </w:r>
          </w:p>
        </w:tc>
      </w:tr>
      <w:tr>
        <w:tc>
          <w:tcPr>
            <w:tcW w:w="900" w:type="dxa"/>
          </w:tcPr>
          <w:p>
            <w:r>
              <w:rPr/>
              <w:t xml:space="preserve">EN-02673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EN-02674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div:nth-of-type(2) &gt; dd:nth-of-type(1)</w:t>
            </w:r>
          </w:p>
        </w:tc>
        <w:tc>
          <w:tcPr>
            <w:tcW w:w="5100" w:type="dxa"/>
          </w:tcPr>
          <w:p>
            <w:r>
              <w:rPr/>
              <w:t xml:space="preserve">Temporary precautions apply</w:t>
            </w:r>
          </w:p>
        </w:tc>
      </w:tr>
      <w:tr>
        <w:tc>
          <w:tcPr>
            <w:tcW w:w="900" w:type="dxa"/>
          </w:tcPr>
          <w:p>
            <w:r>
              <w:rPr/>
              <w:t xml:space="preserve">EN-02675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EN-02676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aside:nth-of-type(1)</w:t>
            </w:r>
          </w:p>
        </w:tc>
        <w:tc>
          <w:tcPr>
            <w:tcW w:w="5100" w:type="dxa"/>
          </w:tcPr>
          <w:p>
            <w:r>
              <w:rPr/>
              <w:t xml:space="preserve">It is not a surgical neck or face lift.</w:t>
            </w:r>
          </w:p>
        </w:tc>
      </w:tr>
      <w:tr>
        <w:tc>
          <w:tcPr>
            <w:tcW w:w="900" w:type="dxa"/>
          </w:tcPr>
          <w:p>
            <w:r>
              <w:rPr/>
              <w:t xml:space="preserve">EN-02677</w:t>
            </w:r>
          </w:p>
        </w:tc>
        <w:tc>
          <w:tcPr>
            <w:tcW w:w="1700" w:type="dxa"/>
          </w:tcPr>
          <w:p>
            <w:r>
              <w:rPr/>
              <w:t xml:space="preserve">Visible text</w:t>
            </w:r>
          </w:p>
        </w:tc>
        <w:tc>
          <w:tcPr>
            <w:tcW w:w="2200" w:type="dxa"/>
          </w:tcPr>
          <w:p>
            <w:r>
              <w:rPr/>
              <w:t xml:space="preserve">html:nth-of-type(1) &gt; body:nth-of-type(1) &gt; main#main &gt; section#expression-and-lower-face &gt; div:nth-of-type(1) &gt; a:nth-of-type(1)</w:t>
            </w:r>
          </w:p>
        </w:tc>
        <w:tc>
          <w:tcPr>
            <w:tcW w:w="5100" w:type="dxa"/>
          </w:tcPr>
          <w:p>
            <w:r>
              <w:rPr/>
              <w:t xml:space="preserve">Back to treatment index</w:t>
            </w:r>
          </w:p>
        </w:tc>
      </w:tr>
      <w:tr>
        <w:tc>
          <w:tcPr>
            <w:tcW w:w="900" w:type="dxa"/>
          </w:tcPr>
          <w:p>
            <w:r>
              <w:rPr/>
              <w:t xml:space="preserve">EN-02678</w:t>
            </w:r>
          </w:p>
        </w:tc>
        <w:tc>
          <w:tcPr>
            <w:tcW w:w="1700" w:type="dxa"/>
          </w:tcPr>
          <w:p>
            <w:r>
              <w:rPr/>
              <w:t xml:space="preserve">Visible text</w:t>
            </w:r>
          </w:p>
        </w:tc>
        <w:tc>
          <w:tcPr>
            <w:tcW w:w="2200" w:type="dxa"/>
          </w:tcPr>
          <w:p>
            <w:r>
              <w:rPr/>
              <w:t xml:space="preserve">html:nth-of-type(1) &gt; body:nth-of-type(1) &gt; main#main &gt; section#expression-and-lower-face &gt; div:nth-of-type(1) &gt; a:nth-of-type(1) &gt; span:nth-of-type(1)</w:t>
            </w:r>
          </w:p>
        </w:tc>
        <w:tc>
          <w:tcPr>
            <w:tcW w:w="5100" w:type="dxa"/>
          </w:tcPr>
          <w:p>
            <w:r>
              <w:rPr/>
              <w:t xml:space="preserve">↑</w:t>
            </w:r>
          </w:p>
        </w:tc>
      </w:tr>
      <w:tr>
        <w:tc>
          <w:tcPr>
            <w:tcW w:w="900" w:type="dxa"/>
          </w:tcPr>
          <w:p>
            <w:r>
              <w:rPr/>
              <w:t xml:space="preserve">EN-02679</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span:nth-of-type(1)</w:t>
            </w:r>
          </w:p>
        </w:tc>
        <w:tc>
          <w:tcPr>
            <w:tcW w:w="5100" w:type="dxa"/>
          </w:tcPr>
          <w:p>
            <w:r>
              <w:rPr/>
              <w:t xml:space="preserve">08</w:t>
            </w:r>
          </w:p>
        </w:tc>
      </w:tr>
      <w:tr>
        <w:tc>
          <w:tcPr>
            <w:tcW w:w="900" w:type="dxa"/>
          </w:tcPr>
          <w:p>
            <w:r>
              <w:rPr/>
              <w:t xml:space="preserve">EN-02680</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p:nth-of-type(1)</w:t>
            </w:r>
          </w:p>
        </w:tc>
        <w:tc>
          <w:tcPr>
            <w:tcW w:w="5100" w:type="dxa"/>
          </w:tcPr>
          <w:p>
            <w:r>
              <w:rPr/>
              <w:t xml:space="preserve">SCALP AND MICROINFUSION</w:t>
            </w:r>
          </w:p>
        </w:tc>
      </w:tr>
      <w:tr>
        <w:tc>
          <w:tcPr>
            <w:tcW w:w="900" w:type="dxa"/>
          </w:tcPr>
          <w:p>
            <w:r>
              <w:rPr/>
              <w:t xml:space="preserve">EN-02681</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h2#treatments-09-hair-and-scalp-care</w:t>
            </w:r>
          </w:p>
        </w:tc>
        <w:tc>
          <w:tcPr>
            <w:tcW w:w="5100" w:type="dxa"/>
          </w:tcPr>
          <w:p>
            <w:r>
              <w:rPr/>
              <w:t xml:space="preserve">Hair and Scalp Care</w:t>
            </w:r>
          </w:p>
        </w:tc>
      </w:tr>
      <w:tr>
        <w:tc>
          <w:tcPr>
            <w:tcW w:w="900" w:type="dxa"/>
          </w:tcPr>
          <w:p>
            <w:r>
              <w:rPr/>
              <w:t xml:space="preserve">EN-02682</w:t>
            </w:r>
          </w:p>
        </w:tc>
        <w:tc>
          <w:tcPr>
            <w:tcW w:w="1700" w:type="dxa"/>
          </w:tcPr>
          <w:p>
            <w:r>
              <w:rPr/>
              <w:t xml:space="preserve">Visible text</w:t>
            </w:r>
          </w:p>
        </w:tc>
        <w:tc>
          <w:tcPr>
            <w:tcW w:w="2200" w:type="dxa"/>
          </w:tcPr>
          <w:p>
            <w:r>
              <w:rPr/>
              <w:t xml:space="preserve">html:nth-of-type(1) &gt; body:nth-of-type(1) &gt; main#main &gt; section#scalp-and-microinfusion &gt; div:nth-of-type(1) &gt; p:nth-of-type(1)</w:t>
            </w:r>
          </w:p>
        </w:tc>
        <w:tc>
          <w:tcPr>
            <w:tcW w:w="5100" w:type="dxa"/>
          </w:tcPr>
          <w:p>
            <w:r>
              <w:rPr/>
              <w:t xml:space="preserve">Scalp care starts by understanding the pattern of hair loss, then deciding whether a substance-specific microinfusion or injection route belongs in the plan.</w:t>
            </w:r>
          </w:p>
        </w:tc>
      </w:tr>
      <w:tr>
        <w:tc>
          <w:tcPr>
            <w:tcW w:w="900" w:type="dxa"/>
          </w:tcPr>
          <w:p>
            <w:r>
              <w:rPr/>
              <w:t xml:space="preserve">EN-02683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p:nth-of-type(1)</w:t>
            </w:r>
          </w:p>
        </w:tc>
        <w:tc>
          <w:tcPr>
            <w:tcW w:w="5100" w:type="dxa"/>
          </w:tcPr>
          <w:p>
            <w:r>
              <w:rPr/>
              <w:t xml:space="preserve">Service</w:t>
            </w:r>
          </w:p>
        </w:tc>
      </w:tr>
      <w:tr>
        <w:tc>
          <w:tcPr>
            <w:tcW w:w="900" w:type="dxa"/>
          </w:tcPr>
          <w:p>
            <w:r>
              <w:rPr/>
              <w:t xml:space="preserve">EN-02684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h3:nth-of-type(1)</w:t>
            </w:r>
          </w:p>
        </w:tc>
        <w:tc>
          <w:tcPr>
            <w:tcW w:w="5100" w:type="dxa"/>
          </w:tcPr>
          <w:p>
            <w:r>
              <w:rPr/>
              <w:t xml:space="preserve">MMP — Microinfusion of Medication into the Skin</w:t>
            </w:r>
          </w:p>
        </w:tc>
      </w:tr>
      <w:tr>
        <w:tc>
          <w:tcPr>
            <w:tcW w:w="900" w:type="dxa"/>
          </w:tcPr>
          <w:p>
            <w:r>
              <w:rPr/>
              <w:t xml:space="preserve">EN-02685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p:nth-of-type(2)</w:t>
            </w:r>
          </w:p>
        </w:tc>
        <w:tc>
          <w:tcPr>
            <w:tcW w:w="5100" w:type="dxa"/>
          </w:tcPr>
          <w:p>
            <w:r>
              <w:rPr/>
              <w:t xml:space="preserve">A microneedle-assisted technique for delivering a selected substance into skin or scalp.</w:t>
            </w:r>
          </w:p>
        </w:tc>
      </w:tr>
      <w:tr>
        <w:tc>
          <w:tcPr>
            <w:tcW w:w="900" w:type="dxa"/>
          </w:tcPr>
          <w:p>
            <w:r>
              <w:rPr/>
              <w:t xml:space="preserve">EN-02686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li:nth-of-type(1)</w:t>
            </w:r>
          </w:p>
        </w:tc>
        <w:tc>
          <w:tcPr>
            <w:tcW w:w="5100" w:type="dxa"/>
          </w:tcPr>
          <w:p>
            <w:r>
              <w:rPr/>
              <w:t xml:space="preserve">Skin protocols</w:t>
            </w:r>
          </w:p>
        </w:tc>
      </w:tr>
      <w:tr>
        <w:tc>
          <w:tcPr>
            <w:tcW w:w="900" w:type="dxa"/>
          </w:tcPr>
          <w:p>
            <w:r>
              <w:rPr/>
              <w:t xml:space="preserve">EN-02687</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li:nth-of-type(2)</w:t>
            </w:r>
          </w:p>
        </w:tc>
        <w:tc>
          <w:tcPr>
            <w:tcW w:w="5100" w:type="dxa"/>
          </w:tcPr>
          <w:p>
            <w:r>
              <w:rPr/>
              <w:t xml:space="preserve">Scalp protocols</w:t>
            </w:r>
          </w:p>
        </w:tc>
      </w:tr>
      <w:tr>
        <w:tc>
          <w:tcPr>
            <w:tcW w:w="900" w:type="dxa"/>
          </w:tcPr>
          <w:p>
            <w:r>
              <w:rPr/>
              <w:t xml:space="preserve">EN-02688</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li:nth-of-type(3)</w:t>
            </w:r>
          </w:p>
        </w:tc>
        <w:tc>
          <w:tcPr>
            <w:tcW w:w="5100" w:type="dxa"/>
          </w:tcPr>
          <w:p>
            <w:r>
              <w:rPr/>
              <w:t xml:space="preserve">Substance-specific care</w:t>
            </w:r>
          </w:p>
        </w:tc>
      </w:tr>
      <w:tr>
        <w:tc>
          <w:tcPr>
            <w:tcW w:w="900" w:type="dxa"/>
          </w:tcPr>
          <w:p>
            <w:r>
              <w:rPr/>
              <w:t xml:space="preserve">EN-02689</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EN-02690</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div:nth-of-type(1) &gt; dd:nth-of-type(1)</w:t>
            </w:r>
          </w:p>
        </w:tc>
        <w:tc>
          <w:tcPr>
            <w:tcW w:w="5100" w:type="dxa"/>
          </w:tcPr>
          <w:p>
            <w:r>
              <w:rPr/>
              <w:t xml:space="preserve">Microneedle-assisted microinfusion</w:t>
            </w:r>
          </w:p>
        </w:tc>
      </w:tr>
      <w:tr>
        <w:tc>
          <w:tcPr>
            <w:tcW w:w="900" w:type="dxa"/>
          </w:tcPr>
          <w:p>
            <w:r>
              <w:rPr/>
              <w:t xml:space="preserve">EN-02691</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EN-02692</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div:nth-of-type(2) &gt; dd:nth-of-type(1)</w:t>
            </w:r>
          </w:p>
        </w:tc>
        <w:tc>
          <w:tcPr>
            <w:tcW w:w="5100" w:type="dxa"/>
          </w:tcPr>
          <w:p>
            <w:r>
              <w:rPr/>
              <w:t xml:space="preserve">Substance and area determine recovery</w:t>
            </w:r>
          </w:p>
        </w:tc>
      </w:tr>
      <w:tr>
        <w:tc>
          <w:tcPr>
            <w:tcW w:w="900" w:type="dxa"/>
          </w:tcPr>
          <w:p>
            <w:r>
              <w:rPr/>
              <w:t xml:space="preserve">EN-02693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EN-02694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aside:nth-of-type(1)</w:t>
            </w:r>
          </w:p>
        </w:tc>
        <w:tc>
          <w:tcPr>
            <w:tcW w:w="5100" w:type="dxa"/>
          </w:tcPr>
          <w:p>
            <w:r>
              <w:rPr/>
              <w:t xml:space="preserve">Evidence and risk depend on the substance used.</w:t>
            </w:r>
          </w:p>
        </w:tc>
      </w:tr>
      <w:tr>
        <w:tc>
          <w:tcPr>
            <w:tcW w:w="900" w:type="dxa"/>
          </w:tcPr>
          <w:p>
            <w:r>
              <w:rPr/>
              <w:t xml:space="preserve">EN-02695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p:nth-of-type(1)</w:t>
            </w:r>
          </w:p>
        </w:tc>
        <w:tc>
          <w:tcPr>
            <w:tcW w:w="5100" w:type="dxa"/>
          </w:tcPr>
          <w:p>
            <w:r>
              <w:rPr/>
              <w:t xml:space="preserve">Service</w:t>
            </w:r>
          </w:p>
        </w:tc>
      </w:tr>
      <w:tr>
        <w:tc>
          <w:tcPr>
            <w:tcW w:w="900" w:type="dxa"/>
          </w:tcPr>
          <w:p>
            <w:r>
              <w:rPr/>
              <w:t xml:space="preserve">EN-02696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h3:nth-of-type(1)</w:t>
            </w:r>
          </w:p>
        </w:tc>
        <w:tc>
          <w:tcPr>
            <w:tcW w:w="5100" w:type="dxa"/>
          </w:tcPr>
          <w:p>
            <w:r>
              <w:rPr/>
              <w:t xml:space="preserve">Hair Mesotherapy</w:t>
            </w:r>
          </w:p>
        </w:tc>
      </w:tr>
      <w:tr>
        <w:tc>
          <w:tcPr>
            <w:tcW w:w="900" w:type="dxa"/>
          </w:tcPr>
          <w:p>
            <w:r>
              <w:rPr/>
              <w:t xml:space="preserve">EN-02697</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p:nth-of-type(2)</w:t>
            </w:r>
          </w:p>
        </w:tc>
        <w:tc>
          <w:tcPr>
            <w:tcW w:w="5100" w:type="dxa"/>
          </w:tcPr>
          <w:p>
            <w:r>
              <w:rPr/>
              <w:t xml:space="preserve">An intradermal scalp-injection technique planned around the cause of hair loss.</w:t>
            </w:r>
          </w:p>
        </w:tc>
      </w:tr>
      <w:tr>
        <w:tc>
          <w:tcPr>
            <w:tcW w:w="900" w:type="dxa"/>
          </w:tcPr>
          <w:p>
            <w:r>
              <w:rPr/>
              <w:t xml:space="preserve">EN-02698</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li:nth-of-type(1)</w:t>
            </w:r>
          </w:p>
        </w:tc>
        <w:tc>
          <w:tcPr>
            <w:tcW w:w="5100" w:type="dxa"/>
          </w:tcPr>
          <w:p>
            <w:r>
              <w:rPr/>
              <w:t xml:space="preserve">Scalp plans</w:t>
            </w:r>
          </w:p>
        </w:tc>
      </w:tr>
      <w:tr>
        <w:tc>
          <w:tcPr>
            <w:tcW w:w="900" w:type="dxa"/>
          </w:tcPr>
          <w:p>
            <w:r>
              <w:rPr/>
              <w:t xml:space="preserve">EN-02699</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li:nth-of-type(2)</w:t>
            </w:r>
          </w:p>
        </w:tc>
        <w:tc>
          <w:tcPr>
            <w:tcW w:w="5100" w:type="dxa"/>
          </w:tcPr>
          <w:p>
            <w:r>
              <w:rPr/>
              <w:t xml:space="preserve">Substance-specific protocols</w:t>
            </w:r>
          </w:p>
        </w:tc>
      </w:tr>
      <w:tr>
        <w:tc>
          <w:tcPr>
            <w:tcW w:w="900" w:type="dxa"/>
          </w:tcPr>
          <w:p>
            <w:r>
              <w:rPr/>
              <w:t xml:space="preserve">EN-02700</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li:nth-of-type(3)</w:t>
            </w:r>
          </w:p>
        </w:tc>
        <w:tc>
          <w:tcPr>
            <w:tcW w:w="5100" w:type="dxa"/>
          </w:tcPr>
          <w:p>
            <w:r>
              <w:rPr/>
              <w:t xml:space="preserve">Realistic expectations</w:t>
            </w:r>
          </w:p>
        </w:tc>
      </w:tr>
      <w:tr>
        <w:tc>
          <w:tcPr>
            <w:tcW w:w="900" w:type="dxa"/>
          </w:tcPr>
          <w:p>
            <w:r>
              <w:rPr/>
              <w:t xml:space="preserve">EN-02701</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EN-02702</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div:nth-of-type(1) &gt; dd:nth-of-type(1)</w:t>
            </w:r>
          </w:p>
        </w:tc>
        <w:tc>
          <w:tcPr>
            <w:tcW w:w="5100" w:type="dxa"/>
          </w:tcPr>
          <w:p>
            <w:r>
              <w:rPr/>
              <w:t xml:space="preserve">Intradermal scalp injections</w:t>
            </w:r>
          </w:p>
        </w:tc>
      </w:tr>
      <w:tr>
        <w:tc>
          <w:tcPr>
            <w:tcW w:w="900" w:type="dxa"/>
          </w:tcPr>
          <w:p>
            <w:r>
              <w:rPr/>
              <w:t xml:space="preserve">EN-02703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EN-02704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div:nth-of-type(2) &gt; dd:nth-of-type(1)</w:t>
            </w:r>
          </w:p>
        </w:tc>
        <w:tc>
          <w:tcPr>
            <w:tcW w:w="5100" w:type="dxa"/>
          </w:tcPr>
          <w:p>
            <w:r>
              <w:rPr/>
              <w:t xml:space="preserve">Cause and substance guide planning</w:t>
            </w:r>
          </w:p>
        </w:tc>
      </w:tr>
      <w:tr>
        <w:tc>
          <w:tcPr>
            <w:tcW w:w="900" w:type="dxa"/>
          </w:tcPr>
          <w:p>
            <w:r>
              <w:rPr/>
              <w:t xml:space="preserve">EN-02705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EN-02706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aside:nth-of-type(1)</w:t>
            </w:r>
          </w:p>
        </w:tc>
        <w:tc>
          <w:tcPr>
            <w:tcW w:w="5100" w:type="dxa"/>
          </w:tcPr>
          <w:p>
            <w:r>
              <w:rPr/>
              <w:t xml:space="preserve">Some hair loss needs medical evaluation first.</w:t>
            </w:r>
          </w:p>
        </w:tc>
      </w:tr>
      <w:tr>
        <w:tc>
          <w:tcPr>
            <w:tcW w:w="900" w:type="dxa"/>
          </w:tcPr>
          <w:p>
            <w:r>
              <w:rPr/>
              <w:t xml:space="preserve">EN-02707</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span:nth-of-type(1)</w:t>
            </w:r>
          </w:p>
        </w:tc>
        <w:tc>
          <w:tcPr>
            <w:tcW w:w="5100" w:type="dxa"/>
          </w:tcPr>
          <w:p>
            <w:r>
              <w:rPr/>
              <w:t xml:space="preserve">01</w:t>
            </w:r>
          </w:p>
        </w:tc>
      </w:tr>
      <w:tr>
        <w:tc>
          <w:tcPr>
            <w:tcW w:w="900" w:type="dxa"/>
          </w:tcPr>
          <w:p>
            <w:r>
              <w:rPr/>
              <w:t xml:space="preserve">EN-02708</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div:nth-of-type(1) &gt; h3:nth-of-type(1)</w:t>
            </w:r>
          </w:p>
        </w:tc>
        <w:tc>
          <w:tcPr>
            <w:tcW w:w="5100" w:type="dxa"/>
          </w:tcPr>
          <w:p>
            <w:r>
              <w:rPr/>
              <w:t xml:space="preserve">Assess the cause</w:t>
            </w:r>
          </w:p>
        </w:tc>
      </w:tr>
      <w:tr>
        <w:tc>
          <w:tcPr>
            <w:tcW w:w="900" w:type="dxa"/>
          </w:tcPr>
          <w:p>
            <w:r>
              <w:rPr/>
              <w:t xml:space="preserve">EN-02709</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div:nth-of-type(1) &gt; p:nth-of-type(1)</w:t>
            </w:r>
          </w:p>
        </w:tc>
        <w:tc>
          <w:tcPr>
            <w:tcW w:w="5100" w:type="dxa"/>
          </w:tcPr>
          <w:p>
            <w:r>
              <w:rPr/>
              <w:t xml:space="preserve">Hair loss patterns may require medical investigation before elective care.</w:t>
            </w:r>
          </w:p>
        </w:tc>
      </w:tr>
      <w:tr>
        <w:tc>
          <w:tcPr>
            <w:tcW w:w="900" w:type="dxa"/>
          </w:tcPr>
          <w:p>
            <w:r>
              <w:rPr/>
              <w:t xml:space="preserve">EN-02710</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span:nth-of-type(1)</w:t>
            </w:r>
          </w:p>
        </w:tc>
        <w:tc>
          <w:tcPr>
            <w:tcW w:w="5100" w:type="dxa"/>
          </w:tcPr>
          <w:p>
            <w:r>
              <w:rPr/>
              <w:t xml:space="preserve">02</w:t>
            </w:r>
          </w:p>
        </w:tc>
      </w:tr>
      <w:tr>
        <w:tc>
          <w:tcPr>
            <w:tcW w:w="900" w:type="dxa"/>
          </w:tcPr>
          <w:p>
            <w:r>
              <w:rPr/>
              <w:t xml:space="preserve">EN-02711</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div:nth-of-type(1) &gt; h3:nth-of-type(1)</w:t>
            </w:r>
          </w:p>
        </w:tc>
        <w:tc>
          <w:tcPr>
            <w:tcW w:w="5100" w:type="dxa"/>
          </w:tcPr>
          <w:p>
            <w:r>
              <w:rPr/>
              <w:t xml:space="preserve">Select the route</w:t>
            </w:r>
          </w:p>
        </w:tc>
      </w:tr>
      <w:tr>
        <w:tc>
          <w:tcPr>
            <w:tcW w:w="900" w:type="dxa"/>
          </w:tcPr>
          <w:p>
            <w:r>
              <w:rPr/>
              <w:t xml:space="preserve">EN-02712</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div:nth-of-type(1) &gt; p:nth-of-type(1)</w:t>
            </w:r>
          </w:p>
        </w:tc>
        <w:tc>
          <w:tcPr>
            <w:tcW w:w="5100" w:type="dxa"/>
          </w:tcPr>
          <w:p>
            <w:r>
              <w:rPr/>
              <w:t xml:space="preserve">The technique and any substance used must match a defined purpose.</w:t>
            </w:r>
          </w:p>
        </w:tc>
      </w:tr>
      <w:tr>
        <w:tc>
          <w:tcPr>
            <w:tcW w:w="900" w:type="dxa"/>
          </w:tcPr>
          <w:p>
            <w:r>
              <w:rPr/>
              <w:t xml:space="preserve">EN-02713</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span:nth-of-type(1)</w:t>
            </w:r>
          </w:p>
        </w:tc>
        <w:tc>
          <w:tcPr>
            <w:tcW w:w="5100" w:type="dxa"/>
          </w:tcPr>
          <w:p>
            <w:r>
              <w:rPr/>
              <w:t xml:space="preserve">03</w:t>
            </w:r>
          </w:p>
        </w:tc>
      </w:tr>
      <w:tr>
        <w:tc>
          <w:tcPr>
            <w:tcW w:w="900" w:type="dxa"/>
          </w:tcPr>
          <w:p>
            <w:r>
              <w:rPr/>
              <w:t xml:space="preserve">EN-02714</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div:nth-of-type(1) &gt; h3:nth-of-type(1)</w:t>
            </w:r>
          </w:p>
        </w:tc>
        <w:tc>
          <w:tcPr>
            <w:tcW w:w="5100" w:type="dxa"/>
          </w:tcPr>
          <w:p>
            <w:r>
              <w:rPr/>
              <w:t xml:space="preserve">Review response</w:t>
            </w:r>
          </w:p>
        </w:tc>
      </w:tr>
      <w:tr>
        <w:tc>
          <w:tcPr>
            <w:tcW w:w="900" w:type="dxa"/>
          </w:tcPr>
          <w:p>
            <w:r>
              <w:rPr/>
              <w:t xml:space="preserve">EN-02715</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div:nth-of-type(1) &gt; p:nth-of-type(1)</w:t>
            </w:r>
          </w:p>
        </w:tc>
        <w:tc>
          <w:tcPr>
            <w:tcW w:w="5100" w:type="dxa"/>
          </w:tcPr>
          <w:p>
            <w:r>
              <w:rPr/>
              <w:t xml:space="preserve">Progress is reviewed without promising guaranteed regrowth.</w:t>
            </w:r>
          </w:p>
        </w:tc>
      </w:tr>
      <w:tr>
        <w:tc>
          <w:tcPr>
            <w:tcW w:w="900" w:type="dxa"/>
          </w:tcPr>
          <w:p>
            <w:r>
              <w:rPr/>
              <w:t xml:space="preserve">EN-02716</w:t>
            </w:r>
          </w:p>
        </w:tc>
        <w:tc>
          <w:tcPr>
            <w:tcW w:w="1700" w:type="dxa"/>
          </w:tcPr>
          <w:p>
            <w:r>
              <w:rPr/>
              <w:t xml:space="preserve">Visible text</w:t>
            </w:r>
          </w:p>
        </w:tc>
        <w:tc>
          <w:tcPr>
            <w:tcW w:w="2200" w:type="dxa"/>
          </w:tcPr>
          <w:p>
            <w:r>
              <w:rPr/>
              <w:t xml:space="preserve">html:nth-of-type(1) &gt; body:nth-of-type(1) &gt; main#main &gt; section#scalp-and-microinfusion &gt; div:nth-of-type(1) &gt; a:nth-of-type(1)</w:t>
            </w:r>
          </w:p>
        </w:tc>
        <w:tc>
          <w:tcPr>
            <w:tcW w:w="5100" w:type="dxa"/>
          </w:tcPr>
          <w:p>
            <w:r>
              <w:rPr/>
              <w:t xml:space="preserve">Back to treatment index</w:t>
            </w:r>
          </w:p>
        </w:tc>
      </w:tr>
      <w:tr>
        <w:tc>
          <w:tcPr>
            <w:tcW w:w="900" w:type="dxa"/>
          </w:tcPr>
          <w:p>
            <w:r>
              <w:rPr/>
              <w:t xml:space="preserve">EN-02717</w:t>
            </w:r>
          </w:p>
        </w:tc>
        <w:tc>
          <w:tcPr>
            <w:tcW w:w="1700" w:type="dxa"/>
          </w:tcPr>
          <w:p>
            <w:r>
              <w:rPr/>
              <w:t xml:space="preserve">Visible text</w:t>
            </w:r>
          </w:p>
        </w:tc>
        <w:tc>
          <w:tcPr>
            <w:tcW w:w="2200" w:type="dxa"/>
          </w:tcPr>
          <w:p>
            <w:r>
              <w:rPr/>
              <w:t xml:space="preserve">html:nth-of-type(1) &gt; body:nth-of-type(1) &gt; main#main &gt; section#scalp-and-microinfusion &gt; div:nth-of-type(1) &gt; a:nth-of-type(1) &gt; span:nth-of-type(1)</w:t>
            </w:r>
          </w:p>
        </w:tc>
        <w:tc>
          <w:tcPr>
            <w:tcW w:w="5100" w:type="dxa"/>
          </w:tcPr>
          <w:p>
            <w:r>
              <w:rPr/>
              <w:t xml:space="preserve">↑</w:t>
            </w:r>
          </w:p>
        </w:tc>
      </w:tr>
      <w:tr>
        <w:tc>
          <w:tcPr>
            <w:tcW w:w="900" w:type="dxa"/>
          </w:tcPr>
          <w:p>
            <w:r>
              <w:rPr/>
              <w:t xml:space="preserve">EN-02718</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span:nth-of-type(1)</w:t>
            </w:r>
          </w:p>
        </w:tc>
        <w:tc>
          <w:tcPr>
            <w:tcW w:w="5100" w:type="dxa"/>
          </w:tcPr>
          <w:p>
            <w:r>
              <w:rPr/>
              <w:t xml:space="preserve">09</w:t>
            </w:r>
          </w:p>
        </w:tc>
      </w:tr>
      <w:tr>
        <w:tc>
          <w:tcPr>
            <w:tcW w:w="900" w:type="dxa"/>
          </w:tcPr>
          <w:p>
            <w:r>
              <w:rPr/>
              <w:t xml:space="preserve">EN-02719</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p:nth-of-type(1)</w:t>
            </w:r>
          </w:p>
        </w:tc>
        <w:tc>
          <w:tcPr>
            <w:tcW w:w="5100" w:type="dxa"/>
          </w:tcPr>
          <w:p>
            <w:r>
              <w:rPr/>
              <w:t xml:space="preserve">MICRONEEDLING</w:t>
            </w:r>
          </w:p>
        </w:tc>
      </w:tr>
      <w:tr>
        <w:tc>
          <w:tcPr>
            <w:tcW w:w="900" w:type="dxa"/>
          </w:tcPr>
          <w:p>
            <w:r>
              <w:rPr/>
              <w:t xml:space="preserve">EN-02720</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h2#treatments-10-superficial-microvessels</w:t>
            </w:r>
          </w:p>
        </w:tc>
        <w:tc>
          <w:tcPr>
            <w:tcW w:w="5100" w:type="dxa"/>
          </w:tcPr>
          <w:p>
            <w:r>
              <w:rPr/>
              <w:t xml:space="preserve">Superficial Microvessels</w:t>
            </w:r>
          </w:p>
        </w:tc>
      </w:tr>
      <w:tr>
        <w:tc>
          <w:tcPr>
            <w:tcW w:w="900" w:type="dxa"/>
          </w:tcPr>
          <w:p>
            <w:r>
              <w:rPr/>
              <w:t xml:space="preserve">EN-02721</w:t>
            </w:r>
          </w:p>
        </w:tc>
        <w:tc>
          <w:tcPr>
            <w:tcW w:w="1700" w:type="dxa"/>
          </w:tcPr>
          <w:p>
            <w:r>
              <w:rPr/>
              <w:t xml:space="preserve">Visible text</w:t>
            </w:r>
          </w:p>
        </w:tc>
        <w:tc>
          <w:tcPr>
            <w:tcW w:w="2200" w:type="dxa"/>
          </w:tcPr>
          <w:p>
            <w:r>
              <w:rPr/>
              <w:t xml:space="preserve">html:nth-of-type(1) &gt; body:nth-of-type(1) &gt; main#main &gt; section#microneedling &gt; div:nth-of-type(1) &gt; p:nth-of-type(1)</w:t>
            </w:r>
          </w:p>
        </w:tc>
        <w:tc>
          <w:tcPr>
            <w:tcW w:w="5100" w:type="dxa"/>
          </w:tcPr>
          <w:p>
            <w:r>
              <w:rPr/>
              <w:t xml:space="preserve">Microneedling is planned by target, depth, skin condition and recovery—not by pursuing the most visible reaction.</w:t>
            </w:r>
          </w:p>
        </w:tc>
      </w:tr>
      <w:tr>
        <w:tc>
          <w:tcPr>
            <w:tcW w:w="900" w:type="dxa"/>
          </w:tcPr>
          <w:p>
            <w:r>
              <w:rPr/>
              <w:t xml:space="preserve">EN-02722</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p:nth-of-type(1)</w:t>
            </w:r>
          </w:p>
        </w:tc>
        <w:tc>
          <w:tcPr>
            <w:tcW w:w="5100" w:type="dxa"/>
          </w:tcPr>
          <w:p>
            <w:r>
              <w:rPr/>
              <w:t xml:space="preserve">Service</w:t>
            </w:r>
          </w:p>
        </w:tc>
      </w:tr>
      <w:tr>
        <w:tc>
          <w:tcPr>
            <w:tcW w:w="900" w:type="dxa"/>
          </w:tcPr>
          <w:p>
            <w:r>
              <w:rPr/>
              <w:t xml:space="preserve">EN-02723</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h3:nth-of-type(1)</w:t>
            </w:r>
          </w:p>
        </w:tc>
        <w:tc>
          <w:tcPr>
            <w:tcW w:w="5100" w:type="dxa"/>
          </w:tcPr>
          <w:p>
            <w:r>
              <w:rPr/>
              <w:t xml:space="preserve">Microneedling</w:t>
            </w:r>
          </w:p>
        </w:tc>
      </w:tr>
      <w:tr>
        <w:tc>
          <w:tcPr>
            <w:tcW w:w="900" w:type="dxa"/>
          </w:tcPr>
          <w:p>
            <w:r>
              <w:rPr/>
              <w:t xml:space="preserve">EN-02724</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p:nth-of-type(2)</w:t>
            </w:r>
          </w:p>
        </w:tc>
        <w:tc>
          <w:tcPr>
            <w:tcW w:w="5100" w:type="dxa"/>
          </w:tcPr>
          <w:p>
            <w:r>
              <w:rPr/>
              <w:t xml:space="preserve">A controlled microneedling treatment that creates precise superficial microchannels for selected skin-renewal protocols.</w:t>
            </w:r>
          </w:p>
        </w:tc>
      </w:tr>
      <w:tr>
        <w:tc>
          <w:tcPr>
            <w:tcW w:w="900" w:type="dxa"/>
          </w:tcPr>
          <w:p>
            <w:r>
              <w:rPr/>
              <w:t xml:space="preserve">EN-02725</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li:nth-of-type(1)</w:t>
            </w:r>
          </w:p>
        </w:tc>
        <w:tc>
          <w:tcPr>
            <w:tcW w:w="5100" w:type="dxa"/>
          </w:tcPr>
          <w:p>
            <w:r>
              <w:rPr/>
              <w:t xml:space="preserve">Texture and tone planning</w:t>
            </w:r>
          </w:p>
        </w:tc>
      </w:tr>
      <w:tr>
        <w:tc>
          <w:tcPr>
            <w:tcW w:w="900" w:type="dxa"/>
          </w:tcPr>
          <w:p>
            <w:r>
              <w:rPr/>
              <w:t xml:space="preserve">EN-02726</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li:nth-of-type(2)</w:t>
            </w:r>
          </w:p>
        </w:tc>
        <w:tc>
          <w:tcPr>
            <w:tcW w:w="5100" w:type="dxa"/>
          </w:tcPr>
          <w:p>
            <w:r>
              <w:rPr/>
              <w:t xml:space="preserve">Selected scar protocols</w:t>
            </w:r>
          </w:p>
        </w:tc>
      </w:tr>
      <w:tr>
        <w:tc>
          <w:tcPr>
            <w:tcW w:w="900" w:type="dxa"/>
          </w:tcPr>
          <w:p>
            <w:r>
              <w:rPr/>
              <w:t xml:space="preserve">EN-02727</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li:nth-of-type(3)</w:t>
            </w:r>
          </w:p>
        </w:tc>
        <w:tc>
          <w:tcPr>
            <w:tcW w:w="5100" w:type="dxa"/>
          </w:tcPr>
          <w:p>
            <w:r>
              <w:rPr/>
              <w:t xml:space="preserve">Collagen-remodelling plans</w:t>
            </w:r>
          </w:p>
        </w:tc>
      </w:tr>
      <w:tr>
        <w:tc>
          <w:tcPr>
            <w:tcW w:w="900" w:type="dxa"/>
          </w:tcPr>
          <w:p>
            <w:r>
              <w:rPr/>
              <w:t xml:space="preserve">EN-02728</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EN-02729</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div:nth-of-type(1) &gt; dd:nth-of-type(1)</w:t>
            </w:r>
          </w:p>
        </w:tc>
        <w:tc>
          <w:tcPr>
            <w:tcW w:w="5100" w:type="dxa"/>
          </w:tcPr>
          <w:p>
            <w:r>
              <w:rPr/>
              <w:t xml:space="preserve">Sterile controlled microneedling</w:t>
            </w:r>
          </w:p>
        </w:tc>
      </w:tr>
      <w:tr>
        <w:tc>
          <w:tcPr>
            <w:tcW w:w="900" w:type="dxa"/>
          </w:tcPr>
          <w:p>
            <w:r>
              <w:rPr/>
              <w:t xml:space="preserve">EN-02730</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EN-02731</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div:nth-of-type(2) &gt; dd:nth-of-type(1)</w:t>
            </w:r>
          </w:p>
        </w:tc>
        <w:tc>
          <w:tcPr>
            <w:tcW w:w="5100" w:type="dxa"/>
          </w:tcPr>
          <w:p>
            <w:r>
              <w:rPr/>
              <w:t xml:space="preserve">Short visible recovery may apply</w:t>
            </w:r>
          </w:p>
        </w:tc>
      </w:tr>
      <w:tr>
        <w:tc>
          <w:tcPr>
            <w:tcW w:w="900" w:type="dxa"/>
          </w:tcPr>
          <w:p>
            <w:r>
              <w:rPr/>
              <w:t xml:space="preserve">EN-02732</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EN-02733</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aside:nth-of-type(1)</w:t>
            </w:r>
          </w:p>
        </w:tc>
        <w:tc>
          <w:tcPr>
            <w:tcW w:w="5100" w:type="dxa"/>
          </w:tcPr>
          <w:p>
            <w:r>
              <w:rPr/>
              <w:t xml:space="preserve">Active inflammation, infection, pigmentary risk and recovery capacity must be assessed first.</w:t>
            </w:r>
          </w:p>
        </w:tc>
      </w:tr>
      <w:tr>
        <w:tc>
          <w:tcPr>
            <w:tcW w:w="900" w:type="dxa"/>
          </w:tcPr>
          <w:p>
            <w:r>
              <w:rPr/>
              <w:t xml:space="preserve">EN-02734</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a:nth-of-type(1)</w:t>
            </w:r>
          </w:p>
        </w:tc>
        <w:tc>
          <w:tcPr>
            <w:tcW w:w="5100" w:type="dxa"/>
          </w:tcPr>
          <w:p>
            <w:r>
              <w:rPr/>
              <w:t xml:space="preserve">Discuss suitability</w:t>
            </w:r>
          </w:p>
        </w:tc>
      </w:tr>
      <w:tr>
        <w:tc>
          <w:tcPr>
            <w:tcW w:w="900" w:type="dxa"/>
          </w:tcPr>
          <w:p>
            <w:r>
              <w:rPr/>
              <w:t xml:space="preserve">EN-02735</w:t>
            </w:r>
          </w:p>
        </w:tc>
        <w:tc>
          <w:tcPr>
            <w:tcW w:w="1700" w:type="dxa"/>
          </w:tcPr>
          <w:p>
            <w:r>
              <w:rPr/>
              <w:t xml:space="preserve">Visible text</w:t>
            </w:r>
          </w:p>
        </w:tc>
        <w:tc>
          <w:tcPr>
            <w:tcW w:w="2200" w:type="dxa"/>
          </w:tcPr>
          <w:p>
            <w:r>
              <w:rPr/>
              <w:t xml:space="preserve">html:nth-of-type(1) &gt; body:nth-of-type(1) &gt; main#main &gt; section#microneedling &gt; div:nth-of-type(1) &gt; div:nth-of-type(2) &gt; header:nth-of-type(1) &gt; h3:nth-of-type(1)</w:t>
            </w:r>
          </w:p>
        </w:tc>
        <w:tc>
          <w:tcPr>
            <w:tcW w:w="5100" w:type="dxa"/>
          </w:tcPr>
          <w:p>
            <w:r>
              <w:rPr/>
              <w:t xml:space="preserve">Other assessment-led routes</w:t>
            </w:r>
          </w:p>
        </w:tc>
      </w:tr>
      <w:tr>
        <w:tc>
          <w:tcPr>
            <w:tcW w:w="900" w:type="dxa"/>
          </w:tcPr>
          <w:p>
            <w:r>
              <w:rPr/>
              <w:t xml:space="preserve">EN-02736</w:t>
            </w:r>
          </w:p>
        </w:tc>
        <w:tc>
          <w:tcPr>
            <w:tcW w:w="1700" w:type="dxa"/>
          </w:tcPr>
          <w:p>
            <w:r>
              <w:rPr/>
              <w:t xml:space="preserve">Visible text</w:t>
            </w:r>
          </w:p>
        </w:tc>
        <w:tc>
          <w:tcPr>
            <w:tcW w:w="2200" w:type="dxa"/>
          </w:tcPr>
          <w:p>
            <w:r>
              <w:rPr/>
              <w:t xml:space="preserve">html:nth-of-type(1) &gt; body:nth-of-type(1) &gt; main#main &gt; section#microneedling &gt; div:nth-of-type(1) &gt; div:nth-of-type(2) &gt; header:nth-of-type(1) &gt; p:nth-of-type(1)</w:t>
            </w:r>
          </w:p>
        </w:tc>
        <w:tc>
          <w:tcPr>
            <w:tcW w:w="5100" w:type="dxa"/>
          </w:tcPr>
          <w:p>
            <w:r>
              <w:rPr/>
              <w:t xml:space="preserve">These services remain available when the concern and clinical context point elsewhere.</w:t>
            </w:r>
          </w:p>
        </w:tc>
      </w:tr>
      <w:tr>
        <w:tc>
          <w:tcPr>
            <w:tcW w:w="900" w:type="dxa"/>
          </w:tcPr>
          <w:p>
            <w:r>
              <w:rPr/>
              <w:t xml:space="preserve">EN-02737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p:nth-of-type(1)</w:t>
            </w:r>
          </w:p>
        </w:tc>
        <w:tc>
          <w:tcPr>
            <w:tcW w:w="5100" w:type="dxa"/>
          </w:tcPr>
          <w:p>
            <w:r>
              <w:rPr/>
              <w:t xml:space="preserve">Service</w:t>
            </w:r>
          </w:p>
        </w:tc>
      </w:tr>
      <w:tr>
        <w:tc>
          <w:tcPr>
            <w:tcW w:w="900" w:type="dxa"/>
          </w:tcPr>
          <w:p>
            <w:r>
              <w:rPr/>
              <w:t xml:space="preserve">EN-02738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h4:nth-of-type(1)</w:t>
            </w:r>
          </w:p>
        </w:tc>
        <w:tc>
          <w:tcPr>
            <w:tcW w:w="5100" w:type="dxa"/>
          </w:tcPr>
          <w:p>
            <w:r>
              <w:rPr/>
              <w:t xml:space="preserve">Radiofrequency</w:t>
            </w:r>
          </w:p>
        </w:tc>
      </w:tr>
      <w:tr>
        <w:tc>
          <w:tcPr>
            <w:tcW w:w="900" w:type="dxa"/>
          </w:tcPr>
          <w:p>
            <w:r>
              <w:rPr/>
              <w:t xml:space="preserve">EN-02739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p:nth-of-type(2)</w:t>
            </w:r>
          </w:p>
        </w:tc>
        <w:tc>
          <w:tcPr>
            <w:tcW w:w="5100" w:type="dxa"/>
          </w:tcPr>
          <w:p>
            <w:r>
              <w:rPr/>
              <w:t xml:space="preserve">An energy-based treatment that creates controlled heating for selected firmness goals.</w:t>
            </w:r>
          </w:p>
        </w:tc>
      </w:tr>
      <w:tr>
        <w:tc>
          <w:tcPr>
            <w:tcW w:w="900" w:type="dxa"/>
          </w:tcPr>
          <w:p>
            <w:r>
              <w:rPr/>
              <w:t xml:space="preserve">EN-02740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li:nth-of-type(1)</w:t>
            </w:r>
          </w:p>
        </w:tc>
        <w:tc>
          <w:tcPr>
            <w:tcW w:w="5100" w:type="dxa"/>
          </w:tcPr>
          <w:p>
            <w:r>
              <w:rPr/>
              <w:t xml:space="preserve">Firmness concerns</w:t>
            </w:r>
          </w:p>
        </w:tc>
      </w:tr>
      <w:tr>
        <w:tc>
          <w:tcPr>
            <w:tcW w:w="900" w:type="dxa"/>
          </w:tcPr>
          <w:p>
            <w:r>
              <w:rPr/>
              <w:t xml:space="preserve">EN-02741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li:nth-of-type(2)</w:t>
            </w:r>
          </w:p>
        </w:tc>
        <w:tc>
          <w:tcPr>
            <w:tcW w:w="5100" w:type="dxa"/>
          </w:tcPr>
          <w:p>
            <w:r>
              <w:rPr/>
              <w:t xml:space="preserve">Remodelling protocols</w:t>
            </w:r>
          </w:p>
        </w:tc>
      </w:tr>
      <w:tr>
        <w:tc>
          <w:tcPr>
            <w:tcW w:w="900" w:type="dxa"/>
          </w:tcPr>
          <w:p>
            <w:r>
              <w:rPr/>
              <w:t xml:space="preserve">EN-02742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li:nth-of-type(3)</w:t>
            </w:r>
          </w:p>
        </w:tc>
        <w:tc>
          <w:tcPr>
            <w:tcW w:w="5100" w:type="dxa"/>
          </w:tcPr>
          <w:p>
            <w:r>
              <w:rPr/>
              <w:t xml:space="preserve">Gradual planning</w:t>
            </w:r>
          </w:p>
        </w:tc>
      </w:tr>
      <w:tr>
        <w:tc>
          <w:tcPr>
            <w:tcW w:w="900" w:type="dxa"/>
          </w:tcPr>
          <w:p>
            <w:r>
              <w:rPr/>
              <w:t xml:space="preserve">EN-02743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div:nth-of-type(1) &gt; dt:nth-of-type(1)</w:t>
            </w:r>
          </w:p>
        </w:tc>
        <w:tc>
          <w:tcPr>
            <w:tcW w:w="5100" w:type="dxa"/>
          </w:tcPr>
          <w:p>
            <w:r>
              <w:rPr/>
              <w:t xml:space="preserve">Technology</w:t>
            </w:r>
          </w:p>
        </w:tc>
      </w:tr>
      <w:tr>
        <w:tc>
          <w:tcPr>
            <w:tcW w:w="900" w:type="dxa"/>
          </w:tcPr>
          <w:p>
            <w:r>
              <w:rPr/>
              <w:t xml:space="preserve">EN-02744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div:nth-of-type(1) &gt; dd:nth-of-type(1)</w:t>
            </w:r>
          </w:p>
        </w:tc>
        <w:tc>
          <w:tcPr>
            <w:tcW w:w="5100" w:type="dxa"/>
          </w:tcPr>
          <w:p>
            <w:r>
              <w:rPr/>
              <w:t xml:space="preserve">Controlled radiofrequency heating</w:t>
            </w:r>
          </w:p>
        </w:tc>
      </w:tr>
      <w:tr>
        <w:tc>
          <w:tcPr>
            <w:tcW w:w="900" w:type="dxa"/>
          </w:tcPr>
          <w:p>
            <w:r>
              <w:rPr/>
              <w:t xml:space="preserve">EN-02745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div:nth-of-type(2) &gt; dt:nth-of-type(1)</w:t>
            </w:r>
          </w:p>
        </w:tc>
        <w:tc>
          <w:tcPr>
            <w:tcW w:w="5100" w:type="dxa"/>
          </w:tcPr>
          <w:p>
            <w:r>
              <w:rPr/>
              <w:t xml:space="preserve">Recovery note</w:t>
            </w:r>
          </w:p>
        </w:tc>
      </w:tr>
      <w:tr>
        <w:tc>
          <w:tcPr>
            <w:tcW w:w="900" w:type="dxa"/>
          </w:tcPr>
          <w:p>
            <w:r>
              <w:rPr/>
              <w:t xml:space="preserve">EN-02746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div:nth-of-type(2) &gt; dd:nth-of-type(1)</w:t>
            </w:r>
          </w:p>
        </w:tc>
        <w:tc>
          <w:tcPr>
            <w:tcW w:w="5100" w:type="dxa"/>
          </w:tcPr>
          <w:p>
            <w:r>
              <w:rPr/>
              <w:t xml:space="preserve">Protocol-dependent</w:t>
            </w:r>
          </w:p>
        </w:tc>
      </w:tr>
      <w:tr>
        <w:tc>
          <w:tcPr>
            <w:tcW w:w="900" w:type="dxa"/>
          </w:tcPr>
          <w:p>
            <w:r>
              <w:rPr/>
              <w:t xml:space="preserve">EN-02747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aside:nth-of-type(1) &gt; strong:nth-of-type(1)</w:t>
            </w:r>
          </w:p>
        </w:tc>
        <w:tc>
          <w:tcPr>
            <w:tcW w:w="5100" w:type="dxa"/>
          </w:tcPr>
          <w:p>
            <w:r>
              <w:rPr/>
              <w:t xml:space="preserve">Important:</w:t>
            </w:r>
          </w:p>
        </w:tc>
      </w:tr>
      <w:tr>
        <w:tc>
          <w:tcPr>
            <w:tcW w:w="900" w:type="dxa"/>
          </w:tcPr>
          <w:p>
            <w:r>
              <w:rPr/>
              <w:t xml:space="preserve">EN-02748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aside:nth-of-type(1)</w:t>
            </w:r>
          </w:p>
        </w:tc>
        <w:tc>
          <w:tcPr>
            <w:tcW w:w="5100" w:type="dxa"/>
          </w:tcPr>
          <w:p>
            <w:r>
              <w:rPr/>
              <w:t xml:space="preserve">Device, temperature and protocol matter.</w:t>
            </w:r>
          </w:p>
        </w:tc>
      </w:tr>
      <w:tr>
        <w:tc>
          <w:tcPr>
            <w:tcW w:w="900" w:type="dxa"/>
          </w:tcPr>
          <w:p>
            <w:r>
              <w:rPr/>
              <w:t xml:space="preserve">EN-02749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p:nth-of-type(1)</w:t>
            </w:r>
          </w:p>
        </w:tc>
        <w:tc>
          <w:tcPr>
            <w:tcW w:w="5100" w:type="dxa"/>
          </w:tcPr>
          <w:p>
            <w:r>
              <w:rPr/>
              <w:t xml:space="preserve">Service</w:t>
            </w:r>
          </w:p>
        </w:tc>
      </w:tr>
      <w:tr>
        <w:tc>
          <w:tcPr>
            <w:tcW w:w="900" w:type="dxa"/>
          </w:tcPr>
          <w:p>
            <w:r>
              <w:rPr/>
              <w:t xml:space="preserve">EN-02750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h4:nth-of-type(1)</w:t>
            </w:r>
          </w:p>
        </w:tc>
        <w:tc>
          <w:tcPr>
            <w:tcW w:w="5100" w:type="dxa"/>
          </w:tcPr>
          <w:p>
            <w:r>
              <w:rPr/>
              <w:t xml:space="preserve">Plasma Technology</w:t>
            </w:r>
          </w:p>
        </w:tc>
      </w:tr>
      <w:tr>
        <w:tc>
          <w:tcPr>
            <w:tcW w:w="900" w:type="dxa"/>
          </w:tcPr>
          <w:p>
            <w:r>
              <w:rPr/>
              <w:t xml:space="preserve">EN-02751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p:nth-of-type(2)</w:t>
            </w:r>
          </w:p>
        </w:tc>
        <w:tc>
          <w:tcPr>
            <w:tcW w:w="5100" w:type="dxa"/>
          </w:tcPr>
          <w:p>
            <w:r>
              <w:rPr/>
              <w:t xml:space="preserve">A device-based option creating controlled superficial thermal points in selected areas.</w:t>
            </w:r>
          </w:p>
        </w:tc>
      </w:tr>
      <w:tr>
        <w:tc>
          <w:tcPr>
            <w:tcW w:w="900" w:type="dxa"/>
          </w:tcPr>
          <w:p>
            <w:r>
              <w:rPr/>
              <w:t xml:space="preserve">EN-02752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li:nth-of-type(1)</w:t>
            </w:r>
          </w:p>
        </w:tc>
        <w:tc>
          <w:tcPr>
            <w:tcW w:w="5100" w:type="dxa"/>
          </w:tcPr>
          <w:p>
            <w:r>
              <w:rPr/>
              <w:t xml:space="preserve">Superficial areas</w:t>
            </w:r>
          </w:p>
        </w:tc>
      </w:tr>
      <w:tr>
        <w:tc>
          <w:tcPr>
            <w:tcW w:w="900" w:type="dxa"/>
          </w:tcPr>
          <w:p>
            <w:r>
              <w:rPr/>
              <w:t xml:space="preserve">EN-02753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li:nth-of-type(2)</w:t>
            </w:r>
          </w:p>
        </w:tc>
        <w:tc>
          <w:tcPr>
            <w:tcW w:w="5100" w:type="dxa"/>
          </w:tcPr>
          <w:p>
            <w:r>
              <w:rPr/>
              <w:t xml:space="preserve">Texture goals</w:t>
            </w:r>
          </w:p>
        </w:tc>
      </w:tr>
      <w:tr>
        <w:tc>
          <w:tcPr>
            <w:tcW w:w="900" w:type="dxa"/>
          </w:tcPr>
          <w:p>
            <w:r>
              <w:rPr/>
              <w:t xml:space="preserve">EN-02754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li:nth-of-type(3)</w:t>
            </w:r>
          </w:p>
        </w:tc>
        <w:tc>
          <w:tcPr>
            <w:tcW w:w="5100" w:type="dxa"/>
          </w:tcPr>
          <w:p>
            <w:r>
              <w:rPr/>
              <w:t xml:space="preserve">Contraction goals</w:t>
            </w:r>
          </w:p>
        </w:tc>
      </w:tr>
      <w:tr>
        <w:tc>
          <w:tcPr>
            <w:tcW w:w="900" w:type="dxa"/>
          </w:tcPr>
          <w:p>
            <w:r>
              <w:rPr/>
              <w:t xml:space="preserve">EN-02755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div:nth-of-type(1) &gt; dt:nth-of-type(1)</w:t>
            </w:r>
          </w:p>
        </w:tc>
        <w:tc>
          <w:tcPr>
            <w:tcW w:w="5100" w:type="dxa"/>
          </w:tcPr>
          <w:p>
            <w:r>
              <w:rPr/>
              <w:t xml:space="preserve">Technology</w:t>
            </w:r>
          </w:p>
        </w:tc>
      </w:tr>
      <w:tr>
        <w:tc>
          <w:tcPr>
            <w:tcW w:w="900" w:type="dxa"/>
          </w:tcPr>
          <w:p>
            <w:r>
              <w:rPr/>
              <w:t xml:space="preserve">EN-02756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div:nth-of-type(1) &gt; dd:nth-of-type(1)</w:t>
            </w:r>
          </w:p>
        </w:tc>
        <w:tc>
          <w:tcPr>
            <w:tcW w:w="5100" w:type="dxa"/>
          </w:tcPr>
          <w:p>
            <w:r>
              <w:rPr/>
              <w:t xml:space="preserve">Controlled superficial plasma points</w:t>
            </w:r>
          </w:p>
        </w:tc>
      </w:tr>
      <w:tr>
        <w:tc>
          <w:tcPr>
            <w:tcW w:w="900" w:type="dxa"/>
          </w:tcPr>
          <w:p>
            <w:r>
              <w:rPr/>
              <w:t xml:space="preserve">EN-02757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div:nth-of-type(2) &gt; dt:nth-of-type(1)</w:t>
            </w:r>
          </w:p>
        </w:tc>
        <w:tc>
          <w:tcPr>
            <w:tcW w:w="5100" w:type="dxa"/>
          </w:tcPr>
          <w:p>
            <w:r>
              <w:rPr/>
              <w:t xml:space="preserve">Recovery note</w:t>
            </w:r>
          </w:p>
        </w:tc>
      </w:tr>
      <w:tr>
        <w:tc>
          <w:tcPr>
            <w:tcW w:w="900" w:type="dxa"/>
          </w:tcPr>
          <w:p>
            <w:r>
              <w:rPr/>
              <w:t xml:space="preserve">EN-02758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div:nth-of-type(2) &gt; dd:nth-of-type(1)</w:t>
            </w:r>
          </w:p>
        </w:tc>
        <w:tc>
          <w:tcPr>
            <w:tcW w:w="5100" w:type="dxa"/>
          </w:tcPr>
          <w:p>
            <w:r>
              <w:rPr/>
              <w:t xml:space="preserve">Equipment and area determine recovery</w:t>
            </w:r>
          </w:p>
        </w:tc>
      </w:tr>
      <w:tr>
        <w:tc>
          <w:tcPr>
            <w:tcW w:w="900" w:type="dxa"/>
          </w:tcPr>
          <w:p>
            <w:r>
              <w:rPr/>
              <w:t xml:space="preserve">EN-02759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aside:nth-of-type(1) &gt; strong:nth-of-type(1)</w:t>
            </w:r>
          </w:p>
        </w:tc>
        <w:tc>
          <w:tcPr>
            <w:tcW w:w="5100" w:type="dxa"/>
          </w:tcPr>
          <w:p>
            <w:r>
              <w:rPr/>
              <w:t xml:space="preserve">Important:</w:t>
            </w:r>
          </w:p>
        </w:tc>
      </w:tr>
      <w:tr>
        <w:tc>
          <w:tcPr>
            <w:tcW w:w="900" w:type="dxa"/>
          </w:tcPr>
          <w:p>
            <w:r>
              <w:rPr/>
              <w:t xml:space="preserve">EN-02760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aside:nth-of-type(1)</w:t>
            </w:r>
          </w:p>
        </w:tc>
        <w:tc>
          <w:tcPr>
            <w:tcW w:w="5100" w:type="dxa"/>
          </w:tcPr>
          <w:p>
            <w:r>
              <w:rPr/>
              <w:t xml:space="preserve">Evidence and recovery depend on the exact equipment.</w:t>
            </w:r>
          </w:p>
        </w:tc>
      </w:tr>
      <w:tr>
        <w:tc>
          <w:tcPr>
            <w:tcW w:w="900" w:type="dxa"/>
          </w:tcPr>
          <w:p>
            <w:r>
              <w:rPr/>
              <w:t xml:space="preserve">EN-02761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p:nth-of-type(1)</w:t>
            </w:r>
          </w:p>
        </w:tc>
        <w:tc>
          <w:tcPr>
            <w:tcW w:w="5100" w:type="dxa"/>
          </w:tcPr>
          <w:p>
            <w:r>
              <w:rPr/>
              <w:t xml:space="preserve">Service</w:t>
            </w:r>
          </w:p>
        </w:tc>
      </w:tr>
      <w:tr>
        <w:tc>
          <w:tcPr>
            <w:tcW w:w="900" w:type="dxa"/>
          </w:tcPr>
          <w:p>
            <w:r>
              <w:rPr/>
              <w:t xml:space="preserve">EN-02762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h4:nth-of-type(1)</w:t>
            </w:r>
          </w:p>
        </w:tc>
        <w:tc>
          <w:tcPr>
            <w:tcW w:w="5100" w:type="dxa"/>
          </w:tcPr>
          <w:p>
            <w:r>
              <w:rPr/>
              <w:t xml:space="preserve">PEIM — Aesthetic Injectable Treatment for Microvessels</w:t>
            </w:r>
          </w:p>
        </w:tc>
      </w:tr>
      <w:tr>
        <w:tc>
          <w:tcPr>
            <w:tcW w:w="900" w:type="dxa"/>
          </w:tcPr>
          <w:p>
            <w:r>
              <w:rPr/>
              <w:t xml:space="preserve">EN-02763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p:nth-of-type(2)</w:t>
            </w:r>
          </w:p>
        </w:tc>
        <w:tc>
          <w:tcPr>
            <w:tcW w:w="5100" w:type="dxa"/>
          </w:tcPr>
          <w:p>
            <w:r>
              <w:rPr/>
              <w:t xml:space="preserve">An injectable sclerotherapy approach for selected superficial spider veins.</w:t>
            </w:r>
          </w:p>
        </w:tc>
      </w:tr>
      <w:tr>
        <w:tc>
          <w:tcPr>
            <w:tcW w:w="900" w:type="dxa"/>
          </w:tcPr>
          <w:p>
            <w:r>
              <w:rPr/>
              <w:t xml:space="preserve">EN-02764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li:nth-of-type(1)</w:t>
            </w:r>
          </w:p>
        </w:tc>
        <w:tc>
          <w:tcPr>
            <w:tcW w:w="5100" w:type="dxa"/>
          </w:tcPr>
          <w:p>
            <w:r>
              <w:rPr/>
              <w:t xml:space="preserve">Superficial spider veins</w:t>
            </w:r>
          </w:p>
        </w:tc>
      </w:tr>
      <w:tr>
        <w:tc>
          <w:tcPr>
            <w:tcW w:w="900" w:type="dxa"/>
          </w:tcPr>
          <w:p>
            <w:r>
              <w:rPr/>
              <w:t xml:space="preserve">EN-02765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li:nth-of-type(2)</w:t>
            </w:r>
          </w:p>
        </w:tc>
        <w:tc>
          <w:tcPr>
            <w:tcW w:w="5100" w:type="dxa"/>
          </w:tcPr>
          <w:p>
            <w:r>
              <w:rPr/>
              <w:t xml:space="preserve">Vascular assessment</w:t>
            </w:r>
          </w:p>
        </w:tc>
      </w:tr>
      <w:tr>
        <w:tc>
          <w:tcPr>
            <w:tcW w:w="900" w:type="dxa"/>
          </w:tcPr>
          <w:p>
            <w:r>
              <w:rPr/>
              <w:t xml:space="preserve">EN-02766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li:nth-of-type(3)</w:t>
            </w:r>
          </w:p>
        </w:tc>
        <w:tc>
          <w:tcPr>
            <w:tcW w:w="5100" w:type="dxa"/>
          </w:tcPr>
          <w:p>
            <w:r>
              <w:rPr/>
              <w:t xml:space="preserve">Planned sequence</w:t>
            </w:r>
          </w:p>
        </w:tc>
      </w:tr>
      <w:tr>
        <w:tc>
          <w:tcPr>
            <w:tcW w:w="900" w:type="dxa"/>
          </w:tcPr>
          <w:p>
            <w:r>
              <w:rPr/>
              <w:t xml:space="preserve">EN-02767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div:nth-of-type(1) &gt; dt:nth-of-type(1)</w:t>
            </w:r>
          </w:p>
        </w:tc>
        <w:tc>
          <w:tcPr>
            <w:tcW w:w="5100" w:type="dxa"/>
          </w:tcPr>
          <w:p>
            <w:r>
              <w:rPr/>
              <w:t xml:space="preserve">Technology</w:t>
            </w:r>
          </w:p>
        </w:tc>
      </w:tr>
      <w:tr>
        <w:tc>
          <w:tcPr>
            <w:tcW w:w="900" w:type="dxa"/>
          </w:tcPr>
          <w:p>
            <w:r>
              <w:rPr/>
              <w:t xml:space="preserve">EN-02768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div:nth-of-type(1) &gt; dd:nth-of-type(1)</w:t>
            </w:r>
          </w:p>
        </w:tc>
        <w:tc>
          <w:tcPr>
            <w:tcW w:w="5100" w:type="dxa"/>
          </w:tcPr>
          <w:p>
            <w:r>
              <w:rPr/>
              <w:t xml:space="preserve">Assessment-led injectable approach</w:t>
            </w:r>
          </w:p>
        </w:tc>
      </w:tr>
      <w:tr>
        <w:tc>
          <w:tcPr>
            <w:tcW w:w="900" w:type="dxa"/>
          </w:tcPr>
          <w:p>
            <w:r>
              <w:rPr/>
              <w:t xml:space="preserve">EN-02769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div:nth-of-type(2) &gt; dt:nth-of-type(1)</w:t>
            </w:r>
          </w:p>
        </w:tc>
        <w:tc>
          <w:tcPr>
            <w:tcW w:w="5100" w:type="dxa"/>
          </w:tcPr>
          <w:p>
            <w:r>
              <w:rPr/>
              <w:t xml:space="preserve">Recovery note</w:t>
            </w:r>
          </w:p>
        </w:tc>
      </w:tr>
      <w:tr>
        <w:tc>
          <w:tcPr>
            <w:tcW w:w="900" w:type="dxa"/>
          </w:tcPr>
          <w:p>
            <w:r>
              <w:rPr/>
              <w:t xml:space="preserve">EN-02770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div:nth-of-type(2) &gt; dd:nth-of-type(1)</w:t>
            </w:r>
          </w:p>
        </w:tc>
        <w:tc>
          <w:tcPr>
            <w:tcW w:w="5100" w:type="dxa"/>
          </w:tcPr>
          <w:p>
            <w:r>
              <w:rPr/>
              <w:t xml:space="preserve">Vascular assessment comes first</w:t>
            </w:r>
          </w:p>
        </w:tc>
      </w:tr>
      <w:tr>
        <w:tc>
          <w:tcPr>
            <w:tcW w:w="900" w:type="dxa"/>
          </w:tcPr>
          <w:p>
            <w:r>
              <w:rPr/>
              <w:t xml:space="preserve">EN-02771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aside:nth-of-type(1) &gt; strong:nth-of-type(1)</w:t>
            </w:r>
          </w:p>
        </w:tc>
        <w:tc>
          <w:tcPr>
            <w:tcW w:w="5100" w:type="dxa"/>
          </w:tcPr>
          <w:p>
            <w:r>
              <w:rPr/>
              <w:t xml:space="preserve">Important:</w:t>
            </w:r>
          </w:p>
        </w:tc>
      </w:tr>
      <w:tr>
        <w:tc>
          <w:tcPr>
            <w:tcW w:w="900" w:type="dxa"/>
          </w:tcPr>
          <w:p>
            <w:r>
              <w:rPr/>
              <w:t xml:space="preserve">EN-02772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aside:nth-of-type(1)</w:t>
            </w:r>
          </w:p>
        </w:tc>
        <w:tc>
          <w:tcPr>
            <w:tcW w:w="5100" w:type="dxa"/>
          </w:tcPr>
          <w:p>
            <w:r>
              <w:rPr/>
              <w:t xml:space="preserve">Not every visible vessel is suitable for injection.</w:t>
            </w:r>
          </w:p>
        </w:tc>
      </w:tr>
      <w:tr>
        <w:tc>
          <w:tcPr>
            <w:tcW w:w="900" w:type="dxa"/>
          </w:tcPr>
          <w:p>
            <w:r>
              <w:rPr/>
              <w:t xml:space="preserve">EN-02773</w:t>
            </w:r>
          </w:p>
        </w:tc>
        <w:tc>
          <w:tcPr>
            <w:tcW w:w="1700" w:type="dxa"/>
          </w:tcPr>
          <w:p>
            <w:r>
              <w:rPr/>
              <w:t xml:space="preserve">Visible text</w:t>
            </w:r>
          </w:p>
        </w:tc>
        <w:tc>
          <w:tcPr>
            <w:tcW w:w="2200" w:type="dxa"/>
          </w:tcPr>
          <w:p>
            <w:r>
              <w:rPr/>
              <w:t xml:space="preserve">html:nth-of-type(1) &gt; body:nth-of-type(1) &gt; main#main &gt; section#microneedling &gt; div:nth-of-type(1) &gt; a:nth-of-type(1)</w:t>
            </w:r>
          </w:p>
        </w:tc>
        <w:tc>
          <w:tcPr>
            <w:tcW w:w="5100" w:type="dxa"/>
          </w:tcPr>
          <w:p>
            <w:r>
              <w:rPr/>
              <w:t xml:space="preserve">Back to treatment index</w:t>
            </w:r>
          </w:p>
        </w:tc>
      </w:tr>
      <w:tr>
        <w:tc>
          <w:tcPr>
            <w:tcW w:w="900" w:type="dxa"/>
          </w:tcPr>
          <w:p>
            <w:r>
              <w:rPr/>
              <w:t xml:space="preserve">EN-02774</w:t>
            </w:r>
          </w:p>
        </w:tc>
        <w:tc>
          <w:tcPr>
            <w:tcW w:w="1700" w:type="dxa"/>
          </w:tcPr>
          <w:p>
            <w:r>
              <w:rPr/>
              <w:t xml:space="preserve">Visible text</w:t>
            </w:r>
          </w:p>
        </w:tc>
        <w:tc>
          <w:tcPr>
            <w:tcW w:w="2200" w:type="dxa"/>
          </w:tcPr>
          <w:p>
            <w:r>
              <w:rPr/>
              <w:t xml:space="preserve">html:nth-of-type(1) &gt; body:nth-of-type(1) &gt; main#main &gt; section#microneedling &gt; div:nth-of-type(1) &gt; a:nth-of-type(1) &gt; span:nth-of-type(1)</w:t>
            </w:r>
          </w:p>
        </w:tc>
        <w:tc>
          <w:tcPr>
            <w:tcW w:w="5100" w:type="dxa"/>
          </w:tcPr>
          <w:p>
            <w:r>
              <w:rPr/>
              <w:t xml:space="preserve">↑</w:t>
            </w:r>
          </w:p>
        </w:tc>
      </w:tr>
      <w:tr>
        <w:tc>
          <w:tcPr>
            <w:tcW w:w="900" w:type="dxa"/>
          </w:tcPr>
          <w:p>
            <w:r>
              <w:rPr/>
              <w:t xml:space="preserve">EN-02775</w:t>
            </w:r>
          </w:p>
        </w:tc>
        <w:tc>
          <w:tcPr>
            <w:tcW w:w="1700" w:type="dxa"/>
          </w:tcPr>
          <w:p>
            <w:r>
              <w:rPr/>
              <w:t xml:space="preserve">Visible text</w:t>
            </w:r>
          </w:p>
        </w:tc>
        <w:tc>
          <w:tcPr>
            <w:tcW w:w="2200" w:type="dxa"/>
          </w:tcPr>
          <w:p>
            <w:r>
              <w:rPr/>
              <w:t xml:space="preserve">html:nth-of-type(1) &gt; body:nth-of-type(1) &gt; main#main &gt; section#booking-guide &gt; div:nth-of-type(1) &gt; div:nth-of-type(1) &gt; span:nth-of-type(1)</w:t>
            </w:r>
          </w:p>
        </w:tc>
        <w:tc>
          <w:tcPr>
            <w:tcW w:w="5100" w:type="dxa"/>
          </w:tcPr>
          <w:p>
            <w:r>
              <w:rPr/>
              <w:t xml:space="preserve">Franciele Sofiati · Biomedical Aesthetics</w:t>
            </w:r>
          </w:p>
        </w:tc>
      </w:tr>
      <w:tr>
        <w:tc>
          <w:tcPr>
            <w:tcW w:w="900" w:type="dxa"/>
          </w:tcPr>
          <w:p>
            <w:r>
              <w:rPr/>
              <w:t xml:space="preserve">EN-02776</w:t>
            </w:r>
          </w:p>
        </w:tc>
        <w:tc>
          <w:tcPr>
            <w:tcW w:w="1700" w:type="dxa"/>
          </w:tcPr>
          <w:p>
            <w:r>
              <w:rPr/>
              <w:t xml:space="preserve">Visible text</w:t>
            </w:r>
          </w:p>
        </w:tc>
        <w:tc>
          <w:tcPr>
            <w:tcW w:w="2200" w:type="dxa"/>
          </w:tcPr>
          <w:p>
            <w:r>
              <w:rPr/>
              <w:t xml:space="preserve">html:nth-of-type(1) &gt; body:nth-of-type(1) &gt; main#main &gt; section#booking-guide &gt; div:nth-of-type(1) &gt; header:nth-of-type(1) &gt; p:nth-of-type(1)</w:t>
            </w:r>
          </w:p>
        </w:tc>
        <w:tc>
          <w:tcPr>
            <w:tcW w:w="5100" w:type="dxa"/>
          </w:tcPr>
          <w:p>
            <w:r>
              <w:rPr/>
              <w:t xml:space="preserve">When you are ready</w:t>
            </w:r>
          </w:p>
        </w:tc>
      </w:tr>
      <w:tr>
        <w:tc>
          <w:tcPr>
            <w:tcW w:w="900" w:type="dxa"/>
          </w:tcPr>
          <w:p>
            <w:r>
              <w:rPr/>
              <w:t xml:space="preserve">EN-02777</w:t>
            </w:r>
          </w:p>
        </w:tc>
        <w:tc>
          <w:tcPr>
            <w:tcW w:w="1700" w:type="dxa"/>
          </w:tcPr>
          <w:p>
            <w:r>
              <w:rPr/>
              <w:t xml:space="preserve">Visible text</w:t>
            </w:r>
          </w:p>
        </w:tc>
        <w:tc>
          <w:tcPr>
            <w:tcW w:w="2200" w:type="dxa"/>
          </w:tcPr>
          <w:p>
            <w:r>
              <w:rPr/>
              <w:t xml:space="preserve">html:nth-of-type(1) &gt; body:nth-of-type(1) &gt; main#main &gt; section#booking-guide &gt; div:nth-of-type(1) &gt; header:nth-of-type(1) &gt; h2:nth-of-type(1)</w:t>
            </w:r>
          </w:p>
        </w:tc>
        <w:tc>
          <w:tcPr>
            <w:tcW w:w="5100" w:type="dxa"/>
          </w:tcPr>
          <w:p>
            <w:r>
              <w:rPr/>
              <w:t xml:space="preserve">Choose with clarity</w:t>
            </w:r>
          </w:p>
        </w:tc>
      </w:tr>
      <w:tr>
        <w:tc>
          <w:tcPr>
            <w:tcW w:w="900" w:type="dxa"/>
          </w:tcPr>
          <w:p>
            <w:r>
              <w:rPr/>
              <w:t xml:space="preserve">EN-02778</w:t>
            </w:r>
          </w:p>
        </w:tc>
        <w:tc>
          <w:tcPr>
            <w:tcW w:w="1700" w:type="dxa"/>
          </w:tcPr>
          <w:p>
            <w:r>
              <w:rPr/>
              <w:t xml:space="preserve">Visible text</w:t>
            </w:r>
          </w:p>
        </w:tc>
        <w:tc>
          <w:tcPr>
            <w:tcW w:w="2200" w:type="dxa"/>
          </w:tcPr>
          <w:p>
            <w:r>
              <w:rPr/>
              <w:t xml:space="preserve">html:nth-of-type(1) &gt; body:nth-of-type(1) &gt; main#main &gt; section#booking-guide &gt; div:nth-of-type(1) &gt; p:nth-of-type(1)</w:t>
            </w:r>
          </w:p>
        </w:tc>
        <w:tc>
          <w:tcPr>
            <w:tcW w:w="5100" w:type="dxa"/>
          </w:tcPr>
          <w:p>
            <w:r>
              <w:rPr/>
              <w:t xml:space="preserve">Franciele will explain which options may fit and which ones may not.</w:t>
            </w:r>
          </w:p>
        </w:tc>
      </w:tr>
      <w:tr>
        <w:tc>
          <w:tcPr>
            <w:tcW w:w="900" w:type="dxa"/>
          </w:tcPr>
          <w:p>
            <w:r>
              <w:rPr/>
              <w:t xml:space="preserve">EN-02779</w:t>
            </w:r>
          </w:p>
        </w:tc>
        <w:tc>
          <w:tcPr>
            <w:tcW w:w="1700" w:type="dxa"/>
          </w:tcPr>
          <w:p>
            <w:r>
              <w:rPr/>
              <w:t xml:space="preserve">Visible text</w:t>
            </w:r>
          </w:p>
        </w:tc>
        <w:tc>
          <w:tcPr>
            <w:tcW w:w="2200" w:type="dxa"/>
          </w:tcPr>
          <w:p>
            <w:r>
              <w:rPr/>
              <w:t xml:space="preserve">html:nth-of-type(1) &gt; body:nth-of-type(1) &gt; main#main &gt; section#booking-guide &gt; div:nth-of-type(1) &gt; div:nth-of-type(2) &gt; a:nth-of-type(1)</w:t>
            </w:r>
          </w:p>
        </w:tc>
        <w:tc>
          <w:tcPr>
            <w:tcW w:w="5100" w:type="dxa"/>
          </w:tcPr>
          <w:p>
            <w:r>
              <w:rPr/>
              <w:t xml:space="preserve">Consult</w:t>
            </w:r>
          </w:p>
        </w:tc>
      </w:tr>
      <w:tr>
        <w:tc>
          <w:tcPr>
            <w:tcW w:w="900" w:type="dxa"/>
          </w:tcPr>
          <w:p>
            <w:r>
              <w:rPr/>
              <w:t xml:space="preserve">EN-02780</w:t>
            </w:r>
          </w:p>
        </w:tc>
        <w:tc>
          <w:tcPr>
            <w:tcW w:w="1700" w:type="dxa"/>
          </w:tcPr>
          <w:p>
            <w:r>
              <w:rPr/>
              <w:t xml:space="preserve">Visible text</w:t>
            </w:r>
          </w:p>
        </w:tc>
        <w:tc>
          <w:tcPr>
            <w:tcW w:w="2200" w:type="dxa"/>
          </w:tcPr>
          <w:p>
            <w:r>
              <w:rPr/>
              <w:t xml:space="preserve">html:nth-of-type(1) &gt; body:nth-of-type(1) &gt; main#main &gt; section#booking-guide &gt; div:nth-of-type(1) &gt; div:nth-of-type(2) &gt; a:nth-of-type(2)</w:t>
            </w:r>
          </w:p>
        </w:tc>
        <w:tc>
          <w:tcPr>
            <w:tcW w:w="5100" w:type="dxa"/>
          </w:tcPr>
          <w:p>
            <w:r>
              <w:rPr/>
              <w:t xml:space="preserve">Treatments</w:t>
            </w:r>
          </w:p>
        </w:tc>
      </w:tr>
      <w:tr>
        <w:tc>
          <w:tcPr>
            <w:tcW w:w="900" w:type="dxa"/>
          </w:tcPr>
          <w:p>
            <w:r>
              <w:rPr/>
              <w:t xml:space="preserve">EN-02781</w:t>
            </w:r>
          </w:p>
        </w:tc>
        <w:tc>
          <w:tcPr>
            <w:tcW w:w="1700" w:type="dxa"/>
          </w:tcPr>
          <w:p>
            <w:r>
              <w:rPr/>
              <w:t xml:space="preserve">Runtime Ui Copy (data-label-empty)</w:t>
            </w:r>
          </w:p>
        </w:tc>
        <w:tc>
          <w:tcPr>
            <w:tcW w:w="2200" w:type="dxa"/>
          </w:tcPr>
          <w:p>
            <w:r>
              <w:rPr/>
              <w:t xml:space="preserve">html:nth-of-type(1) &gt; body:nth-of-type(1) &gt; main#main &gt; section#treatment-finder &gt; div:nth-of-type(1) &gt; div:nth-of-type(1) &gt; div:nth-of-type(2) &gt; p:nth-of-type(1) @ data-label-empty</w:t>
            </w:r>
          </w:p>
        </w:tc>
        <w:tc>
          <w:tcPr>
            <w:tcW w:w="5100" w:type="dxa"/>
          </w:tcPr>
          <w:p>
            <w:r>
              <w:rPr/>
              <w:t xml:space="preserve">No treatment matches every choice. Explore all or begin with a consultation.</w:t>
            </w:r>
          </w:p>
        </w:tc>
      </w:tr>
      <w:tr>
        <w:tc>
          <w:tcPr>
            <w:tcW w:w="900" w:type="dxa"/>
          </w:tcPr>
          <w:p>
            <w:r>
              <w:rPr/>
              <w:t xml:space="preserve">EN-02782</w:t>
            </w:r>
          </w:p>
        </w:tc>
        <w:tc>
          <w:tcPr>
            <w:tcW w:w="1700" w:type="dxa"/>
          </w:tcPr>
          <w:p>
            <w:r>
              <w:rPr/>
              <w:t xml:space="preserve">Runtime Ui Copy (data-label-singular)</w:t>
            </w:r>
          </w:p>
        </w:tc>
        <w:tc>
          <w:tcPr>
            <w:tcW w:w="2200" w:type="dxa"/>
          </w:tcPr>
          <w:p>
            <w:r>
              <w:rPr/>
              <w:t xml:space="preserve">html:nth-of-type(1) &gt; body:nth-of-type(1) &gt; main#main &gt; section#treatment-finder &gt; div:nth-of-type(1) &gt; div:nth-of-type(1) &gt; div:nth-of-type(2) &gt; p:nth-of-type(1) @ data-label-singular</w:t>
            </w:r>
          </w:p>
        </w:tc>
        <w:tc>
          <w:tcPr>
            <w:tcW w:w="5100" w:type="dxa"/>
          </w:tcPr>
          <w:p>
            <w:r>
              <w:rPr/>
              <w:t xml:space="preserve">{count} treatment shown</w:t>
            </w:r>
          </w:p>
        </w:tc>
      </w:tr>
      <w:tr>
        <w:tc>
          <w:tcPr>
            <w:tcW w:w="900" w:type="dxa"/>
          </w:tcPr>
          <w:p>
            <w:r>
              <w:rPr/>
              <w:t xml:space="preserve">EN-02783</w:t>
            </w:r>
          </w:p>
        </w:tc>
        <w:tc>
          <w:tcPr>
            <w:tcW w:w="1700" w:type="dxa"/>
          </w:tcPr>
          <w:p>
            <w:r>
              <w:rPr/>
              <w:t xml:space="preserve">Runtime Ui Copy (data-label-plural)</w:t>
            </w:r>
          </w:p>
        </w:tc>
        <w:tc>
          <w:tcPr>
            <w:tcW w:w="2200" w:type="dxa"/>
          </w:tcPr>
          <w:p>
            <w:r>
              <w:rPr/>
              <w:t xml:space="preserve">html:nth-of-type(1) &gt; body:nth-of-type(1) &gt; main#main &gt; section#treatment-finder &gt; div:nth-of-type(1) &gt; div:nth-of-type(1) &gt; div:nth-of-type(2) &gt; p:nth-of-type(1) @ data-label-plural</w:t>
            </w:r>
          </w:p>
        </w:tc>
        <w:tc>
          <w:tcPr>
            <w:tcW w:w="5100" w:type="dxa"/>
          </w:tcPr>
          <w:p>
            <w:r>
              <w:rPr/>
              <w:t xml:space="preserve">{count} treatments shown</w:t>
            </w:r>
          </w:p>
        </w:tc>
      </w:tr>
    </w:tbl>
    <w:p>
      <w:pPr>
        <w:pStyle w:val="Heading1"/>
      </w:pPr>
      <w:r>
        <w:t xml:space="preserve">values.html</w:t>
      </w:r>
    </w:p>
    <w:p>
      <w:pPr>
        <w:pStyle w:val="Normal"/>
      </w:pPr>
      <w:r>
        <w:t xml:space="preserve">Source SHA-256: 264b32a099ec614fbdfe55c1cd540dfc49f8733e9e831dd08451f5a123bc2629</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EN-02784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EN-02785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EN-02786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Values</w:t>
            </w:r>
          </w:p>
        </w:tc>
      </w:tr>
      <w:tr>
        <w:tc>
          <w:tcPr>
            <w:tcW w:w="900" w:type="dxa"/>
          </w:tcPr>
          <w:p>
            <w:r>
              <w:rPr/>
              <w:t xml:space="preserve">EN-02787</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p:nth-of-type(1)</w:t>
            </w:r>
          </w:p>
        </w:tc>
        <w:tc>
          <w:tcPr>
            <w:tcW w:w="5100" w:type="dxa"/>
          </w:tcPr>
          <w:p>
            <w:r>
              <w:rPr/>
              <w:t xml:space="preserve">Values</w:t>
            </w:r>
          </w:p>
        </w:tc>
      </w:tr>
      <w:tr>
        <w:tc>
          <w:tcPr>
            <w:tcW w:w="900" w:type="dxa"/>
          </w:tcPr>
          <w:p>
            <w:r>
              <w:rPr/>
              <w:t xml:space="preserve">EN-02788</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p:nth-of-type(2) &gt; span:nth-of-type(1)</w:t>
            </w:r>
          </w:p>
        </w:tc>
        <w:tc>
          <w:tcPr>
            <w:tcW w:w="5100" w:type="dxa"/>
          </w:tcPr>
          <w:p>
            <w:r>
              <w:rPr/>
              <w:t xml:space="preserve">Franciele Sofiati · Biomedical Aesthetics</w:t>
            </w:r>
          </w:p>
        </w:tc>
      </w:tr>
      <w:tr>
        <w:tc>
          <w:tcPr>
            <w:tcW w:w="900" w:type="dxa"/>
          </w:tcPr>
          <w:p>
            <w:r>
              <w:rPr/>
              <w:t xml:space="preserve">EN-02789</w:t>
            </w:r>
          </w:p>
        </w:tc>
        <w:tc>
          <w:tcPr>
            <w:tcW w:w="1700" w:type="dxa"/>
          </w:tcPr>
          <w:p>
            <w:r>
              <w:rPr/>
              <w:t xml:space="preserve">Visible text</w:t>
            </w:r>
          </w:p>
        </w:tc>
        <w:tc>
          <w:tcPr>
            <w:tcW w:w="2200" w:type="dxa"/>
          </w:tcPr>
          <w:p>
            <w:r>
              <w:rPr/>
              <w:t xml:space="preserve">html:nth-of-type(1) &gt; body:nth-of-type(1) &gt; main#main &gt; section#care-values &gt; div:nth-of-type(1) &gt; div:nth-of-type(1) &gt; h1#values-01-values-in-practice</w:t>
            </w:r>
          </w:p>
        </w:tc>
        <w:tc>
          <w:tcPr>
            <w:tcW w:w="5100" w:type="dxa"/>
          </w:tcPr>
          <w:p>
            <w:r>
              <w:rPr/>
              <w:t xml:space="preserve">Values in Practice</w:t>
            </w:r>
          </w:p>
        </w:tc>
      </w:tr>
      <w:tr>
        <w:tc>
          <w:tcPr>
            <w:tcW w:w="900" w:type="dxa"/>
          </w:tcPr>
          <w:p>
            <w:r>
              <w:rPr/>
              <w:t xml:space="preserve">EN-02790</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p:nth-of-type(3)</w:t>
            </w:r>
          </w:p>
        </w:tc>
        <w:tc>
          <w:tcPr>
            <w:tcW w:w="5100" w:type="dxa"/>
          </w:tcPr>
          <w:p>
            <w:r>
              <w:rPr/>
              <w:t xml:space="preserve">The principles you can expect to experience in Franciele’s care.</w:t>
            </w:r>
          </w:p>
        </w:tc>
      </w:tr>
      <w:tr>
        <w:tc>
          <w:tcPr>
            <w:tcW w:w="900" w:type="dxa"/>
          </w:tcPr>
          <w:p>
            <w:r>
              <w:rPr/>
              <w:t xml:space="preserve">EN-02791</w:t>
            </w:r>
          </w:p>
        </w:tc>
        <w:tc>
          <w:tcPr>
            <w:tcW w:w="1700" w:type="dxa"/>
          </w:tcPr>
          <w:p>
            <w:r>
              <w:rPr/>
              <w:t xml:space="preserve">Visible text</w:t>
            </w:r>
          </w:p>
        </w:tc>
        <w:tc>
          <w:tcPr>
            <w:tcW w:w="2200" w:type="dxa"/>
          </w:tcPr>
          <w:p>
            <w:r>
              <w:rPr/>
              <w:t xml:space="preserve">html:nth-of-type(1) &gt; body:nth-of-type(1) &gt; main#main &gt; section#care-values &gt; div:nth-of-type(1) &gt; div:nth-of-type(1) &gt; div:nth-of-type(1) &gt; a:nth-of-type(1)</w:t>
            </w:r>
          </w:p>
        </w:tc>
        <w:tc>
          <w:tcPr>
            <w:tcW w:w="5100" w:type="dxa"/>
          </w:tcPr>
          <w:p>
            <w:r>
              <w:rPr/>
              <w:t xml:space="preserve">Consult</w:t>
            </w:r>
          </w:p>
        </w:tc>
      </w:tr>
      <w:tr>
        <w:tc>
          <w:tcPr>
            <w:tcW w:w="900" w:type="dxa"/>
          </w:tcPr>
          <w:p>
            <w:r>
              <w:rPr/>
              <w:t xml:space="preserve">EN-02792</w:t>
            </w:r>
          </w:p>
        </w:tc>
        <w:tc>
          <w:tcPr>
            <w:tcW w:w="1700" w:type="dxa"/>
          </w:tcPr>
          <w:p>
            <w:r>
              <w:rPr/>
              <w:t xml:space="preserve">Visible text</w:t>
            </w:r>
          </w:p>
        </w:tc>
        <w:tc>
          <w:tcPr>
            <w:tcW w:w="2200" w:type="dxa"/>
          </w:tcPr>
          <w:p>
            <w:r>
              <w:rPr/>
              <w:t xml:space="preserve">html:nth-of-type(1) &gt; body:nth-of-type(1) &gt; main#main &gt; section#care-values &gt; div:nth-of-type(1) &gt; div:nth-of-type(1) &gt; div:nth-of-type(1) &gt; a:nth-of-type(2)</w:t>
            </w:r>
          </w:p>
        </w:tc>
        <w:tc>
          <w:tcPr>
            <w:tcW w:w="5100" w:type="dxa"/>
          </w:tcPr>
          <w:p>
            <w:r>
              <w:rPr/>
              <w:t xml:space="preserve">Contact</w:t>
            </w:r>
          </w:p>
        </w:tc>
      </w:tr>
      <w:tr>
        <w:tc>
          <w:tcPr>
            <w:tcW w:w="900" w:type="dxa"/>
          </w:tcPr>
          <w:p>
            <w:r>
              <w:rPr/>
              <w:t xml:space="preserve">EN-02793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EN-02794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EN-02795</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span:nth-of-type(1)</w:t>
            </w:r>
          </w:p>
        </w:tc>
        <w:tc>
          <w:tcPr>
            <w:tcW w:w="5100" w:type="dxa"/>
          </w:tcPr>
          <w:p>
            <w:r>
              <w:rPr/>
              <w:t xml:space="preserve">01</w:t>
            </w:r>
          </w:p>
        </w:tc>
      </w:tr>
      <w:tr>
        <w:tc>
          <w:tcPr>
            <w:tcW w:w="900" w:type="dxa"/>
          </w:tcPr>
          <w:p>
            <w:r>
              <w:rPr/>
              <w:t xml:space="preserve">EN-02796</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p:nth-of-type(1)</w:t>
            </w:r>
          </w:p>
        </w:tc>
        <w:tc>
          <w:tcPr>
            <w:tcW w:w="5100" w:type="dxa"/>
          </w:tcPr>
          <w:p>
            <w:r>
              <w:rPr/>
              <w:t xml:space="preserve">Listening</w:t>
            </w:r>
          </w:p>
        </w:tc>
      </w:tr>
      <w:tr>
        <w:tc>
          <w:tcPr>
            <w:tcW w:w="900" w:type="dxa"/>
          </w:tcPr>
          <w:p>
            <w:r>
              <w:rPr/>
              <w:t xml:space="preserve">EN-02797</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h2#values-02-listening</w:t>
            </w:r>
          </w:p>
        </w:tc>
        <w:tc>
          <w:tcPr>
            <w:tcW w:w="5100" w:type="dxa"/>
          </w:tcPr>
          <w:p>
            <w:r>
              <w:rPr/>
              <w:t xml:space="preserve">Your experience comes before a treatment name.</w:t>
            </w:r>
          </w:p>
        </w:tc>
      </w:tr>
      <w:tr>
        <w:tc>
          <w:tcPr>
            <w:tcW w:w="900" w:type="dxa"/>
          </w:tcPr>
          <w:p>
            <w:r>
              <w:rPr/>
              <w:t xml:space="preserve">EN-02798</w:t>
            </w:r>
          </w:p>
        </w:tc>
        <w:tc>
          <w:tcPr>
            <w:tcW w:w="1700" w:type="dxa"/>
          </w:tcPr>
          <w:p>
            <w:r>
              <w:rPr/>
              <w:t xml:space="preserve">Visible text</w:t>
            </w:r>
          </w:p>
        </w:tc>
        <w:tc>
          <w:tcPr>
            <w:tcW w:w="2200" w:type="dxa"/>
          </w:tcPr>
          <w:p>
            <w:r>
              <w:rPr/>
              <w:t xml:space="preserve">html:nth-of-type(1) &gt; body:nth-of-type(1) &gt; main#main &gt; section#listening &gt; div:nth-of-type(1) &gt; div:nth-of-type(1) &gt; p:nth-of-type(1)</w:t>
            </w:r>
          </w:p>
        </w:tc>
        <w:tc>
          <w:tcPr>
            <w:tcW w:w="5100" w:type="dxa"/>
          </w:tcPr>
          <w:p>
            <w:r>
              <w:rPr/>
              <w:t xml:space="preserve">Being listened to means you do not have to arrive with the right terminology or defend why something matters to you. We begin with what you notice, how it affects you and what kind of change would still feel like your own.</w:t>
            </w:r>
          </w:p>
        </w:tc>
      </w:tr>
      <w:tr>
        <w:tc>
          <w:tcPr>
            <w:tcW w:w="900" w:type="dxa"/>
          </w:tcPr>
          <w:p>
            <w:r>
              <w:rPr/>
              <w:t xml:space="preserve">EN-02799</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h3:nth-of-type(1)</w:t>
            </w:r>
          </w:p>
        </w:tc>
        <w:tc>
          <w:tcPr>
            <w:tcW w:w="5100" w:type="dxa"/>
          </w:tcPr>
          <w:p>
            <w:r>
              <w:rPr/>
              <w:t xml:space="preserve">How this feels in practice</w:t>
            </w:r>
          </w:p>
        </w:tc>
      </w:tr>
      <w:tr>
        <w:tc>
          <w:tcPr>
            <w:tcW w:w="900" w:type="dxa"/>
          </w:tcPr>
          <w:p>
            <w:r>
              <w:rPr/>
              <w:t xml:space="preserve">EN-02800</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article:nth-of-type(1) &gt; div:nth-of-type(1) &gt; h4:nth-of-type(1)</w:t>
            </w:r>
          </w:p>
        </w:tc>
        <w:tc>
          <w:tcPr>
            <w:tcW w:w="5100" w:type="dxa"/>
          </w:tcPr>
          <w:p>
            <w:r>
              <w:rPr/>
              <w:t xml:space="preserve">You can explain it your way</w:t>
            </w:r>
          </w:p>
        </w:tc>
      </w:tr>
      <w:tr>
        <w:tc>
          <w:tcPr>
            <w:tcW w:w="900" w:type="dxa"/>
          </w:tcPr>
          <w:p>
            <w:r>
              <w:rPr/>
              <w:t xml:space="preserve">EN-02801</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article:nth-of-type(1) &gt; div:nth-of-type(1) &gt; p:nth-of-type(1)</w:t>
            </w:r>
          </w:p>
        </w:tc>
        <w:tc>
          <w:tcPr>
            <w:tcW w:w="5100" w:type="dxa"/>
          </w:tcPr>
          <w:p>
            <w:r>
              <w:rPr/>
              <w:t xml:space="preserve">Sensitive concerns are heard without rushing, correcting or minimising them.</w:t>
            </w:r>
          </w:p>
        </w:tc>
      </w:tr>
      <w:tr>
        <w:tc>
          <w:tcPr>
            <w:tcW w:w="900" w:type="dxa"/>
          </w:tcPr>
          <w:p>
            <w:r>
              <w:rPr/>
              <w:t xml:space="preserve">EN-02802</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article:nth-of-type(2) &gt; div:nth-of-type(1) &gt; h4:nth-of-type(1)</w:t>
            </w:r>
          </w:p>
        </w:tc>
        <w:tc>
          <w:tcPr>
            <w:tcW w:w="5100" w:type="dxa"/>
          </w:tcPr>
          <w:p>
            <w:r>
              <w:rPr/>
              <w:t xml:space="preserve">Questions are welcome</w:t>
            </w:r>
          </w:p>
        </w:tc>
      </w:tr>
      <w:tr>
        <w:tc>
          <w:tcPr>
            <w:tcW w:w="900" w:type="dxa"/>
          </w:tcPr>
          <w:p>
            <w:r>
              <w:rPr/>
              <w:t xml:space="preserve">EN-02803</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article:nth-of-type(2) &gt; div:nth-of-type(1) &gt; p:nth-of-type(1)</w:t>
            </w:r>
          </w:p>
        </w:tc>
        <w:tc>
          <w:tcPr>
            <w:tcW w:w="5100" w:type="dxa"/>
          </w:tcPr>
          <w:p>
            <w:r>
              <w:rPr/>
              <w:t xml:space="preserve">Uncertainty is useful information, not an obstacle to move past.</w:t>
            </w:r>
          </w:p>
        </w:tc>
      </w:tr>
      <w:tr>
        <w:tc>
          <w:tcPr>
            <w:tcW w:w="900" w:type="dxa"/>
          </w:tcPr>
          <w:p>
            <w:r>
              <w:rPr/>
              <w:t xml:space="preserve">EN-02804</w:t>
            </w:r>
          </w:p>
        </w:tc>
        <w:tc>
          <w:tcPr>
            <w:tcW w:w="1700" w:type="dxa"/>
          </w:tcPr>
          <w:p>
            <w:r>
              <w:rPr/>
              <w:t xml:space="preserve">Visible text</w:t>
            </w:r>
          </w:p>
        </w:tc>
        <w:tc>
          <w:tcPr>
            <w:tcW w:w="2200" w:type="dxa"/>
          </w:tcPr>
          <w:p>
            <w:r>
              <w:rPr/>
              <w:t xml:space="preserve">html:nth-of-type(1) &gt; body:nth-of-type(1) &gt; main#main &gt; section#listening &gt; div:nth-of-type(1) &gt; figure:nth-of-type(1) &gt; figcaption:nth-of-type(1)</w:t>
            </w:r>
          </w:p>
        </w:tc>
        <w:tc>
          <w:tcPr>
            <w:tcW w:w="5100" w:type="dxa"/>
          </w:tcPr>
          <w:p>
            <w:r>
              <w:rPr/>
              <w:t xml:space="preserve">Care begins by understanding the person, not by selecting a procedure.</w:t>
            </w:r>
          </w:p>
        </w:tc>
      </w:tr>
      <w:tr>
        <w:tc>
          <w:tcPr>
            <w:tcW w:w="900" w:type="dxa"/>
          </w:tcPr>
          <w:p>
            <w:r>
              <w:rPr/>
              <w:t xml:space="preserve">EN-02805</w:t>
            </w:r>
          </w:p>
        </w:tc>
        <w:tc>
          <w:tcPr>
            <w:tcW w:w="1700" w:type="dxa"/>
          </w:tcPr>
          <w:p>
            <w:r>
              <w:rPr/>
              <w:t xml:space="preserve">Visible text</w:t>
            </w:r>
          </w:p>
        </w:tc>
        <w:tc>
          <w:tcPr>
            <w:tcW w:w="2200" w:type="dxa"/>
          </w:tcPr>
          <w:p>
            <w:r>
              <w:rPr/>
              <w:t xml:space="preserve">html:nth-of-type(1) &gt; body:nth-of-type(1) &gt; main#main &gt; section#suitability &gt; div:nth-of-type(1) &gt; header:nth-of-type(1) &gt; span:nth-of-type(1)</w:t>
            </w:r>
          </w:p>
        </w:tc>
        <w:tc>
          <w:tcPr>
            <w:tcW w:w="5100" w:type="dxa"/>
          </w:tcPr>
          <w:p>
            <w:r>
              <w:rPr/>
              <w:t xml:space="preserve">02</w:t>
            </w:r>
          </w:p>
        </w:tc>
      </w:tr>
      <w:tr>
        <w:tc>
          <w:tcPr>
            <w:tcW w:w="900" w:type="dxa"/>
          </w:tcPr>
          <w:p>
            <w:r>
              <w:rPr/>
              <w:t xml:space="preserve">EN-02806</w:t>
            </w:r>
          </w:p>
        </w:tc>
        <w:tc>
          <w:tcPr>
            <w:tcW w:w="1700" w:type="dxa"/>
          </w:tcPr>
          <w:p>
            <w:r>
              <w:rPr/>
              <w:t xml:space="preserve">Visible text</w:t>
            </w:r>
          </w:p>
        </w:tc>
        <w:tc>
          <w:tcPr>
            <w:tcW w:w="2200" w:type="dxa"/>
          </w:tcPr>
          <w:p>
            <w:r>
              <w:rPr/>
              <w:t xml:space="preserve">html:nth-of-type(1) &gt; body:nth-of-type(1) &gt; main#main &gt; section#suitability &gt; div:nth-of-type(1) &gt; header:nth-of-type(1) &gt; p:nth-of-type(1)</w:t>
            </w:r>
          </w:p>
        </w:tc>
        <w:tc>
          <w:tcPr>
            <w:tcW w:w="5100" w:type="dxa"/>
          </w:tcPr>
          <w:p>
            <w:r>
              <w:rPr/>
              <w:t xml:space="preserve">Suitability</w:t>
            </w:r>
          </w:p>
        </w:tc>
      </w:tr>
      <w:tr>
        <w:tc>
          <w:tcPr>
            <w:tcW w:w="900" w:type="dxa"/>
          </w:tcPr>
          <w:p>
            <w:r>
              <w:rPr/>
              <w:t xml:space="preserve">EN-02807</w:t>
            </w:r>
          </w:p>
        </w:tc>
        <w:tc>
          <w:tcPr>
            <w:tcW w:w="1700" w:type="dxa"/>
          </w:tcPr>
          <w:p>
            <w:r>
              <w:rPr/>
              <w:t xml:space="preserve">Visible text</w:t>
            </w:r>
          </w:p>
        </w:tc>
        <w:tc>
          <w:tcPr>
            <w:tcW w:w="2200" w:type="dxa"/>
          </w:tcPr>
          <w:p>
            <w:r>
              <w:rPr/>
              <w:t xml:space="preserve">html:nth-of-type(1) &gt; body:nth-of-type(1) &gt; main#main &gt; section#suitability &gt; div:nth-of-type(1) &gt; header:nth-of-type(1) &gt; h2#values-03-suitability</w:t>
            </w:r>
          </w:p>
        </w:tc>
        <w:tc>
          <w:tcPr>
            <w:tcW w:w="5100" w:type="dxa"/>
          </w:tcPr>
          <w:p>
            <w:r>
              <w:rPr/>
              <w:t xml:space="preserve">The right option is the one that fits you now.</w:t>
            </w:r>
          </w:p>
        </w:tc>
      </w:tr>
      <w:tr>
        <w:tc>
          <w:tcPr>
            <w:tcW w:w="900" w:type="dxa"/>
          </w:tcPr>
          <w:p>
            <w:r>
              <w:rPr/>
              <w:t xml:space="preserve">EN-02808</w:t>
            </w:r>
          </w:p>
        </w:tc>
        <w:tc>
          <w:tcPr>
            <w:tcW w:w="1700" w:type="dxa"/>
          </w:tcPr>
          <w:p>
            <w:r>
              <w:rPr/>
              <w:t xml:space="preserve">Visible text</w:t>
            </w:r>
          </w:p>
        </w:tc>
        <w:tc>
          <w:tcPr>
            <w:tcW w:w="2200" w:type="dxa"/>
          </w:tcPr>
          <w:p>
            <w:r>
              <w:rPr/>
              <w:t xml:space="preserve">html:nth-of-type(1) &gt; body:nth-of-type(1) &gt; main#main &gt; section#suitability &gt; div:nth-of-type(1) &gt; p:nth-of-type(1)</w:t>
            </w:r>
          </w:p>
        </w:tc>
        <w:tc>
          <w:tcPr>
            <w:tcW w:w="5100" w:type="dxa"/>
          </w:tcPr>
          <w:p>
            <w:r>
              <w:rPr/>
              <w:t xml:space="preserve">Suitability protects you from having a treatment simply because it is popular, available or worked for somebody else. A responsible recommendation considers your health context, skin or tissue condition, timing, recovery and expectations together.</w:t>
            </w:r>
          </w:p>
        </w:tc>
      </w:tr>
      <w:tr>
        <w:tc>
          <w:tcPr>
            <w:tcW w:w="900" w:type="dxa"/>
          </w:tcPr>
          <w:p>
            <w:r>
              <w:rPr/>
              <w:t xml:space="preserve">EN-02809</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article:nth-of-type(1) &gt; h3:nth-of-type(1)</w:t>
            </w:r>
          </w:p>
        </w:tc>
        <w:tc>
          <w:tcPr>
            <w:tcW w:w="5100" w:type="dxa"/>
          </w:tcPr>
          <w:p>
            <w:r>
              <w:rPr/>
              <w:t xml:space="preserve">Assess the whole picture</w:t>
            </w:r>
          </w:p>
        </w:tc>
      </w:tr>
      <w:tr>
        <w:tc>
          <w:tcPr>
            <w:tcW w:w="900" w:type="dxa"/>
          </w:tcPr>
          <w:p>
            <w:r>
              <w:rPr/>
              <w:t xml:space="preserve">EN-02810</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article:nth-of-type(1) &gt; p:nth-of-type(1)</w:t>
            </w:r>
          </w:p>
        </w:tc>
        <w:tc>
          <w:tcPr>
            <w:tcW w:w="5100" w:type="dxa"/>
          </w:tcPr>
          <w:p>
            <w:r>
              <w:rPr/>
              <w:t xml:space="preserve">History, sensitivities, current condition and previous procedures can change what is appropriate.</w:t>
            </w:r>
          </w:p>
        </w:tc>
      </w:tr>
      <w:tr>
        <w:tc>
          <w:tcPr>
            <w:tcW w:w="900" w:type="dxa"/>
          </w:tcPr>
          <w:p>
            <w:r>
              <w:rPr/>
              <w:t xml:space="preserve">EN-02811</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article:nth-of-type(2) &gt; h3:nth-of-type(1)</w:t>
            </w:r>
          </w:p>
        </w:tc>
        <w:tc>
          <w:tcPr>
            <w:tcW w:w="5100" w:type="dxa"/>
          </w:tcPr>
          <w:p>
            <w:r>
              <w:rPr/>
              <w:t xml:space="preserve">Choose the right moment</w:t>
            </w:r>
          </w:p>
        </w:tc>
      </w:tr>
      <w:tr>
        <w:tc>
          <w:tcPr>
            <w:tcW w:w="900" w:type="dxa"/>
          </w:tcPr>
          <w:p>
            <w:r>
              <w:rPr/>
              <w:t xml:space="preserve">EN-02812</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article:nth-of-type(2) &gt; p:nth-of-type(1)</w:t>
            </w:r>
          </w:p>
        </w:tc>
        <w:tc>
          <w:tcPr>
            <w:tcW w:w="5100" w:type="dxa"/>
          </w:tcPr>
          <w:p>
            <w:r>
              <w:rPr/>
              <w:t xml:space="preserve">Care may be prepared, postponed or simplified when recovery does not fit your circumstances.</w:t>
            </w:r>
          </w:p>
        </w:tc>
      </w:tr>
      <w:tr>
        <w:tc>
          <w:tcPr>
            <w:tcW w:w="900" w:type="dxa"/>
          </w:tcPr>
          <w:p>
            <w:r>
              <w:rPr/>
              <w:t xml:space="preserve">EN-02813</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article:nth-of-type(3) &gt; h3:nth-of-type(1)</w:t>
            </w:r>
          </w:p>
        </w:tc>
        <w:tc>
          <w:tcPr>
            <w:tcW w:w="5100" w:type="dxa"/>
          </w:tcPr>
          <w:p>
            <w:r>
              <w:rPr/>
              <w:t xml:space="preserve">Take another route</w:t>
            </w:r>
          </w:p>
        </w:tc>
      </w:tr>
      <w:tr>
        <w:tc>
          <w:tcPr>
            <w:tcW w:w="900" w:type="dxa"/>
          </w:tcPr>
          <w:p>
            <w:r>
              <w:rPr/>
              <w:t xml:space="preserve">EN-02814</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article:nth-of-type(3) &gt; p:nth-of-type(1)</w:t>
            </w:r>
          </w:p>
        </w:tc>
        <w:tc>
          <w:tcPr>
            <w:tcW w:w="5100" w:type="dxa"/>
          </w:tcPr>
          <w:p>
            <w:r>
              <w:rPr/>
              <w:t xml:space="preserve">Sometimes the useful answer is observation, a different approach or referral to another professional.</w:t>
            </w:r>
          </w:p>
        </w:tc>
      </w:tr>
      <w:tr>
        <w:tc>
          <w:tcPr>
            <w:tcW w:w="900" w:type="dxa"/>
          </w:tcPr>
          <w:p>
            <w:r>
              <w:rPr/>
              <w:t xml:space="preserve">EN-02815</w:t>
            </w:r>
          </w:p>
        </w:tc>
        <w:tc>
          <w:tcPr>
            <w:tcW w:w="1700" w:type="dxa"/>
          </w:tcPr>
          <w:p>
            <w:r>
              <w:rPr/>
              <w:t xml:space="preserve">Visible text</w:t>
            </w:r>
          </w:p>
        </w:tc>
        <w:tc>
          <w:tcPr>
            <w:tcW w:w="2200" w:type="dxa"/>
          </w:tcPr>
          <w:p>
            <w:r>
              <w:rPr/>
              <w:t xml:space="preserve">html:nth-of-type(1) &gt; body:nth-of-type(1) &gt; main#main &gt; section#suitability &gt; div:nth-of-type(1) &gt; aside:nth-of-type(1) &gt; span:nth-of-type(1)</w:t>
            </w:r>
          </w:p>
        </w:tc>
        <w:tc>
          <w:tcPr>
            <w:tcW w:w="5100" w:type="dxa"/>
          </w:tcPr>
          <w:p>
            <w:r>
              <w:rPr/>
              <w:t xml:space="preserve">What this value permits</w:t>
            </w:r>
          </w:p>
        </w:tc>
      </w:tr>
      <w:tr>
        <w:tc>
          <w:tcPr>
            <w:tcW w:w="900" w:type="dxa"/>
          </w:tcPr>
          <w:p>
            <w:r>
              <w:rPr/>
              <w:t xml:space="preserve">EN-02816</w:t>
            </w:r>
          </w:p>
        </w:tc>
        <w:tc>
          <w:tcPr>
            <w:tcW w:w="1700" w:type="dxa"/>
          </w:tcPr>
          <w:p>
            <w:r>
              <w:rPr/>
              <w:t xml:space="preserve">Visible text</w:t>
            </w:r>
          </w:p>
        </w:tc>
        <w:tc>
          <w:tcPr>
            <w:tcW w:w="2200" w:type="dxa"/>
          </w:tcPr>
          <w:p>
            <w:r>
              <w:rPr/>
              <w:t xml:space="preserve">html:nth-of-type(1) &gt; body:nth-of-type(1) &gt; main#main &gt; section#suitability &gt; div:nth-of-type(1) &gt; aside:nth-of-type(1) &gt; p:nth-of-type(1) &gt; strong:nth-of-type(1)</w:t>
            </w:r>
          </w:p>
        </w:tc>
        <w:tc>
          <w:tcPr>
            <w:tcW w:w="5100" w:type="dxa"/>
          </w:tcPr>
          <w:p>
            <w:r>
              <w:rPr/>
              <w:t xml:space="preserve">“Not yet” and “not this treatment”</w:t>
            </w:r>
          </w:p>
        </w:tc>
      </w:tr>
      <w:tr>
        <w:tc>
          <w:tcPr>
            <w:tcW w:w="900" w:type="dxa"/>
          </w:tcPr>
          <w:p>
            <w:r>
              <w:rPr/>
              <w:t xml:space="preserve">EN-02817</w:t>
            </w:r>
          </w:p>
        </w:tc>
        <w:tc>
          <w:tcPr>
            <w:tcW w:w="1700" w:type="dxa"/>
          </w:tcPr>
          <w:p>
            <w:r>
              <w:rPr/>
              <w:t xml:space="preserve">Visible text</w:t>
            </w:r>
          </w:p>
        </w:tc>
        <w:tc>
          <w:tcPr>
            <w:tcW w:w="2200" w:type="dxa"/>
          </w:tcPr>
          <w:p>
            <w:r>
              <w:rPr/>
              <w:t xml:space="preserve">html:nth-of-type(1) &gt; body:nth-of-type(1) &gt; main#main &gt; section#suitability &gt; div:nth-of-type(1) &gt; aside:nth-of-type(1) &gt; p:nth-of-type(1)</w:t>
            </w:r>
          </w:p>
        </w:tc>
        <w:tc>
          <w:tcPr>
            <w:tcW w:w="5100" w:type="dxa"/>
          </w:tcPr>
          <w:p>
            <w:r>
              <w:rPr/>
              <w:t xml:space="preserve">are valid clinical answers.</w:t>
            </w:r>
          </w:p>
        </w:tc>
      </w:tr>
      <w:tr>
        <w:tc>
          <w:tcPr>
            <w:tcW w:w="900" w:type="dxa"/>
          </w:tcPr>
          <w:p>
            <w:r>
              <w:rPr/>
              <w:t xml:space="preserve">EN-02818</w:t>
            </w:r>
          </w:p>
        </w:tc>
        <w:tc>
          <w:tcPr>
            <w:tcW w:w="1700" w:type="dxa"/>
          </w:tcPr>
          <w:p>
            <w:r>
              <w:rPr/>
              <w:t xml:space="preserve">Visible text</w:t>
            </w:r>
          </w:p>
        </w:tc>
        <w:tc>
          <w:tcPr>
            <w:tcW w:w="2200" w:type="dxa"/>
          </w:tcPr>
          <w:p>
            <w:r>
              <w:rPr/>
              <w:t xml:space="preserve">html:nth-of-type(1) &gt; body:nth-of-type(1) &gt; main#main &gt; section#clarity &gt; div:nth-of-type(1) &gt; header:nth-of-type(1) &gt; span:nth-of-type(1)</w:t>
            </w:r>
          </w:p>
        </w:tc>
        <w:tc>
          <w:tcPr>
            <w:tcW w:w="5100" w:type="dxa"/>
          </w:tcPr>
          <w:p>
            <w:r>
              <w:rPr/>
              <w:t xml:space="preserve">03</w:t>
            </w:r>
          </w:p>
        </w:tc>
      </w:tr>
      <w:tr>
        <w:tc>
          <w:tcPr>
            <w:tcW w:w="900" w:type="dxa"/>
          </w:tcPr>
          <w:p>
            <w:r>
              <w:rPr/>
              <w:t xml:space="preserve">EN-02819</w:t>
            </w:r>
          </w:p>
        </w:tc>
        <w:tc>
          <w:tcPr>
            <w:tcW w:w="1700" w:type="dxa"/>
          </w:tcPr>
          <w:p>
            <w:r>
              <w:rPr/>
              <w:t xml:space="preserve">Visible text</w:t>
            </w:r>
          </w:p>
        </w:tc>
        <w:tc>
          <w:tcPr>
            <w:tcW w:w="2200" w:type="dxa"/>
          </w:tcPr>
          <w:p>
            <w:r>
              <w:rPr/>
              <w:t xml:space="preserve">html:nth-of-type(1) &gt; body:nth-of-type(1) &gt; main#main &gt; section#clarity &gt; div:nth-of-type(1) &gt; header:nth-of-type(1) &gt; p:nth-of-type(1)</w:t>
            </w:r>
          </w:p>
        </w:tc>
        <w:tc>
          <w:tcPr>
            <w:tcW w:w="5100" w:type="dxa"/>
          </w:tcPr>
          <w:p>
            <w:r>
              <w:rPr/>
              <w:t xml:space="preserve">Clarity</w:t>
            </w:r>
          </w:p>
        </w:tc>
      </w:tr>
      <w:tr>
        <w:tc>
          <w:tcPr>
            <w:tcW w:w="900" w:type="dxa"/>
          </w:tcPr>
          <w:p>
            <w:r>
              <w:rPr/>
              <w:t xml:space="preserve">EN-02820</w:t>
            </w:r>
          </w:p>
        </w:tc>
        <w:tc>
          <w:tcPr>
            <w:tcW w:w="1700" w:type="dxa"/>
          </w:tcPr>
          <w:p>
            <w:r>
              <w:rPr/>
              <w:t xml:space="preserve">Visible text</w:t>
            </w:r>
          </w:p>
        </w:tc>
        <w:tc>
          <w:tcPr>
            <w:tcW w:w="2200" w:type="dxa"/>
          </w:tcPr>
          <w:p>
            <w:r>
              <w:rPr/>
              <w:t xml:space="preserve">html:nth-of-type(1) &gt; body:nth-of-type(1) &gt; main#main &gt; section#clarity &gt; div:nth-of-type(1) &gt; header:nth-of-type(1) &gt; h2#values-04-clarity</w:t>
            </w:r>
          </w:p>
        </w:tc>
        <w:tc>
          <w:tcPr>
            <w:tcW w:w="5100" w:type="dxa"/>
          </w:tcPr>
          <w:p>
            <w:r>
              <w:rPr/>
              <w:t xml:space="preserve">Understanding is part of consent.</w:t>
            </w:r>
          </w:p>
        </w:tc>
      </w:tr>
      <w:tr>
        <w:tc>
          <w:tcPr>
            <w:tcW w:w="900" w:type="dxa"/>
          </w:tcPr>
          <w:p>
            <w:r>
              <w:rPr/>
              <w:t xml:space="preserve">EN-02821</w:t>
            </w:r>
          </w:p>
        </w:tc>
        <w:tc>
          <w:tcPr>
            <w:tcW w:w="1700" w:type="dxa"/>
          </w:tcPr>
          <w:p>
            <w:r>
              <w:rPr/>
              <w:t xml:space="preserve">Visible text</w:t>
            </w:r>
          </w:p>
        </w:tc>
        <w:tc>
          <w:tcPr>
            <w:tcW w:w="2200" w:type="dxa"/>
          </w:tcPr>
          <w:p>
            <w:r>
              <w:rPr/>
              <w:t xml:space="preserve">html:nth-of-type(1) &gt; body:nth-of-type(1) &gt; main#main &gt; section#clarity &gt; div:nth-of-type(1) &gt; header:nth-of-type(1) &gt; p:nth-of-type(2)</w:t>
            </w:r>
          </w:p>
        </w:tc>
        <w:tc>
          <w:tcPr>
            <w:tcW w:w="5100" w:type="dxa"/>
          </w:tcPr>
          <w:p>
            <w:r>
              <w:rPr/>
              <w:t xml:space="preserve">Clear care turns technical information into something you can actually use. You should know why an option is being considered, what it may improve, what it cannot guarantee and what it asks of you.</w:t>
            </w:r>
          </w:p>
        </w:tc>
      </w:tr>
      <w:tr>
        <w:tc>
          <w:tcPr>
            <w:tcW w:w="900" w:type="dxa"/>
          </w:tcPr>
          <w:p>
            <w:r>
              <w:rPr/>
              <w:t xml:space="preserve">EN-02822</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span:nth-of-type(1)</w:t>
            </w:r>
          </w:p>
        </w:tc>
        <w:tc>
          <w:tcPr>
            <w:tcW w:w="5100" w:type="dxa"/>
          </w:tcPr>
          <w:p>
            <w:r>
              <w:rPr/>
              <w:t xml:space="preserve">Before deciding</w:t>
            </w:r>
          </w:p>
        </w:tc>
      </w:tr>
      <w:tr>
        <w:tc>
          <w:tcPr>
            <w:tcW w:w="900" w:type="dxa"/>
          </w:tcPr>
          <w:p>
            <w:r>
              <w:rPr/>
              <w:t xml:space="preserve">EN-02823</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div:nth-of-type(1) &gt; h3:nth-of-type(1)</w:t>
            </w:r>
          </w:p>
        </w:tc>
        <w:tc>
          <w:tcPr>
            <w:tcW w:w="5100" w:type="dxa"/>
          </w:tcPr>
          <w:p>
            <w:r>
              <w:rPr/>
              <w:t xml:space="preserve">Purpose and alternatives</w:t>
            </w:r>
          </w:p>
        </w:tc>
      </w:tr>
      <w:tr>
        <w:tc>
          <w:tcPr>
            <w:tcW w:w="900" w:type="dxa"/>
          </w:tcPr>
          <w:p>
            <w:r>
              <w:rPr/>
              <w:t xml:space="preserve">EN-02824</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div:nth-of-type(1) &gt; p:nth-of-type(1)</w:t>
            </w:r>
          </w:p>
        </w:tc>
        <w:tc>
          <w:tcPr>
            <w:tcW w:w="5100" w:type="dxa"/>
          </w:tcPr>
          <w:p>
            <w:r>
              <w:rPr/>
              <w:t xml:space="preserve">We discuss the goal, other reasonable routes, important limits and likely sequence.</w:t>
            </w:r>
          </w:p>
        </w:tc>
      </w:tr>
      <w:tr>
        <w:tc>
          <w:tcPr>
            <w:tcW w:w="900" w:type="dxa"/>
          </w:tcPr>
          <w:p>
            <w:r>
              <w:rPr/>
              <w:t xml:space="preserve">EN-02825</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span:nth-of-type(1)</w:t>
            </w:r>
          </w:p>
        </w:tc>
        <w:tc>
          <w:tcPr>
            <w:tcW w:w="5100" w:type="dxa"/>
          </w:tcPr>
          <w:p>
            <w:r>
              <w:rPr/>
              <w:t xml:space="preserve">Before treatment</w:t>
            </w:r>
          </w:p>
        </w:tc>
      </w:tr>
      <w:tr>
        <w:tc>
          <w:tcPr>
            <w:tcW w:w="900" w:type="dxa"/>
          </w:tcPr>
          <w:p>
            <w:r>
              <w:rPr/>
              <w:t xml:space="preserve">EN-02826</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div:nth-of-type(1) &gt; h3:nth-of-type(1)</w:t>
            </w:r>
          </w:p>
        </w:tc>
        <w:tc>
          <w:tcPr>
            <w:tcW w:w="5100" w:type="dxa"/>
          </w:tcPr>
          <w:p>
            <w:r>
              <w:rPr/>
              <w:t xml:space="preserve">Preparation and recovery</w:t>
            </w:r>
          </w:p>
        </w:tc>
      </w:tr>
      <w:tr>
        <w:tc>
          <w:tcPr>
            <w:tcW w:w="900" w:type="dxa"/>
          </w:tcPr>
          <w:p>
            <w:r>
              <w:rPr/>
              <w:t xml:space="preserve">EN-02827</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div:nth-of-type(1) &gt; p:nth-of-type(1)</w:t>
            </w:r>
          </w:p>
        </w:tc>
        <w:tc>
          <w:tcPr>
            <w:tcW w:w="5100" w:type="dxa"/>
          </w:tcPr>
          <w:p>
            <w:r>
              <w:rPr/>
              <w:t xml:space="preserve">You know about expected temporary reactions and practical restrictions before committing.</w:t>
            </w:r>
          </w:p>
        </w:tc>
      </w:tr>
      <w:tr>
        <w:tc>
          <w:tcPr>
            <w:tcW w:w="900" w:type="dxa"/>
          </w:tcPr>
          <w:p>
            <w:r>
              <w:rPr/>
              <w:t xml:space="preserve">EN-02828</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span:nth-of-type(1)</w:t>
            </w:r>
          </w:p>
        </w:tc>
        <w:tc>
          <w:tcPr>
            <w:tcW w:w="5100" w:type="dxa"/>
          </w:tcPr>
          <w:p>
            <w:r>
              <w:rPr/>
              <w:t xml:space="preserve">After treatment</w:t>
            </w:r>
          </w:p>
        </w:tc>
      </w:tr>
      <w:tr>
        <w:tc>
          <w:tcPr>
            <w:tcW w:w="900" w:type="dxa"/>
          </w:tcPr>
          <w:p>
            <w:r>
              <w:rPr/>
              <w:t xml:space="preserve">EN-02829</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div:nth-of-type(1) &gt; h3:nth-of-type(1)</w:t>
            </w:r>
          </w:p>
        </w:tc>
        <w:tc>
          <w:tcPr>
            <w:tcW w:w="5100" w:type="dxa"/>
          </w:tcPr>
          <w:p>
            <w:r>
              <w:rPr/>
              <w:t xml:space="preserve">Care and contact</w:t>
            </w:r>
          </w:p>
        </w:tc>
      </w:tr>
      <w:tr>
        <w:tc>
          <w:tcPr>
            <w:tcW w:w="900" w:type="dxa"/>
          </w:tcPr>
          <w:p>
            <w:r>
              <w:rPr/>
              <w:t xml:space="preserve">EN-02830</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div:nth-of-type(1) &gt; p:nth-of-type(1)</w:t>
            </w:r>
          </w:p>
        </w:tc>
        <w:tc>
          <w:tcPr>
            <w:tcW w:w="5100" w:type="dxa"/>
          </w:tcPr>
          <w:p>
            <w:r>
              <w:rPr/>
              <w:t xml:space="preserve">You receive relevant aftercare and understand which changes are expected or should be reported.</w:t>
            </w:r>
          </w:p>
        </w:tc>
      </w:tr>
      <w:tr>
        <w:tc>
          <w:tcPr>
            <w:tcW w:w="900" w:type="dxa"/>
          </w:tcPr>
          <w:p>
            <w:r>
              <w:rPr/>
              <w:t xml:space="preserve">EN-02831</w:t>
            </w:r>
          </w:p>
        </w:tc>
        <w:tc>
          <w:tcPr>
            <w:tcW w:w="1700" w:type="dxa"/>
          </w:tcPr>
          <w:p>
            <w:r>
              <w:rPr/>
              <w:t xml:space="preserve">Visible text</w:t>
            </w:r>
          </w:p>
        </w:tc>
        <w:tc>
          <w:tcPr>
            <w:tcW w:w="2200" w:type="dxa"/>
          </w:tcPr>
          <w:p>
            <w:r>
              <w:rPr/>
              <w:t xml:space="preserve">html:nth-of-type(1) &gt; body:nth-of-type(1) &gt; main#main &gt; section#clarity &gt; div:nth-of-type(1) &gt; blockquote:nth-of-type(1) &gt; p:nth-of-type(1)</w:t>
            </w:r>
          </w:p>
        </w:tc>
        <w:tc>
          <w:tcPr>
            <w:tcW w:w="5100" w:type="dxa"/>
          </w:tcPr>
          <w:p>
            <w:r>
              <w:rPr/>
              <w:t xml:space="preserve">Clarity leaves room for a considered yes, a confident no or more time to think.</w:t>
            </w:r>
          </w:p>
        </w:tc>
      </w:tr>
      <w:tr>
        <w:tc>
          <w:tcPr>
            <w:tcW w:w="900" w:type="dxa"/>
          </w:tcPr>
          <w:p>
            <w:r>
              <w:rPr/>
              <w:t xml:space="preserve">EN-02832</w:t>
            </w:r>
          </w:p>
        </w:tc>
        <w:tc>
          <w:tcPr>
            <w:tcW w:w="1700" w:type="dxa"/>
          </w:tcPr>
          <w:p>
            <w:r>
              <w:rPr/>
              <w:t xml:space="preserve">Visible text</w:t>
            </w:r>
          </w:p>
        </w:tc>
        <w:tc>
          <w:tcPr>
            <w:tcW w:w="2200" w:type="dxa"/>
          </w:tcPr>
          <w:p>
            <w:r>
              <w:rPr/>
              <w:t xml:space="preserve">html:nth-of-type(1) &gt; body:nth-of-type(1) &gt; main#main &gt; section#clarity &gt; div:nth-of-type(1) &gt; blockquote:nth-of-type(1) &gt; cite:nth-of-type(1)</w:t>
            </w:r>
          </w:p>
        </w:tc>
        <w:tc>
          <w:tcPr>
            <w:tcW w:w="5100" w:type="dxa"/>
          </w:tcPr>
          <w:p>
            <w:r>
              <w:rPr/>
              <w:t xml:space="preserve">— Franciele Sofiati</w:t>
            </w:r>
          </w:p>
        </w:tc>
      </w:tr>
      <w:tr>
        <w:tc>
          <w:tcPr>
            <w:tcW w:w="900" w:type="dxa"/>
          </w:tcPr>
          <w:p>
            <w:r>
              <w:rPr/>
              <w:t xml:space="preserve">EN-02833</w:t>
            </w:r>
          </w:p>
        </w:tc>
        <w:tc>
          <w:tcPr>
            <w:tcW w:w="1700" w:type="dxa"/>
          </w:tcPr>
          <w:p>
            <w:r>
              <w:rPr/>
              <w:t xml:space="preserve">Visible text</w:t>
            </w:r>
          </w:p>
        </w:tc>
        <w:tc>
          <w:tcPr>
            <w:tcW w:w="2200" w:type="dxa"/>
          </w:tcPr>
          <w:p>
            <w:r>
              <w:rPr/>
              <w:t xml:space="preserve">html:nth-of-type(1) &gt; body:nth-of-type(1) &gt; main#main &gt; section#restraint &gt; div:nth-of-type(1) &gt; header:nth-of-type(1) &gt; span:nth-of-type(1)</w:t>
            </w:r>
          </w:p>
        </w:tc>
        <w:tc>
          <w:tcPr>
            <w:tcW w:w="5100" w:type="dxa"/>
          </w:tcPr>
          <w:p>
            <w:r>
              <w:rPr/>
              <w:t xml:space="preserve">04</w:t>
            </w:r>
          </w:p>
        </w:tc>
      </w:tr>
      <w:tr>
        <w:tc>
          <w:tcPr>
            <w:tcW w:w="900" w:type="dxa"/>
          </w:tcPr>
          <w:p>
            <w:r>
              <w:rPr/>
              <w:t xml:space="preserve">EN-02834</w:t>
            </w:r>
          </w:p>
        </w:tc>
        <w:tc>
          <w:tcPr>
            <w:tcW w:w="1700" w:type="dxa"/>
          </w:tcPr>
          <w:p>
            <w:r>
              <w:rPr/>
              <w:t xml:space="preserve">Visible text</w:t>
            </w:r>
          </w:p>
        </w:tc>
        <w:tc>
          <w:tcPr>
            <w:tcW w:w="2200" w:type="dxa"/>
          </w:tcPr>
          <w:p>
            <w:r>
              <w:rPr/>
              <w:t xml:space="preserve">html:nth-of-type(1) &gt; body:nth-of-type(1) &gt; main#main &gt; section#restraint &gt; div:nth-of-type(1) &gt; header:nth-of-type(1) &gt; p:nth-of-type(1)</w:t>
            </w:r>
          </w:p>
        </w:tc>
        <w:tc>
          <w:tcPr>
            <w:tcW w:w="5100" w:type="dxa"/>
          </w:tcPr>
          <w:p>
            <w:r>
              <w:rPr/>
              <w:t xml:space="preserve">Restraint</w:t>
            </w:r>
          </w:p>
        </w:tc>
      </w:tr>
      <w:tr>
        <w:tc>
          <w:tcPr>
            <w:tcW w:w="900" w:type="dxa"/>
          </w:tcPr>
          <w:p>
            <w:r>
              <w:rPr/>
              <w:t xml:space="preserve">EN-02835</w:t>
            </w:r>
          </w:p>
        </w:tc>
        <w:tc>
          <w:tcPr>
            <w:tcW w:w="1700" w:type="dxa"/>
          </w:tcPr>
          <w:p>
            <w:r>
              <w:rPr/>
              <w:t xml:space="preserve">Visible text</w:t>
            </w:r>
          </w:p>
        </w:tc>
        <w:tc>
          <w:tcPr>
            <w:tcW w:w="2200" w:type="dxa"/>
          </w:tcPr>
          <w:p>
            <w:r>
              <w:rPr/>
              <w:t xml:space="preserve">html:nth-of-type(1) &gt; body:nth-of-type(1) &gt; main#main &gt; section#restraint &gt; div:nth-of-type(1) &gt; header:nth-of-type(1) &gt; h2#values-05-restraint</w:t>
            </w:r>
          </w:p>
        </w:tc>
        <w:tc>
          <w:tcPr>
            <w:tcW w:w="5100" w:type="dxa"/>
          </w:tcPr>
          <w:p>
            <w:r>
              <w:rPr/>
              <w:t xml:space="preserve">Enough is a clinical decision too.</w:t>
            </w:r>
          </w:p>
        </w:tc>
      </w:tr>
      <w:tr>
        <w:tc>
          <w:tcPr>
            <w:tcW w:w="900" w:type="dxa"/>
          </w:tcPr>
          <w:p>
            <w:r>
              <w:rPr/>
              <w:t xml:space="preserve">EN-02836</w:t>
            </w:r>
          </w:p>
        </w:tc>
        <w:tc>
          <w:tcPr>
            <w:tcW w:w="1700" w:type="dxa"/>
          </w:tcPr>
          <w:p>
            <w:r>
              <w:rPr/>
              <w:t xml:space="preserve">Visible text</w:t>
            </w:r>
          </w:p>
        </w:tc>
        <w:tc>
          <w:tcPr>
            <w:tcW w:w="2200" w:type="dxa"/>
          </w:tcPr>
          <w:p>
            <w:r>
              <w:rPr/>
              <w:t xml:space="preserve">html:nth-of-type(1) &gt; body:nth-of-type(1) &gt; main#main &gt; section#restraint &gt; div:nth-of-type(1) &gt; div:nth-of-type(1) &gt; p:nth-of-type(1)</w:t>
            </w:r>
          </w:p>
        </w:tc>
        <w:tc>
          <w:tcPr>
            <w:tcW w:w="5100" w:type="dxa"/>
          </w:tcPr>
          <w:p>
            <w:r>
              <w:rPr/>
              <w:t xml:space="preserve">More areas, more sessions or more intensity do not automatically create better care. Restraint means every step needs a reason—and preserving what already feels right matters as much as changing what concerns you.</w:t>
            </w:r>
          </w:p>
        </w:tc>
      </w:tr>
      <w:tr>
        <w:tc>
          <w:tcPr>
            <w:tcW w:w="900" w:type="dxa"/>
          </w:tcPr>
          <w:p>
            <w:r>
              <w:rPr/>
              <w:t xml:space="preserve">EN-02837</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span:nth-of-type(1)</w:t>
            </w:r>
          </w:p>
        </w:tc>
        <w:tc>
          <w:tcPr>
            <w:tcW w:w="5100" w:type="dxa"/>
          </w:tcPr>
          <w:p>
            <w:r>
              <w:rPr/>
              <w:t xml:space="preserve">01</w:t>
            </w:r>
          </w:p>
        </w:tc>
      </w:tr>
      <w:tr>
        <w:tc>
          <w:tcPr>
            <w:tcW w:w="900" w:type="dxa"/>
          </w:tcPr>
          <w:p>
            <w:r>
              <w:rPr/>
              <w:t xml:space="preserve">EN-02838</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h3:nth-of-type(1)</w:t>
            </w:r>
          </w:p>
        </w:tc>
        <w:tc>
          <w:tcPr>
            <w:tcW w:w="5100" w:type="dxa"/>
          </w:tcPr>
          <w:p>
            <w:r>
              <w:rPr/>
              <w:t xml:space="preserve">Start with the smallest useful plan</w:t>
            </w:r>
          </w:p>
        </w:tc>
      </w:tr>
      <w:tr>
        <w:tc>
          <w:tcPr>
            <w:tcW w:w="900" w:type="dxa"/>
          </w:tcPr>
          <w:p>
            <w:r>
              <w:rPr/>
              <w:t xml:space="preserve">EN-02839</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p:nth-of-type(1)</w:t>
            </w:r>
          </w:p>
        </w:tc>
        <w:tc>
          <w:tcPr>
            <w:tcW w:w="5100" w:type="dxa"/>
          </w:tcPr>
          <w:p>
            <w:r>
              <w:rPr/>
              <w:t xml:space="preserve">A focused intervention may answer the concern without unnecessary additions.</w:t>
            </w:r>
          </w:p>
        </w:tc>
      </w:tr>
      <w:tr>
        <w:tc>
          <w:tcPr>
            <w:tcW w:w="900" w:type="dxa"/>
          </w:tcPr>
          <w:p>
            <w:r>
              <w:rPr/>
              <w:t xml:space="preserve">EN-02840</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span:nth-of-type(1)</w:t>
            </w:r>
          </w:p>
        </w:tc>
        <w:tc>
          <w:tcPr>
            <w:tcW w:w="5100" w:type="dxa"/>
          </w:tcPr>
          <w:p>
            <w:r>
              <w:rPr/>
              <w:t xml:space="preserve">02</w:t>
            </w:r>
          </w:p>
        </w:tc>
      </w:tr>
      <w:tr>
        <w:tc>
          <w:tcPr>
            <w:tcW w:w="900" w:type="dxa"/>
          </w:tcPr>
          <w:p>
            <w:r>
              <w:rPr/>
              <w:t xml:space="preserve">EN-02841</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h3:nth-of-type(1)</w:t>
            </w:r>
          </w:p>
        </w:tc>
        <w:tc>
          <w:tcPr>
            <w:tcW w:w="5100" w:type="dxa"/>
          </w:tcPr>
          <w:p>
            <w:r>
              <w:rPr/>
              <w:t xml:space="preserve">Allow time to review</w:t>
            </w:r>
          </w:p>
        </w:tc>
      </w:tr>
      <w:tr>
        <w:tc>
          <w:tcPr>
            <w:tcW w:w="900" w:type="dxa"/>
          </w:tcPr>
          <w:p>
            <w:r>
              <w:rPr/>
              <w:t xml:space="preserve">EN-02842</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p:nth-of-type(1)</w:t>
            </w:r>
          </w:p>
        </w:tc>
        <w:tc>
          <w:tcPr>
            <w:tcW w:w="5100" w:type="dxa"/>
          </w:tcPr>
          <w:p>
            <w:r>
              <w:rPr/>
              <w:t xml:space="preserve">Healing and response can provide better direction than planning everything at once.</w:t>
            </w:r>
          </w:p>
        </w:tc>
      </w:tr>
      <w:tr>
        <w:tc>
          <w:tcPr>
            <w:tcW w:w="900" w:type="dxa"/>
          </w:tcPr>
          <w:p>
            <w:r>
              <w:rPr/>
              <w:t xml:space="preserve">EN-02843</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span:nth-of-type(1)</w:t>
            </w:r>
          </w:p>
        </w:tc>
        <w:tc>
          <w:tcPr>
            <w:tcW w:w="5100" w:type="dxa"/>
          </w:tcPr>
          <w:p>
            <w:r>
              <w:rPr/>
              <w:t xml:space="preserve">03</w:t>
            </w:r>
          </w:p>
        </w:tc>
      </w:tr>
      <w:tr>
        <w:tc>
          <w:tcPr>
            <w:tcW w:w="900" w:type="dxa"/>
          </w:tcPr>
          <w:p>
            <w:r>
              <w:rPr/>
              <w:t xml:space="preserve">EN-02844</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h3:nth-of-type(1)</w:t>
            </w:r>
          </w:p>
        </w:tc>
        <w:tc>
          <w:tcPr>
            <w:tcW w:w="5100" w:type="dxa"/>
          </w:tcPr>
          <w:p>
            <w:r>
              <w:rPr/>
              <w:t xml:space="preserve">Protect expression</w:t>
            </w:r>
          </w:p>
        </w:tc>
      </w:tr>
      <w:tr>
        <w:tc>
          <w:tcPr>
            <w:tcW w:w="900" w:type="dxa"/>
          </w:tcPr>
          <w:p>
            <w:r>
              <w:rPr/>
              <w:t xml:space="preserve">EN-02845</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p:nth-of-type(1)</w:t>
            </w:r>
          </w:p>
        </w:tc>
        <w:tc>
          <w:tcPr>
            <w:tcW w:w="5100" w:type="dxa"/>
          </w:tcPr>
          <w:p>
            <w:r>
              <w:rPr/>
              <w:t xml:space="preserve">Facial planning considers movement and recognisable features, not a standardised ideal.</w:t>
            </w:r>
          </w:p>
        </w:tc>
      </w:tr>
      <w:tr>
        <w:tc>
          <w:tcPr>
            <w:tcW w:w="900" w:type="dxa"/>
          </w:tcPr>
          <w:p>
            <w:r>
              <w:rPr/>
              <w:t xml:space="preserve">EN-02846</w:t>
            </w:r>
          </w:p>
        </w:tc>
        <w:tc>
          <w:tcPr>
            <w:tcW w:w="1700" w:type="dxa"/>
          </w:tcPr>
          <w:p>
            <w:r>
              <w:rPr/>
              <w:t xml:space="preserve">Visible text</w:t>
            </w:r>
          </w:p>
        </w:tc>
        <w:tc>
          <w:tcPr>
            <w:tcW w:w="2200" w:type="dxa"/>
          </w:tcPr>
          <w:p>
            <w:r>
              <w:rPr/>
              <w:t xml:space="preserve">html:nth-of-type(1) &gt; body:nth-of-type(1) &gt; main#main &gt; section#individuality &gt; div:nth-of-type(1) &gt; figure:nth-of-type(1) &gt; figcaption:nth-of-type(1)</w:t>
            </w:r>
          </w:p>
        </w:tc>
        <w:tc>
          <w:tcPr>
            <w:tcW w:w="5100" w:type="dxa"/>
          </w:tcPr>
          <w:p>
            <w:r>
              <w:rPr/>
              <w:t xml:space="preserve">Individual planning should still feel recognisably yours.</w:t>
            </w:r>
          </w:p>
        </w:tc>
      </w:tr>
      <w:tr>
        <w:tc>
          <w:tcPr>
            <w:tcW w:w="900" w:type="dxa"/>
          </w:tcPr>
          <w:p>
            <w:r>
              <w:rPr/>
              <w:t xml:space="preserve">EN-02847</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span:nth-of-type(1)</w:t>
            </w:r>
          </w:p>
        </w:tc>
        <w:tc>
          <w:tcPr>
            <w:tcW w:w="5100" w:type="dxa"/>
          </w:tcPr>
          <w:p>
            <w:r>
              <w:rPr/>
              <w:t xml:space="preserve">05</w:t>
            </w:r>
          </w:p>
        </w:tc>
      </w:tr>
      <w:tr>
        <w:tc>
          <w:tcPr>
            <w:tcW w:w="900" w:type="dxa"/>
          </w:tcPr>
          <w:p>
            <w:r>
              <w:rPr/>
              <w:t xml:space="preserve">EN-02848</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p:nth-of-type(1)</w:t>
            </w:r>
          </w:p>
        </w:tc>
        <w:tc>
          <w:tcPr>
            <w:tcW w:w="5100" w:type="dxa"/>
          </w:tcPr>
          <w:p>
            <w:r>
              <w:rPr/>
              <w:t xml:space="preserve">Individuality</w:t>
            </w:r>
          </w:p>
        </w:tc>
      </w:tr>
      <w:tr>
        <w:tc>
          <w:tcPr>
            <w:tcW w:w="900" w:type="dxa"/>
          </w:tcPr>
          <w:p>
            <w:r>
              <w:rPr/>
              <w:t xml:space="preserve">EN-02849</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h2#values-06-individuality</w:t>
            </w:r>
          </w:p>
        </w:tc>
        <w:tc>
          <w:tcPr>
            <w:tcW w:w="5100" w:type="dxa"/>
          </w:tcPr>
          <w:p>
            <w:r>
              <w:rPr/>
              <w:t xml:space="preserve">Your life belongs inside the plan.</w:t>
            </w:r>
          </w:p>
        </w:tc>
      </w:tr>
      <w:tr>
        <w:tc>
          <w:tcPr>
            <w:tcW w:w="900" w:type="dxa"/>
          </w:tcPr>
          <w:p>
            <w:r>
              <w:rPr/>
              <w:t xml:space="preserve">EN-02850</w:t>
            </w:r>
          </w:p>
        </w:tc>
        <w:tc>
          <w:tcPr>
            <w:tcW w:w="1700" w:type="dxa"/>
          </w:tcPr>
          <w:p>
            <w:r>
              <w:rPr/>
              <w:t xml:space="preserve">Visible text</w:t>
            </w:r>
          </w:p>
        </w:tc>
        <w:tc>
          <w:tcPr>
            <w:tcW w:w="2200" w:type="dxa"/>
          </w:tcPr>
          <w:p>
            <w:r>
              <w:rPr/>
              <w:t xml:space="preserve">html:nth-of-type(1) &gt; body:nth-of-type(1) &gt; main#main &gt; section#individuality &gt; div:nth-of-type(1) &gt; div:nth-of-type(1) &gt; p:nth-of-type(1)</w:t>
            </w:r>
          </w:p>
        </w:tc>
        <w:tc>
          <w:tcPr>
            <w:tcW w:w="5100" w:type="dxa"/>
          </w:tcPr>
          <w:p>
            <w:r>
              <w:rPr/>
              <w:t xml:space="preserve">Individual care is more than changing settings on a device. It means considering your features, biology, routine, comfort with recovery and personal definition of a natural result.</w:t>
            </w:r>
          </w:p>
        </w:tc>
      </w:tr>
      <w:tr>
        <w:tc>
          <w:tcPr>
            <w:tcW w:w="900" w:type="dxa"/>
          </w:tcPr>
          <w:p>
            <w:r>
              <w:rPr/>
              <w:t xml:space="preserve">EN-02851</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h3:nth-of-type(1)</w:t>
            </w:r>
          </w:p>
        </w:tc>
        <w:tc>
          <w:tcPr>
            <w:tcW w:w="5100" w:type="dxa"/>
          </w:tcPr>
          <w:p>
            <w:r>
              <w:rPr/>
              <w:t xml:space="preserve">A plan shaped around you</w:t>
            </w:r>
          </w:p>
        </w:tc>
      </w:tr>
      <w:tr>
        <w:tc>
          <w:tcPr>
            <w:tcW w:w="900" w:type="dxa"/>
          </w:tcPr>
          <w:p>
            <w:r>
              <w:rPr/>
              <w:t xml:space="preserve">EN-02852</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div:nth-of-type(1) &gt; dt:nth-of-type(1)</w:t>
            </w:r>
          </w:p>
        </w:tc>
        <w:tc>
          <w:tcPr>
            <w:tcW w:w="5100" w:type="dxa"/>
          </w:tcPr>
          <w:p>
            <w:r>
              <w:rPr/>
              <w:t xml:space="preserve">Your starting point</w:t>
            </w:r>
          </w:p>
        </w:tc>
      </w:tr>
      <w:tr>
        <w:tc>
          <w:tcPr>
            <w:tcW w:w="900" w:type="dxa"/>
          </w:tcPr>
          <w:p>
            <w:r>
              <w:rPr/>
              <w:t xml:space="preserve">EN-02853</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div:nth-of-type(1) &gt; dd:nth-of-type(1)</w:t>
            </w:r>
          </w:p>
        </w:tc>
        <w:tc>
          <w:tcPr>
            <w:tcW w:w="5100" w:type="dxa"/>
          </w:tcPr>
          <w:p>
            <w:r>
              <w:rPr/>
              <w:t xml:space="preserve">Assessment is based on what is present now, not another person’s photograph.</w:t>
            </w:r>
          </w:p>
        </w:tc>
      </w:tr>
      <w:tr>
        <w:tc>
          <w:tcPr>
            <w:tcW w:w="900" w:type="dxa"/>
          </w:tcPr>
          <w:p>
            <w:r>
              <w:rPr/>
              <w:t xml:space="preserve">EN-02854</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div:nth-of-type(2) &gt; dt:nth-of-type(1)</w:t>
            </w:r>
          </w:p>
        </w:tc>
        <w:tc>
          <w:tcPr>
            <w:tcW w:w="5100" w:type="dxa"/>
          </w:tcPr>
          <w:p>
            <w:r>
              <w:rPr/>
              <w:t xml:space="preserve">Your pace</w:t>
            </w:r>
          </w:p>
        </w:tc>
      </w:tr>
      <w:tr>
        <w:tc>
          <w:tcPr>
            <w:tcW w:w="900" w:type="dxa"/>
          </w:tcPr>
          <w:p>
            <w:r>
              <w:rPr/>
              <w:t xml:space="preserve">EN-02855</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div:nth-of-type(2) &gt; dd:nth-of-type(1)</w:t>
            </w:r>
          </w:p>
        </w:tc>
        <w:tc>
          <w:tcPr>
            <w:tcW w:w="5100" w:type="dxa"/>
          </w:tcPr>
          <w:p>
            <w:r>
              <w:rPr/>
              <w:t xml:space="preserve">Intervals can reflect work, family, social plans and comfort with downtime.</w:t>
            </w:r>
          </w:p>
        </w:tc>
      </w:tr>
      <w:tr>
        <w:tc>
          <w:tcPr>
            <w:tcW w:w="900" w:type="dxa"/>
          </w:tcPr>
          <w:p>
            <w:r>
              <w:rPr/>
              <w:t xml:space="preserve">EN-02856</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div:nth-of-type(3) &gt; dt:nth-of-type(1)</w:t>
            </w:r>
          </w:p>
        </w:tc>
        <w:tc>
          <w:tcPr>
            <w:tcW w:w="5100" w:type="dxa"/>
          </w:tcPr>
          <w:p>
            <w:r>
              <w:rPr/>
              <w:t xml:space="preserve">Your response</w:t>
            </w:r>
          </w:p>
        </w:tc>
      </w:tr>
      <w:tr>
        <w:tc>
          <w:tcPr>
            <w:tcW w:w="900" w:type="dxa"/>
          </w:tcPr>
          <w:p>
            <w:r>
              <w:rPr/>
              <w:t xml:space="preserve">EN-02857</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div:nth-of-type(3) &gt; dd:nth-of-type(1)</w:t>
            </w:r>
          </w:p>
        </w:tc>
        <w:tc>
          <w:tcPr>
            <w:tcW w:w="5100" w:type="dxa"/>
          </w:tcPr>
          <w:p>
            <w:r>
              <w:rPr/>
              <w:t xml:space="preserve">What actually happens guides whether care continues, changes or stops.</w:t>
            </w:r>
          </w:p>
        </w:tc>
      </w:tr>
      <w:tr>
        <w:tc>
          <w:tcPr>
            <w:tcW w:w="900" w:type="dxa"/>
          </w:tcPr>
          <w:p>
            <w:r>
              <w:rPr/>
              <w:t xml:space="preserve">EN-02858</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span:nth-of-type(1)</w:t>
            </w:r>
          </w:p>
        </w:tc>
        <w:tc>
          <w:tcPr>
            <w:tcW w:w="5100" w:type="dxa"/>
          </w:tcPr>
          <w:p>
            <w:r>
              <w:rPr/>
              <w:t xml:space="preserve">06</w:t>
            </w:r>
          </w:p>
        </w:tc>
      </w:tr>
      <w:tr>
        <w:tc>
          <w:tcPr>
            <w:tcW w:w="900" w:type="dxa"/>
          </w:tcPr>
          <w:p>
            <w:r>
              <w:rPr/>
              <w:t xml:space="preserve">EN-02859</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p:nth-of-type(1)</w:t>
            </w:r>
          </w:p>
        </w:tc>
        <w:tc>
          <w:tcPr>
            <w:tcW w:w="5100" w:type="dxa"/>
          </w:tcPr>
          <w:p>
            <w:r>
              <w:rPr/>
              <w:t xml:space="preserve">Safety</w:t>
            </w:r>
          </w:p>
        </w:tc>
      </w:tr>
      <w:tr>
        <w:tc>
          <w:tcPr>
            <w:tcW w:w="900" w:type="dxa"/>
          </w:tcPr>
          <w:p>
            <w:r>
              <w:rPr/>
              <w:t xml:space="preserve">EN-02860</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h2#values-07-safety</w:t>
            </w:r>
          </w:p>
        </w:tc>
        <w:tc>
          <w:tcPr>
            <w:tcW w:w="5100" w:type="dxa"/>
          </w:tcPr>
          <w:p>
            <w:r>
              <w:rPr/>
              <w:t xml:space="preserve">Safety is a sequence, not a single precaution.</w:t>
            </w:r>
          </w:p>
        </w:tc>
      </w:tr>
      <w:tr>
        <w:tc>
          <w:tcPr>
            <w:tcW w:w="900" w:type="dxa"/>
          </w:tcPr>
          <w:p>
            <w:r>
              <w:rPr/>
              <w:t xml:space="preserve">EN-02861</w:t>
            </w:r>
          </w:p>
        </w:tc>
        <w:tc>
          <w:tcPr>
            <w:tcW w:w="1700" w:type="dxa"/>
          </w:tcPr>
          <w:p>
            <w:r>
              <w:rPr/>
              <w:t xml:space="preserve">Visible text</w:t>
            </w:r>
          </w:p>
        </w:tc>
        <w:tc>
          <w:tcPr>
            <w:tcW w:w="2200" w:type="dxa"/>
          </w:tcPr>
          <w:p>
            <w:r>
              <w:rPr/>
              <w:t xml:space="preserve">html:nth-of-type(1) &gt; body:nth-of-type(1) &gt; main#main &gt; section#safety &gt; div:nth-of-type(1) &gt; div:nth-of-type(1) &gt; p:nth-of-type(1)</w:t>
            </w:r>
          </w:p>
        </w:tc>
        <w:tc>
          <w:tcPr>
            <w:tcW w:w="5100" w:type="dxa"/>
          </w:tcPr>
          <w:p>
            <w:r>
              <w:rPr/>
              <w:t xml:space="preserve">It begins before a procedure and continues after you leave. It also includes the judgment to adjust, postpone or advise against elective treatment when that is the safer answer.</w:t>
            </w:r>
          </w:p>
        </w:tc>
      </w:tr>
      <w:tr>
        <w:tc>
          <w:tcPr>
            <w:tcW w:w="900" w:type="dxa"/>
          </w:tcPr>
          <w:p>
            <w:r>
              <w:rPr/>
              <w:t xml:space="preserve">EN-02862</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span:nth-of-type(1)</w:t>
            </w:r>
          </w:p>
        </w:tc>
        <w:tc>
          <w:tcPr>
            <w:tcW w:w="5100" w:type="dxa"/>
          </w:tcPr>
          <w:p>
            <w:r>
              <w:rPr/>
              <w:t xml:space="preserve">01</w:t>
            </w:r>
          </w:p>
        </w:tc>
      </w:tr>
      <w:tr>
        <w:tc>
          <w:tcPr>
            <w:tcW w:w="900" w:type="dxa"/>
          </w:tcPr>
          <w:p>
            <w:r>
              <w:rPr/>
              <w:t xml:space="preserve">EN-02863</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h3:nth-of-type(1)</w:t>
            </w:r>
          </w:p>
        </w:tc>
        <w:tc>
          <w:tcPr>
            <w:tcW w:w="5100" w:type="dxa"/>
          </w:tcPr>
          <w:p>
            <w:r>
              <w:rPr/>
              <w:t xml:space="preserve">Screen</w:t>
            </w:r>
          </w:p>
        </w:tc>
      </w:tr>
      <w:tr>
        <w:tc>
          <w:tcPr>
            <w:tcW w:w="900" w:type="dxa"/>
          </w:tcPr>
          <w:p>
            <w:r>
              <w:rPr/>
              <w:t xml:space="preserve">EN-02864</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p:nth-of-type(1)</w:t>
            </w:r>
          </w:p>
        </w:tc>
        <w:tc>
          <w:tcPr>
            <w:tcW w:w="5100" w:type="dxa"/>
          </w:tcPr>
          <w:p>
            <w:r>
              <w:rPr/>
              <w:t xml:space="preserve">Review relevant health information, medication, sensitivities and current condition.</w:t>
            </w:r>
          </w:p>
        </w:tc>
      </w:tr>
      <w:tr>
        <w:tc>
          <w:tcPr>
            <w:tcW w:w="900" w:type="dxa"/>
          </w:tcPr>
          <w:p>
            <w:r>
              <w:rPr/>
              <w:t xml:space="preserve">EN-02865</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span:nth-of-type(1)</w:t>
            </w:r>
          </w:p>
        </w:tc>
        <w:tc>
          <w:tcPr>
            <w:tcW w:w="5100" w:type="dxa"/>
          </w:tcPr>
          <w:p>
            <w:r>
              <w:rPr/>
              <w:t xml:space="preserve">02</w:t>
            </w:r>
          </w:p>
        </w:tc>
      </w:tr>
      <w:tr>
        <w:tc>
          <w:tcPr>
            <w:tcW w:w="900" w:type="dxa"/>
          </w:tcPr>
          <w:p>
            <w:r>
              <w:rPr/>
              <w:t xml:space="preserve">EN-02866</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h3:nth-of-type(1)</w:t>
            </w:r>
          </w:p>
        </w:tc>
        <w:tc>
          <w:tcPr>
            <w:tcW w:w="5100" w:type="dxa"/>
          </w:tcPr>
          <w:p>
            <w:r>
              <w:rPr/>
              <w:t xml:space="preserve">Prepare</w:t>
            </w:r>
          </w:p>
        </w:tc>
      </w:tr>
      <w:tr>
        <w:tc>
          <w:tcPr>
            <w:tcW w:w="900" w:type="dxa"/>
          </w:tcPr>
          <w:p>
            <w:r>
              <w:rPr/>
              <w:t xml:space="preserve">EN-02867</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p:nth-of-type(1)</w:t>
            </w:r>
          </w:p>
        </w:tc>
        <w:tc>
          <w:tcPr>
            <w:tcW w:w="5100" w:type="dxa"/>
          </w:tcPr>
          <w:p>
            <w:r>
              <w:rPr/>
              <w:t xml:space="preserve">Give procedure-specific guidance and make sure the area is ready.</w:t>
            </w:r>
          </w:p>
        </w:tc>
      </w:tr>
      <w:tr>
        <w:tc>
          <w:tcPr>
            <w:tcW w:w="900" w:type="dxa"/>
          </w:tcPr>
          <w:p>
            <w:r>
              <w:rPr/>
              <w:t xml:space="preserve">EN-02868</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span:nth-of-type(1)</w:t>
            </w:r>
          </w:p>
        </w:tc>
        <w:tc>
          <w:tcPr>
            <w:tcW w:w="5100" w:type="dxa"/>
          </w:tcPr>
          <w:p>
            <w:r>
              <w:rPr/>
              <w:t xml:space="preserve">03</w:t>
            </w:r>
          </w:p>
        </w:tc>
      </w:tr>
      <w:tr>
        <w:tc>
          <w:tcPr>
            <w:tcW w:w="900" w:type="dxa"/>
          </w:tcPr>
          <w:p>
            <w:r>
              <w:rPr/>
              <w:t xml:space="preserve">EN-02869</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h3:nth-of-type(1)</w:t>
            </w:r>
          </w:p>
        </w:tc>
        <w:tc>
          <w:tcPr>
            <w:tcW w:w="5100" w:type="dxa"/>
          </w:tcPr>
          <w:p>
            <w:r>
              <w:rPr/>
              <w:t xml:space="preserve">Treat</w:t>
            </w:r>
          </w:p>
        </w:tc>
      </w:tr>
      <w:tr>
        <w:tc>
          <w:tcPr>
            <w:tcW w:w="900" w:type="dxa"/>
          </w:tcPr>
          <w:p>
            <w:r>
              <w:rPr/>
              <w:t xml:space="preserve">EN-02870</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p:nth-of-type(1)</w:t>
            </w:r>
          </w:p>
        </w:tc>
        <w:tc>
          <w:tcPr>
            <w:tcW w:w="5100" w:type="dxa"/>
          </w:tcPr>
          <w:p>
            <w:r>
              <w:rPr/>
              <w:t xml:space="preserve">Use a selected technique for a defined purpose within professional scope.</w:t>
            </w:r>
          </w:p>
        </w:tc>
      </w:tr>
      <w:tr>
        <w:tc>
          <w:tcPr>
            <w:tcW w:w="900" w:type="dxa"/>
          </w:tcPr>
          <w:p>
            <w:r>
              <w:rPr/>
              <w:t xml:space="preserve">EN-02871</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span:nth-of-type(1)</w:t>
            </w:r>
          </w:p>
        </w:tc>
        <w:tc>
          <w:tcPr>
            <w:tcW w:w="5100" w:type="dxa"/>
          </w:tcPr>
          <w:p>
            <w:r>
              <w:rPr/>
              <w:t xml:space="preserve">04</w:t>
            </w:r>
          </w:p>
        </w:tc>
      </w:tr>
      <w:tr>
        <w:tc>
          <w:tcPr>
            <w:tcW w:w="900" w:type="dxa"/>
          </w:tcPr>
          <w:p>
            <w:r>
              <w:rPr/>
              <w:t xml:space="preserve">EN-02872</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h3:nth-of-type(1)</w:t>
            </w:r>
          </w:p>
        </w:tc>
        <w:tc>
          <w:tcPr>
            <w:tcW w:w="5100" w:type="dxa"/>
          </w:tcPr>
          <w:p>
            <w:r>
              <w:rPr/>
              <w:t xml:space="preserve">Support</w:t>
            </w:r>
          </w:p>
        </w:tc>
      </w:tr>
      <w:tr>
        <w:tc>
          <w:tcPr>
            <w:tcW w:w="900" w:type="dxa"/>
          </w:tcPr>
          <w:p>
            <w:r>
              <w:rPr/>
              <w:t xml:space="preserve">EN-02873</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p:nth-of-type(1)</w:t>
            </w:r>
          </w:p>
        </w:tc>
        <w:tc>
          <w:tcPr>
            <w:tcW w:w="5100" w:type="dxa"/>
          </w:tcPr>
          <w:p>
            <w:r>
              <w:rPr/>
              <w:t xml:space="preserve">Explain recovery, warning signs and the appropriate contact route.</w:t>
            </w:r>
          </w:p>
        </w:tc>
      </w:tr>
      <w:tr>
        <w:tc>
          <w:tcPr>
            <w:tcW w:w="900" w:type="dxa"/>
          </w:tcPr>
          <w:p>
            <w:r>
              <w:rPr/>
              <w:t xml:space="preserve">EN-02874</w:t>
            </w:r>
          </w:p>
        </w:tc>
        <w:tc>
          <w:tcPr>
            <w:tcW w:w="1700" w:type="dxa"/>
          </w:tcPr>
          <w:p>
            <w:r>
              <w:rPr/>
              <w:t xml:space="preserve">Visible text</w:t>
            </w:r>
          </w:p>
        </w:tc>
        <w:tc>
          <w:tcPr>
            <w:tcW w:w="2200" w:type="dxa"/>
          </w:tcPr>
          <w:p>
            <w:r>
              <w:rPr/>
              <w:t xml:space="preserve">html:nth-of-type(1) &gt; body:nth-of-type(1) &gt; main#main &gt; section#honesty &gt; div:nth-of-type(1) &gt; header:nth-of-type(1) &gt; span:nth-of-type(1)</w:t>
            </w:r>
          </w:p>
        </w:tc>
        <w:tc>
          <w:tcPr>
            <w:tcW w:w="5100" w:type="dxa"/>
          </w:tcPr>
          <w:p>
            <w:r>
              <w:rPr/>
              <w:t xml:space="preserve">07</w:t>
            </w:r>
          </w:p>
        </w:tc>
      </w:tr>
      <w:tr>
        <w:tc>
          <w:tcPr>
            <w:tcW w:w="900" w:type="dxa"/>
          </w:tcPr>
          <w:p>
            <w:r>
              <w:rPr/>
              <w:t xml:space="preserve">EN-02875</w:t>
            </w:r>
          </w:p>
        </w:tc>
        <w:tc>
          <w:tcPr>
            <w:tcW w:w="1700" w:type="dxa"/>
          </w:tcPr>
          <w:p>
            <w:r>
              <w:rPr/>
              <w:t xml:space="preserve">Visible text</w:t>
            </w:r>
          </w:p>
        </w:tc>
        <w:tc>
          <w:tcPr>
            <w:tcW w:w="2200" w:type="dxa"/>
          </w:tcPr>
          <w:p>
            <w:r>
              <w:rPr/>
              <w:t xml:space="preserve">html:nth-of-type(1) &gt; body:nth-of-type(1) &gt; main#main &gt; section#honesty &gt; div:nth-of-type(1) &gt; header:nth-of-type(1) &gt; p:nth-of-type(1)</w:t>
            </w:r>
          </w:p>
        </w:tc>
        <w:tc>
          <w:tcPr>
            <w:tcW w:w="5100" w:type="dxa"/>
          </w:tcPr>
          <w:p>
            <w:r>
              <w:rPr/>
              <w:t xml:space="preserve">Honesty</w:t>
            </w:r>
          </w:p>
        </w:tc>
      </w:tr>
      <w:tr>
        <w:tc>
          <w:tcPr>
            <w:tcW w:w="900" w:type="dxa"/>
          </w:tcPr>
          <w:p>
            <w:r>
              <w:rPr/>
              <w:t xml:space="preserve">EN-02876</w:t>
            </w:r>
          </w:p>
        </w:tc>
        <w:tc>
          <w:tcPr>
            <w:tcW w:w="1700" w:type="dxa"/>
          </w:tcPr>
          <w:p>
            <w:r>
              <w:rPr/>
              <w:t xml:space="preserve">Visible text</w:t>
            </w:r>
          </w:p>
        </w:tc>
        <w:tc>
          <w:tcPr>
            <w:tcW w:w="2200" w:type="dxa"/>
          </w:tcPr>
          <w:p>
            <w:r>
              <w:rPr/>
              <w:t xml:space="preserve">html:nth-of-type(1) &gt; body:nth-of-type(1) &gt; main#main &gt; section#honesty &gt; div:nth-of-type(1) &gt; header:nth-of-type(1) &gt; h2#values-08-honesty</w:t>
            </w:r>
          </w:p>
        </w:tc>
        <w:tc>
          <w:tcPr>
            <w:tcW w:w="5100" w:type="dxa"/>
          </w:tcPr>
          <w:p>
            <w:r>
              <w:rPr/>
              <w:t xml:space="preserve">Real expectations protect confidence.</w:t>
            </w:r>
          </w:p>
        </w:tc>
      </w:tr>
      <w:tr>
        <w:tc>
          <w:tcPr>
            <w:tcW w:w="900" w:type="dxa"/>
          </w:tcPr>
          <w:p>
            <w:r>
              <w:rPr/>
              <w:t xml:space="preserve">EN-02877</w:t>
            </w:r>
          </w:p>
        </w:tc>
        <w:tc>
          <w:tcPr>
            <w:tcW w:w="1700" w:type="dxa"/>
          </w:tcPr>
          <w:p>
            <w:r>
              <w:rPr/>
              <w:t xml:space="preserve">Visible text</w:t>
            </w:r>
          </w:p>
        </w:tc>
        <w:tc>
          <w:tcPr>
            <w:tcW w:w="2200" w:type="dxa"/>
          </w:tcPr>
          <w:p>
            <w:r>
              <w:rPr/>
              <w:t xml:space="preserve">html:nth-of-type(1) &gt; body:nth-of-type(1) &gt; main#main &gt; section#honesty &gt; div:nth-of-type(1) &gt; header:nth-of-type(1) &gt; p:nth-of-type(2)</w:t>
            </w:r>
          </w:p>
        </w:tc>
        <w:tc>
          <w:tcPr>
            <w:tcW w:w="5100" w:type="dxa"/>
          </w:tcPr>
          <w:p>
            <w:r>
              <w:rPr/>
              <w:t xml:space="preserve">Honesty means talking about uncertainty without making care feel discouraging. Results, comfort, recovery and durability differ between people; examples can inform you, but they cannot promise your response.</w:t>
            </w:r>
          </w:p>
        </w:tc>
      </w:tr>
      <w:tr>
        <w:tc>
          <w:tcPr>
            <w:tcW w:w="900" w:type="dxa"/>
          </w:tcPr>
          <w:p>
            <w:r>
              <w:rPr/>
              <w:t xml:space="preserve">EN-02878</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p:nth-of-type(1)</w:t>
            </w:r>
          </w:p>
        </w:tc>
        <w:tc>
          <w:tcPr>
            <w:tcW w:w="5100" w:type="dxa"/>
          </w:tcPr>
          <w:p>
            <w:r>
              <w:rPr/>
              <w:t xml:space="preserve">What you may hear</w:t>
            </w:r>
          </w:p>
        </w:tc>
      </w:tr>
      <w:tr>
        <w:tc>
          <w:tcPr>
            <w:tcW w:w="900" w:type="dxa"/>
          </w:tcPr>
          <w:p>
            <w:r>
              <w:rPr/>
              <w:t xml:space="preserve">EN-02879</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h3:nth-of-type(1)</w:t>
            </w:r>
          </w:p>
        </w:tc>
        <w:tc>
          <w:tcPr>
            <w:tcW w:w="5100" w:type="dxa"/>
          </w:tcPr>
          <w:p>
            <w:r>
              <w:rPr/>
              <w:t xml:space="preserve">“Improvement may be gradual.”</w:t>
            </w:r>
          </w:p>
        </w:tc>
      </w:tr>
      <w:tr>
        <w:tc>
          <w:tcPr>
            <w:tcW w:w="900" w:type="dxa"/>
          </w:tcPr>
          <w:p>
            <w:r>
              <w:rPr/>
              <w:t xml:space="preserve">EN-02880</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p:nth-of-type(2)</w:t>
            </w:r>
          </w:p>
        </w:tc>
        <w:tc>
          <w:tcPr>
            <w:tcW w:w="5100" w:type="dxa"/>
          </w:tcPr>
          <w:p>
            <w:r>
              <w:rPr/>
              <w:t xml:space="preserve">Some responses become visible through healing, remodelling or a planned series.</w:t>
            </w:r>
          </w:p>
        </w:tc>
      </w:tr>
      <w:tr>
        <w:tc>
          <w:tcPr>
            <w:tcW w:w="900" w:type="dxa"/>
          </w:tcPr>
          <w:p>
            <w:r>
              <w:rPr/>
              <w:t xml:space="preserve">EN-02881</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p:nth-of-type(1)</w:t>
            </w:r>
          </w:p>
        </w:tc>
        <w:tc>
          <w:tcPr>
            <w:tcW w:w="5100" w:type="dxa"/>
          </w:tcPr>
          <w:p>
            <w:r>
              <w:rPr/>
              <w:t xml:space="preserve">What you may hear</w:t>
            </w:r>
          </w:p>
        </w:tc>
      </w:tr>
      <w:tr>
        <w:tc>
          <w:tcPr>
            <w:tcW w:w="900" w:type="dxa"/>
          </w:tcPr>
          <w:p>
            <w:r>
              <w:rPr/>
              <w:t xml:space="preserve">EN-02882</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h3:nth-of-type(1)</w:t>
            </w:r>
          </w:p>
        </w:tc>
        <w:tc>
          <w:tcPr>
            <w:tcW w:w="5100" w:type="dxa"/>
          </w:tcPr>
          <w:p>
            <w:r>
              <w:rPr/>
              <w:t xml:space="preserve">“The change may be modest.”</w:t>
            </w:r>
          </w:p>
        </w:tc>
      </w:tr>
      <w:tr>
        <w:tc>
          <w:tcPr>
            <w:tcW w:w="900" w:type="dxa"/>
          </w:tcPr>
          <w:p>
            <w:r>
              <w:rPr/>
              <w:t xml:space="preserve">EN-02883</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p:nth-of-type(2)</w:t>
            </w:r>
          </w:p>
        </w:tc>
        <w:tc>
          <w:tcPr>
            <w:tcW w:w="5100" w:type="dxa"/>
          </w:tcPr>
          <w:p>
            <w:r>
              <w:rPr/>
              <w:t xml:space="preserve">A realistic limit is more useful than an exaggerated promise.</w:t>
            </w:r>
          </w:p>
        </w:tc>
      </w:tr>
      <w:tr>
        <w:tc>
          <w:tcPr>
            <w:tcW w:w="900" w:type="dxa"/>
          </w:tcPr>
          <w:p>
            <w:r>
              <w:rPr/>
              <w:t xml:space="preserve">EN-02884</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p:nth-of-type(1)</w:t>
            </w:r>
          </w:p>
        </w:tc>
        <w:tc>
          <w:tcPr>
            <w:tcW w:w="5100" w:type="dxa"/>
          </w:tcPr>
          <w:p>
            <w:r>
              <w:rPr/>
              <w:t xml:space="preserve">What you may hear</w:t>
            </w:r>
          </w:p>
        </w:tc>
      </w:tr>
      <w:tr>
        <w:tc>
          <w:tcPr>
            <w:tcW w:w="900" w:type="dxa"/>
          </w:tcPr>
          <w:p>
            <w:r>
              <w:rPr/>
              <w:t xml:space="preserve">EN-02885</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h3:nth-of-type(1)</w:t>
            </w:r>
          </w:p>
        </w:tc>
        <w:tc>
          <w:tcPr>
            <w:tcW w:w="5100" w:type="dxa"/>
          </w:tcPr>
          <w:p>
            <w:r>
              <w:rPr/>
              <w:t xml:space="preserve">“We should change the plan.”</w:t>
            </w:r>
          </w:p>
        </w:tc>
      </w:tr>
      <w:tr>
        <w:tc>
          <w:tcPr>
            <w:tcW w:w="900" w:type="dxa"/>
          </w:tcPr>
          <w:p>
            <w:r>
              <w:rPr/>
              <w:t xml:space="preserve">EN-02886</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p:nth-of-type(2)</w:t>
            </w:r>
          </w:p>
        </w:tc>
        <w:tc>
          <w:tcPr>
            <w:tcW w:w="5100" w:type="dxa"/>
          </w:tcPr>
          <w:p>
            <w:r>
              <w:rPr/>
              <w:t xml:space="preserve">Your actual response can support continuing, simplifying, pausing or stopping.</w:t>
            </w:r>
          </w:p>
        </w:tc>
      </w:tr>
      <w:tr>
        <w:tc>
          <w:tcPr>
            <w:tcW w:w="900" w:type="dxa"/>
          </w:tcPr>
          <w:p>
            <w:r>
              <w:rPr/>
              <w:t xml:space="preserve">EN-02887</w:t>
            </w:r>
          </w:p>
        </w:tc>
        <w:tc>
          <w:tcPr>
            <w:tcW w:w="1700" w:type="dxa"/>
          </w:tcPr>
          <w:p>
            <w:r>
              <w:rPr/>
              <w:t xml:space="preserve">Visible text</w:t>
            </w:r>
          </w:p>
        </w:tc>
        <w:tc>
          <w:tcPr>
            <w:tcW w:w="2200" w:type="dxa"/>
          </w:tcPr>
          <w:p>
            <w:r>
              <w:rPr/>
              <w:t xml:space="preserve">html:nth-of-type(1) &gt; body:nth-of-type(1) &gt; main#main &gt; section#honesty &gt; div:nth-of-type(1) &gt; p:nth-of-type(1) &gt; strong:nth-of-type(1)</w:t>
            </w:r>
          </w:p>
        </w:tc>
        <w:tc>
          <w:tcPr>
            <w:tcW w:w="5100" w:type="dxa"/>
          </w:tcPr>
          <w:p>
            <w:r>
              <w:rPr/>
              <w:t xml:space="preserve">An honest answer is not less caring.</w:t>
            </w:r>
          </w:p>
        </w:tc>
      </w:tr>
      <w:tr>
        <w:tc>
          <w:tcPr>
            <w:tcW w:w="900" w:type="dxa"/>
          </w:tcPr>
          <w:p>
            <w:r>
              <w:rPr/>
              <w:t xml:space="preserve">EN-02888</w:t>
            </w:r>
          </w:p>
        </w:tc>
        <w:tc>
          <w:tcPr>
            <w:tcW w:w="1700" w:type="dxa"/>
          </w:tcPr>
          <w:p>
            <w:r>
              <w:rPr/>
              <w:t xml:space="preserve">Visible text</w:t>
            </w:r>
          </w:p>
        </w:tc>
        <w:tc>
          <w:tcPr>
            <w:tcW w:w="2200" w:type="dxa"/>
          </w:tcPr>
          <w:p>
            <w:r>
              <w:rPr/>
              <w:t xml:space="preserve">html:nth-of-type(1) &gt; body:nth-of-type(1) &gt; main#main &gt; section#honesty &gt; div:nth-of-type(1) &gt; p:nth-of-type(1)</w:t>
            </w:r>
          </w:p>
        </w:tc>
        <w:tc>
          <w:tcPr>
            <w:tcW w:w="5100" w:type="dxa"/>
          </w:tcPr>
          <w:p>
            <w:r>
              <w:rPr/>
              <w:t xml:space="preserve">It is how care remains worthy of your trust.</w:t>
            </w:r>
          </w:p>
        </w:tc>
      </w:tr>
      <w:tr>
        <w:tc>
          <w:tcPr>
            <w:tcW w:w="900" w:type="dxa"/>
          </w:tcPr>
          <w:p>
            <w:r>
              <w:rPr/>
              <w:t xml:space="preserve">EN-02889</w:t>
            </w:r>
          </w:p>
        </w:tc>
        <w:tc>
          <w:tcPr>
            <w:tcW w:w="1700" w:type="dxa"/>
          </w:tcPr>
          <w:p>
            <w:r>
              <w:rPr/>
              <w:t xml:space="preserve">Visible text</w:t>
            </w:r>
          </w:p>
        </w:tc>
        <w:tc>
          <w:tcPr>
            <w:tcW w:w="2200" w:type="dxa"/>
          </w:tcPr>
          <w:p>
            <w:r>
              <w:rPr/>
              <w:t xml:space="preserve">html:nth-of-type(1) &gt; body:nth-of-type(1) &gt; main#main &gt; section#respect &gt; div:nth-of-type(1) &gt; header:nth-of-type(1) &gt; span:nth-of-type(1)</w:t>
            </w:r>
          </w:p>
        </w:tc>
        <w:tc>
          <w:tcPr>
            <w:tcW w:w="5100" w:type="dxa"/>
          </w:tcPr>
          <w:p>
            <w:r>
              <w:rPr/>
              <w:t xml:space="preserve">08</w:t>
            </w:r>
          </w:p>
        </w:tc>
      </w:tr>
      <w:tr>
        <w:tc>
          <w:tcPr>
            <w:tcW w:w="900" w:type="dxa"/>
          </w:tcPr>
          <w:p>
            <w:r>
              <w:rPr/>
              <w:t xml:space="preserve">EN-02890</w:t>
            </w:r>
          </w:p>
        </w:tc>
        <w:tc>
          <w:tcPr>
            <w:tcW w:w="1700" w:type="dxa"/>
          </w:tcPr>
          <w:p>
            <w:r>
              <w:rPr/>
              <w:t xml:space="preserve">Visible text</w:t>
            </w:r>
          </w:p>
        </w:tc>
        <w:tc>
          <w:tcPr>
            <w:tcW w:w="2200" w:type="dxa"/>
          </w:tcPr>
          <w:p>
            <w:r>
              <w:rPr/>
              <w:t xml:space="preserve">html:nth-of-type(1) &gt; body:nth-of-type(1) &gt; main#main &gt; section#respect &gt; div:nth-of-type(1) &gt; header:nth-of-type(1) &gt; p:nth-of-type(1)</w:t>
            </w:r>
          </w:p>
        </w:tc>
        <w:tc>
          <w:tcPr>
            <w:tcW w:w="5100" w:type="dxa"/>
          </w:tcPr>
          <w:p>
            <w:r>
              <w:rPr/>
              <w:t xml:space="preserve">Respect</w:t>
            </w:r>
          </w:p>
        </w:tc>
      </w:tr>
      <w:tr>
        <w:tc>
          <w:tcPr>
            <w:tcW w:w="900" w:type="dxa"/>
          </w:tcPr>
          <w:p>
            <w:r>
              <w:rPr/>
              <w:t xml:space="preserve">EN-02891</w:t>
            </w:r>
          </w:p>
        </w:tc>
        <w:tc>
          <w:tcPr>
            <w:tcW w:w="1700" w:type="dxa"/>
          </w:tcPr>
          <w:p>
            <w:r>
              <w:rPr/>
              <w:t xml:space="preserve">Visible text</w:t>
            </w:r>
          </w:p>
        </w:tc>
        <w:tc>
          <w:tcPr>
            <w:tcW w:w="2200" w:type="dxa"/>
          </w:tcPr>
          <w:p>
            <w:r>
              <w:rPr/>
              <w:t xml:space="preserve">html:nth-of-type(1) &gt; body:nth-of-type(1) &gt; main#main &gt; section#respect &gt; div:nth-of-type(1) &gt; header:nth-of-type(1) &gt; h2#values-09-respect</w:t>
            </w:r>
          </w:p>
        </w:tc>
        <w:tc>
          <w:tcPr>
            <w:tcW w:w="5100" w:type="dxa"/>
          </w:tcPr>
          <w:p>
            <w:r>
              <w:rPr/>
              <w:t xml:space="preserve">You remain the person with the final say.</w:t>
            </w:r>
          </w:p>
        </w:tc>
      </w:tr>
      <w:tr>
        <w:tc>
          <w:tcPr>
            <w:tcW w:w="900" w:type="dxa"/>
          </w:tcPr>
          <w:p>
            <w:r>
              <w:rPr/>
              <w:t xml:space="preserve">EN-02892</w:t>
            </w:r>
          </w:p>
        </w:tc>
        <w:tc>
          <w:tcPr>
            <w:tcW w:w="1700" w:type="dxa"/>
          </w:tcPr>
          <w:p>
            <w:r>
              <w:rPr/>
              <w:t xml:space="preserve">Visible text</w:t>
            </w:r>
          </w:p>
        </w:tc>
        <w:tc>
          <w:tcPr>
            <w:tcW w:w="2200" w:type="dxa"/>
          </w:tcPr>
          <w:p>
            <w:r>
              <w:rPr/>
              <w:t xml:space="preserve">html:nth-of-type(1) &gt; body:nth-of-type(1) &gt; main#main &gt; section#respect &gt; div:nth-of-type(1) &gt; header:nth-of-type(1) &gt; p:nth-of-type(2)</w:t>
            </w:r>
          </w:p>
        </w:tc>
        <w:tc>
          <w:tcPr>
            <w:tcW w:w="5100" w:type="dxa"/>
          </w:tcPr>
          <w:p>
            <w:r>
              <w:rPr/>
              <w:t xml:space="preserve">Respect keeps your dignity, privacy and boundaries inside every clinical decision. Consultation creates understanding; it never creates an obligation to proceed.</w:t>
            </w:r>
          </w:p>
        </w:tc>
      </w:tr>
      <w:tr>
        <w:tc>
          <w:tcPr>
            <w:tcW w:w="900" w:type="dxa"/>
          </w:tcPr>
          <w:p>
            <w:r>
              <w:rPr/>
              <w:t xml:space="preserve">EN-02893</w:t>
            </w:r>
          </w:p>
        </w:tc>
        <w:tc>
          <w:tcPr>
            <w:tcW w:w="1700" w:type="dxa"/>
          </w:tcPr>
          <w:p>
            <w:r>
              <w:rPr/>
              <w:t xml:space="preserve">Visible text</w:t>
            </w:r>
          </w:p>
        </w:tc>
        <w:tc>
          <w:tcPr>
            <w:tcW w:w="2200" w:type="dxa"/>
          </w:tcPr>
          <w:p>
            <w:r>
              <w:rPr/>
              <w:t xml:space="preserve">html:nth-of-type(1) &gt; body:nth-of-type(1) &gt; main#main &gt; section#respect &gt; div:nth-of-type(1) &gt; div:nth-of-type(1) &gt; blockquote:nth-of-type(1) &gt; p:nth-of-type(1)</w:t>
            </w:r>
          </w:p>
        </w:tc>
        <w:tc>
          <w:tcPr>
            <w:tcW w:w="5100" w:type="dxa"/>
          </w:tcPr>
          <w:p>
            <w:r>
              <w:rPr/>
              <w:t xml:space="preserve">You deserve care that protects your sense of self as carefully as it considers a result.</w:t>
            </w:r>
          </w:p>
        </w:tc>
      </w:tr>
      <w:tr>
        <w:tc>
          <w:tcPr>
            <w:tcW w:w="900" w:type="dxa"/>
          </w:tcPr>
          <w:p>
            <w:r>
              <w:rPr/>
              <w:t xml:space="preserve">EN-02894</w:t>
            </w:r>
          </w:p>
        </w:tc>
        <w:tc>
          <w:tcPr>
            <w:tcW w:w="1700" w:type="dxa"/>
          </w:tcPr>
          <w:p>
            <w:r>
              <w:rPr/>
              <w:t xml:space="preserve">Visible text</w:t>
            </w:r>
          </w:p>
        </w:tc>
        <w:tc>
          <w:tcPr>
            <w:tcW w:w="2200" w:type="dxa"/>
          </w:tcPr>
          <w:p>
            <w:r>
              <w:rPr/>
              <w:t xml:space="preserve">html:nth-of-type(1) &gt; body:nth-of-type(1) &gt; main#main &gt; section#respect &gt; div:nth-of-type(1) &gt; div:nth-of-type(1) &gt; blockquote:nth-of-type(1) &gt; cite:nth-of-type(1)</w:t>
            </w:r>
          </w:p>
        </w:tc>
        <w:tc>
          <w:tcPr>
            <w:tcW w:w="5100" w:type="dxa"/>
          </w:tcPr>
          <w:p>
            <w:r>
              <w:rPr/>
              <w:t xml:space="preserve">— Franciele Sofiati</w:t>
            </w:r>
          </w:p>
        </w:tc>
      </w:tr>
      <w:tr>
        <w:tc>
          <w:tcPr>
            <w:tcW w:w="900" w:type="dxa"/>
          </w:tcPr>
          <w:p>
            <w:r>
              <w:rPr/>
              <w:t xml:space="preserve">EN-02895</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h3:nth-of-type(1)</w:t>
            </w:r>
          </w:p>
        </w:tc>
        <w:tc>
          <w:tcPr>
            <w:tcW w:w="5100" w:type="dxa"/>
          </w:tcPr>
          <w:p>
            <w:r>
              <w:rPr/>
              <w:t xml:space="preserve">What respect looks like</w:t>
            </w:r>
          </w:p>
        </w:tc>
      </w:tr>
      <w:tr>
        <w:tc>
          <w:tcPr>
            <w:tcW w:w="900" w:type="dxa"/>
          </w:tcPr>
          <w:p>
            <w:r>
              <w:rPr/>
              <w:t xml:space="preserve">EN-02896</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li:nth-of-type(1)</w:t>
            </w:r>
          </w:p>
        </w:tc>
        <w:tc>
          <w:tcPr>
            <w:tcW w:w="5100" w:type="dxa"/>
          </w:tcPr>
          <w:p>
            <w:r>
              <w:rPr/>
              <w:t xml:space="preserve">Sensitive concerns are discussed discreetly.</w:t>
            </w:r>
          </w:p>
        </w:tc>
      </w:tr>
      <w:tr>
        <w:tc>
          <w:tcPr>
            <w:tcW w:w="900" w:type="dxa"/>
          </w:tcPr>
          <w:p>
            <w:r>
              <w:rPr/>
              <w:t xml:space="preserve">EN-02897</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li:nth-of-type(2)</w:t>
            </w:r>
          </w:p>
        </w:tc>
        <w:tc>
          <w:tcPr>
            <w:tcW w:w="5100" w:type="dxa"/>
          </w:tcPr>
          <w:p>
            <w:r>
              <w:rPr/>
              <w:t xml:space="preserve">You can ask for time without being pressured.</w:t>
            </w:r>
          </w:p>
        </w:tc>
      </w:tr>
      <w:tr>
        <w:tc>
          <w:tcPr>
            <w:tcW w:w="900" w:type="dxa"/>
          </w:tcPr>
          <w:p>
            <w:r>
              <w:rPr/>
              <w:t xml:space="preserve">EN-02898</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li:nth-of-type(3)</w:t>
            </w:r>
          </w:p>
        </w:tc>
        <w:tc>
          <w:tcPr>
            <w:tcW w:w="5100" w:type="dxa"/>
          </w:tcPr>
          <w:p>
            <w:r>
              <w:rPr/>
              <w:t xml:space="preserve">You can decline an option or change your mind.</w:t>
            </w:r>
          </w:p>
        </w:tc>
      </w:tr>
      <w:tr>
        <w:tc>
          <w:tcPr>
            <w:tcW w:w="900" w:type="dxa"/>
          </w:tcPr>
          <w:p>
            <w:r>
              <w:rPr/>
              <w:t xml:space="preserve">EN-02899</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li:nth-of-type(4)</w:t>
            </w:r>
          </w:p>
        </w:tc>
        <w:tc>
          <w:tcPr>
            <w:tcW w:w="5100" w:type="dxa"/>
          </w:tcPr>
          <w:p>
            <w:r>
              <w:rPr/>
              <w:t xml:space="preserve">Photography and wider image use require appropriate permission.</w:t>
            </w:r>
          </w:p>
        </w:tc>
      </w:tr>
      <w:tr>
        <w:tc>
          <w:tcPr>
            <w:tcW w:w="900" w:type="dxa"/>
          </w:tcPr>
          <w:p>
            <w:r>
              <w:rPr/>
              <w:t xml:space="preserve">EN-02900</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li:nth-of-type(5)</w:t>
            </w:r>
          </w:p>
        </w:tc>
        <w:tc>
          <w:tcPr>
            <w:tcW w:w="5100" w:type="dxa"/>
          </w:tcPr>
          <w:p>
            <w:r>
              <w:rPr/>
              <w:t xml:space="preserve">Questions are answered without making you feel difficult.</w:t>
            </w:r>
          </w:p>
        </w:tc>
      </w:tr>
      <w:tr>
        <w:tc>
          <w:tcPr>
            <w:tcW w:w="900" w:type="dxa"/>
          </w:tcPr>
          <w:p>
            <w:r>
              <w:rPr/>
              <w:t xml:space="preserve">EN-02901</w:t>
            </w:r>
          </w:p>
        </w:tc>
        <w:tc>
          <w:tcPr>
            <w:tcW w:w="1700" w:type="dxa"/>
          </w:tcPr>
          <w:p>
            <w:r>
              <w:rPr/>
              <w:t xml:space="preserve">Visible text</w:t>
            </w:r>
          </w:p>
        </w:tc>
        <w:tc>
          <w:tcPr>
            <w:tcW w:w="2200" w:type="dxa"/>
          </w:tcPr>
          <w:p>
            <w:r>
              <w:rPr/>
              <w:t xml:space="preserve">html:nth-of-type(1) &gt; body:nth-of-type(1) &gt; main#main</w:t>
            </w:r>
          </w:p>
        </w:tc>
        <w:tc>
          <w:tcPr>
            <w:tcW w:w="5100" w:type="dxa"/>
          </w:tcPr>
          <w:p>
            <w:r>
              <w:rPr/>
              <w:t xml:space="preserve">SECTION 10: RESPONSIBILITY =================================================== --&gt;</w:t>
            </w:r>
          </w:p>
        </w:tc>
      </w:tr>
      <w:tr>
        <w:tc>
          <w:tcPr>
            <w:tcW w:w="900" w:type="dxa"/>
          </w:tcPr>
          <w:p>
            <w:r>
              <w:rPr/>
              <w:t xml:space="preserve">EN-02902</w:t>
            </w:r>
          </w:p>
        </w:tc>
        <w:tc>
          <w:tcPr>
            <w:tcW w:w="1700" w:type="dxa"/>
          </w:tcPr>
          <w:p>
            <w:r>
              <w:rPr/>
              <w:t xml:space="preserve">Visible text</w:t>
            </w:r>
          </w:p>
        </w:tc>
        <w:tc>
          <w:tcPr>
            <w:tcW w:w="2200" w:type="dxa"/>
          </w:tcPr>
          <w:p>
            <w:r>
              <w:rPr/>
              <w:t xml:space="preserve">html:nth-of-type(1) &gt; body:nth-of-type(1) &gt; main#main &gt; section#responsibility &gt; div:nth-of-type(1) &gt; div:nth-of-type(1) &gt; span:nth-of-type(1)</w:t>
            </w:r>
          </w:p>
        </w:tc>
        <w:tc>
          <w:tcPr>
            <w:tcW w:w="5100" w:type="dxa"/>
          </w:tcPr>
          <w:p>
            <w:r>
              <w:rPr/>
              <w:t xml:space="preserve">Franciele Sofiati · Biomedical Aesthetics</w:t>
            </w:r>
          </w:p>
        </w:tc>
      </w:tr>
      <w:tr>
        <w:tc>
          <w:tcPr>
            <w:tcW w:w="900" w:type="dxa"/>
          </w:tcPr>
          <w:p>
            <w:r>
              <w:rPr/>
              <w:t xml:space="preserve">EN-02903</w:t>
            </w:r>
          </w:p>
        </w:tc>
        <w:tc>
          <w:tcPr>
            <w:tcW w:w="1700" w:type="dxa"/>
          </w:tcPr>
          <w:p>
            <w:r>
              <w:rPr/>
              <w:t xml:space="preserve">Visible text</w:t>
            </w:r>
          </w:p>
        </w:tc>
        <w:tc>
          <w:tcPr>
            <w:tcW w:w="2200" w:type="dxa"/>
          </w:tcPr>
          <w:p>
            <w:r>
              <w:rPr/>
              <w:t xml:space="preserve">html:nth-of-type(1) &gt; body:nth-of-type(1) &gt; main#main &gt; section#responsibility &gt; div:nth-of-type(1) &gt; header:nth-of-type(1) &gt; p:nth-of-type(1)</w:t>
            </w:r>
          </w:p>
        </w:tc>
        <w:tc>
          <w:tcPr>
            <w:tcW w:w="5100" w:type="dxa"/>
          </w:tcPr>
          <w:p>
            <w:r>
              <w:rPr/>
              <w:t xml:space="preserve">When you are ready</w:t>
            </w:r>
          </w:p>
        </w:tc>
      </w:tr>
      <w:tr>
        <w:tc>
          <w:tcPr>
            <w:tcW w:w="900" w:type="dxa"/>
          </w:tcPr>
          <w:p>
            <w:r>
              <w:rPr/>
              <w:t xml:space="preserve">EN-02904</w:t>
            </w:r>
          </w:p>
        </w:tc>
        <w:tc>
          <w:tcPr>
            <w:tcW w:w="1700" w:type="dxa"/>
          </w:tcPr>
          <w:p>
            <w:r>
              <w:rPr/>
              <w:t xml:space="preserve">Visible text</w:t>
            </w:r>
          </w:p>
        </w:tc>
        <w:tc>
          <w:tcPr>
            <w:tcW w:w="2200" w:type="dxa"/>
          </w:tcPr>
          <w:p>
            <w:r>
              <w:rPr/>
              <w:t xml:space="preserve">html:nth-of-type(1) &gt; body:nth-of-type(1) &gt; main#main &gt; section#responsibility &gt; div:nth-of-type(1) &gt; header:nth-of-type(1) &gt; h2:nth-of-type(1)</w:t>
            </w:r>
          </w:p>
        </w:tc>
        <w:tc>
          <w:tcPr>
            <w:tcW w:w="5100" w:type="dxa"/>
          </w:tcPr>
          <w:p>
            <w:r>
              <w:rPr/>
              <w:t xml:space="preserve">See values in practice</w:t>
            </w:r>
          </w:p>
        </w:tc>
      </w:tr>
      <w:tr>
        <w:tc>
          <w:tcPr>
            <w:tcW w:w="900" w:type="dxa"/>
          </w:tcPr>
          <w:p>
            <w:r>
              <w:rPr/>
              <w:t xml:space="preserve">EN-02905</w:t>
            </w:r>
          </w:p>
        </w:tc>
        <w:tc>
          <w:tcPr>
            <w:tcW w:w="1700" w:type="dxa"/>
          </w:tcPr>
          <w:p>
            <w:r>
              <w:rPr/>
              <w:t xml:space="preserve">Visible text</w:t>
            </w:r>
          </w:p>
        </w:tc>
        <w:tc>
          <w:tcPr>
            <w:tcW w:w="2200" w:type="dxa"/>
          </w:tcPr>
          <w:p>
            <w:r>
              <w:rPr/>
              <w:t xml:space="preserve">html:nth-of-type(1) &gt; body:nth-of-type(1) &gt; main#main &gt; section#responsibility &gt; div:nth-of-type(1) &gt; p:nth-of-type(1)</w:t>
            </w:r>
          </w:p>
        </w:tc>
        <w:tc>
          <w:tcPr>
            <w:tcW w:w="5100" w:type="dxa"/>
          </w:tcPr>
          <w:p>
            <w:r>
              <w:rPr/>
              <w:t xml:space="preserve">A consultation shows how listening, judgment and restraint shape each recommendation.</w:t>
            </w:r>
          </w:p>
        </w:tc>
      </w:tr>
      <w:tr>
        <w:tc>
          <w:tcPr>
            <w:tcW w:w="900" w:type="dxa"/>
          </w:tcPr>
          <w:p>
            <w:r>
              <w:rPr/>
              <w:t xml:space="preserve">EN-02906</w:t>
            </w:r>
          </w:p>
        </w:tc>
        <w:tc>
          <w:tcPr>
            <w:tcW w:w="1700" w:type="dxa"/>
          </w:tcPr>
          <w:p>
            <w:r>
              <w:rPr/>
              <w:t xml:space="preserve">Visible text</w:t>
            </w:r>
          </w:p>
        </w:tc>
        <w:tc>
          <w:tcPr>
            <w:tcW w:w="2200" w:type="dxa"/>
          </w:tcPr>
          <w:p>
            <w:r>
              <w:rPr/>
              <w:t xml:space="preserve">html:nth-of-type(1) &gt; body:nth-of-type(1) &gt; main#main &gt; section#responsibility &gt; div:nth-of-type(1) &gt; div:nth-of-type(2) &gt; a:nth-of-type(1)</w:t>
            </w:r>
          </w:p>
        </w:tc>
        <w:tc>
          <w:tcPr>
            <w:tcW w:w="5100" w:type="dxa"/>
          </w:tcPr>
          <w:p>
            <w:r>
              <w:rPr/>
              <w:t xml:space="preserve">Consult</w:t>
            </w:r>
          </w:p>
        </w:tc>
      </w:tr>
      <w:tr>
        <w:tc>
          <w:tcPr>
            <w:tcW w:w="900" w:type="dxa"/>
          </w:tcPr>
          <w:p>
            <w:r>
              <w:rPr/>
              <w:t xml:space="preserve">EN-02907</w:t>
            </w:r>
          </w:p>
        </w:tc>
        <w:tc>
          <w:tcPr>
            <w:tcW w:w="1700" w:type="dxa"/>
          </w:tcPr>
          <w:p>
            <w:r>
              <w:rPr/>
              <w:t xml:space="preserve">Visible text</w:t>
            </w:r>
          </w:p>
        </w:tc>
        <w:tc>
          <w:tcPr>
            <w:tcW w:w="2200" w:type="dxa"/>
          </w:tcPr>
          <w:p>
            <w:r>
              <w:rPr/>
              <w:t xml:space="preserve">html:nth-of-type(1) &gt; body:nth-of-type(1) &gt; main#main &gt; section#responsibility &gt; div:nth-of-type(1) &gt; div:nth-of-type(2) &gt; a:nth-of-type(2)</w:t>
            </w:r>
          </w:p>
        </w:tc>
        <w:tc>
          <w:tcPr>
            <w:tcW w:w="5100" w:type="dxa"/>
          </w:tcPr>
          <w:p>
            <w:r>
              <w:rPr/>
              <w:t xml:space="preserve">Treatments</w:t>
            </w:r>
          </w:p>
        </w:tc>
      </w:tr>
    </w:tbl>
    <w:p>
      <w:pPr>
        <w:pStyle w:val="Heading1"/>
      </w:pPr>
      <w:r>
        <w:t xml:space="preserve">journal/fractional-co2-laser-recovery-and-aftercare.html</w:t>
      </w:r>
    </w:p>
    <w:p>
      <w:pPr>
        <w:pStyle w:val="Normal"/>
      </w:pPr>
      <w:r>
        <w:t xml:space="preserve">Source SHA-256: 4052a90a3caad2a6700a6cb088641342cfc6acc2a31e5e904fa1dcd76a5fffed</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EN-02908</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EN-02909</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EN-02910</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EN-02911</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Fractional CO₂ Laser Without the Hype: Preparation, Recovery and the Results That Take Time</w:t>
            </w:r>
          </w:p>
        </w:tc>
      </w:tr>
      <w:tr>
        <w:tc>
          <w:tcPr>
            <w:tcW w:w="900" w:type="dxa"/>
          </w:tcPr>
          <w:p>
            <w:r>
              <w:rPr/>
              <w:t xml:space="preserve">EN-02912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EN-02913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EN-02914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EN-02915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07</w:t>
            </w:r>
          </w:p>
        </w:tc>
      </w:tr>
      <w:tr>
        <w:tc>
          <w:tcPr>
            <w:tcW w:w="900" w:type="dxa"/>
          </w:tcPr>
          <w:p>
            <w:r>
              <w:rPr/>
              <w:t xml:space="preserve">EN-02916</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Fractional CO₂ Laser Without the Hype: Preparation, Recovery and the Results That Take Time</w:t>
            </w:r>
          </w:p>
        </w:tc>
      </w:tr>
      <w:tr>
        <w:tc>
          <w:tcPr>
            <w:tcW w:w="900" w:type="dxa"/>
          </w:tcPr>
          <w:p>
            <w:r>
              <w:rPr/>
              <w:t xml:space="preserve">EN-02917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Fractional CO₂ laser can be an excellent treatment, but it deserves an honest conversation. The preparation, the visible recovery and the months of gradual remodelling matter just as much as the appointment itself.</w:t>
            </w:r>
          </w:p>
        </w:tc>
      </w:tr>
      <w:tr>
        <w:tc>
          <w:tcPr>
            <w:tcW w:w="900" w:type="dxa"/>
          </w:tcPr>
          <w:p>
            <w:r>
              <w:rPr/>
              <w:t xml:space="preserve">EN-02918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EN-02919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EN-02920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1,093 words</w:t>
            </w:r>
          </w:p>
        </w:tc>
      </w:tr>
      <w:tr>
        <w:tc>
          <w:tcPr>
            <w:tcW w:w="900" w:type="dxa"/>
          </w:tcPr>
          <w:p>
            <w:r>
              <w:rPr/>
              <w:t xml:space="preserve">EN-02921</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Khuram Naseem / Pexels</w:t>
            </w:r>
          </w:p>
        </w:tc>
      </w:tr>
      <w:tr>
        <w:tc>
          <w:tcPr>
            <w:tcW w:w="900" w:type="dxa"/>
          </w:tcPr>
          <w:p>
            <w:r>
              <w:rPr/>
              <w:t xml:space="preserve">EN-02922</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EN-02923</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EN-02924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07</w:t>
            </w:r>
          </w:p>
        </w:tc>
      </w:tr>
      <w:tr>
        <w:tc>
          <w:tcPr>
            <w:tcW w:w="900" w:type="dxa"/>
          </w:tcPr>
          <w:p>
            <w:r>
              <w:rPr/>
              <w:t xml:space="preserve">EN-02925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EN-02926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Fractional CO₂ laser is an ablative resurfacing treatment that creates microscopic treatment columns in the skin.</w:t>
            </w:r>
          </w:p>
        </w:tc>
      </w:tr>
      <w:tr>
        <w:tc>
          <w:tcPr>
            <w:tcW w:w="900" w:type="dxa"/>
          </w:tcPr>
          <w:p>
            <w:r>
              <w:rPr/>
              <w:t xml:space="preserve">EN-02927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It may improve selected acne scars, texture, fine lines and signs of photodamage, but it is not suitable for everyone.</w:t>
            </w:r>
          </w:p>
        </w:tc>
      </w:tr>
      <w:tr>
        <w:tc>
          <w:tcPr>
            <w:tcW w:w="900" w:type="dxa"/>
          </w:tcPr>
          <w:p>
            <w:r>
              <w:rPr/>
              <w:t xml:space="preserve">EN-02928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Visible recovery can include redness, swelling, warmth, crusting or peeling.</w:t>
            </w:r>
          </w:p>
        </w:tc>
      </w:tr>
      <w:tr>
        <w:tc>
          <w:tcPr>
            <w:tcW w:w="900" w:type="dxa"/>
          </w:tcPr>
          <w:p>
            <w:r>
              <w:rPr/>
              <w:t xml:space="preserve">EN-02929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Collagen remodelling continues after the surface has healed, so final results are not immediate.</w:t>
            </w:r>
          </w:p>
        </w:tc>
      </w:tr>
      <w:tr>
        <w:tc>
          <w:tcPr>
            <w:tcW w:w="900" w:type="dxa"/>
          </w:tcPr>
          <w:p>
            <w:r>
              <w:rPr/>
              <w:t xml:space="preserve">EN-02930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Sun exposure, infection risk, pigment tendency, medications and aftercare capacity all influence safety.</w:t>
            </w:r>
          </w:p>
        </w:tc>
      </w:tr>
      <w:tr>
        <w:tc>
          <w:tcPr>
            <w:tcW w:w="900" w:type="dxa"/>
          </w:tcPr>
          <w:p>
            <w:r>
              <w:rPr/>
              <w:t xml:space="preserve">EN-02931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EN-02932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EN-02933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h2#article-07-what-fractional-changes</w:t>
            </w:r>
          </w:p>
        </w:tc>
        <w:tc>
          <w:tcPr>
            <w:tcW w:w="5100" w:type="dxa"/>
          </w:tcPr>
          <w:p>
            <w:r>
              <w:rPr/>
              <w:t xml:space="preserve">What ‘fractional’ changes</w:t>
            </w:r>
          </w:p>
        </w:tc>
      </w:tr>
      <w:tr>
        <w:tc>
          <w:tcPr>
            <w:tcW w:w="900" w:type="dxa"/>
          </w:tcPr>
          <w:p>
            <w:r>
              <w:rPr/>
              <w:t xml:space="preserve">EN-02934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Fractional CO₂ laser</w:t>
            </w:r>
          </w:p>
        </w:tc>
      </w:tr>
      <w:tr>
        <w:tc>
          <w:tcPr>
            <w:tcW w:w="900" w:type="dxa"/>
          </w:tcPr>
          <w:p>
            <w:r>
              <w:rPr/>
              <w:t xml:space="preserve">EN-02935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creates tiny controlled treatment columns while leaving areas of skin between them to support healing. It is a powerful form of resurfacing, which is exactly why I take candidacy, preparation and aftercare so seriously.</w:t>
            </w:r>
          </w:p>
        </w:tc>
      </w:tr>
      <w:tr>
        <w:tc>
          <w:tcPr>
            <w:tcW w:w="900" w:type="dxa"/>
          </w:tcPr>
          <w:p>
            <w:r>
              <w:rPr/>
              <w:t xml:space="preserve">EN-02936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Fractional does not mean superficial or risk-free. It remains a significant procedure whose intensity can be adjusted. The same device can produce very different experiences depending on settings, passes, density and treatment area.</w:t>
            </w:r>
          </w:p>
        </w:tc>
      </w:tr>
      <w:tr>
        <w:tc>
          <w:tcPr>
            <w:tcW w:w="900" w:type="dxa"/>
          </w:tcPr>
          <w:p>
            <w:r>
              <w:rPr/>
              <w:t xml:space="preserve">EN-02937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h2#article-07-what-the-treatment-may-improve</w:t>
            </w:r>
          </w:p>
        </w:tc>
        <w:tc>
          <w:tcPr>
            <w:tcW w:w="5100" w:type="dxa"/>
          </w:tcPr>
          <w:p>
            <w:r>
              <w:rPr/>
              <w:t xml:space="preserve">What the treatment may improve</w:t>
            </w:r>
          </w:p>
        </w:tc>
      </w:tr>
      <w:tr>
        <w:tc>
          <w:tcPr>
            <w:tcW w:w="900" w:type="dxa"/>
          </w:tcPr>
          <w:p>
            <w:r>
              <w:rPr/>
              <w:t xml:space="preserve">EN-02938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tc>
      </w:tr>
      <w:tr>
        <w:tc>
          <w:tcPr>
            <w:tcW w:w="900" w:type="dxa"/>
          </w:tcPr>
          <w:p>
            <w:r>
              <w:rPr/>
              <w:t xml:space="preserve">EN-02939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Deep narrow scars, significant tethering, active melasma, uncontrolled acne or primarily vascular redness may require another method or a combination plan.</w:t>
            </w:r>
          </w:p>
        </w:tc>
      </w:tr>
      <w:tr>
        <w:tc>
          <w:tcPr>
            <w:tcW w:w="900" w:type="dxa"/>
          </w:tcPr>
          <w:p>
            <w:r>
              <w:rPr/>
              <w:t xml:space="preserve">EN-02940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h2#article-07-candidate-selection-matters-more-than-enthusiasm</w:t>
            </w:r>
          </w:p>
        </w:tc>
        <w:tc>
          <w:tcPr>
            <w:tcW w:w="5100" w:type="dxa"/>
          </w:tcPr>
          <w:p>
            <w:r>
              <w:rPr/>
              <w:t xml:space="preserve">Candidate selection matters more than enthusiasm</w:t>
            </w:r>
          </w:p>
        </w:tc>
      </w:tr>
      <w:tr>
        <w:tc>
          <w:tcPr>
            <w:tcW w:w="900" w:type="dxa"/>
          </w:tcPr>
          <w:p>
            <w:r>
              <w:rPr/>
              <w:t xml:space="preserve">EN-02941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consultation should consider skin tone, tendency to develop post-inflammatory pigmentation, active skin conditions, recent tanning, history of cold sores, scarring tendency, medications, immune status and previous procedures. The patient’s ability to complete</w:t>
            </w:r>
          </w:p>
        </w:tc>
      </w:tr>
      <w:tr>
        <w:tc>
          <w:tcPr>
            <w:tcW w:w="900" w:type="dxa"/>
          </w:tcPr>
          <w:p>
            <w:r>
              <w:rPr/>
              <w:t xml:space="preserve">EN-02942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 &gt; a:nth-of-type(1)</w:t>
            </w:r>
          </w:p>
        </w:tc>
        <w:tc>
          <w:tcPr>
            <w:tcW w:w="5100" w:type="dxa"/>
          </w:tcPr>
          <w:p>
            <w:r>
              <w:rPr/>
              <w:t xml:space="preserve">aftercare</w:t>
            </w:r>
          </w:p>
        </w:tc>
      </w:tr>
      <w:tr>
        <w:tc>
          <w:tcPr>
            <w:tcW w:w="900" w:type="dxa"/>
          </w:tcPr>
          <w:p>
            <w:r>
              <w:rPr/>
              <w:t xml:space="preserve">EN-02943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and tolerate visible recovery is equally important.</w:t>
            </w:r>
          </w:p>
        </w:tc>
      </w:tr>
      <w:tr>
        <w:tc>
          <w:tcPr>
            <w:tcW w:w="900" w:type="dxa"/>
          </w:tcPr>
          <w:p>
            <w:r>
              <w:rPr/>
              <w:t xml:space="preserve">EN-02944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technically possible treatment is not automatically the most appropriate treatment for a particular month, season or life schedule.</w:t>
            </w:r>
          </w:p>
        </w:tc>
      </w:tr>
      <w:tr>
        <w:tc>
          <w:tcPr>
            <w:tcW w:w="900" w:type="dxa"/>
          </w:tcPr>
          <w:p>
            <w:r>
              <w:rPr/>
              <w:t xml:space="preserve">EN-02945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h2#article-07-preparation-is-part-of-the-procedure</w:t>
            </w:r>
          </w:p>
        </w:tc>
        <w:tc>
          <w:tcPr>
            <w:tcW w:w="5100" w:type="dxa"/>
          </w:tcPr>
          <w:p>
            <w:r>
              <w:rPr/>
              <w:t xml:space="preserve">Preparation is part of the procedure</w:t>
            </w:r>
          </w:p>
        </w:tc>
      </w:tr>
      <w:tr>
        <w:tc>
          <w:tcPr>
            <w:tcW w:w="900" w:type="dxa"/>
          </w:tcPr>
          <w:p>
            <w:r>
              <w:rPr/>
              <w:t xml:space="preserve">EN-02946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Preparation may include a few practical changes before fractional CO₂ laser:</w:t>
            </w:r>
          </w:p>
        </w:tc>
      </w:tr>
      <w:tr>
        <w:tc>
          <w:tcPr>
            <w:tcW w:w="900" w:type="dxa"/>
          </w:tcPr>
          <w:p>
            <w:r>
              <w:rPr/>
              <w:t xml:space="preserve">EN-02947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strong:nth-of-type(1)</w:t>
            </w:r>
          </w:p>
        </w:tc>
        <w:tc>
          <w:tcPr>
            <w:tcW w:w="5100" w:type="dxa"/>
          </w:tcPr>
          <w:p>
            <w:r>
              <w:rPr/>
              <w:t xml:space="preserve">Simplify irritating skincare</w:t>
            </w:r>
          </w:p>
        </w:tc>
      </w:tr>
      <w:tr>
        <w:tc>
          <w:tcPr>
            <w:tcW w:w="900" w:type="dxa"/>
          </w:tcPr>
          <w:p>
            <w:r>
              <w:rPr/>
              <w:t xml:space="preserve">EN-02948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span:nth-of-type(1)</w:t>
            </w:r>
          </w:p>
        </w:tc>
        <w:tc>
          <w:tcPr>
            <w:tcW w:w="5100" w:type="dxa"/>
          </w:tcPr>
          <w:p>
            <w:r>
              <w:rPr/>
              <w:t xml:space="preserve">— so the barrier is calm before treatment.</w:t>
            </w:r>
          </w:p>
        </w:tc>
      </w:tr>
      <w:tr>
        <w:tc>
          <w:tcPr>
            <w:tcW w:w="900" w:type="dxa"/>
          </w:tcPr>
          <w:p>
            <w:r>
              <w:rPr/>
              <w:t xml:space="preserve">EN-02949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strong:nth-of-type(1)</w:t>
            </w:r>
          </w:p>
        </w:tc>
        <w:tc>
          <w:tcPr>
            <w:tcW w:w="5100" w:type="dxa"/>
          </w:tcPr>
          <w:p>
            <w:r>
              <w:rPr/>
              <w:t xml:space="preserve">Strengthen sun protection</w:t>
            </w:r>
          </w:p>
        </w:tc>
      </w:tr>
      <w:tr>
        <w:tc>
          <w:tcPr>
            <w:tcW w:w="900" w:type="dxa"/>
          </w:tcPr>
          <w:p>
            <w:r>
              <w:rPr/>
              <w:t xml:space="preserve">EN-02950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span:nth-of-type(1)</w:t>
            </w:r>
          </w:p>
        </w:tc>
        <w:tc>
          <w:tcPr>
            <w:tcW w:w="5100" w:type="dxa"/>
          </w:tcPr>
          <w:p>
            <w:r>
              <w:rPr/>
              <w:t xml:space="preserve">— and disclose any recent tanning or sunburn.</w:t>
            </w:r>
          </w:p>
        </w:tc>
      </w:tr>
      <w:tr>
        <w:tc>
          <w:tcPr>
            <w:tcW w:w="900" w:type="dxa"/>
          </w:tcPr>
          <w:p>
            <w:r>
              <w:rPr/>
              <w:t xml:space="preserve">EN-02951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strong:nth-of-type(1)</w:t>
            </w:r>
          </w:p>
        </w:tc>
        <w:tc>
          <w:tcPr>
            <w:tcW w:w="5100" w:type="dxa"/>
          </w:tcPr>
          <w:p>
            <w:r>
              <w:rPr/>
              <w:t xml:space="preserve">Review products and medications</w:t>
            </w:r>
          </w:p>
        </w:tc>
      </w:tr>
      <w:tr>
        <w:tc>
          <w:tcPr>
            <w:tcW w:w="900" w:type="dxa"/>
          </w:tcPr>
          <w:p>
            <w:r>
              <w:rPr/>
              <w:t xml:space="preserve">EN-02952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span:nth-of-type(1)</w:t>
            </w:r>
          </w:p>
        </w:tc>
        <w:tc>
          <w:tcPr>
            <w:tcW w:w="5100" w:type="dxa"/>
          </w:tcPr>
          <w:p>
            <w:r>
              <w:rPr/>
              <w:t xml:space="preserve">— without stopping prescriptions unless the prescriber advises it.</w:t>
            </w:r>
          </w:p>
        </w:tc>
      </w:tr>
      <w:tr>
        <w:tc>
          <w:tcPr>
            <w:tcW w:w="900" w:type="dxa"/>
          </w:tcPr>
          <w:p>
            <w:r>
              <w:rPr/>
              <w:t xml:space="preserve">EN-02953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strong:nth-of-type(1)</w:t>
            </w:r>
          </w:p>
        </w:tc>
        <w:tc>
          <w:tcPr>
            <w:tcW w:w="5100" w:type="dxa"/>
          </w:tcPr>
          <w:p>
            <w:r>
              <w:rPr/>
              <w:t xml:space="preserve">Discuss a history of cold sores</w:t>
            </w:r>
          </w:p>
        </w:tc>
      </w:tr>
      <w:tr>
        <w:tc>
          <w:tcPr>
            <w:tcW w:w="900" w:type="dxa"/>
          </w:tcPr>
          <w:p>
            <w:r>
              <w:rPr/>
              <w:t xml:space="preserve">EN-02954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span:nth-of-type(1)</w:t>
            </w:r>
          </w:p>
        </w:tc>
        <w:tc>
          <w:tcPr>
            <w:tcW w:w="5100" w:type="dxa"/>
          </w:tcPr>
          <w:p>
            <w:r>
              <w:rPr/>
              <w:t xml:space="preserve">— because medical antiviral prevention may be needed.</w:t>
            </w:r>
          </w:p>
        </w:tc>
      </w:tr>
      <w:tr>
        <w:tc>
          <w:tcPr>
            <w:tcW w:w="900" w:type="dxa"/>
          </w:tcPr>
          <w:p>
            <w:r>
              <w:rPr/>
              <w:t xml:space="preserve">EN-02955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strong:nth-of-type(1)</w:t>
            </w:r>
          </w:p>
        </w:tc>
        <w:tc>
          <w:tcPr>
            <w:tcW w:w="5100" w:type="dxa"/>
          </w:tcPr>
          <w:p>
            <w:r>
              <w:rPr/>
              <w:t xml:space="preserve">Follow the clinic’s timing instructions</w:t>
            </w:r>
          </w:p>
        </w:tc>
      </w:tr>
      <w:tr>
        <w:tc>
          <w:tcPr>
            <w:tcW w:w="900" w:type="dxa"/>
          </w:tcPr>
          <w:p>
            <w:r>
              <w:rPr/>
              <w:t xml:space="preserve">EN-02956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span:nth-of-type(1)</w:t>
            </w:r>
          </w:p>
        </w:tc>
        <w:tc>
          <w:tcPr>
            <w:tcW w:w="5100" w:type="dxa"/>
          </w:tcPr>
          <w:p>
            <w:r>
              <w:rPr/>
              <w:t xml:space="preserve">— so the skin reaches the appointment in the safest condition possible.</w:t>
            </w:r>
          </w:p>
        </w:tc>
      </w:tr>
      <w:tr>
        <w:tc>
          <w:tcPr>
            <w:tcW w:w="900" w:type="dxa"/>
          </w:tcPr>
          <w:p>
            <w:r>
              <w:rPr/>
              <w:t xml:space="preserve">EN-02957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Arriving with sunburn, active infection or an inflamed barrier can increase risk and lead to postponement.</w:t>
            </w:r>
          </w:p>
        </w:tc>
      </w:tr>
      <w:tr>
        <w:tc>
          <w:tcPr>
            <w:tcW w:w="900" w:type="dxa"/>
          </w:tcPr>
          <w:p>
            <w:r>
              <w:rPr/>
              <w:t xml:space="preserve">EN-02958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h2#article-07-what-the-appointment-can-feel-like</w:t>
            </w:r>
          </w:p>
        </w:tc>
        <w:tc>
          <w:tcPr>
            <w:tcW w:w="5100" w:type="dxa"/>
          </w:tcPr>
          <w:p>
            <w:r>
              <w:rPr/>
              <w:t xml:space="preserve">What the appointment can feel like</w:t>
            </w:r>
          </w:p>
        </w:tc>
      </w:tr>
      <w:tr>
        <w:tc>
          <w:tcPr>
            <w:tcW w:w="900" w:type="dxa"/>
          </w:tcPr>
          <w:p>
            <w:r>
              <w:rPr/>
              <w:t xml:space="preserve">EN-02959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Topical anaesthesia and cooling may be used, but sensation varies. Patients often describe heat, prickling or a strong sunburn-like feeling during and immediately after treatment. The treated area may look red and swollen.</w:t>
            </w:r>
          </w:p>
        </w:tc>
      </w:tr>
      <w:tr>
        <w:tc>
          <w:tcPr>
            <w:tcW w:w="900" w:type="dxa"/>
          </w:tcPr>
          <w:p>
            <w:r>
              <w:rPr/>
              <w:t xml:space="preserve">EN-02960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Comfort should be monitored throughout. Increasing intensity simply to create a dramatic reaction is not a meaningful measure of quality.</w:t>
            </w:r>
          </w:p>
        </w:tc>
      </w:tr>
      <w:tr>
        <w:tc>
          <w:tcPr>
            <w:tcW w:w="900" w:type="dxa"/>
          </w:tcPr>
          <w:p>
            <w:r>
              <w:rPr/>
              <w:t xml:space="preserve">EN-02961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“The visible procedure lasts one appointment. The real treatment includes preparation before it and disciplined healing long after the laser is switched off.”</w:t>
            </w:r>
          </w:p>
        </w:tc>
      </w:tr>
      <w:tr>
        <w:tc>
          <w:tcPr>
            <w:tcW w:w="900" w:type="dxa"/>
          </w:tcPr>
          <w:p>
            <w:r>
              <w:rPr/>
              <w:t xml:space="preserve">EN-02962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h2#article-07-the-visible-recovery-period</w:t>
            </w:r>
          </w:p>
        </w:tc>
        <w:tc>
          <w:tcPr>
            <w:tcW w:w="5100" w:type="dxa"/>
          </w:tcPr>
          <w:p>
            <w:r>
              <w:rPr/>
              <w:t xml:space="preserve">The visible recovery period</w:t>
            </w:r>
          </w:p>
        </w:tc>
      </w:tr>
      <w:tr>
        <w:tc>
          <w:tcPr>
            <w:tcW w:w="900" w:type="dxa"/>
          </w:tcPr>
          <w:p>
            <w:r>
              <w:rPr/>
              <w:t xml:space="preserve">EN-02963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tc>
      </w:tr>
      <w:tr>
        <w:tc>
          <w:tcPr>
            <w:tcW w:w="900" w:type="dxa"/>
          </w:tcPr>
          <w:p>
            <w:r>
              <w:rPr/>
              <w:t xml:space="preserve">EN-02964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Aftercare usually focuses on gentle cleansing, prescribed or recommended protective products, avoiding friction and strict light protection. Only the clinician who performed the procedure can give the correct instructions for that treatment.</w:t>
            </w:r>
          </w:p>
        </w:tc>
      </w:tr>
      <w:tr>
        <w:tc>
          <w:tcPr>
            <w:tcW w:w="900" w:type="dxa"/>
          </w:tcPr>
          <w:p>
            <w:r>
              <w:rPr/>
              <w:t xml:space="preserve">EN-02965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h2#article-07-downtime-is-not-the-same-as-healing-time</w:t>
            </w:r>
          </w:p>
        </w:tc>
        <w:tc>
          <w:tcPr>
            <w:tcW w:w="5100" w:type="dxa"/>
          </w:tcPr>
          <w:p>
            <w:r>
              <w:rPr/>
              <w:t xml:space="preserve">Downtime is not the same as healing time</w:t>
            </w:r>
          </w:p>
        </w:tc>
      </w:tr>
      <w:tr>
        <w:tc>
          <w:tcPr>
            <w:tcW w:w="900" w:type="dxa"/>
          </w:tcPr>
          <w:p>
            <w:r>
              <w:rPr/>
              <w:t xml:space="preserve">EN-02966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 patient may feel ready to return to normal activities once the most visible peeling settles, but biological healing continues. Redness can persist, sensitivity may fluctuate and collagen remodelling develops over weeks to months.</w:t>
            </w:r>
          </w:p>
        </w:tc>
      </w:tr>
      <w:tr>
        <w:tc>
          <w:tcPr>
            <w:tcW w:w="900" w:type="dxa"/>
          </w:tcPr>
          <w:p>
            <w:r>
              <w:rPr/>
              <w:t xml:space="preserve">EN-02967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This distinction is important when planning another procedure. Skin that looks closed on the surface may not be ready for additional intensity.</w:t>
            </w:r>
          </w:p>
        </w:tc>
      </w:tr>
      <w:tr>
        <w:tc>
          <w:tcPr>
            <w:tcW w:w="900" w:type="dxa"/>
          </w:tcPr>
          <w:p>
            <w:r>
              <w:rPr/>
              <w:t xml:space="preserve">EN-02968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h2#article-07-pigmentation-and-prolonged-redness</w:t>
            </w:r>
          </w:p>
        </w:tc>
        <w:tc>
          <w:tcPr>
            <w:tcW w:w="5100" w:type="dxa"/>
          </w:tcPr>
          <w:p>
            <w:r>
              <w:rPr/>
              <w:t xml:space="preserve">Pigmentation and prolonged redness</w:t>
            </w:r>
          </w:p>
        </w:tc>
      </w:tr>
      <w:tr>
        <w:tc>
          <w:tcPr>
            <w:tcW w:w="900" w:type="dxa"/>
          </w:tcPr>
          <w:p>
            <w:r>
              <w:rPr/>
              <w:t xml:space="preserve">EN-02969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Temporary darkening or post-inflammatory hyperpigmentation can occur, particularly in pigment-prone skin or after sun exposure. Prolonged redness is also possible. Conservative parameters, preparation and aftercare reduce risk but do not eliminate it.</w:t>
            </w:r>
          </w:p>
        </w:tc>
      </w:tr>
      <w:tr>
        <w:tc>
          <w:tcPr>
            <w:tcW w:w="900" w:type="dxa"/>
          </w:tcPr>
          <w:p>
            <w:r>
              <w:rPr/>
              <w:t xml:space="preserve">EN-02970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Unexpected worsening, blisters, increasing pain, pus, spreading redness or fever should be reported promptly because they may indicate a complication.</w:t>
            </w:r>
          </w:p>
        </w:tc>
      </w:tr>
      <w:tr>
        <w:tc>
          <w:tcPr>
            <w:tcW w:w="900" w:type="dxa"/>
          </w:tcPr>
          <w:p>
            <w:r>
              <w:rPr/>
              <w:t xml:space="preserve">EN-02971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h2#article-07-why-one-session-may-not-be-the-whole-plan</w:t>
            </w:r>
          </w:p>
        </w:tc>
        <w:tc>
          <w:tcPr>
            <w:tcW w:w="5100" w:type="dxa"/>
          </w:tcPr>
          <w:p>
            <w:r>
              <w:rPr/>
              <w:t xml:space="preserve">Why one session may not be the whole plan</w:t>
            </w:r>
          </w:p>
        </w:tc>
      </w:tr>
      <w:tr>
        <w:tc>
          <w:tcPr>
            <w:tcW w:w="900" w:type="dxa"/>
          </w:tcPr>
          <w:p>
            <w:r>
              <w:rPr/>
              <w:t xml:space="preserve">EN-02972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 more intensive session may produce greater change but also more recovery and risk. Several lower-intensity sessions may suit another patient better. Scar type and objective matter more than the idea that one dramatic session is always superior.</w:t>
            </w:r>
          </w:p>
        </w:tc>
      </w:tr>
      <w:tr>
        <w:tc>
          <w:tcPr>
            <w:tcW w:w="900" w:type="dxa"/>
          </w:tcPr>
          <w:p>
            <w:r>
              <w:rPr/>
              <w:t xml:space="preserve">EN-02973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plan may also include other treatments before or after resurfacing, particularly when scars have different depths or attachments.</w:t>
            </w:r>
          </w:p>
        </w:tc>
      </w:tr>
      <w:tr>
        <w:tc>
          <w:tcPr>
            <w:tcW w:w="900" w:type="dxa"/>
          </w:tcPr>
          <w:p>
            <w:r>
              <w:rPr/>
              <w:t xml:space="preserve">EN-02974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h2#article-07-the-result-should-still-look-like-skin</w:t>
            </w:r>
          </w:p>
        </w:tc>
        <w:tc>
          <w:tcPr>
            <w:tcW w:w="5100" w:type="dxa"/>
          </w:tcPr>
          <w:p>
            <w:r>
              <w:rPr/>
              <w:t xml:space="preserve">The result should still look like skin</w:t>
            </w:r>
          </w:p>
        </w:tc>
      </w:tr>
      <w:tr>
        <w:tc>
          <w:tcPr>
            <w:tcW w:w="900" w:type="dxa"/>
          </w:tcPr>
          <w:p>
            <w:r>
              <w:rPr/>
              <w:t xml:space="preserve">EN-02975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The most realistic result is smoother transition, softened scars, refined texture and a fresher surface—not poreless, filtered perfection. Natural skin retains movement, follicles and variation.</w:t>
            </w:r>
          </w:p>
        </w:tc>
      </w:tr>
      <w:tr>
        <w:tc>
          <w:tcPr>
            <w:tcW w:w="900" w:type="dxa"/>
          </w:tcPr>
          <w:p>
            <w:r>
              <w:rPr/>
              <w:t xml:space="preserve">EN-02976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Fractional CO₂ laser can be a powerful tool when the objective is clear and the recovery is respected. I would always rather recommend a more suitable treatment than use an aggressive technology simply because it is available.</w:t>
            </w:r>
          </w:p>
        </w:tc>
      </w:tr>
      <w:tr>
        <w:tc>
          <w:tcPr>
            <w:tcW w:w="900" w:type="dxa"/>
          </w:tcPr>
          <w:p>
            <w:r>
              <w:rPr/>
              <w:t xml:space="preserve">EN-02977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EN-02978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EN-02979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EN-02980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EN-02981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fractional CO2 laser suitable for every skin tone?</w:t>
            </w:r>
          </w:p>
        </w:tc>
      </w:tr>
      <w:tr>
        <w:tc>
          <w:tcPr>
            <w:tcW w:w="900" w:type="dxa"/>
          </w:tcPr>
          <w:p>
            <w:r>
              <w:rPr/>
              <w:t xml:space="preserve">EN-02982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EN-02983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can be used in different skin tones, but pigment risk varies and requires careful assessment, conservative settings and aftercare.</w:t>
            </w:r>
          </w:p>
        </w:tc>
      </w:tr>
      <w:tr>
        <w:tc>
          <w:tcPr>
            <w:tcW w:w="900" w:type="dxa"/>
          </w:tcPr>
          <w:p>
            <w:r>
              <w:rPr/>
              <w:t xml:space="preserve">EN-02984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EN-02985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How much downtime should I expect?</w:t>
            </w:r>
          </w:p>
        </w:tc>
      </w:tr>
      <w:tr>
        <w:tc>
          <w:tcPr>
            <w:tcW w:w="900" w:type="dxa"/>
          </w:tcPr>
          <w:p>
            <w:r>
              <w:rPr/>
              <w:t xml:space="preserve">EN-02986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EN-02987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Downtime depends on intensity and individual healing. Redness, swelling, roughness, crusting and peeling can remain visible for several days or longer.</w:t>
            </w:r>
          </w:p>
        </w:tc>
      </w:tr>
      <w:tr>
        <w:tc>
          <w:tcPr>
            <w:tcW w:w="900" w:type="dxa"/>
          </w:tcPr>
          <w:p>
            <w:r>
              <w:rPr/>
              <w:t xml:space="preserve">EN-02988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EN-02989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Does the treatment hurt?</w:t>
            </w:r>
          </w:p>
        </w:tc>
      </w:tr>
      <w:tr>
        <w:tc>
          <w:tcPr>
            <w:tcW w:w="900" w:type="dxa"/>
          </w:tcPr>
          <w:p>
            <w:r>
              <w:rPr/>
              <w:t xml:space="preserve">EN-02990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EN-02991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Topical anaesthesia and cooling can reduce discomfort, but heat and stinging are expected to some degree.</w:t>
            </w:r>
          </w:p>
        </w:tc>
      </w:tr>
      <w:tr>
        <w:tc>
          <w:tcPr>
            <w:tcW w:w="900" w:type="dxa"/>
          </w:tcPr>
          <w:p>
            <w:r>
              <w:rPr/>
              <w:t xml:space="preserve">EN-02992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EN-02993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Can fractional CO2 laser remove acne scars completely?</w:t>
            </w:r>
          </w:p>
        </w:tc>
      </w:tr>
      <w:tr>
        <w:tc>
          <w:tcPr>
            <w:tcW w:w="900" w:type="dxa"/>
          </w:tcPr>
          <w:p>
            <w:r>
              <w:rPr/>
              <w:t xml:space="preserve">EN-02994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EN-02995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It can improve selected scars and texture, but complete removal is not guaranteed and combination treatment may be needed.</w:t>
            </w:r>
          </w:p>
        </w:tc>
      </w:tr>
      <w:tr>
        <w:tc>
          <w:tcPr>
            <w:tcW w:w="900" w:type="dxa"/>
          </w:tcPr>
          <w:p>
            <w:r>
              <w:rPr/>
              <w:t xml:space="preserve">EN-02996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EN-02997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When will I see the final result?</w:t>
            </w:r>
          </w:p>
        </w:tc>
      </w:tr>
      <w:tr>
        <w:tc>
          <w:tcPr>
            <w:tcW w:w="900" w:type="dxa"/>
          </w:tcPr>
          <w:p>
            <w:r>
              <w:rPr/>
              <w:t xml:space="preserve">EN-02998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EN-02999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Early surface improvement appears after healing, while collagen remodelling continues for weeks to months.</w:t>
            </w:r>
          </w:p>
        </w:tc>
      </w:tr>
      <w:tr>
        <w:tc>
          <w:tcPr>
            <w:tcW w:w="900" w:type="dxa"/>
          </w:tcPr>
          <w:p>
            <w:r>
              <w:rPr/>
              <w:t xml:space="preserve">EN-03000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EN-03001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wear makeup during recovery?</w:t>
            </w:r>
          </w:p>
        </w:tc>
      </w:tr>
      <w:tr>
        <w:tc>
          <w:tcPr>
            <w:tcW w:w="900" w:type="dxa"/>
          </w:tcPr>
          <w:p>
            <w:r>
              <w:rPr/>
              <w:t xml:space="preserve">EN-03002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EN-03003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Makeup should only be resumed when the treated skin has healed enough and the treating professional confirms it is appropriate.</w:t>
            </w:r>
          </w:p>
        </w:tc>
      </w:tr>
      <w:tr>
        <w:tc>
          <w:tcPr>
            <w:tcW w:w="900" w:type="dxa"/>
          </w:tcPr>
          <w:p>
            <w:r>
              <w:rPr/>
              <w:t xml:space="preserve">EN-03004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EN-03005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Why is sun avoidance so important?</w:t>
            </w:r>
          </w:p>
        </w:tc>
      </w:tr>
      <w:tr>
        <w:tc>
          <w:tcPr>
            <w:tcW w:w="900" w:type="dxa"/>
          </w:tcPr>
          <w:p>
            <w:r>
              <w:rPr/>
              <w:t xml:space="preserve">EN-03006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EN-03007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Recently treated skin is vulnerable, and ultraviolet exposure can increase inflammation and pigmentation risk.</w:t>
            </w:r>
          </w:p>
        </w:tc>
      </w:tr>
      <w:tr>
        <w:tc>
          <w:tcPr>
            <w:tcW w:w="900" w:type="dxa"/>
          </w:tcPr>
          <w:p>
            <w:r>
              <w:rPr/>
              <w:t xml:space="preserve">EN-03008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EN-03009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I pick the peeling skin?</w:t>
            </w:r>
          </w:p>
        </w:tc>
      </w:tr>
      <w:tr>
        <w:tc>
          <w:tcPr>
            <w:tcW w:w="900" w:type="dxa"/>
          </w:tcPr>
          <w:p>
            <w:r>
              <w:rPr/>
              <w:t xml:space="preserve">EN-03010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EN-03011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No. Pulling crusts or flakes can injure healing skin and increase the risk of infection, marks and scarring.</w:t>
            </w:r>
          </w:p>
        </w:tc>
      </w:tr>
      <w:tr>
        <w:tc>
          <w:tcPr>
            <w:tcW w:w="900" w:type="dxa"/>
          </w:tcPr>
          <w:p>
            <w:r>
              <w:rPr/>
              <w:t xml:space="preserve">EN-03012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EN-03013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What symptoms require urgent contact?</w:t>
            </w:r>
          </w:p>
        </w:tc>
      </w:tr>
      <w:tr>
        <w:tc>
          <w:tcPr>
            <w:tcW w:w="900" w:type="dxa"/>
          </w:tcPr>
          <w:p>
            <w:r>
              <w:rPr/>
              <w:t xml:space="preserve">EN-03014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EN-03015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Increasing pain, pus, fever, blisters, spreading redness, unusual swelling or rapidly worsening symptoms need prompt professional or medical review.</w:t>
            </w:r>
          </w:p>
        </w:tc>
      </w:tr>
      <w:tr>
        <w:tc>
          <w:tcPr>
            <w:tcW w:w="900" w:type="dxa"/>
          </w:tcPr>
          <w:p>
            <w:r>
              <w:rPr/>
              <w:t xml:space="preserve">EN-03016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EN-03017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How do I know whether CO2 laser or another treatment is better?</w:t>
            </w:r>
          </w:p>
        </w:tc>
      </w:tr>
      <w:tr>
        <w:tc>
          <w:tcPr>
            <w:tcW w:w="900" w:type="dxa"/>
          </w:tcPr>
          <w:p>
            <w:r>
              <w:rPr/>
              <w:t xml:space="preserve">EN-03018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EN-03019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A scar and skin assessment should identify the target, risk profile, recovery tolerance and whether resurfacing addresses the main problem.</w:t>
            </w:r>
          </w:p>
        </w:tc>
      </w:tr>
      <w:tr>
        <w:tc>
          <w:tcPr>
            <w:tcW w:w="900" w:type="dxa"/>
          </w:tcPr>
          <w:p>
            <w:r>
              <w:rPr/>
              <w:t xml:space="preserve">EN-03020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EN-03021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h2#author-title-07</w:t>
            </w:r>
          </w:p>
        </w:tc>
        <w:tc>
          <w:tcPr>
            <w:tcW w:w="5100" w:type="dxa"/>
          </w:tcPr>
          <w:p>
            <w:r>
              <w:rPr/>
              <w:t xml:space="preserve">Franciele Sofiati</w:t>
            </w:r>
          </w:p>
        </w:tc>
      </w:tr>
      <w:tr>
        <w:tc>
          <w:tcPr>
            <w:tcW w:w="900" w:type="dxa"/>
          </w:tcPr>
          <w:p>
            <w:r>
              <w:rPr/>
              <w:t xml:space="preserve">EN-03022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EN-03023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EN-03024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You deserve to plan your recovery with the same confidence as your treatment.</w:t>
            </w:r>
          </w:p>
        </w:tc>
      </w:tr>
      <w:tr>
        <w:tc>
          <w:tcPr>
            <w:tcW w:w="900" w:type="dxa"/>
          </w:tcPr>
          <w:p>
            <w:r>
              <w:rPr/>
              <w:t xml:space="preserve">EN-03025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Fractional CO₂ laser can be valuable, but the recovery is part of the treatment. Preparation and aftercare deserve the same attention as the procedure itself. I write these articles in the same way I speak to patients in the clinic: clearly, carefully and without promising more than a treatment can deliver.</w:t>
            </w:r>
          </w:p>
        </w:tc>
      </w:tr>
      <w:tr>
        <w:tc>
          <w:tcPr>
            <w:tcW w:w="900" w:type="dxa"/>
          </w:tcPr>
          <w:p>
            <w:r>
              <w:rPr/>
              <w:t xml:space="preserve">EN-03026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EN-03027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w:t>
            </w:r>
          </w:p>
        </w:tc>
        <w:tc>
          <w:tcPr>
            <w:tcW w:w="5100" w:type="dxa"/>
          </w:tcPr>
          <w:p>
            <w:r>
              <w:rPr/>
              <w:t xml:space="preserve">Bring the information into</w:t>
            </w:r>
          </w:p>
        </w:tc>
      </w:tr>
      <w:tr>
        <w:tc>
          <w:tcPr>
            <w:tcW w:w="900" w:type="dxa"/>
          </w:tcPr>
          <w:p>
            <w:r>
              <w:rPr/>
              <w:t xml:space="preserve">EN-03028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 &gt; em:nth-of-type(1)</w:t>
            </w:r>
          </w:p>
        </w:tc>
        <w:tc>
          <w:tcPr>
            <w:tcW w:w="5100" w:type="dxa"/>
          </w:tcPr>
          <w:p>
            <w:r>
              <w:rPr/>
              <w:t xml:space="preserve">your</w:t>
            </w:r>
          </w:p>
        </w:tc>
      </w:tr>
      <w:tr>
        <w:tc>
          <w:tcPr>
            <w:tcW w:w="900" w:type="dxa"/>
          </w:tcPr>
          <w:p>
            <w:r>
              <w:rPr/>
              <w:t xml:space="preserve">EN-03029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w:t>
            </w:r>
          </w:p>
        </w:tc>
        <w:tc>
          <w:tcPr>
            <w:tcW w:w="5100" w:type="dxa"/>
          </w:tcPr>
          <w:p>
            <w:r>
              <w:rPr/>
              <w:t xml:space="preserve">context.</w:t>
            </w:r>
          </w:p>
        </w:tc>
      </w:tr>
      <w:tr>
        <w:tc>
          <w:tcPr>
            <w:tcW w:w="900" w:type="dxa"/>
          </w:tcPr>
          <w:p>
            <w:r>
              <w:rPr/>
              <w:t xml:space="preserve">EN-03030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Plan the recovery before planning the laser. Personalised consultations are available in Londrina.</w:t>
            </w:r>
          </w:p>
        </w:tc>
      </w:tr>
      <w:tr>
        <w:tc>
          <w:tcPr>
            <w:tcW w:w="900" w:type="dxa"/>
          </w:tcPr>
          <w:p>
            <w:r>
              <w:rPr/>
              <w:t xml:space="preserve">EN-03031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EN-03032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EN-03033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EN-03034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EN-03035</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EN-03036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h2#related-reading-title-07</w:t>
            </w:r>
          </w:p>
        </w:tc>
        <w:tc>
          <w:tcPr>
            <w:tcW w:w="5100" w:type="dxa"/>
          </w:tcPr>
          <w:p>
            <w:r>
              <w:rPr/>
              <w:t xml:space="preserve">Related perspectives</w:t>
            </w:r>
          </w:p>
        </w:tc>
      </w:tr>
      <w:tr>
        <w:tc>
          <w:tcPr>
            <w:tcW w:w="900" w:type="dxa"/>
          </w:tcPr>
          <w:p>
            <w:r>
              <w:rPr/>
              <w:t xml:space="preserve">EN-03037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EN-03038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EN-03039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EN-03040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EN-03041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Skin Health · 6 min</w:t>
            </w:r>
          </w:p>
        </w:tc>
      </w:tr>
      <w:tr>
        <w:tc>
          <w:tcPr>
            <w:tcW w:w="900" w:type="dxa"/>
          </w:tcPr>
          <w:p>
            <w:r>
              <w:rPr/>
              <w:t xml:space="preserve">EN-03042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EN-03043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EN-03044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EN-03045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Laser &amp; Technology · 5 min</w:t>
            </w:r>
          </w:p>
        </w:tc>
      </w:tr>
      <w:tr>
        <w:tc>
          <w:tcPr>
            <w:tcW w:w="900" w:type="dxa"/>
          </w:tcPr>
          <w:p>
            <w:r>
              <w:rPr/>
              <w:t xml:space="preserve">EN-03046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Laser Hair Removal Is a Process, Not a Single Appointment</w:t>
            </w:r>
          </w:p>
        </w:tc>
      </w:tr>
      <w:tr>
        <w:tc>
          <w:tcPr>
            <w:tcW w:w="900" w:type="dxa"/>
          </w:tcPr>
          <w:p>
            <w:r>
              <w:rPr/>
              <w:t xml:space="preserve">EN-03047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EN-03048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EN-03049</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EN-03050</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Beyond ‘Sensitive Skin’: Understanding Persistent Redness and Visible Facial Vessels</w:t>
            </w:r>
          </w:p>
        </w:tc>
      </w:tr>
      <w:tr>
        <w:tc>
          <w:tcPr>
            <w:tcW w:w="900" w:type="dxa"/>
          </w:tcPr>
          <w:p>
            <w:r>
              <w:rPr/>
              <w:t xml:space="preserve">EN-03051</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EN-03052</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Collagen Takes Time: Understanding Ultrasound and Radiofrequency Without Expecting a Facelift</w:t>
            </w:r>
          </w:p>
        </w:tc>
      </w:tr>
    </w:tbl>
    <w:p>
      <w:pPr>
        <w:pStyle w:val="Heading1"/>
      </w:pPr>
      <w:r>
        <w:t xml:space="preserve">journal/hair-thinning-causes-and-scalp-care.html</w:t>
      </w:r>
    </w:p>
    <w:p>
      <w:pPr>
        <w:pStyle w:val="Normal"/>
      </w:pPr>
      <w:r>
        <w:t xml:space="preserve">Source SHA-256: 79d3166541998ecee0cfacf264534ea2a469b8b089116d8b085c0c5cdd61c361</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EN-03053</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EN-03054</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EN-03055</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EN-03056</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Hair Thinning Needs a Cause Before It Needs a Procedure</w:t>
            </w:r>
          </w:p>
        </w:tc>
      </w:tr>
      <w:tr>
        <w:tc>
          <w:tcPr>
            <w:tcW w:w="900" w:type="dxa"/>
          </w:tcPr>
          <w:p>
            <w:r>
              <w:rPr/>
              <w:t xml:space="preserve">EN-03057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EN-03058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EN-03059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Hair &amp; Scalp</w:t>
            </w:r>
          </w:p>
        </w:tc>
      </w:tr>
      <w:tr>
        <w:tc>
          <w:tcPr>
            <w:tcW w:w="900" w:type="dxa"/>
          </w:tcPr>
          <w:p>
            <w:r>
              <w:rPr/>
              <w:t xml:space="preserve">EN-03060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10</w:t>
            </w:r>
          </w:p>
        </w:tc>
      </w:tr>
      <w:tr>
        <w:tc>
          <w:tcPr>
            <w:tcW w:w="900" w:type="dxa"/>
          </w:tcPr>
          <w:p>
            <w:r>
              <w:rPr/>
              <w:t xml:space="preserve">EN-03061</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Hair Thinning Needs a Cause Before It Needs a Procedure</w:t>
            </w:r>
          </w:p>
        </w:tc>
      </w:tr>
      <w:tr>
        <w:tc>
          <w:tcPr>
            <w:tcW w:w="900" w:type="dxa"/>
          </w:tcPr>
          <w:p>
            <w:r>
              <w:rPr/>
              <w:t xml:space="preserve">EN-03062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Hair thinning can be deeply personal, and I understand the wish to begin treatment quickly. Even so, the most responsible first step is to understand what is changing and whether a medical investigation needs to come before a procedure.</w:t>
            </w:r>
          </w:p>
        </w:tc>
      </w:tr>
      <w:tr>
        <w:tc>
          <w:tcPr>
            <w:tcW w:w="900" w:type="dxa"/>
          </w:tcPr>
          <w:p>
            <w:r>
              <w:rPr/>
              <w:t xml:space="preserve">EN-03063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EN-03064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EN-03065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1,106 words</w:t>
            </w:r>
          </w:p>
        </w:tc>
      </w:tr>
      <w:tr>
        <w:tc>
          <w:tcPr>
            <w:tcW w:w="900" w:type="dxa"/>
          </w:tcPr>
          <w:p>
            <w:r>
              <w:rPr/>
              <w:t xml:space="preserve">EN-03066</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The Full On Monet / Pexels</w:t>
            </w:r>
          </w:p>
        </w:tc>
      </w:tr>
      <w:tr>
        <w:tc>
          <w:tcPr>
            <w:tcW w:w="900" w:type="dxa"/>
          </w:tcPr>
          <w:p>
            <w:r>
              <w:rPr/>
              <w:t xml:space="preserve">EN-03067</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EN-03068</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EN-03069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10</w:t>
            </w:r>
          </w:p>
        </w:tc>
      </w:tr>
      <w:tr>
        <w:tc>
          <w:tcPr>
            <w:tcW w:w="900" w:type="dxa"/>
          </w:tcPr>
          <w:p>
            <w:r>
              <w:rPr/>
              <w:t xml:space="preserve">EN-03070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EN-03071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Hair shedding, breakage and reduced density are different problems and can occur together.</w:t>
            </w:r>
          </w:p>
        </w:tc>
      </w:tr>
      <w:tr>
        <w:tc>
          <w:tcPr>
            <w:tcW w:w="900" w:type="dxa"/>
          </w:tcPr>
          <w:p>
            <w:r>
              <w:rPr/>
              <w:t xml:space="preserve">EN-03072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Causes may include genetics, hormones, illness, nutritional deficiency, medication, inflammation, stress or hair practices.</w:t>
            </w:r>
          </w:p>
        </w:tc>
      </w:tr>
      <w:tr>
        <w:tc>
          <w:tcPr>
            <w:tcW w:w="900" w:type="dxa"/>
          </w:tcPr>
          <w:p>
            <w:r>
              <w:rPr/>
              <w:t xml:space="preserve">EN-03073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Scalp microneedling or microinfusion may support selected medically diagnosed patterns, often as an adjunct rather than a replacement for established care.</w:t>
            </w:r>
          </w:p>
        </w:tc>
      </w:tr>
      <w:tr>
        <w:tc>
          <w:tcPr>
            <w:tcW w:w="900" w:type="dxa"/>
          </w:tcPr>
          <w:p>
            <w:r>
              <w:rPr/>
              <w:t xml:space="preserve">EN-03074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Progress must be measured over months because hair growth is slow.</w:t>
            </w:r>
          </w:p>
        </w:tc>
      </w:tr>
      <w:tr>
        <w:tc>
          <w:tcPr>
            <w:tcW w:w="900" w:type="dxa"/>
          </w:tcPr>
          <w:p>
            <w:r>
              <w:rPr/>
              <w:t xml:space="preserve">EN-03075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Sudden, patchy, painful, scarring or inflammatory hair loss requires medical evaluation.</w:t>
            </w:r>
          </w:p>
        </w:tc>
      </w:tr>
      <w:tr>
        <w:tc>
          <w:tcPr>
            <w:tcW w:w="900" w:type="dxa"/>
          </w:tcPr>
          <w:p>
            <w:r>
              <w:rPr/>
              <w:t xml:space="preserve">EN-03076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EN-03077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EN-03078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h2#article-10-the-difference-between-shedding-thinning-and-breakage</w:t>
            </w:r>
          </w:p>
        </w:tc>
        <w:tc>
          <w:tcPr>
            <w:tcW w:w="5100" w:type="dxa"/>
          </w:tcPr>
          <w:p>
            <w:r>
              <w:rPr/>
              <w:t xml:space="preserve">The difference between shedding, thinning and breakage</w:t>
            </w:r>
          </w:p>
        </w:tc>
      </w:tr>
      <w:tr>
        <w:tc>
          <w:tcPr>
            <w:tcW w:w="900" w:type="dxa"/>
          </w:tcPr>
          <w:p>
            <w:r>
              <w:rPr/>
              <w:t xml:space="preserve">EN-03079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When someone says, “My hair is falling,” I begin by clarifying what they are actually seeing. Increased shedding, gradual thinning and breakage can happen together, but they are different processes and they do not lead to the same treatment plan.</w:t>
            </w:r>
          </w:p>
        </w:tc>
      </w:tr>
      <w:tr>
        <w:tc>
          <w:tcPr>
            <w:tcW w:w="900" w:type="dxa"/>
          </w:tcPr>
          <w:p>
            <w:r>
              <w:rPr/>
              <w:t xml:space="preserve">EN-03080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 treatment changes depending on which process is dominant. A scalp procedure cannot repair a broken hair shaft, and a cosmetic strengthening routine cannot correct an untreated medical cause of shedding.</w:t>
            </w:r>
          </w:p>
        </w:tc>
      </w:tr>
      <w:tr>
        <w:tc>
          <w:tcPr>
            <w:tcW w:w="900" w:type="dxa"/>
          </w:tcPr>
          <w:p>
            <w:r>
              <w:rPr/>
              <w:t xml:space="preserve">EN-03081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h2#article-10-why-the-timeline-matters</w:t>
            </w:r>
          </w:p>
        </w:tc>
        <w:tc>
          <w:tcPr>
            <w:tcW w:w="5100" w:type="dxa"/>
          </w:tcPr>
          <w:p>
            <w:r>
              <w:rPr/>
              <w:t xml:space="preserve">Why the timeline matters</w:t>
            </w:r>
          </w:p>
        </w:tc>
      </w:tr>
      <w:tr>
        <w:tc>
          <w:tcPr>
            <w:tcW w:w="900" w:type="dxa"/>
          </w:tcPr>
          <w:p>
            <w:r>
              <w:rPr/>
              <w:t xml:space="preserve">EN-03082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tc>
      </w:tr>
      <w:tr>
        <w:tc>
          <w:tcPr>
            <w:tcW w:w="900" w:type="dxa"/>
          </w:tcPr>
          <w:p>
            <w:r>
              <w:rPr/>
              <w:t xml:space="preserve">EN-03083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Building a timeline helps connect the visible change to possible triggers and determines whether observation, investigation or treatment is appropriate.</w:t>
            </w:r>
          </w:p>
        </w:tc>
      </w:tr>
      <w:tr>
        <w:tc>
          <w:tcPr>
            <w:tcW w:w="900" w:type="dxa"/>
          </w:tcPr>
          <w:p>
            <w:r>
              <w:rPr/>
              <w:t xml:space="preserve">EN-03084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h2#article-10-common-causes-need-different-care</w:t>
            </w:r>
          </w:p>
        </w:tc>
        <w:tc>
          <w:tcPr>
            <w:tcW w:w="5100" w:type="dxa"/>
          </w:tcPr>
          <w:p>
            <w:r>
              <w:rPr/>
              <w:t xml:space="preserve">Common causes need different care</w:t>
            </w:r>
          </w:p>
        </w:tc>
      </w:tr>
      <w:tr>
        <w:tc>
          <w:tcPr>
            <w:tcW w:w="900" w:type="dxa"/>
          </w:tcPr>
          <w:p>
            <w:r>
              <w:rPr/>
              <w:t xml:space="preserve">EN-03085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Several common causes of hair change require very different forms of care:</w:t>
            </w:r>
          </w:p>
        </w:tc>
      </w:tr>
      <w:tr>
        <w:tc>
          <w:tcPr>
            <w:tcW w:w="900" w:type="dxa"/>
          </w:tcPr>
          <w:p>
            <w:r>
              <w:rPr/>
              <w:t xml:space="preserve">EN-03086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Androgenetic alopecia</w:t>
            </w:r>
          </w:p>
        </w:tc>
      </w:tr>
      <w:tr>
        <w:tc>
          <w:tcPr>
            <w:tcW w:w="900" w:type="dxa"/>
          </w:tcPr>
          <w:p>
            <w:r>
              <w:rPr/>
              <w:t xml:space="preserve">EN-03087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gradual follicle miniaturisation linked to genetic and hormonal susceptibility.</w:t>
            </w:r>
          </w:p>
        </w:tc>
      </w:tr>
      <w:tr>
        <w:tc>
          <w:tcPr>
            <w:tcW w:w="900" w:type="dxa"/>
          </w:tcPr>
          <w:p>
            <w:r>
              <w:rPr/>
              <w:t xml:space="preserve">EN-03088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Telogen effluvium</w:t>
            </w:r>
          </w:p>
        </w:tc>
      </w:tr>
      <w:tr>
        <w:tc>
          <w:tcPr>
            <w:tcW w:w="900" w:type="dxa"/>
          </w:tcPr>
          <w:p>
            <w:r>
              <w:rPr/>
              <w:t xml:space="preserve">EN-03089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increased shedding after a physical or emotional trigger.</w:t>
            </w:r>
          </w:p>
        </w:tc>
      </w:tr>
      <w:tr>
        <w:tc>
          <w:tcPr>
            <w:tcW w:w="900" w:type="dxa"/>
          </w:tcPr>
          <w:p>
            <w:r>
              <w:rPr/>
              <w:t xml:space="preserve">EN-03090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Alopecia areata</w:t>
            </w:r>
          </w:p>
        </w:tc>
      </w:tr>
      <w:tr>
        <w:tc>
          <w:tcPr>
            <w:tcW w:w="900" w:type="dxa"/>
          </w:tcPr>
          <w:p>
            <w:r>
              <w:rPr/>
              <w:t xml:space="preserve">EN-03091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smooth patches caused by an autoimmune process.</w:t>
            </w:r>
          </w:p>
        </w:tc>
      </w:tr>
      <w:tr>
        <w:tc>
          <w:tcPr>
            <w:tcW w:w="900" w:type="dxa"/>
          </w:tcPr>
          <w:p>
            <w:r>
              <w:rPr/>
              <w:t xml:space="preserve">EN-03092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Inflammatory, fungal or scarring conditions</w:t>
            </w:r>
          </w:p>
        </w:tc>
      </w:tr>
      <w:tr>
        <w:tc>
          <w:tcPr>
            <w:tcW w:w="900" w:type="dxa"/>
          </w:tcPr>
          <w:p>
            <w:r>
              <w:rPr/>
              <w:t xml:space="preserve">EN-03093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which need specific medical treatment.</w:t>
            </w:r>
          </w:p>
        </w:tc>
      </w:tr>
      <w:tr>
        <w:tc>
          <w:tcPr>
            <w:tcW w:w="900" w:type="dxa"/>
          </w:tcPr>
          <w:p>
            <w:r>
              <w:rPr/>
              <w:t xml:space="preserve">EN-03094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Nutritional or endocrine factors</w:t>
            </w:r>
          </w:p>
        </w:tc>
      </w:tr>
      <w:tr>
        <w:tc>
          <w:tcPr>
            <w:tcW w:w="900" w:type="dxa"/>
          </w:tcPr>
          <w:p>
            <w:r>
              <w:rPr/>
              <w:t xml:space="preserve">EN-03095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which may contribute and sometimes require investigation.</w:t>
            </w:r>
          </w:p>
        </w:tc>
      </w:tr>
      <w:tr>
        <w:tc>
          <w:tcPr>
            <w:tcW w:w="900" w:type="dxa"/>
          </w:tcPr>
          <w:p>
            <w:r>
              <w:rPr/>
              <w:t xml:space="preserve">EN-03096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Because these conditions can look similar to an untrained eye, persistent hair loss should not be managed indefinitely with cosmetic procedures alone.</w:t>
            </w:r>
          </w:p>
        </w:tc>
      </w:tr>
      <w:tr>
        <w:tc>
          <w:tcPr>
            <w:tcW w:w="900" w:type="dxa"/>
          </w:tcPr>
          <w:p>
            <w:r>
              <w:rPr/>
              <w:t xml:space="preserve">EN-03097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h2#article-10-where-scalp-microneedling-and-microinfusion-may-fit</w:t>
            </w:r>
          </w:p>
        </w:tc>
        <w:tc>
          <w:tcPr>
            <w:tcW w:w="5100" w:type="dxa"/>
          </w:tcPr>
          <w:p>
            <w:r>
              <w:rPr/>
              <w:t xml:space="preserve">Where scalp microneedling and microinfusion may fit</w:t>
            </w:r>
          </w:p>
        </w:tc>
      </w:tr>
      <w:tr>
        <w:tc>
          <w:tcPr>
            <w:tcW w:w="900" w:type="dxa"/>
          </w:tcPr>
          <w:p>
            <w:r>
              <w:rPr/>
              <w:t xml:space="preserve">EN-03098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tc>
      </w:tr>
      <w:tr>
        <w:tc>
          <w:tcPr>
            <w:tcW w:w="900" w:type="dxa"/>
          </w:tcPr>
          <w:p>
            <w:r>
              <w:rPr/>
              <w:t xml:space="preserve">EN-03099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Microinfusion methods can deliver selected substances into superficial scalp layers, but the product, indication, professional scope and medical diagnosis must be appropriate. More delivery is not automatically more effective or safer.</w:t>
            </w:r>
          </w:p>
        </w:tc>
      </w:tr>
      <w:tr>
        <w:tc>
          <w:tcPr>
            <w:tcW w:w="900" w:type="dxa"/>
          </w:tcPr>
          <w:p>
            <w:r>
              <w:rPr/>
              <w:t xml:space="preserve">EN-03100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h2#article-10-why-diagnosis-cannot-be-replaced-by-a-camera</w:t>
            </w:r>
          </w:p>
        </w:tc>
        <w:tc>
          <w:tcPr>
            <w:tcW w:w="5100" w:type="dxa"/>
          </w:tcPr>
          <w:p>
            <w:r>
              <w:rPr/>
              <w:t xml:space="preserve">Why diagnosis cannot be replaced by a camera</w:t>
            </w:r>
          </w:p>
        </w:tc>
      </w:tr>
      <w:tr>
        <w:tc>
          <w:tcPr>
            <w:tcW w:w="900" w:type="dxa"/>
          </w:tcPr>
          <w:p>
            <w:r>
              <w:rPr/>
              <w:t xml:space="preserve">EN-03101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Scalp imaging can document density, shaft variation, redness and scaling, but it does not replace a complete</w:t>
            </w:r>
          </w:p>
        </w:tc>
      </w:tr>
      <w:tr>
        <w:tc>
          <w:tcPr>
            <w:tcW w:w="900" w:type="dxa"/>
          </w:tcPr>
          <w:p>
            <w:r>
              <w:rPr/>
              <w:t xml:space="preserve">EN-03102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medical assessment</w:t>
            </w:r>
          </w:p>
        </w:tc>
      </w:tr>
      <w:tr>
        <w:tc>
          <w:tcPr>
            <w:tcW w:w="900" w:type="dxa"/>
          </w:tcPr>
          <w:p>
            <w:r>
              <w:rPr/>
              <w:t xml:space="preserve">EN-03103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when disease is suspected. Blood tests may be relevant for selected patients, and a dermatologist may use dermoscopy, examination or biopsy depending on the pattern.</w:t>
            </w:r>
          </w:p>
        </w:tc>
      </w:tr>
      <w:tr>
        <w:tc>
          <w:tcPr>
            <w:tcW w:w="900" w:type="dxa"/>
          </w:tcPr>
          <w:p>
            <w:r>
              <w:rPr/>
              <w:t xml:space="preserve">EN-03104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Technology can support observation. It should not create false certainty.</w:t>
            </w:r>
          </w:p>
        </w:tc>
      </w:tr>
      <w:tr>
        <w:tc>
          <w:tcPr>
            <w:tcW w:w="900" w:type="dxa"/>
          </w:tcPr>
          <w:p>
            <w:r>
              <w:rPr/>
              <w:t xml:space="preserve">EN-03105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“Hair treatment becomes more useful when the question changes from ‘Which procedure grows hair?’ to ‘Why is this hair changing, and what part of that cause can we responsibly address?’”</w:t>
            </w:r>
          </w:p>
        </w:tc>
      </w:tr>
      <w:tr>
        <w:tc>
          <w:tcPr>
            <w:tcW w:w="900" w:type="dxa"/>
          </w:tcPr>
          <w:p>
            <w:r>
              <w:rPr/>
              <w:t xml:space="preserve">EN-03106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h2#article-10-what-a-realistic-treatment-timeline-looks-like</w:t>
            </w:r>
          </w:p>
        </w:tc>
        <w:tc>
          <w:tcPr>
            <w:tcW w:w="5100" w:type="dxa"/>
          </w:tcPr>
          <w:p>
            <w:r>
              <w:rPr/>
              <w:t xml:space="preserve">What a realistic treatment timeline looks like</w:t>
            </w:r>
          </w:p>
        </w:tc>
      </w:tr>
      <w:tr>
        <w:tc>
          <w:tcPr>
            <w:tcW w:w="900" w:type="dxa"/>
          </w:tcPr>
          <w:p>
            <w:r>
              <w:rPr/>
              <w:t xml:space="preserve">EN-03107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tc>
      </w:tr>
      <w:tr>
        <w:tc>
          <w:tcPr>
            <w:tcW w:w="900" w:type="dxa"/>
          </w:tcPr>
          <w:p>
            <w:r>
              <w:rPr/>
              <w:t xml:space="preserve">EN-03108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Most meaningful assessments occur over months, not days. A plan that promises dramatic regrowth in a few weeks should be viewed cautiously.</w:t>
            </w:r>
          </w:p>
        </w:tc>
      </w:tr>
      <w:tr>
        <w:tc>
          <w:tcPr>
            <w:tcW w:w="900" w:type="dxa"/>
          </w:tcPr>
          <w:p>
            <w:r>
              <w:rPr/>
              <w:t xml:space="preserve">EN-03109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h2#article-10-the-role-of-the-scalp-environment</w:t>
            </w:r>
          </w:p>
        </w:tc>
        <w:tc>
          <w:tcPr>
            <w:tcW w:w="5100" w:type="dxa"/>
          </w:tcPr>
          <w:p>
            <w:r>
              <w:rPr/>
              <w:t xml:space="preserve">The role of the scalp environment</w:t>
            </w:r>
          </w:p>
        </w:tc>
      </w:tr>
      <w:tr>
        <w:tc>
          <w:tcPr>
            <w:tcW w:w="900" w:type="dxa"/>
          </w:tcPr>
          <w:p>
            <w:r>
              <w:rPr/>
              <w:t xml:space="preserve">EN-03110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Inflammation, heavy scale, folliculitis and uncontrolled dermatitis can affect comfort and may interfere with procedures. Gentle cleansing and appropriate scalp care can support treatment, but persistent itching, pain, pustules or thick scale should be medically assessed.</w:t>
            </w:r>
          </w:p>
        </w:tc>
      </w:tr>
      <w:tr>
        <w:tc>
          <w:tcPr>
            <w:tcW w:w="900" w:type="dxa"/>
          </w:tcPr>
          <w:p>
            <w:r>
              <w:rPr/>
              <w:t xml:space="preserve">EN-03111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Oils and occlusive products are not universally helpful. In some conditions, they can increase build-up or irritation.</w:t>
            </w:r>
          </w:p>
        </w:tc>
      </w:tr>
      <w:tr>
        <w:tc>
          <w:tcPr>
            <w:tcW w:w="900" w:type="dxa"/>
          </w:tcPr>
          <w:p>
            <w:r>
              <w:rPr/>
              <w:t xml:space="preserve">EN-03112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h2#article-10-hair-practices-are-part-of-the-consultation</w:t>
            </w:r>
          </w:p>
        </w:tc>
        <w:tc>
          <w:tcPr>
            <w:tcW w:w="5100" w:type="dxa"/>
          </w:tcPr>
          <w:p>
            <w:r>
              <w:rPr/>
              <w:t xml:space="preserve">Hair practices are part of the consultation</w:t>
            </w:r>
          </w:p>
        </w:tc>
      </w:tr>
      <w:tr>
        <w:tc>
          <w:tcPr>
            <w:tcW w:w="900" w:type="dxa"/>
          </w:tcPr>
          <w:p>
            <w:r>
              <w:rPr/>
              <w:t xml:space="preserve">EN-03113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Tight hairstyles, extensions, repeated bleaching, high heat and friction can contribute to breakage or traction-related loss. Early traction may improve when tension stops, but prolonged traction can become permanent.</w:t>
            </w:r>
          </w:p>
        </w:tc>
      </w:tr>
      <w:tr>
        <w:tc>
          <w:tcPr>
            <w:tcW w:w="900" w:type="dxa"/>
          </w:tcPr>
          <w:p>
            <w:r>
              <w:rPr/>
              <w:t xml:space="preserve">EN-03114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useful plan therefore asks not only what products are used, but how the hair is tied, dried, coloured and handled every day.</w:t>
            </w:r>
          </w:p>
        </w:tc>
      </w:tr>
      <w:tr>
        <w:tc>
          <w:tcPr>
            <w:tcW w:w="900" w:type="dxa"/>
          </w:tcPr>
          <w:p>
            <w:r>
              <w:rPr/>
              <w:t xml:space="preserve">EN-03115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h2#article-10-when-medical-treatment-comes-first</w:t>
            </w:r>
          </w:p>
        </w:tc>
        <w:tc>
          <w:tcPr>
            <w:tcW w:w="5100" w:type="dxa"/>
          </w:tcPr>
          <w:p>
            <w:r>
              <w:rPr/>
              <w:t xml:space="preserve">When medical treatment comes first</w:t>
            </w:r>
          </w:p>
        </w:tc>
      </w:tr>
      <w:tr>
        <w:tc>
          <w:tcPr>
            <w:tcW w:w="900" w:type="dxa"/>
          </w:tcPr>
          <w:p>
            <w:r>
              <w:rPr/>
              <w:t xml:space="preserve">EN-03116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tc>
      </w:tr>
      <w:tr>
        <w:tc>
          <w:tcPr>
            <w:tcW w:w="900" w:type="dxa"/>
          </w:tcPr>
          <w:p>
            <w:r>
              <w:rPr/>
              <w:t xml:space="preserve">EN-03117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Aesthetic scalp care can complement treatment after the condition is understood, but it should not delay investigation.</w:t>
            </w:r>
          </w:p>
        </w:tc>
      </w:tr>
      <w:tr>
        <w:tc>
          <w:tcPr>
            <w:tcW w:w="900" w:type="dxa"/>
          </w:tcPr>
          <w:p>
            <w:r>
              <w:rPr/>
              <w:t xml:space="preserve">EN-03118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h2#article-10-a-plan-needs-evidence-not-only-hope</w:t>
            </w:r>
          </w:p>
        </w:tc>
        <w:tc>
          <w:tcPr>
            <w:tcW w:w="5100" w:type="dxa"/>
          </w:tcPr>
          <w:p>
            <w:r>
              <w:rPr/>
              <w:t xml:space="preserve">A plan needs evidence, not only hope</w:t>
            </w:r>
          </w:p>
        </w:tc>
      </w:tr>
      <w:tr>
        <w:tc>
          <w:tcPr>
            <w:tcW w:w="900" w:type="dxa"/>
          </w:tcPr>
          <w:p>
            <w:r>
              <w:rPr/>
              <w:t xml:space="preserve">EN-03119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Hair concerns make people vulnerable to persuasive claims. The safest approach explains what is known, what remains uncertain, which treatment is supporting medical care and what result would count as meaningful.</w:t>
            </w:r>
          </w:p>
        </w:tc>
      </w:tr>
      <w:tr>
        <w:tc>
          <w:tcPr>
            <w:tcW w:w="900" w:type="dxa"/>
          </w:tcPr>
          <w:p>
            <w:r>
              <w:rPr/>
              <w:t xml:space="preserve">EN-03120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A good plan may include referral, laboratory investigation, prescribed medication, procedural support, changes in hair practice and careful photography. Its strength comes from coordination—not from presenting one procedure as the answer to every form of hair loss.</w:t>
            </w:r>
          </w:p>
        </w:tc>
      </w:tr>
      <w:tr>
        <w:tc>
          <w:tcPr>
            <w:tcW w:w="900" w:type="dxa"/>
          </w:tcPr>
          <w:p>
            <w:r>
              <w:rPr/>
              <w:t xml:space="preserve">EN-03121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EN-03122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EN-03123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EN-03124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EN-03125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all hair loss caused by stress?</w:t>
            </w:r>
          </w:p>
        </w:tc>
      </w:tr>
      <w:tr>
        <w:tc>
          <w:tcPr>
            <w:tcW w:w="900" w:type="dxa"/>
          </w:tcPr>
          <w:p>
            <w:r>
              <w:rPr/>
              <w:t xml:space="preserve">EN-03126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EN-03127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No. Stress can contribute to shedding, but genetic, hormonal, nutritional, inflammatory, autoimmune and medication-related causes are also possible.</w:t>
            </w:r>
          </w:p>
        </w:tc>
      </w:tr>
      <w:tr>
        <w:tc>
          <w:tcPr>
            <w:tcW w:w="900" w:type="dxa"/>
          </w:tcPr>
          <w:p>
            <w:r>
              <w:rPr/>
              <w:t xml:space="preserve">EN-03128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EN-03129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microneedling regrow hair by itself?</w:t>
            </w:r>
          </w:p>
        </w:tc>
      </w:tr>
      <w:tr>
        <w:tc>
          <w:tcPr>
            <w:tcW w:w="900" w:type="dxa"/>
          </w:tcPr>
          <w:p>
            <w:r>
              <w:rPr/>
              <w:t xml:space="preserve">EN-03130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EN-03131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Evidence is strongest for selected combination treatment in androgenetic alopecia. It is not a universal standalone cure.</w:t>
            </w:r>
          </w:p>
        </w:tc>
      </w:tr>
      <w:tr>
        <w:tc>
          <w:tcPr>
            <w:tcW w:w="900" w:type="dxa"/>
          </w:tcPr>
          <w:p>
            <w:r>
              <w:rPr/>
              <w:t xml:space="preserve">EN-03132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EN-03133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How long before I see improvement?</w:t>
            </w:r>
          </w:p>
        </w:tc>
      </w:tr>
      <w:tr>
        <w:tc>
          <w:tcPr>
            <w:tcW w:w="900" w:type="dxa"/>
          </w:tcPr>
          <w:p>
            <w:r>
              <w:rPr/>
              <w:t xml:space="preserve">EN-03134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EN-03135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Hair growth is slow. Meaningful assessment usually requires several months of consistent treatment and standardised photographs.</w:t>
            </w:r>
          </w:p>
        </w:tc>
      </w:tr>
      <w:tr>
        <w:tc>
          <w:tcPr>
            <w:tcW w:w="900" w:type="dxa"/>
          </w:tcPr>
          <w:p>
            <w:r>
              <w:rPr/>
              <w:t xml:space="preserve">EN-03136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EN-03137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Does shedding mean the follicles are dead?</w:t>
            </w:r>
          </w:p>
        </w:tc>
      </w:tr>
      <w:tr>
        <w:tc>
          <w:tcPr>
            <w:tcW w:w="900" w:type="dxa"/>
          </w:tcPr>
          <w:p>
            <w:r>
              <w:rPr/>
              <w:t xml:space="preserve">EN-03138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EN-03139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No. Increased shedding can occur while follicles remain capable of growth. The cause determines the prognosis.</w:t>
            </w:r>
          </w:p>
        </w:tc>
      </w:tr>
      <w:tr>
        <w:tc>
          <w:tcPr>
            <w:tcW w:w="900" w:type="dxa"/>
          </w:tcPr>
          <w:p>
            <w:r>
              <w:rPr/>
              <w:t xml:space="preserve">EN-03140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EN-03141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vitamins stop hair loss?</w:t>
            </w:r>
          </w:p>
        </w:tc>
      </w:tr>
      <w:tr>
        <w:tc>
          <w:tcPr>
            <w:tcW w:w="900" w:type="dxa"/>
          </w:tcPr>
          <w:p>
            <w:r>
              <w:rPr/>
              <w:t xml:space="preserve">EN-03142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EN-03143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Supplements help only when a relevant deficiency or medical indication exists. Unnecessary supplementation can be ineffective or harmful.</w:t>
            </w:r>
          </w:p>
        </w:tc>
      </w:tr>
      <w:tr>
        <w:tc>
          <w:tcPr>
            <w:tcW w:w="900" w:type="dxa"/>
          </w:tcPr>
          <w:p>
            <w:r>
              <w:rPr/>
              <w:t xml:space="preserve">EN-03144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EN-03145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Should I oil my scalp?</w:t>
            </w:r>
          </w:p>
        </w:tc>
      </w:tr>
      <w:tr>
        <w:tc>
          <w:tcPr>
            <w:tcW w:w="900" w:type="dxa"/>
          </w:tcPr>
          <w:p>
            <w:r>
              <w:rPr/>
              <w:t xml:space="preserve">EN-03146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EN-03147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Not automatically. Oils may suit some hair routines but can worsen build-up or irritation in certain scalp conditions.</w:t>
            </w:r>
          </w:p>
        </w:tc>
      </w:tr>
      <w:tr>
        <w:tc>
          <w:tcPr>
            <w:tcW w:w="900" w:type="dxa"/>
          </w:tcPr>
          <w:p>
            <w:r>
              <w:rPr/>
              <w:t xml:space="preserve">EN-03148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EN-03149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What is the difference between hair thinning and breakage?</w:t>
            </w:r>
          </w:p>
        </w:tc>
      </w:tr>
      <w:tr>
        <w:tc>
          <w:tcPr>
            <w:tcW w:w="900" w:type="dxa"/>
          </w:tcPr>
          <w:p>
            <w:r>
              <w:rPr/>
              <w:t xml:space="preserve">EN-03150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EN-03151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Thinning reduces density at the scalp; breakage shortens or weakens the hair shaft. Both can occur together.</w:t>
            </w:r>
          </w:p>
        </w:tc>
      </w:tr>
      <w:tr>
        <w:tc>
          <w:tcPr>
            <w:tcW w:w="900" w:type="dxa"/>
          </w:tcPr>
          <w:p>
            <w:r>
              <w:rPr/>
              <w:t xml:space="preserve">EN-03152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EN-03153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tight hairstyles cause permanent hair loss?</w:t>
            </w:r>
          </w:p>
        </w:tc>
      </w:tr>
      <w:tr>
        <w:tc>
          <w:tcPr>
            <w:tcW w:w="900" w:type="dxa"/>
          </w:tcPr>
          <w:p>
            <w:r>
              <w:rPr/>
              <w:t xml:space="preserve">EN-03154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EN-03155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Prolonged traction can damage follicles, so early changes should be taken seriously.</w:t>
            </w:r>
          </w:p>
        </w:tc>
      </w:tr>
      <w:tr>
        <w:tc>
          <w:tcPr>
            <w:tcW w:w="900" w:type="dxa"/>
          </w:tcPr>
          <w:p>
            <w:r>
              <w:rPr/>
              <w:t xml:space="preserve">EN-03156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EN-03157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When should I see a dermatologist urgently?</w:t>
            </w:r>
          </w:p>
        </w:tc>
      </w:tr>
      <w:tr>
        <w:tc>
          <w:tcPr>
            <w:tcW w:w="900" w:type="dxa"/>
          </w:tcPr>
          <w:p>
            <w:r>
              <w:rPr/>
              <w:t xml:space="preserve">EN-03158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EN-03159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Seek prompt assessment for painful, inflamed, scarring or patchy loss, pustules, rapid progression, eyebrow loss or shiny areas without follicles.</w:t>
            </w:r>
          </w:p>
        </w:tc>
      </w:tr>
      <w:tr>
        <w:tc>
          <w:tcPr>
            <w:tcW w:w="900" w:type="dxa"/>
          </w:tcPr>
          <w:p>
            <w:r>
              <w:rPr/>
              <w:t xml:space="preserve">EN-03160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EN-03161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should I bring to a hair consultation?</w:t>
            </w:r>
          </w:p>
        </w:tc>
      </w:tr>
      <w:tr>
        <w:tc>
          <w:tcPr>
            <w:tcW w:w="900" w:type="dxa"/>
          </w:tcPr>
          <w:p>
            <w:r>
              <w:rPr/>
              <w:t xml:space="preserve">EN-03162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EN-03163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Bring a medication and supplement list, relevant medical history, recent blood tests if available, previous treatment details and photographs showing the timeline.</w:t>
            </w:r>
          </w:p>
        </w:tc>
      </w:tr>
      <w:tr>
        <w:tc>
          <w:tcPr>
            <w:tcW w:w="900" w:type="dxa"/>
          </w:tcPr>
          <w:p>
            <w:r>
              <w:rPr/>
              <w:t xml:space="preserve">EN-03164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EN-03165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h2#author-title-10</w:t>
            </w:r>
          </w:p>
        </w:tc>
        <w:tc>
          <w:tcPr>
            <w:tcW w:w="5100" w:type="dxa"/>
          </w:tcPr>
          <w:p>
            <w:r>
              <w:rPr/>
              <w:t xml:space="preserve">Franciele Sofiati</w:t>
            </w:r>
          </w:p>
        </w:tc>
      </w:tr>
      <w:tr>
        <w:tc>
          <w:tcPr>
            <w:tcW w:w="900" w:type="dxa"/>
          </w:tcPr>
          <w:p>
            <w:r>
              <w:rPr/>
              <w:t xml:space="preserve">EN-03166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EN-03167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EN-03168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Hair concerns can affect confidence deeply, and they deserve thoughtful, respectful attention.</w:t>
            </w:r>
          </w:p>
        </w:tc>
      </w:tr>
      <w:tr>
        <w:tc>
          <w:tcPr>
            <w:tcW w:w="900" w:type="dxa"/>
          </w:tcPr>
          <w:p>
            <w:r>
              <w:rPr/>
              <w:t xml:space="preserve">EN-03169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Hair concerns deserve investigation before enthusiasm. I want to understand the pattern and the cause before deciding whether a procedure has a useful role. I write these articles in the same way I speak to patients in the clinic: clearly, carefully and without promising more than a treatment can deliver.</w:t>
            </w:r>
          </w:p>
        </w:tc>
      </w:tr>
      <w:tr>
        <w:tc>
          <w:tcPr>
            <w:tcW w:w="900" w:type="dxa"/>
          </w:tcPr>
          <w:p>
            <w:r>
              <w:rPr/>
              <w:t xml:space="preserve">EN-03170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EN-03171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w:t>
            </w:r>
          </w:p>
        </w:tc>
        <w:tc>
          <w:tcPr>
            <w:tcW w:w="5100" w:type="dxa"/>
          </w:tcPr>
          <w:p>
            <w:r>
              <w:rPr/>
              <w:t xml:space="preserve">Bring the information into</w:t>
            </w:r>
          </w:p>
        </w:tc>
      </w:tr>
      <w:tr>
        <w:tc>
          <w:tcPr>
            <w:tcW w:w="900" w:type="dxa"/>
          </w:tcPr>
          <w:p>
            <w:r>
              <w:rPr/>
              <w:t xml:space="preserve">EN-03172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 &gt; em:nth-of-type(1)</w:t>
            </w:r>
          </w:p>
        </w:tc>
        <w:tc>
          <w:tcPr>
            <w:tcW w:w="5100" w:type="dxa"/>
          </w:tcPr>
          <w:p>
            <w:r>
              <w:rPr/>
              <w:t xml:space="preserve">your</w:t>
            </w:r>
          </w:p>
        </w:tc>
      </w:tr>
      <w:tr>
        <w:tc>
          <w:tcPr>
            <w:tcW w:w="900" w:type="dxa"/>
          </w:tcPr>
          <w:p>
            <w:r>
              <w:rPr/>
              <w:t xml:space="preserve">EN-03173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w:t>
            </w:r>
          </w:p>
        </w:tc>
        <w:tc>
          <w:tcPr>
            <w:tcW w:w="5100" w:type="dxa"/>
          </w:tcPr>
          <w:p>
            <w:r>
              <w:rPr/>
              <w:t xml:space="preserve">context.</w:t>
            </w:r>
          </w:p>
        </w:tc>
      </w:tr>
      <w:tr>
        <w:tc>
          <w:tcPr>
            <w:tcW w:w="900" w:type="dxa"/>
          </w:tcPr>
          <w:p>
            <w:r>
              <w:rPr/>
              <w:t xml:space="preserve">EN-03174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Start with the pattern and the history. Personalised consultations are available in Londrina.</w:t>
            </w:r>
          </w:p>
        </w:tc>
      </w:tr>
      <w:tr>
        <w:tc>
          <w:tcPr>
            <w:tcW w:w="900" w:type="dxa"/>
          </w:tcPr>
          <w:p>
            <w:r>
              <w:rPr/>
              <w:t xml:space="preserve">EN-03175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EN-03176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EN-03177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EN-03178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EN-03179</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EN-03180</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h2#related-reading-title-10</w:t>
            </w:r>
          </w:p>
        </w:tc>
        <w:tc>
          <w:tcPr>
            <w:tcW w:w="5100" w:type="dxa"/>
          </w:tcPr>
          <w:p>
            <w:r>
              <w:rPr/>
              <w:t xml:space="preserve">Related perspectives</w:t>
            </w:r>
          </w:p>
        </w:tc>
      </w:tr>
      <w:tr>
        <w:tc>
          <w:tcPr>
            <w:tcW w:w="900" w:type="dxa"/>
          </w:tcPr>
          <w:p>
            <w:r>
              <w:rPr/>
              <w:t xml:space="preserve">EN-03181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EN-03182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EN-03183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EN-03184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EN-03185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EN-03186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Laser Hair Removal Is a Process, Not a Single Appointment</w:t>
            </w:r>
          </w:p>
        </w:tc>
      </w:tr>
      <w:tr>
        <w:tc>
          <w:tcPr>
            <w:tcW w:w="900" w:type="dxa"/>
          </w:tcPr>
          <w:p>
            <w:r>
              <w:rPr/>
              <w:t xml:space="preserve">EN-03187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EN-03188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EN-03189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EN-03190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EN-03191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EN-03192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EN-03193</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EN-03194</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Laser Hair Removal Is a Process, Not a Single Appointment</w:t>
            </w:r>
          </w:p>
        </w:tc>
      </w:tr>
      <w:tr>
        <w:tc>
          <w:tcPr>
            <w:tcW w:w="900" w:type="dxa"/>
          </w:tcPr>
          <w:p>
            <w:r>
              <w:rPr/>
              <w:t xml:space="preserve">EN-03195</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Complete edition →</w:t>
            </w:r>
          </w:p>
        </w:tc>
      </w:tr>
      <w:tr>
        <w:tc>
          <w:tcPr>
            <w:tcW w:w="900" w:type="dxa"/>
          </w:tcPr>
          <w:p>
            <w:r>
              <w:rPr/>
              <w:t xml:space="preserve">EN-03196</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Browse all ten essays</w:t>
            </w:r>
          </w:p>
        </w:tc>
      </w:tr>
    </w:tbl>
    <w:p>
      <w:pPr>
        <w:pStyle w:val="Heading1"/>
      </w:pPr>
      <w:r>
        <w:t xml:space="preserve">journal/laser-hair-removal-process-and-maintenance.html</w:t>
      </w:r>
    </w:p>
    <w:p>
      <w:pPr>
        <w:pStyle w:val="Normal"/>
      </w:pPr>
      <w:r>
        <w:t xml:space="preserve">Source SHA-256: 9c6848c39a3739d95f4b44d7f50cd9d03bb73917cce1772ec306ef276dddb73a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EN-03197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EN-03198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EN-03199</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EN-03200</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Laser Hair Removal Is a Process, Not a Single Appointment</w:t>
            </w:r>
          </w:p>
        </w:tc>
      </w:tr>
      <w:tr>
        <w:tc>
          <w:tcPr>
            <w:tcW w:w="900" w:type="dxa"/>
          </w:tcPr>
          <w:p>
            <w:r>
              <w:rPr/>
              <w:t xml:space="preserve">EN-03201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EN-03202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EN-03203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EN-03204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08</w:t>
            </w:r>
          </w:p>
        </w:tc>
      </w:tr>
      <w:tr>
        <w:tc>
          <w:tcPr>
            <w:tcW w:w="900" w:type="dxa"/>
          </w:tcPr>
          <w:p>
            <w:r>
              <w:rPr/>
              <w:t xml:space="preserve">EN-03205</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Laser Hair Removal Is a Process, Not a Single Appointment</w:t>
            </w:r>
          </w:p>
        </w:tc>
      </w:tr>
      <w:tr>
        <w:tc>
          <w:tcPr>
            <w:tcW w:w="900" w:type="dxa"/>
          </w:tcPr>
          <w:p>
            <w:r>
              <w:rPr/>
              <w:t xml:space="preserve">EN-03206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One of the first things I explain about laser hair removal is that the laser is working with the hair cycle. The result is built appointment by appointment, because not every follicle is ready to respond on the same day.</w:t>
            </w:r>
          </w:p>
        </w:tc>
      </w:tr>
      <w:tr>
        <w:tc>
          <w:tcPr>
            <w:tcW w:w="900" w:type="dxa"/>
          </w:tcPr>
          <w:p>
            <w:r>
              <w:rPr/>
              <w:t xml:space="preserve">EN-03207</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EN-03208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EN-03209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1,091 words</w:t>
            </w:r>
          </w:p>
        </w:tc>
      </w:tr>
      <w:tr>
        <w:tc>
          <w:tcPr>
            <w:tcW w:w="900" w:type="dxa"/>
          </w:tcPr>
          <w:p>
            <w:r>
              <w:rPr/>
              <w:t xml:space="preserve">EN-03210</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Gustavo Fring / Pexels</w:t>
            </w:r>
          </w:p>
        </w:tc>
      </w:tr>
      <w:tr>
        <w:tc>
          <w:tcPr>
            <w:tcW w:w="900" w:type="dxa"/>
          </w:tcPr>
          <w:p>
            <w:r>
              <w:rPr/>
              <w:t xml:space="preserve">EN-03211</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EN-03212</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EN-03213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08</w:t>
            </w:r>
          </w:p>
        </w:tc>
      </w:tr>
      <w:tr>
        <w:tc>
          <w:tcPr>
            <w:tcW w:w="900" w:type="dxa"/>
          </w:tcPr>
          <w:p>
            <w:r>
              <w:rPr/>
              <w:t xml:space="preserve">EN-03214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EN-03215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Laser hair removal targets pigment in the hair and is most effective on appropriately selected darker hairs.</w:t>
            </w:r>
          </w:p>
        </w:tc>
      </w:tr>
      <w:tr>
        <w:tc>
          <w:tcPr>
            <w:tcW w:w="900" w:type="dxa"/>
          </w:tcPr>
          <w:p>
            <w:r>
              <w:rPr/>
              <w:t xml:space="preserve">EN-03216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A series is needed because hairs pass through different growth phases.</w:t>
            </w:r>
          </w:p>
        </w:tc>
      </w:tr>
      <w:tr>
        <w:tc>
          <w:tcPr>
            <w:tcW w:w="900" w:type="dxa"/>
          </w:tcPr>
          <w:p>
            <w:r>
              <w:rPr/>
              <w:t xml:space="preserve">EN-03217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Results are better described as long-term or permanent hair reduction, with maintenance sometimes needed.</w:t>
            </w:r>
          </w:p>
        </w:tc>
      </w:tr>
      <w:tr>
        <w:tc>
          <w:tcPr>
            <w:tcW w:w="900" w:type="dxa"/>
          </w:tcPr>
          <w:p>
            <w:r>
              <w:rPr/>
              <w:t xml:space="preserve">EN-03218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Hormonal areas can be less predictable than many body areas.</w:t>
            </w:r>
          </w:p>
        </w:tc>
      </w:tr>
      <w:tr>
        <w:tc>
          <w:tcPr>
            <w:tcW w:w="900" w:type="dxa"/>
          </w:tcPr>
          <w:p>
            <w:r>
              <w:rPr/>
              <w:t xml:space="preserve">EN-03219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Recent tanning, certain medications, active infection and inappropriate settings can increase risk.</w:t>
            </w:r>
          </w:p>
        </w:tc>
      </w:tr>
      <w:tr>
        <w:tc>
          <w:tcPr>
            <w:tcW w:w="900" w:type="dxa"/>
          </w:tcPr>
          <w:p>
            <w:r>
              <w:rPr/>
              <w:t xml:space="preserve">EN-03220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EN-03221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EN-03222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h2#article-08-why-one-session-cannot-treat-every-hair</w:t>
            </w:r>
          </w:p>
        </w:tc>
        <w:tc>
          <w:tcPr>
            <w:tcW w:w="5100" w:type="dxa"/>
          </w:tcPr>
          <w:p>
            <w:r>
              <w:rPr/>
              <w:t xml:space="preserve">Why one session cannot treat every hair</w:t>
            </w:r>
          </w:p>
        </w:tc>
      </w:tr>
      <w:tr>
        <w:tc>
          <w:tcPr>
            <w:tcW w:w="900" w:type="dxa"/>
          </w:tcPr>
          <w:p>
            <w:r>
              <w:rPr/>
              <w:t xml:space="preserve">EN-03223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Hair does not grow all at once. Each follicle follows its own cycle, and the laser works best when a pigmented hair is in the right growth phase. This is why one appointment can never reach every responsive follicle.</w:t>
            </w:r>
          </w:p>
        </w:tc>
      </w:tr>
      <w:tr>
        <w:tc>
          <w:tcPr>
            <w:tcW w:w="900" w:type="dxa"/>
          </w:tcPr>
          <w:p>
            <w:r>
              <w:rPr/>
              <w:t xml:space="preserve">EN-03224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is why repeated sessions are not a sales invention. They are an attempt to meet different groups of follicles as they enter a treatable phase.</w:t>
            </w:r>
          </w:p>
        </w:tc>
      </w:tr>
      <w:tr>
        <w:tc>
          <w:tcPr>
            <w:tcW w:w="900" w:type="dxa"/>
          </w:tcPr>
          <w:p>
            <w:r>
              <w:rPr/>
              <w:t xml:space="preserve">EN-03225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h2#article-08-how-the-laser-finds-the-target</w:t>
            </w:r>
          </w:p>
        </w:tc>
        <w:tc>
          <w:tcPr>
            <w:tcW w:w="5100" w:type="dxa"/>
          </w:tcPr>
          <w:p>
            <w:r>
              <w:rPr/>
              <w:t xml:space="preserve">How the laser finds the target</w:t>
            </w:r>
          </w:p>
        </w:tc>
      </w:tr>
      <w:tr>
        <w:tc>
          <w:tcPr>
            <w:tcW w:w="900" w:type="dxa"/>
          </w:tcPr>
          <w:p>
            <w:r>
              <w:rPr/>
              <w:t xml:space="preserve">EN-03226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The technology emits light at a wavelength chosen to be absorbed by pigment in the hair. That energy is converted into heat, which can damage the structures responsible for regrowth while cooling and technique help protect the skin.</w:t>
            </w:r>
          </w:p>
        </w:tc>
      </w:tr>
      <w:tr>
        <w:tc>
          <w:tcPr>
            <w:tcW w:w="900" w:type="dxa"/>
          </w:tcPr>
          <w:p>
            <w:r>
              <w:rPr/>
              <w:t xml:space="preserve">EN-03227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The contrast between hair pigment and skin pigment influences treatment. Dark, coarse hair often responds more readily than very light, grey, white or red hair, which may contain too little of the target pigment.</w:t>
            </w:r>
          </w:p>
        </w:tc>
      </w:tr>
      <w:tr>
        <w:tc>
          <w:tcPr>
            <w:tcW w:w="900" w:type="dxa"/>
          </w:tcPr>
          <w:p>
            <w:r>
              <w:rPr/>
              <w:t xml:space="preserve">EN-03228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h2#article-08-reduction-is-a-more-honest-word-than-disappearance</w:t>
            </w:r>
          </w:p>
        </w:tc>
        <w:tc>
          <w:tcPr>
            <w:tcW w:w="5100" w:type="dxa"/>
          </w:tcPr>
          <w:p>
            <w:r>
              <w:rPr/>
              <w:t xml:space="preserve">Reduction is a more honest word than disappearance</w:t>
            </w:r>
          </w:p>
        </w:tc>
      </w:tr>
      <w:tr>
        <w:tc>
          <w:tcPr>
            <w:tcW w:w="900" w:type="dxa"/>
          </w:tcPr>
          <w:p>
            <w:r>
              <w:rPr/>
              <w:t xml:space="preserve">EN-03229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tc>
      </w:tr>
      <w:tr>
        <w:tc>
          <w:tcPr>
            <w:tcW w:w="900" w:type="dxa"/>
          </w:tcPr>
          <w:p>
            <w:r>
              <w:rPr/>
              <w:t xml:space="preserve">EN-03230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Maintenance sessions may therefore be needed, especially on the female face or in areas influenced by hormones. A successful result can still be highly valuable even when occasional regrowth occurs.</w:t>
            </w:r>
          </w:p>
        </w:tc>
      </w:tr>
      <w:tr>
        <w:tc>
          <w:tcPr>
            <w:tcW w:w="900" w:type="dxa"/>
          </w:tcPr>
          <w:p>
            <w:r>
              <w:rPr/>
              <w:t xml:space="preserve">EN-03231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h2#article-08-why-the-face-behaves-differently</w:t>
            </w:r>
          </w:p>
        </w:tc>
        <w:tc>
          <w:tcPr>
            <w:tcW w:w="5100" w:type="dxa"/>
          </w:tcPr>
          <w:p>
            <w:r>
              <w:rPr/>
              <w:t xml:space="preserve">Why the face behaves differently</w:t>
            </w:r>
          </w:p>
        </w:tc>
      </w:tr>
      <w:tr>
        <w:tc>
          <w:tcPr>
            <w:tcW w:w="900" w:type="dxa"/>
          </w:tcPr>
          <w:p>
            <w:r>
              <w:rPr/>
              <w:t xml:space="preserve">EN-03232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tc>
      </w:tr>
      <w:tr>
        <w:tc>
          <w:tcPr>
            <w:tcW w:w="900" w:type="dxa"/>
          </w:tcPr>
          <w:p>
            <w:r>
              <w:rPr/>
              <w:t xml:space="preserve">EN-03233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Laser can treat the visible hair, but it does not diagnose or correct the endocrine cause.</w:t>
            </w:r>
          </w:p>
        </w:tc>
      </w:tr>
      <w:tr>
        <w:tc>
          <w:tcPr>
            <w:tcW w:w="900" w:type="dxa"/>
          </w:tcPr>
          <w:p>
            <w:r>
              <w:rPr/>
              <w:t xml:space="preserve">EN-03234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h2#article-08-preparation-protects-the-skin-and-the-target</w:t>
            </w:r>
          </w:p>
        </w:tc>
        <w:tc>
          <w:tcPr>
            <w:tcW w:w="5100" w:type="dxa"/>
          </w:tcPr>
          <w:p>
            <w:r>
              <w:rPr/>
              <w:t xml:space="preserve">Preparation protects the skin and the target</w:t>
            </w:r>
          </w:p>
        </w:tc>
      </w:tr>
      <w:tr>
        <w:tc>
          <w:tcPr>
            <w:tcW w:w="900" w:type="dxa"/>
          </w:tcPr>
          <w:p>
            <w:r>
              <w:rPr/>
              <w:t xml:space="preserve">EN-03235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Before</w:t>
            </w:r>
          </w:p>
        </w:tc>
      </w:tr>
      <w:tr>
        <w:tc>
          <w:tcPr>
            <w:tcW w:w="900" w:type="dxa"/>
          </w:tcPr>
          <w:p>
            <w:r>
              <w:rPr/>
              <w:t xml:space="preserve">EN-03236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laser hair removal</w:t>
            </w:r>
          </w:p>
        </w:tc>
      </w:tr>
      <w:tr>
        <w:tc>
          <w:tcPr>
            <w:tcW w:w="900" w:type="dxa"/>
          </w:tcPr>
          <w:p>
            <w:r>
              <w:rPr/>
              <w:t xml:space="preserve">EN-03237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 preparation usually focuses on protecting both the skin and the target hair:</w:t>
            </w:r>
          </w:p>
        </w:tc>
      </w:tr>
      <w:tr>
        <w:tc>
          <w:tcPr>
            <w:tcW w:w="900" w:type="dxa"/>
          </w:tcPr>
          <w:p>
            <w:r>
              <w:rPr/>
              <w:t xml:space="preserve">EN-03238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li:nth-of-type(1) &gt; strong:nth-of-type(1)</w:t>
            </w:r>
          </w:p>
        </w:tc>
        <w:tc>
          <w:tcPr>
            <w:tcW w:w="5100" w:type="dxa"/>
          </w:tcPr>
          <w:p>
            <w:r>
              <w:rPr/>
              <w:t xml:space="preserve">Do not wax, thread or pluck</w:t>
            </w:r>
          </w:p>
        </w:tc>
      </w:tr>
      <w:tr>
        <w:tc>
          <w:tcPr>
            <w:tcW w:w="900" w:type="dxa"/>
          </w:tcPr>
          <w:p>
            <w:r>
              <w:rPr/>
              <w:t xml:space="preserve">EN-03239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li:nth-of-type(1) &gt; span:nth-of-type(1)</w:t>
            </w:r>
          </w:p>
        </w:tc>
        <w:tc>
          <w:tcPr>
            <w:tcW w:w="5100" w:type="dxa"/>
          </w:tcPr>
          <w:p>
            <w:r>
              <w:rPr/>
              <w:t xml:space="preserve">— because these methods remove the structure the laser needs to target.</w:t>
            </w:r>
          </w:p>
        </w:tc>
      </w:tr>
      <w:tr>
        <w:tc>
          <w:tcPr>
            <w:tcW w:w="900" w:type="dxa"/>
          </w:tcPr>
          <w:p>
            <w:r>
              <w:rPr/>
              <w:t xml:space="preserve">EN-03240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li:nth-of-type(2) &gt; strong:nth-of-type(1)</w:t>
            </w:r>
          </w:p>
        </w:tc>
        <w:tc>
          <w:tcPr>
            <w:tcW w:w="5100" w:type="dxa"/>
          </w:tcPr>
          <w:p>
            <w:r>
              <w:rPr/>
              <w:t xml:space="preserve">Shave only as instructed</w:t>
            </w:r>
          </w:p>
        </w:tc>
      </w:tr>
      <w:tr>
        <w:tc>
          <w:tcPr>
            <w:tcW w:w="900" w:type="dxa"/>
          </w:tcPr>
          <w:p>
            <w:r>
              <w:rPr/>
              <w:t xml:space="preserve">EN-03241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li:nth-of-type(2) &gt; span:nth-of-type(1)</w:t>
            </w:r>
          </w:p>
        </w:tc>
        <w:tc>
          <w:tcPr>
            <w:tcW w:w="5100" w:type="dxa"/>
          </w:tcPr>
          <w:p>
            <w:r>
              <w:rPr/>
              <w:t xml:space="preserve">— according to the area and clinic guidance.</w:t>
            </w:r>
          </w:p>
        </w:tc>
      </w:tr>
      <w:tr>
        <w:tc>
          <w:tcPr>
            <w:tcW w:w="900" w:type="dxa"/>
          </w:tcPr>
          <w:p>
            <w:r>
              <w:rPr/>
              <w:t xml:space="preserve">EN-03242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li:nth-of-type(3) &gt; strong:nth-of-type(1)</w:t>
            </w:r>
          </w:p>
        </w:tc>
        <w:tc>
          <w:tcPr>
            <w:tcW w:w="5100" w:type="dxa"/>
          </w:tcPr>
          <w:p>
            <w:r>
              <w:rPr/>
              <w:t xml:space="preserve">Avoid recent tanning and sunburn</w:t>
            </w:r>
          </w:p>
        </w:tc>
      </w:tr>
      <w:tr>
        <w:tc>
          <w:tcPr>
            <w:tcW w:w="900" w:type="dxa"/>
          </w:tcPr>
          <w:p>
            <w:r>
              <w:rPr/>
              <w:t xml:space="preserve">EN-03243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li:nth-of-type(3) &gt; span:nth-of-type(1)</w:t>
            </w:r>
          </w:p>
        </w:tc>
        <w:tc>
          <w:tcPr>
            <w:tcW w:w="5100" w:type="dxa"/>
          </w:tcPr>
          <w:p>
            <w:r>
              <w:rPr/>
              <w:t xml:space="preserve">— which increase competing pigment in the skin.</w:t>
            </w:r>
          </w:p>
        </w:tc>
      </w:tr>
      <w:tr>
        <w:tc>
          <w:tcPr>
            <w:tcW w:w="900" w:type="dxa"/>
          </w:tcPr>
          <w:p>
            <w:r>
              <w:rPr/>
              <w:t xml:space="preserve">EN-03244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li:nth-of-type(4) &gt; strong:nth-of-type(1)</w:t>
            </w:r>
          </w:p>
        </w:tc>
        <w:tc>
          <w:tcPr>
            <w:tcW w:w="5100" w:type="dxa"/>
          </w:tcPr>
          <w:p>
            <w:r>
              <w:rPr/>
              <w:t xml:space="preserve">Disclose medication and skin conditions</w:t>
            </w:r>
          </w:p>
        </w:tc>
      </w:tr>
      <w:tr>
        <w:tc>
          <w:tcPr>
            <w:tcW w:w="900" w:type="dxa"/>
          </w:tcPr>
          <w:p>
            <w:r>
              <w:rPr/>
              <w:t xml:space="preserve">EN-03245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li:nth-of-type(4) &gt; span:nth-of-type(1)</w:t>
            </w:r>
          </w:p>
        </w:tc>
        <w:tc>
          <w:tcPr>
            <w:tcW w:w="5100" w:type="dxa"/>
          </w:tcPr>
          <w:p>
            <w:r>
              <w:rPr/>
              <w:t xml:space="preserve">— including photosensitising substances and recent isotretinoin use.</w:t>
            </w:r>
          </w:p>
        </w:tc>
      </w:tr>
      <w:tr>
        <w:tc>
          <w:tcPr>
            <w:tcW w:w="900" w:type="dxa"/>
          </w:tcPr>
          <w:p>
            <w:r>
              <w:rPr/>
              <w:t xml:space="preserve">EN-03246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li:nth-of-type(5) &gt; strong:nth-of-type(1)</w:t>
            </w:r>
          </w:p>
        </w:tc>
        <w:tc>
          <w:tcPr>
            <w:tcW w:w="5100" w:type="dxa"/>
          </w:tcPr>
          <w:p>
            <w:r>
              <w:rPr/>
              <w:t xml:space="preserve">Never stop prescribed medication independently</w:t>
            </w:r>
          </w:p>
        </w:tc>
      </w:tr>
      <w:tr>
        <w:tc>
          <w:tcPr>
            <w:tcW w:w="900" w:type="dxa"/>
          </w:tcPr>
          <w:p>
            <w:r>
              <w:rPr/>
              <w:t xml:space="preserve">EN-03247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li:nth-of-type(5) &gt; span:nth-of-type(1)</w:t>
            </w:r>
          </w:p>
        </w:tc>
        <w:tc>
          <w:tcPr>
            <w:tcW w:w="5100" w:type="dxa"/>
          </w:tcPr>
          <w:p>
            <w:r>
              <w:rPr/>
              <w:t xml:space="preserve">— changes should only be made with the prescriber.</w:t>
            </w:r>
          </w:p>
        </w:tc>
      </w:tr>
      <w:tr>
        <w:tc>
          <w:tcPr>
            <w:tcW w:w="900" w:type="dxa"/>
          </w:tcPr>
          <w:p>
            <w:r>
              <w:rPr/>
              <w:t xml:space="preserve">EN-03248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All medications, recent isotretinoin use, photosensitising substances and skin conditions should be discussed. Medication should never be stopped without the prescriber’s guidance.</w:t>
            </w:r>
          </w:p>
        </w:tc>
      </w:tr>
      <w:tr>
        <w:tc>
          <w:tcPr>
            <w:tcW w:w="900" w:type="dxa"/>
          </w:tcPr>
          <w:p>
            <w:r>
              <w:rPr/>
              <w:t xml:space="preserve">EN-03249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“Laser hair removal works with the hair cycle, not against the calendar. The result develops by treating different groups of follicles over time.”</w:t>
            </w:r>
          </w:p>
        </w:tc>
      </w:tr>
      <w:tr>
        <w:tc>
          <w:tcPr>
            <w:tcW w:w="900" w:type="dxa"/>
          </w:tcPr>
          <w:p>
            <w:r>
              <w:rPr/>
              <w:t xml:space="preserve">EN-03250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h2#article-08-what-treatment-feels-like</w:t>
            </w:r>
          </w:p>
        </w:tc>
        <w:tc>
          <w:tcPr>
            <w:tcW w:w="5100" w:type="dxa"/>
          </w:tcPr>
          <w:p>
            <w:r>
              <w:rPr/>
              <w:t xml:space="preserve">What treatment feels like</w:t>
            </w:r>
          </w:p>
        </w:tc>
      </w:tr>
      <w:tr>
        <w:tc>
          <w:tcPr>
            <w:tcW w:w="900" w:type="dxa"/>
          </w:tcPr>
          <w:p>
            <w:r>
              <w:rPr/>
              <w:t xml:space="preserve">EN-03251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tc>
      </w:tr>
      <w:tr>
        <w:tc>
          <w:tcPr>
            <w:tcW w:w="900" w:type="dxa"/>
          </w:tcPr>
          <w:p>
            <w:r>
              <w:rPr/>
              <w:t xml:space="preserve">EN-03252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Pain is not proof of effectiveness. Settings should be based on the target and skin response, not on the belief that a treatment must be unbearable to work.</w:t>
            </w:r>
          </w:p>
        </w:tc>
      </w:tr>
      <w:tr>
        <w:tc>
          <w:tcPr>
            <w:tcW w:w="900" w:type="dxa"/>
          </w:tcPr>
          <w:p>
            <w:r>
              <w:rPr/>
              <w:t xml:space="preserve">EN-03253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h2#article-08-the-skin-immediately-afterwards</w:t>
            </w:r>
          </w:p>
        </w:tc>
        <w:tc>
          <w:tcPr>
            <w:tcW w:w="5100" w:type="dxa"/>
          </w:tcPr>
          <w:p>
            <w:r>
              <w:rPr/>
              <w:t xml:space="preserve">The skin immediately afterwards</w:t>
            </w:r>
          </w:p>
        </w:tc>
      </w:tr>
      <w:tr>
        <w:tc>
          <w:tcPr>
            <w:tcW w:w="900" w:type="dxa"/>
          </w:tcPr>
          <w:p>
            <w:r>
              <w:rPr/>
              <w:t xml:space="preserve">EN-03254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Temporary redness and small raised areas around follicles can occur. The skin may feel warm or sensitive. These expected reactions usually settle, but aftercare should minimise heat, friction, irritating products and unprotected sun for the period advised.</w:t>
            </w:r>
          </w:p>
        </w:tc>
      </w:tr>
      <w:tr>
        <w:tc>
          <w:tcPr>
            <w:tcW w:w="900" w:type="dxa"/>
          </w:tcPr>
          <w:p>
            <w:r>
              <w:rPr/>
              <w:t xml:space="preserve">EN-03255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Blistering, significant burns, severe pain or unusual colour change are not routine and should be reported promptly.</w:t>
            </w:r>
          </w:p>
        </w:tc>
      </w:tr>
      <w:tr>
        <w:tc>
          <w:tcPr>
            <w:tcW w:w="900" w:type="dxa"/>
          </w:tcPr>
          <w:p>
            <w:r>
              <w:rPr/>
              <w:t xml:space="preserve">EN-03256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h2#article-08-why-treatment-intervals-change-by-area</w:t>
            </w:r>
          </w:p>
        </w:tc>
        <w:tc>
          <w:tcPr>
            <w:tcW w:w="5100" w:type="dxa"/>
          </w:tcPr>
          <w:p>
            <w:r>
              <w:rPr/>
              <w:t xml:space="preserve">Why treatment intervals change by area</w:t>
            </w:r>
          </w:p>
        </w:tc>
      </w:tr>
      <w:tr>
        <w:tc>
          <w:tcPr>
            <w:tcW w:w="900" w:type="dxa"/>
          </w:tcPr>
          <w:p>
            <w:r>
              <w:rPr/>
              <w:t xml:space="preserve">EN-03257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Hair cycles differ across the face and body. Appointments are spaced to improve the chance of treating new growing hairs rather than repeatedly treating the same resting phase. The interval may change as the series progresses and regrowth slows.</w:t>
            </w:r>
          </w:p>
        </w:tc>
      </w:tr>
      <w:tr>
        <w:tc>
          <w:tcPr>
            <w:tcW w:w="900" w:type="dxa"/>
          </w:tcPr>
          <w:p>
            <w:r>
              <w:rPr/>
              <w:t xml:space="preserve">EN-03258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Attending too frequently does not necessarily accelerate results and may expose the skin without adding benefit.</w:t>
            </w:r>
          </w:p>
        </w:tc>
      </w:tr>
      <w:tr>
        <w:tc>
          <w:tcPr>
            <w:tcW w:w="900" w:type="dxa"/>
          </w:tcPr>
          <w:p>
            <w:r>
              <w:rPr/>
              <w:t xml:space="preserve">EN-03259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h2#article-08-skin-tone-and-device-selection</w:t>
            </w:r>
          </w:p>
        </w:tc>
        <w:tc>
          <w:tcPr>
            <w:tcW w:w="5100" w:type="dxa"/>
          </w:tcPr>
          <w:p>
            <w:r>
              <w:rPr/>
              <w:t xml:space="preserve">Skin tone and device selection</w:t>
            </w:r>
          </w:p>
        </w:tc>
      </w:tr>
      <w:tr>
        <w:tc>
          <w:tcPr>
            <w:tcW w:w="900" w:type="dxa"/>
          </w:tcPr>
          <w:p>
            <w:r>
              <w:rPr/>
              <w:t xml:space="preserve">EN-03260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Advances in laser technology allow a wider range of skin tones to be treated, but experience, wavelength, pulse duration, cooling and settings remain essential. A patch test may be appropriate in selected situations.</w:t>
            </w:r>
          </w:p>
        </w:tc>
      </w:tr>
      <w:tr>
        <w:tc>
          <w:tcPr>
            <w:tcW w:w="900" w:type="dxa"/>
          </w:tcPr>
          <w:p>
            <w:r>
              <w:rPr/>
              <w:t xml:space="preserve">EN-03261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 history of pigmentation after irritation should be discussed because it may influence preparation and follow-up.</w:t>
            </w:r>
          </w:p>
        </w:tc>
      </w:tr>
      <w:tr>
        <w:tc>
          <w:tcPr>
            <w:tcW w:w="900" w:type="dxa"/>
          </w:tcPr>
          <w:p>
            <w:r>
              <w:rPr/>
              <w:t xml:space="preserve">EN-03262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h2#article-08-what-a-good-result-looks-like</w:t>
            </w:r>
          </w:p>
        </w:tc>
        <w:tc>
          <w:tcPr>
            <w:tcW w:w="5100" w:type="dxa"/>
          </w:tcPr>
          <w:p>
            <w:r>
              <w:rPr/>
              <w:t xml:space="preserve">What a good result looks like</w:t>
            </w:r>
          </w:p>
        </w:tc>
      </w:tr>
      <w:tr>
        <w:tc>
          <w:tcPr>
            <w:tcW w:w="900" w:type="dxa"/>
          </w:tcPr>
          <w:p>
            <w:r>
              <w:rPr/>
              <w:t xml:space="preserve">EN-03263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Progress is often visible as slower regrowth, patchier distribution, finer hairs and less need for shaving. Photographs and consistent observation are more useful than expecting a perfectly hairless surface after a fixed number of sessions.</w:t>
            </w:r>
          </w:p>
        </w:tc>
      </w:tr>
      <w:tr>
        <w:tc>
          <w:tcPr>
            <w:tcW w:w="900" w:type="dxa"/>
          </w:tcPr>
          <w:p>
            <w:r>
              <w:rPr/>
              <w:t xml:space="preserve">EN-03264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The best laser plan gives the hair cycle enough time, protects the skin and changes when the response tells us it should. I do not believe in following a rigid package while ignoring what the body is actually doing.</w:t>
            </w:r>
          </w:p>
        </w:tc>
      </w:tr>
      <w:tr>
        <w:tc>
          <w:tcPr>
            <w:tcW w:w="900" w:type="dxa"/>
          </w:tcPr>
          <w:p>
            <w:r>
              <w:rPr/>
              <w:t xml:space="preserve">EN-03265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EN-03266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EN-03267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EN-03268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EN-03269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How many laser hair removal sessions will I need?</w:t>
            </w:r>
          </w:p>
        </w:tc>
      </w:tr>
      <w:tr>
        <w:tc>
          <w:tcPr>
            <w:tcW w:w="900" w:type="dxa"/>
          </w:tcPr>
          <w:p>
            <w:r>
              <w:rPr/>
              <w:t xml:space="preserve">EN-03270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EN-03271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Many people need six or more sessions, but the exact number depends on the area, hair, hormones, device and response.</w:t>
            </w:r>
          </w:p>
        </w:tc>
      </w:tr>
      <w:tr>
        <w:tc>
          <w:tcPr>
            <w:tcW w:w="900" w:type="dxa"/>
          </w:tcPr>
          <w:p>
            <w:r>
              <w:rPr/>
              <w:t xml:space="preserve">EN-03272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EN-03273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Is laser hair removal permanent?</w:t>
            </w:r>
          </w:p>
        </w:tc>
      </w:tr>
      <w:tr>
        <w:tc>
          <w:tcPr>
            <w:tcW w:w="900" w:type="dxa"/>
          </w:tcPr>
          <w:p>
            <w:r>
              <w:rPr/>
              <w:t xml:space="preserve">EN-03274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EN-03275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It can provide long-term or permanent reduction in many areas, but maintenance and some regrowth are possible.</w:t>
            </w:r>
          </w:p>
        </w:tc>
      </w:tr>
      <w:tr>
        <w:tc>
          <w:tcPr>
            <w:tcW w:w="900" w:type="dxa"/>
          </w:tcPr>
          <w:p>
            <w:r>
              <w:rPr/>
              <w:t xml:space="preserve">EN-03276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EN-03277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Why does facial hair sometimes return?</w:t>
            </w:r>
          </w:p>
        </w:tc>
      </w:tr>
      <w:tr>
        <w:tc>
          <w:tcPr>
            <w:tcW w:w="900" w:type="dxa"/>
          </w:tcPr>
          <w:p>
            <w:r>
              <w:rPr/>
              <w:t xml:space="preserve">EN-03278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EN-03279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Hormonal areas can develop new growth over time, even when previously treated follicles responded.</w:t>
            </w:r>
          </w:p>
        </w:tc>
      </w:tr>
      <w:tr>
        <w:tc>
          <w:tcPr>
            <w:tcW w:w="900" w:type="dxa"/>
          </w:tcPr>
          <w:p>
            <w:r>
              <w:rPr/>
              <w:t xml:space="preserve">EN-03280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EN-03281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Can blonde, grey or white hair be treated?</w:t>
            </w:r>
          </w:p>
        </w:tc>
      </w:tr>
      <w:tr>
        <w:tc>
          <w:tcPr>
            <w:tcW w:w="900" w:type="dxa"/>
          </w:tcPr>
          <w:p>
            <w:r>
              <w:rPr/>
              <w:t xml:space="preserve">EN-03282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EN-03283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These hairs may contain too little pigment for conventional laser targeting and often respond poorly.</w:t>
            </w:r>
          </w:p>
        </w:tc>
      </w:tr>
      <w:tr>
        <w:tc>
          <w:tcPr>
            <w:tcW w:w="900" w:type="dxa"/>
          </w:tcPr>
          <w:p>
            <w:r>
              <w:rPr/>
              <w:t xml:space="preserve">EN-03284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EN-03285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Should I wax before treatment?</w:t>
            </w:r>
          </w:p>
        </w:tc>
      </w:tr>
      <w:tr>
        <w:tc>
          <w:tcPr>
            <w:tcW w:w="900" w:type="dxa"/>
          </w:tcPr>
          <w:p>
            <w:r>
              <w:rPr/>
              <w:t xml:space="preserve">EN-03286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EN-03287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No. Waxing, threading and plucking remove the target. Follow the clinic’s shaving instructions instead.</w:t>
            </w:r>
          </w:p>
        </w:tc>
      </w:tr>
      <w:tr>
        <w:tc>
          <w:tcPr>
            <w:tcW w:w="900" w:type="dxa"/>
          </w:tcPr>
          <w:p>
            <w:r>
              <w:rPr/>
              <w:t xml:space="preserve">EN-03288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EN-03289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have treatment after tanning?</w:t>
            </w:r>
          </w:p>
        </w:tc>
      </w:tr>
      <w:tr>
        <w:tc>
          <w:tcPr>
            <w:tcW w:w="900" w:type="dxa"/>
          </w:tcPr>
          <w:p>
            <w:r>
              <w:rPr/>
              <w:t xml:space="preserve">EN-03290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EN-03291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Recent tanning or sunburn can increase risk and may require postponement.</w:t>
            </w:r>
          </w:p>
        </w:tc>
      </w:tr>
      <w:tr>
        <w:tc>
          <w:tcPr>
            <w:tcW w:w="900" w:type="dxa"/>
          </w:tcPr>
          <w:p>
            <w:r>
              <w:rPr/>
              <w:t xml:space="preserve">EN-03292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EN-03293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Does laser hair removal hurt?</w:t>
            </w:r>
          </w:p>
        </w:tc>
      </w:tr>
      <w:tr>
        <w:tc>
          <w:tcPr>
            <w:tcW w:w="900" w:type="dxa"/>
          </w:tcPr>
          <w:p>
            <w:r>
              <w:rPr/>
              <w:t xml:space="preserve">EN-03294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EN-03295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Most people feel brief heat or snapping. Sensation varies by area and hair density, and cooling can improve comfort.</w:t>
            </w:r>
          </w:p>
        </w:tc>
      </w:tr>
      <w:tr>
        <w:tc>
          <w:tcPr>
            <w:tcW w:w="900" w:type="dxa"/>
          </w:tcPr>
          <w:p>
            <w:r>
              <w:rPr/>
              <w:t xml:space="preserve">EN-03296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EN-03297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What is normal after a session?</w:t>
            </w:r>
          </w:p>
        </w:tc>
      </w:tr>
      <w:tr>
        <w:tc>
          <w:tcPr>
            <w:tcW w:w="900" w:type="dxa"/>
          </w:tcPr>
          <w:p>
            <w:r>
              <w:rPr/>
              <w:t xml:space="preserve">EN-03298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EN-03299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Mild redness, warmth and temporary swelling around follicles can occur. Severe pain, blistering or burns are not routine.</w:t>
            </w:r>
          </w:p>
        </w:tc>
      </w:tr>
      <w:tr>
        <w:tc>
          <w:tcPr>
            <w:tcW w:w="900" w:type="dxa"/>
          </w:tcPr>
          <w:p>
            <w:r>
              <w:rPr/>
              <w:t xml:space="preserve">EN-03300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EN-03301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Can laser cause darker or lighter patches?</w:t>
            </w:r>
          </w:p>
        </w:tc>
      </w:tr>
      <w:tr>
        <w:tc>
          <w:tcPr>
            <w:tcW w:w="900" w:type="dxa"/>
          </w:tcPr>
          <w:p>
            <w:r>
              <w:rPr/>
              <w:t xml:space="preserve">EN-03302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EN-03303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Pigment changes are possible, especially with recent tanning, unsuitable settings or pigment-prone skin.</w:t>
            </w:r>
          </w:p>
        </w:tc>
      </w:tr>
      <w:tr>
        <w:tc>
          <w:tcPr>
            <w:tcW w:w="900" w:type="dxa"/>
          </w:tcPr>
          <w:p>
            <w:r>
              <w:rPr/>
              <w:t xml:space="preserve">EN-03304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EN-03305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excess hair be medically investigated?</w:t>
            </w:r>
          </w:p>
        </w:tc>
      </w:tr>
      <w:tr>
        <w:tc>
          <w:tcPr>
            <w:tcW w:w="900" w:type="dxa"/>
          </w:tcPr>
          <w:p>
            <w:r>
              <w:rPr/>
              <w:t xml:space="preserve">EN-03306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EN-03307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Sudden or increasing facial or body hair, especially with menstrual changes, acne or other hormonal symptoms, should be discussed with a physician.</w:t>
            </w:r>
          </w:p>
        </w:tc>
      </w:tr>
      <w:tr>
        <w:tc>
          <w:tcPr>
            <w:tcW w:w="900" w:type="dxa"/>
          </w:tcPr>
          <w:p>
            <w:r>
              <w:rPr/>
              <w:t xml:space="preserve">EN-03308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EN-03309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h2#author-title-08</w:t>
            </w:r>
          </w:p>
        </w:tc>
        <w:tc>
          <w:tcPr>
            <w:tcW w:w="5100" w:type="dxa"/>
          </w:tcPr>
          <w:p>
            <w:r>
              <w:rPr/>
              <w:t xml:space="preserve">Franciele Sofiati</w:t>
            </w:r>
          </w:p>
        </w:tc>
      </w:tr>
      <w:tr>
        <w:tc>
          <w:tcPr>
            <w:tcW w:w="900" w:type="dxa"/>
          </w:tcPr>
          <w:p>
            <w:r>
              <w:rPr/>
              <w:t xml:space="preserve">EN-03310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EN-03311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EN-03312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Confidence can be gradual; it does not need a dramatic promise to be meaningful.</w:t>
            </w:r>
          </w:p>
        </w:tc>
      </w:tr>
      <w:tr>
        <w:tc>
          <w:tcPr>
            <w:tcW w:w="900" w:type="dxa"/>
          </w:tcPr>
          <w:p>
            <w:r>
              <w:rPr/>
              <w:t xml:space="preserve">EN-03313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Laser hair removal works gradually. I plan it around the hair cycle, the skin and the factors that can influence regrowth. I write these articles in the same way I speak to patients in the clinic: clearly, carefully and without promising more than a treatment can deliver.</w:t>
            </w:r>
          </w:p>
        </w:tc>
      </w:tr>
      <w:tr>
        <w:tc>
          <w:tcPr>
            <w:tcW w:w="900" w:type="dxa"/>
          </w:tcPr>
          <w:p>
            <w:r>
              <w:rPr/>
              <w:t xml:space="preserve">EN-03314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EN-03315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w:t>
            </w:r>
          </w:p>
        </w:tc>
        <w:tc>
          <w:tcPr>
            <w:tcW w:w="5100" w:type="dxa"/>
          </w:tcPr>
          <w:p>
            <w:r>
              <w:rPr/>
              <w:t xml:space="preserve">Bring the information into</w:t>
            </w:r>
          </w:p>
        </w:tc>
      </w:tr>
      <w:tr>
        <w:tc>
          <w:tcPr>
            <w:tcW w:w="900" w:type="dxa"/>
          </w:tcPr>
          <w:p>
            <w:r>
              <w:rPr/>
              <w:t xml:space="preserve">EN-03316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 &gt; em:nth-of-type(1)</w:t>
            </w:r>
          </w:p>
        </w:tc>
        <w:tc>
          <w:tcPr>
            <w:tcW w:w="5100" w:type="dxa"/>
          </w:tcPr>
          <w:p>
            <w:r>
              <w:rPr/>
              <w:t xml:space="preserve">your</w:t>
            </w:r>
          </w:p>
        </w:tc>
      </w:tr>
      <w:tr>
        <w:tc>
          <w:tcPr>
            <w:tcW w:w="900" w:type="dxa"/>
          </w:tcPr>
          <w:p>
            <w:r>
              <w:rPr/>
              <w:t xml:space="preserve">EN-03317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w:t>
            </w:r>
          </w:p>
        </w:tc>
        <w:tc>
          <w:tcPr>
            <w:tcW w:w="5100" w:type="dxa"/>
          </w:tcPr>
          <w:p>
            <w:r>
              <w:rPr/>
              <w:t xml:space="preserve">context.</w:t>
            </w:r>
          </w:p>
        </w:tc>
      </w:tr>
      <w:tr>
        <w:tc>
          <w:tcPr>
            <w:tcW w:w="900" w:type="dxa"/>
          </w:tcPr>
          <w:p>
            <w:r>
              <w:rPr/>
              <w:t xml:space="preserve">EN-03318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Plan around your hair, skin and hormones. Personalised consultations are available in Londrina.</w:t>
            </w:r>
          </w:p>
        </w:tc>
      </w:tr>
      <w:tr>
        <w:tc>
          <w:tcPr>
            <w:tcW w:w="900" w:type="dxa"/>
          </w:tcPr>
          <w:p>
            <w:r>
              <w:rPr/>
              <w:t xml:space="preserve">EN-03319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EN-03320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EN-03321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EN-03322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EN-03323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EN-03324</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h2#related-reading-title-08</w:t>
            </w:r>
          </w:p>
        </w:tc>
        <w:tc>
          <w:tcPr>
            <w:tcW w:w="5100" w:type="dxa"/>
          </w:tcPr>
          <w:p>
            <w:r>
              <w:rPr/>
              <w:t xml:space="preserve">Related perspectives</w:t>
            </w:r>
          </w:p>
        </w:tc>
      </w:tr>
      <w:tr>
        <w:tc>
          <w:tcPr>
            <w:tcW w:w="900" w:type="dxa"/>
          </w:tcPr>
          <w:p>
            <w:r>
              <w:rPr/>
              <w:t xml:space="preserve">EN-03325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EN-03326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EN-03327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EN-03328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EN-03329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Hair &amp; Scalp · 6 min</w:t>
            </w:r>
          </w:p>
        </w:tc>
      </w:tr>
      <w:tr>
        <w:tc>
          <w:tcPr>
            <w:tcW w:w="900" w:type="dxa"/>
          </w:tcPr>
          <w:p>
            <w:r>
              <w:rPr/>
              <w:t xml:space="preserve">EN-03330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Hair Thinning Needs a Cause Before It Needs a Procedure</w:t>
            </w:r>
          </w:p>
        </w:tc>
      </w:tr>
      <w:tr>
        <w:tc>
          <w:tcPr>
            <w:tcW w:w="900" w:type="dxa"/>
          </w:tcPr>
          <w:p>
            <w:r>
              <w:rPr/>
              <w:t xml:space="preserve">EN-03331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EN-03332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EN-03333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EN-03334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EN-03335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EN-03336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EN-03337</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EN-03338</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Collagen Takes Time: Understanding Ultrasound and Radiofrequency Without Expecting a Facelift</w:t>
            </w:r>
          </w:p>
        </w:tc>
      </w:tr>
      <w:tr>
        <w:tc>
          <w:tcPr>
            <w:tcW w:w="900" w:type="dxa"/>
          </w:tcPr>
          <w:p>
            <w:r>
              <w:rPr/>
              <w:t xml:space="preserve">EN-03339</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EN-03340</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Hair Thinning Needs a Cause Before It Needs a Procedure</w:t>
            </w:r>
          </w:p>
        </w:tc>
      </w:tr>
    </w:tbl>
    <w:p>
      <w:pPr>
        <w:pStyle w:val="Heading1"/>
      </w:pPr>
      <w:r>
        <w:t xml:space="preserve">journal/persistent-facial-redness-and-vessels.html</w:t>
      </w:r>
    </w:p>
    <w:p>
      <w:pPr>
        <w:pStyle w:val="Normal"/>
      </w:pPr>
      <w:r>
        <w:t xml:space="preserve">Source SHA-256: 0e3e7f192816ff0e7f912555004495184c42e37a2d1faf3efbf8b796c97108e7</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EN-03341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EN-03342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EN-03343</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EN-03344</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Beyond ‘Sensitive Skin’: Understanding Persistent Redness and Visible Facial Vessels</w:t>
            </w:r>
          </w:p>
        </w:tc>
      </w:tr>
      <w:tr>
        <w:tc>
          <w:tcPr>
            <w:tcW w:w="900" w:type="dxa"/>
          </w:tcPr>
          <w:p>
            <w:r>
              <w:rPr/>
              <w:t xml:space="preserve">EN-03345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EN-03346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EN-03347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EN-03348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05</w:t>
            </w:r>
          </w:p>
        </w:tc>
      </w:tr>
      <w:tr>
        <w:tc>
          <w:tcPr>
            <w:tcW w:w="900" w:type="dxa"/>
          </w:tcPr>
          <w:p>
            <w:r>
              <w:rPr/>
              <w:t xml:space="preserve">EN-03349</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Beyond ‘Sensitive Skin’: Understanding Persistent Redness and Visible Facial Vessels</w:t>
            </w:r>
          </w:p>
        </w:tc>
      </w:tr>
      <w:tr>
        <w:tc>
          <w:tcPr>
            <w:tcW w:w="900" w:type="dxa"/>
          </w:tcPr>
          <w:p>
            <w:r>
              <w:rPr/>
              <w:t xml:space="preserve">EN-03350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When someone tells me they have “sensitive skin”, I do not assume that every red area needs the same calming product. Redness can have different causes, and understanding the difference is what makes treatment safer.</w:t>
            </w:r>
          </w:p>
        </w:tc>
      </w:tr>
      <w:tr>
        <w:tc>
          <w:tcPr>
            <w:tcW w:w="900" w:type="dxa"/>
          </w:tcPr>
          <w:p>
            <w:r>
              <w:rPr/>
              <w:t xml:space="preserve">EN-03351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EN-03352</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EN-03353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1,099 words</w:t>
            </w:r>
          </w:p>
        </w:tc>
      </w:tr>
      <w:tr>
        <w:tc>
          <w:tcPr>
            <w:tcW w:w="900" w:type="dxa"/>
          </w:tcPr>
          <w:p>
            <w:r>
              <w:rPr/>
              <w:t xml:space="preserve">EN-03354</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Dave Garcia / Pexels</w:t>
            </w:r>
          </w:p>
        </w:tc>
      </w:tr>
      <w:tr>
        <w:tc>
          <w:tcPr>
            <w:tcW w:w="900" w:type="dxa"/>
          </w:tcPr>
          <w:p>
            <w:r>
              <w:rPr/>
              <w:t xml:space="preserve">EN-03355</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EN-03356</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EN-03357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05</w:t>
            </w:r>
          </w:p>
        </w:tc>
      </w:tr>
      <w:tr>
        <w:tc>
          <w:tcPr>
            <w:tcW w:w="900" w:type="dxa"/>
          </w:tcPr>
          <w:p>
            <w:r>
              <w:rPr/>
              <w:t xml:space="preserve">EN-03358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EN-03359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Persistent redness may relate to visible vessels, rosacea, irritation, heat, inflammation or other causes.</w:t>
            </w:r>
          </w:p>
        </w:tc>
      </w:tr>
      <w:tr>
        <w:tc>
          <w:tcPr>
            <w:tcW w:w="900" w:type="dxa"/>
          </w:tcPr>
          <w:p>
            <w:r>
              <w:rPr/>
              <w:t xml:space="preserve">EN-03360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Laser and light treatments can reduce selected visible vessels and background redness but do not remove every trigger.</w:t>
            </w:r>
          </w:p>
        </w:tc>
      </w:tr>
      <w:tr>
        <w:tc>
          <w:tcPr>
            <w:tcW w:w="900" w:type="dxa"/>
          </w:tcPr>
          <w:p>
            <w:r>
              <w:rPr/>
              <w:t xml:space="preserve">EN-03361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calm skin barrier and gentle routine support comfort and treatment tolerance.</w:t>
            </w:r>
          </w:p>
        </w:tc>
      </w:tr>
      <w:tr>
        <w:tc>
          <w:tcPr>
            <w:tcW w:w="900" w:type="dxa"/>
          </w:tcPr>
          <w:p>
            <w:r>
              <w:rPr/>
              <w:t xml:space="preserve">EN-03362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Sun protection and trigger awareness remain important after a procedure.</w:t>
            </w:r>
          </w:p>
        </w:tc>
      </w:tr>
      <w:tr>
        <w:tc>
          <w:tcPr>
            <w:tcW w:w="900" w:type="dxa"/>
          </w:tcPr>
          <w:p>
            <w:r>
              <w:rPr/>
              <w:t xml:space="preserve">EN-03363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Eye symptoms, painful inflammation, sudden redness or uncertain diagnosis need medical assessment.</w:t>
            </w:r>
          </w:p>
        </w:tc>
      </w:tr>
      <w:tr>
        <w:tc>
          <w:tcPr>
            <w:tcW w:w="900" w:type="dxa"/>
          </w:tcPr>
          <w:p>
            <w:r>
              <w:rPr/>
              <w:t xml:space="preserve">EN-03364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EN-03365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EN-03366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h2#article-05-redness-is-a-clue-not-a-complete-answer</w:t>
            </w:r>
          </w:p>
        </w:tc>
        <w:tc>
          <w:tcPr>
            <w:tcW w:w="5100" w:type="dxa"/>
          </w:tcPr>
          <w:p>
            <w:r>
              <w:rPr/>
              <w:t xml:space="preserve">Redness is a clue, not a complete answer</w:t>
            </w:r>
          </w:p>
        </w:tc>
      </w:tr>
      <w:tr>
        <w:tc>
          <w:tcPr>
            <w:tcW w:w="900" w:type="dxa"/>
          </w:tcPr>
          <w:p>
            <w:r>
              <w:rPr/>
              <w:t xml:space="preserve">EN-03367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 little</w:t>
            </w:r>
          </w:p>
        </w:tc>
      </w:tr>
      <w:tr>
        <w:tc>
          <w:tcPr>
            <w:tcW w:w="900" w:type="dxa"/>
          </w:tcPr>
          <w:p>
            <w:r>
              <w:rPr/>
              <w:t xml:space="preserve">EN-03368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redness</w:t>
            </w:r>
          </w:p>
        </w:tc>
      </w:tr>
      <w:tr>
        <w:tc>
          <w:tcPr>
            <w:tcW w:w="900" w:type="dxa"/>
          </w:tcPr>
          <w:p>
            <w:r>
              <w:rPr/>
              <w:t xml:space="preserve">EN-03369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after exercise, heat or strong emotion is normal. What deserves a closer look is redness that stays, returns very easily, forms visible vessels or appears together with burning and inflamed bumps.</w:t>
            </w:r>
          </w:p>
        </w:tc>
      </w:tr>
      <w:tr>
        <w:tc>
          <w:tcPr>
            <w:tcW w:w="900" w:type="dxa"/>
          </w:tcPr>
          <w:p>
            <w:r>
              <w:rPr/>
              <w:t xml:space="preserve">EN-03370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Calling all of these patterns “sensitive skin” can delay a more useful assessment. Sensitivity describes how the skin feels and reacts; it does not identify why the redness is present.</w:t>
            </w:r>
          </w:p>
        </w:tc>
      </w:tr>
      <w:tr>
        <w:tc>
          <w:tcPr>
            <w:tcW w:w="900" w:type="dxa"/>
          </w:tcPr>
          <w:p>
            <w:r>
              <w:rPr/>
              <w:t xml:space="preserve">EN-03371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h2#article-05-visible-vessels-and-background-redness</w:t>
            </w:r>
          </w:p>
        </w:tc>
        <w:tc>
          <w:tcPr>
            <w:tcW w:w="5100" w:type="dxa"/>
          </w:tcPr>
          <w:p>
            <w:r>
              <w:rPr/>
              <w:t xml:space="preserve">Visible vessels and background redness</w:t>
            </w:r>
          </w:p>
        </w:tc>
      </w:tr>
      <w:tr>
        <w:tc>
          <w:tcPr>
            <w:tcW w:w="900" w:type="dxa"/>
          </w:tcPr>
          <w:p>
            <w:r>
              <w:rPr/>
              <w:t xml:space="preserve">EN-03372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Small facial vessels may become more noticeable around the nose, cheeks and chin. Genetics, sun exposure, chronic flushing and inflammatory conditions can all contribute. Some vessels remain visible even when the skin feels calm.</w:t>
            </w:r>
          </w:p>
        </w:tc>
      </w:tr>
      <w:tr>
        <w:tc>
          <w:tcPr>
            <w:tcW w:w="900" w:type="dxa"/>
          </w:tcPr>
          <w:p>
            <w:r>
              <w:rPr/>
              <w:t xml:space="preserve">EN-03373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Vascular</w:t>
            </w:r>
          </w:p>
        </w:tc>
      </w:tr>
      <w:tr>
        <w:tc>
          <w:tcPr>
            <w:tcW w:w="900" w:type="dxa"/>
          </w:tcPr>
          <w:p>
            <w:r>
              <w:rPr/>
              <w:t xml:space="preserve">EN-03374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 &gt; a:nth-of-type(1)</w:t>
            </w:r>
          </w:p>
        </w:tc>
        <w:tc>
          <w:tcPr>
            <w:tcW w:w="5100" w:type="dxa"/>
          </w:tcPr>
          <w:p>
            <w:r>
              <w:rPr/>
              <w:t xml:space="preserve">laser and light</w:t>
            </w:r>
          </w:p>
        </w:tc>
      </w:tr>
      <w:tr>
        <w:tc>
          <w:tcPr>
            <w:tcW w:w="900" w:type="dxa"/>
          </w:tcPr>
          <w:p>
            <w:r>
              <w:rPr/>
              <w:t xml:space="preserve">EN-03375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tc>
      </w:tr>
      <w:tr>
        <w:tc>
          <w:tcPr>
            <w:tcW w:w="900" w:type="dxa"/>
          </w:tcPr>
          <w:p>
            <w:r>
              <w:rPr/>
              <w:t xml:space="preserve">EN-03376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h2#article-05-rosacea-changes-the-conversation</w:t>
            </w:r>
          </w:p>
        </w:tc>
        <w:tc>
          <w:tcPr>
            <w:tcW w:w="5100" w:type="dxa"/>
          </w:tcPr>
          <w:p>
            <w:r>
              <w:rPr/>
              <w:t xml:space="preserve">Rosacea changes the conversation</w:t>
            </w:r>
          </w:p>
        </w:tc>
      </w:tr>
      <w:tr>
        <w:tc>
          <w:tcPr>
            <w:tcW w:w="900" w:type="dxa"/>
          </w:tcPr>
          <w:p>
            <w:r>
              <w:rPr/>
              <w:t xml:space="preserve">EN-03377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tc>
      </w:tr>
      <w:tr>
        <w:tc>
          <w:tcPr>
            <w:tcW w:w="900" w:type="dxa"/>
          </w:tcPr>
          <w:p>
            <w:r>
              <w:rPr/>
              <w:t xml:space="preserve">EN-03378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patient with suspected rosacea may benefit from coordinated care: medical treatment where needed, a gentle routine, trigger awareness and carefully timed laser or light procedures for persistent vessels or redness.</w:t>
            </w:r>
          </w:p>
        </w:tc>
      </w:tr>
      <w:tr>
        <w:tc>
          <w:tcPr>
            <w:tcW w:w="900" w:type="dxa"/>
          </w:tcPr>
          <w:p>
            <w:r>
              <w:rPr/>
              <w:t xml:space="preserve">EN-03379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h2#article-05-why-the-barrier-matters-even-when-vessels-are-the-target</w:t>
            </w:r>
          </w:p>
        </w:tc>
        <w:tc>
          <w:tcPr>
            <w:tcW w:w="5100" w:type="dxa"/>
          </w:tcPr>
          <w:p>
            <w:r>
              <w:rPr/>
              <w:t xml:space="preserve">Why the barrier matters even when vessels are the target</w:t>
            </w:r>
          </w:p>
        </w:tc>
      </w:tr>
      <w:tr>
        <w:tc>
          <w:tcPr>
            <w:tcW w:w="900" w:type="dxa"/>
          </w:tcPr>
          <w:p>
            <w:r>
              <w:rPr/>
              <w:t xml:space="preserve">EN-03380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 compromised barrier can make the face sting, burn and react strongly to products or procedures. Moisturising and avoiding unnecessary irritation may improve comfort and support the results of rosacea treatment.</w:t>
            </w:r>
          </w:p>
        </w:tc>
      </w:tr>
      <w:tr>
        <w:tc>
          <w:tcPr>
            <w:tcW w:w="900" w:type="dxa"/>
          </w:tcPr>
          <w:p>
            <w:r>
              <w:rPr/>
              <w:t xml:space="preserve">EN-03381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Before vascular treatment, aggressive exfoliation, uncontrolled dermatitis or a recent product reaction may need to settle. Treating calm skin is generally more predictable than treating skin already in a cycle of irritation.</w:t>
            </w:r>
          </w:p>
        </w:tc>
      </w:tr>
      <w:tr>
        <w:tc>
          <w:tcPr>
            <w:tcW w:w="900" w:type="dxa"/>
          </w:tcPr>
          <w:p>
            <w:r>
              <w:rPr/>
              <w:t xml:space="preserve">EN-03382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h2#article-05-what-laser-and-light-treatment-may-improve</w:t>
            </w:r>
          </w:p>
        </w:tc>
        <w:tc>
          <w:tcPr>
            <w:tcW w:w="5100" w:type="dxa"/>
          </w:tcPr>
          <w:p>
            <w:r>
              <w:rPr/>
              <w:t xml:space="preserve">What laser and light treatment may improve</w:t>
            </w:r>
          </w:p>
        </w:tc>
      </w:tr>
      <w:tr>
        <w:tc>
          <w:tcPr>
            <w:tcW w:w="900" w:type="dxa"/>
          </w:tcPr>
          <w:p>
            <w:r>
              <w:rPr/>
              <w:t xml:space="preserve">EN-03383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Appropriate vascular technology may reduce selected visible vessels and diffuse redness. Some vessels respond quickly, while others require repeated sessions. Background redness may soften gradually rather than disappear completely.</w:t>
            </w:r>
          </w:p>
        </w:tc>
      </w:tr>
      <w:tr>
        <w:tc>
          <w:tcPr>
            <w:tcW w:w="900" w:type="dxa"/>
          </w:tcPr>
          <w:p>
            <w:r>
              <w:rPr/>
              <w:t xml:space="preserve">EN-03384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Results vary because redness may have several components. A procedure can treat a visible vessel, but it cannot prevent every future flush, remove genetic tendency or eliminate a chronic inflammatory condition.</w:t>
            </w:r>
          </w:p>
        </w:tc>
      </w:tr>
      <w:tr>
        <w:tc>
          <w:tcPr>
            <w:tcW w:w="900" w:type="dxa"/>
          </w:tcPr>
          <w:p>
            <w:r>
              <w:rPr/>
              <w:t xml:space="preserve">EN-03385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“Vascular treatment can reduce what is visible, but lasting care also pays attention to inflammation, barrier health, triggers and the diagnosis beneath the redness.”</w:t>
            </w:r>
          </w:p>
        </w:tc>
      </w:tr>
      <w:tr>
        <w:tc>
          <w:tcPr>
            <w:tcW w:w="900" w:type="dxa"/>
          </w:tcPr>
          <w:p>
            <w:r>
              <w:rPr/>
              <w:t xml:space="preserve">EN-03386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h2#article-05-what-the-treatment-experience-may-involve</w:t>
            </w:r>
          </w:p>
        </w:tc>
        <w:tc>
          <w:tcPr>
            <w:tcW w:w="5100" w:type="dxa"/>
          </w:tcPr>
          <w:p>
            <w:r>
              <w:rPr/>
              <w:t xml:space="preserve">What the treatment experience may involve</w:t>
            </w:r>
          </w:p>
        </w:tc>
      </w:tr>
      <w:tr>
        <w:tc>
          <w:tcPr>
            <w:tcW w:w="900" w:type="dxa"/>
          </w:tcPr>
          <w:p>
            <w:r>
              <w:rPr/>
              <w:t xml:space="preserve">EN-03387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During treatment, patients may feel warmth or brief snapping sensations. Cooling may be used to improve comfort and protect the surface. Afterwards, the skin can appear pink, warm or mildly swollen. Some treated vessels darken temporarily before fading.</w:t>
            </w:r>
          </w:p>
        </w:tc>
      </w:tr>
      <w:tr>
        <w:tc>
          <w:tcPr>
            <w:tcW w:w="900" w:type="dxa"/>
          </w:tcPr>
          <w:p>
            <w:r>
              <w:rPr/>
              <w:t xml:space="preserve">EN-03388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expected reaction depends on the target and settings, so aftercare should be based on the actual procedure rather than generic internet advice.</w:t>
            </w:r>
          </w:p>
        </w:tc>
      </w:tr>
      <w:tr>
        <w:tc>
          <w:tcPr>
            <w:tcW w:w="900" w:type="dxa"/>
          </w:tcPr>
          <w:p>
            <w:r>
              <w:rPr/>
              <w:t xml:space="preserve">EN-03389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h2#article-05-why-sun-exposure-changes-risk</w:t>
            </w:r>
          </w:p>
        </w:tc>
        <w:tc>
          <w:tcPr>
            <w:tcW w:w="5100" w:type="dxa"/>
          </w:tcPr>
          <w:p>
            <w:r>
              <w:rPr/>
              <w:t xml:space="preserve">Why sun exposure changes risk</w:t>
            </w:r>
          </w:p>
        </w:tc>
      </w:tr>
      <w:tr>
        <w:tc>
          <w:tcPr>
            <w:tcW w:w="900" w:type="dxa"/>
          </w:tcPr>
          <w:p>
            <w:r>
              <w:rPr/>
              <w:t xml:space="preserve">EN-03390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tc>
      </w:tr>
      <w:tr>
        <w:tc>
          <w:tcPr>
            <w:tcW w:w="900" w:type="dxa"/>
          </w:tcPr>
          <w:p>
            <w:r>
              <w:rPr/>
              <w:t xml:space="preserve">EN-03391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Planning around holidays, outdoor work and intense summer exposure is part of responsible treatment selection.</w:t>
            </w:r>
          </w:p>
        </w:tc>
      </w:tr>
      <w:tr>
        <w:tc>
          <w:tcPr>
            <w:tcW w:w="900" w:type="dxa"/>
          </w:tcPr>
          <w:p>
            <w:r>
              <w:rPr/>
              <w:t xml:space="preserve">EN-03392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h2#article-05-triggers-are-individual-not-moral-failures</w:t>
            </w:r>
          </w:p>
        </w:tc>
        <w:tc>
          <w:tcPr>
            <w:tcW w:w="5100" w:type="dxa"/>
          </w:tcPr>
          <w:p>
            <w:r>
              <w:rPr/>
              <w:t xml:space="preserve">Triggers are individual, not moral failures</w:t>
            </w:r>
          </w:p>
        </w:tc>
      </w:tr>
      <w:tr>
        <w:tc>
          <w:tcPr>
            <w:tcW w:w="900" w:type="dxa"/>
          </w:tcPr>
          <w:p>
            <w:r>
              <w:rPr/>
              <w:t xml:space="preserve">EN-03393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Commonly reported redness triggers include:</w:t>
            </w:r>
          </w:p>
        </w:tc>
      </w:tr>
      <w:tr>
        <w:tc>
          <w:tcPr>
            <w:tcW w:w="900" w:type="dxa"/>
          </w:tcPr>
          <w:p>
            <w:r>
              <w:rPr/>
              <w:t xml:space="preserve">EN-03394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strong:nth-of-type(1)</w:t>
            </w:r>
          </w:p>
        </w:tc>
        <w:tc>
          <w:tcPr>
            <w:tcW w:w="5100" w:type="dxa"/>
          </w:tcPr>
          <w:p>
            <w:r>
              <w:rPr/>
              <w:t xml:space="preserve">Heat and sun</w:t>
            </w:r>
          </w:p>
        </w:tc>
      </w:tr>
      <w:tr>
        <w:tc>
          <w:tcPr>
            <w:tcW w:w="900" w:type="dxa"/>
          </w:tcPr>
          <w:p>
            <w:r>
              <w:rPr/>
              <w:t xml:space="preserve">EN-03395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span:nth-of-type(1)</w:t>
            </w:r>
          </w:p>
        </w:tc>
        <w:tc>
          <w:tcPr>
            <w:tcW w:w="5100" w:type="dxa"/>
          </w:tcPr>
          <w:p>
            <w:r>
              <w:rPr/>
              <w:t xml:space="preserve">— including hot environments and sudden temperature changes.</w:t>
            </w:r>
          </w:p>
        </w:tc>
      </w:tr>
      <w:tr>
        <w:tc>
          <w:tcPr>
            <w:tcW w:w="900" w:type="dxa"/>
          </w:tcPr>
          <w:p>
            <w:r>
              <w:rPr/>
              <w:t xml:space="preserve">EN-03396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strong:nth-of-type(1)</w:t>
            </w:r>
          </w:p>
        </w:tc>
        <w:tc>
          <w:tcPr>
            <w:tcW w:w="5100" w:type="dxa"/>
          </w:tcPr>
          <w:p>
            <w:r>
              <w:rPr/>
              <w:t xml:space="preserve">Alcohol, spicy food and hot drinks</w:t>
            </w:r>
          </w:p>
        </w:tc>
      </w:tr>
      <w:tr>
        <w:tc>
          <w:tcPr>
            <w:tcW w:w="900" w:type="dxa"/>
          </w:tcPr>
          <w:p>
            <w:r>
              <w:rPr/>
              <w:t xml:space="preserve">EN-03397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span:nth-of-type(1)</w:t>
            </w:r>
          </w:p>
        </w:tc>
        <w:tc>
          <w:tcPr>
            <w:tcW w:w="5100" w:type="dxa"/>
          </w:tcPr>
          <w:p>
            <w:r>
              <w:rPr/>
              <w:t xml:space="preserve">— although individual tolerance varies.</w:t>
            </w:r>
          </w:p>
        </w:tc>
      </w:tr>
      <w:tr>
        <w:tc>
          <w:tcPr>
            <w:tcW w:w="900" w:type="dxa"/>
          </w:tcPr>
          <w:p>
            <w:r>
              <w:rPr/>
              <w:t xml:space="preserve">EN-03398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strong:nth-of-type(1)</w:t>
            </w:r>
          </w:p>
        </w:tc>
        <w:tc>
          <w:tcPr>
            <w:tcW w:w="5100" w:type="dxa"/>
          </w:tcPr>
          <w:p>
            <w:r>
              <w:rPr/>
              <w:t xml:space="preserve">Stress and strong emotion</w:t>
            </w:r>
          </w:p>
        </w:tc>
      </w:tr>
      <w:tr>
        <w:tc>
          <w:tcPr>
            <w:tcW w:w="900" w:type="dxa"/>
          </w:tcPr>
          <w:p>
            <w:r>
              <w:rPr/>
              <w:t xml:space="preserve">EN-03399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span:nth-of-type(1)</w:t>
            </w:r>
          </w:p>
        </w:tc>
        <w:tc>
          <w:tcPr>
            <w:tcW w:w="5100" w:type="dxa"/>
          </w:tcPr>
          <w:p>
            <w:r>
              <w:rPr/>
              <w:t xml:space="preserve">— which can intensify flushing.</w:t>
            </w:r>
          </w:p>
        </w:tc>
      </w:tr>
      <w:tr>
        <w:tc>
          <w:tcPr>
            <w:tcW w:w="900" w:type="dxa"/>
          </w:tcPr>
          <w:p>
            <w:r>
              <w:rPr/>
              <w:t xml:space="preserve">EN-03400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strong:nth-of-type(1)</w:t>
            </w:r>
          </w:p>
        </w:tc>
        <w:tc>
          <w:tcPr>
            <w:tcW w:w="5100" w:type="dxa"/>
          </w:tcPr>
          <w:p>
            <w:r>
              <w:rPr/>
              <w:t xml:space="preserve">Exercise</w:t>
            </w:r>
          </w:p>
        </w:tc>
      </w:tr>
      <w:tr>
        <w:tc>
          <w:tcPr>
            <w:tcW w:w="900" w:type="dxa"/>
          </w:tcPr>
          <w:p>
            <w:r>
              <w:rPr/>
              <w:t xml:space="preserve">EN-03401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span:nth-of-type(1)</w:t>
            </w:r>
          </w:p>
        </w:tc>
        <w:tc>
          <w:tcPr>
            <w:tcW w:w="5100" w:type="dxa"/>
          </w:tcPr>
          <w:p>
            <w:r>
              <w:rPr/>
              <w:t xml:space="preserve">— particularly when the skin is already warm or irritated.</w:t>
            </w:r>
          </w:p>
        </w:tc>
      </w:tr>
      <w:tr>
        <w:tc>
          <w:tcPr>
            <w:tcW w:w="900" w:type="dxa"/>
          </w:tcPr>
          <w:p>
            <w:r>
              <w:rPr/>
              <w:t xml:space="preserve">EN-03402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strong:nth-of-type(1)</w:t>
            </w:r>
          </w:p>
        </w:tc>
        <w:tc>
          <w:tcPr>
            <w:tcW w:w="5100" w:type="dxa"/>
          </w:tcPr>
          <w:p>
            <w:r>
              <w:rPr/>
              <w:t xml:space="preserve">Products and procedures</w:t>
            </w:r>
          </w:p>
        </w:tc>
      </w:tr>
      <w:tr>
        <w:tc>
          <w:tcPr>
            <w:tcW w:w="900" w:type="dxa"/>
          </w:tcPr>
          <w:p>
            <w:r>
              <w:rPr/>
              <w:t xml:space="preserve">EN-03403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span:nth-of-type(1)</w:t>
            </w:r>
          </w:p>
        </w:tc>
        <w:tc>
          <w:tcPr>
            <w:tcW w:w="5100" w:type="dxa"/>
          </w:tcPr>
          <w:p>
            <w:r>
              <w:rPr/>
              <w:t xml:space="preserve">— when they disrupt the barrier or provoke inflammation.</w:t>
            </w:r>
          </w:p>
        </w:tc>
      </w:tr>
      <w:tr>
        <w:tc>
          <w:tcPr>
            <w:tcW w:w="900" w:type="dxa"/>
          </w:tcPr>
          <w:p>
            <w:r>
              <w:rPr/>
              <w:t xml:space="preserve">EN-03404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li:nth-of-type(6) &gt; strong:nth-of-type(1)</w:t>
            </w:r>
          </w:p>
        </w:tc>
        <w:tc>
          <w:tcPr>
            <w:tcW w:w="5100" w:type="dxa"/>
          </w:tcPr>
          <w:p>
            <w:r>
              <w:rPr/>
              <w:t xml:space="preserve">Your own repeated pattern</w:t>
            </w:r>
          </w:p>
        </w:tc>
      </w:tr>
      <w:tr>
        <w:tc>
          <w:tcPr>
            <w:tcW w:w="900" w:type="dxa"/>
          </w:tcPr>
          <w:p>
            <w:r>
              <w:rPr/>
              <w:t xml:space="preserve">EN-03405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li:nth-of-type(6) &gt; span:nth-of-type(1)</w:t>
            </w:r>
          </w:p>
        </w:tc>
        <w:tc>
          <w:tcPr>
            <w:tcW w:w="5100" w:type="dxa"/>
          </w:tcPr>
          <w:p>
            <w:r>
              <w:rPr/>
              <w:t xml:space="preserve">— which matters more than any universal list of forbidden triggers.</w:t>
            </w:r>
          </w:p>
        </w:tc>
      </w:tr>
      <w:tr>
        <w:tc>
          <w:tcPr>
            <w:tcW w:w="900" w:type="dxa"/>
          </w:tcPr>
          <w:p>
            <w:r>
              <w:rPr/>
              <w:t xml:space="preserve">EN-03406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simple diary can be more useful than a long universal trigger list.</w:t>
            </w:r>
          </w:p>
        </w:tc>
      </w:tr>
      <w:tr>
        <w:tc>
          <w:tcPr>
            <w:tcW w:w="900" w:type="dxa"/>
          </w:tcPr>
          <w:p>
            <w:r>
              <w:rPr/>
              <w:t xml:space="preserve">EN-03407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h2#article-05-when-redness-should-be-medically-assessed</w:t>
            </w:r>
          </w:p>
        </w:tc>
        <w:tc>
          <w:tcPr>
            <w:tcW w:w="5100" w:type="dxa"/>
          </w:tcPr>
          <w:p>
            <w:r>
              <w:rPr/>
              <w:t xml:space="preserve">When redness should be medically assessed</w:t>
            </w:r>
          </w:p>
        </w:tc>
      </w:tr>
      <w:tr>
        <w:tc>
          <w:tcPr>
            <w:tcW w:w="900" w:type="dxa"/>
          </w:tcPr>
          <w:p>
            <w:r>
              <w:rPr/>
              <w:t xml:space="preserve">EN-03408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tc>
      </w:tr>
      <w:tr>
        <w:tc>
          <w:tcPr>
            <w:tcW w:w="900" w:type="dxa"/>
          </w:tcPr>
          <w:p>
            <w:r>
              <w:rPr/>
              <w:t xml:space="preserve">EN-03409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Aesthetic care is most effective when it works within a clear diagnosis rather than trying to treat uncertainty with energy.</w:t>
            </w:r>
          </w:p>
        </w:tc>
      </w:tr>
      <w:tr>
        <w:tc>
          <w:tcPr>
            <w:tcW w:w="900" w:type="dxa"/>
          </w:tcPr>
          <w:p>
            <w:r>
              <w:rPr/>
              <w:t xml:space="preserve">EN-03410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h2#article-05-what-a-natural-looking-result-means-to-me</w:t>
            </w:r>
          </w:p>
        </w:tc>
        <w:tc>
          <w:tcPr>
            <w:tcW w:w="5100" w:type="dxa"/>
          </w:tcPr>
          <w:p>
            <w:r>
              <w:rPr/>
              <w:t xml:space="preserve">What a natural-looking result means to me</w:t>
            </w:r>
          </w:p>
        </w:tc>
      </w:tr>
      <w:tr>
        <w:tc>
          <w:tcPr>
            <w:tcW w:w="900" w:type="dxa"/>
          </w:tcPr>
          <w:p>
            <w:r>
              <w:rPr/>
              <w:t xml:space="preserve">EN-03411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Success may mean fewer visible vessels, a softer red background, less dependence on heavy coverage and greater comfort with the skin. It does not require a completely colourless face. Healthy skin has circulation, variation and movement.</w:t>
            </w:r>
          </w:p>
        </w:tc>
      </w:tr>
      <w:tr>
        <w:tc>
          <w:tcPr>
            <w:tcW w:w="900" w:type="dxa"/>
          </w:tcPr>
          <w:p>
            <w:r>
              <w:rPr/>
              <w:t xml:space="preserve">EN-03412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The result I look for is not a completely colourless face. It is skin that appears calmer, more even and still completely natural.</w:t>
            </w:r>
          </w:p>
        </w:tc>
      </w:tr>
      <w:tr>
        <w:tc>
          <w:tcPr>
            <w:tcW w:w="900" w:type="dxa"/>
          </w:tcPr>
          <w:p>
            <w:r>
              <w:rPr/>
              <w:t xml:space="preserve">EN-03413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EN-03414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EN-03415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EN-03416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EN-03417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Can laser remove all facial redness?</w:t>
            </w:r>
          </w:p>
        </w:tc>
      </w:tr>
      <w:tr>
        <w:tc>
          <w:tcPr>
            <w:tcW w:w="900" w:type="dxa"/>
          </w:tcPr>
          <w:p>
            <w:r>
              <w:rPr/>
              <w:t xml:space="preserve">EN-03418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EN-03419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can reduce selected vessels and diffuse redness, but it cannot eliminate every trigger or cure all underlying conditions.</w:t>
            </w:r>
          </w:p>
        </w:tc>
      </w:tr>
      <w:tr>
        <w:tc>
          <w:tcPr>
            <w:tcW w:w="900" w:type="dxa"/>
          </w:tcPr>
          <w:p>
            <w:r>
              <w:rPr/>
              <w:t xml:space="preserve">EN-03420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EN-03421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Is persistent redness always rosacea?</w:t>
            </w:r>
          </w:p>
        </w:tc>
      </w:tr>
      <w:tr>
        <w:tc>
          <w:tcPr>
            <w:tcW w:w="900" w:type="dxa"/>
          </w:tcPr>
          <w:p>
            <w:r>
              <w:rPr/>
              <w:t xml:space="preserve">EN-03422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EN-03423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Irritation, dermatitis, sun damage, visible vessels and other conditions can also cause redness. Medical diagnosis may be needed.</w:t>
            </w:r>
          </w:p>
        </w:tc>
      </w:tr>
      <w:tr>
        <w:tc>
          <w:tcPr>
            <w:tcW w:w="900" w:type="dxa"/>
          </w:tcPr>
          <w:p>
            <w:r>
              <w:rPr/>
              <w:t xml:space="preserve">EN-03424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EN-03425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How many sessions are usually required?</w:t>
            </w:r>
          </w:p>
        </w:tc>
      </w:tr>
      <w:tr>
        <w:tc>
          <w:tcPr>
            <w:tcW w:w="900" w:type="dxa"/>
          </w:tcPr>
          <w:p>
            <w:r>
              <w:rPr/>
              <w:t xml:space="preserve">EN-03426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EN-03427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The number depends on vessel type, extent, technology, settings and individual response. A series may be recommended.</w:t>
            </w:r>
          </w:p>
        </w:tc>
      </w:tr>
      <w:tr>
        <w:tc>
          <w:tcPr>
            <w:tcW w:w="900" w:type="dxa"/>
          </w:tcPr>
          <w:p>
            <w:r>
              <w:rPr/>
              <w:t xml:space="preserve">EN-03428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EN-03429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Will the vessels come back?</w:t>
            </w:r>
          </w:p>
        </w:tc>
      </w:tr>
      <w:tr>
        <w:tc>
          <w:tcPr>
            <w:tcW w:w="900" w:type="dxa"/>
          </w:tcPr>
          <w:p>
            <w:r>
              <w:rPr/>
              <w:t xml:space="preserve">EN-03430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EN-03431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Successfully treated vessels may fade, but new vessels can develop over time because the underlying tendency and triggers may continue.</w:t>
            </w:r>
          </w:p>
        </w:tc>
      </w:tr>
      <w:tr>
        <w:tc>
          <w:tcPr>
            <w:tcW w:w="900" w:type="dxa"/>
          </w:tcPr>
          <w:p>
            <w:r>
              <w:rPr/>
              <w:t xml:space="preserve">EN-03432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EN-03433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vascular treatment hurt?</w:t>
            </w:r>
          </w:p>
        </w:tc>
      </w:tr>
      <w:tr>
        <w:tc>
          <w:tcPr>
            <w:tcW w:w="900" w:type="dxa"/>
          </w:tcPr>
          <w:p>
            <w:r>
              <w:rPr/>
              <w:t xml:space="preserve">EN-03434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EN-03435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Most people describe brief heat or snapping sensations. Comfort varies with the area, settings and cooling used.</w:t>
            </w:r>
          </w:p>
        </w:tc>
      </w:tr>
      <w:tr>
        <w:tc>
          <w:tcPr>
            <w:tcW w:w="900" w:type="dxa"/>
          </w:tcPr>
          <w:p>
            <w:r>
              <w:rPr/>
              <w:t xml:space="preserve">EN-03436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EN-03437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have treatment if I am tanned?</w:t>
            </w:r>
          </w:p>
        </w:tc>
      </w:tr>
      <w:tr>
        <w:tc>
          <w:tcPr>
            <w:tcW w:w="900" w:type="dxa"/>
          </w:tcPr>
          <w:p>
            <w:r>
              <w:rPr/>
              <w:t xml:space="preserve">EN-03438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EN-03439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Recent tanning can increase risk and may require postponement. Be honest about sun exposure during assessment.</w:t>
            </w:r>
          </w:p>
        </w:tc>
      </w:tr>
      <w:tr>
        <w:tc>
          <w:tcPr>
            <w:tcW w:w="900" w:type="dxa"/>
          </w:tcPr>
          <w:p>
            <w:r>
              <w:rPr/>
              <w:t xml:space="preserve">EN-03440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EN-03441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What should I avoid after treatment?</w:t>
            </w:r>
          </w:p>
        </w:tc>
      </w:tr>
      <w:tr>
        <w:tc>
          <w:tcPr>
            <w:tcW w:w="900" w:type="dxa"/>
          </w:tcPr>
          <w:p>
            <w:r>
              <w:rPr/>
              <w:t xml:space="preserve">EN-03442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EN-03443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Aftercare varies, but may include avoiding heat, friction, intense exercise, irritating products and unprotected sun for a period.</w:t>
            </w:r>
          </w:p>
        </w:tc>
      </w:tr>
      <w:tr>
        <w:tc>
          <w:tcPr>
            <w:tcW w:w="900" w:type="dxa"/>
          </w:tcPr>
          <w:p>
            <w:r>
              <w:rPr/>
              <w:t xml:space="preserve">EN-03444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EN-03445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skincare alone remove visible vessels?</w:t>
            </w:r>
          </w:p>
        </w:tc>
      </w:tr>
      <w:tr>
        <w:tc>
          <w:tcPr>
            <w:tcW w:w="900" w:type="dxa"/>
          </w:tcPr>
          <w:p>
            <w:r>
              <w:rPr/>
              <w:t xml:space="preserve">EN-03446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EN-03447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Skincare can support comfort and barrier health but generally cannot remove established visible vessels.</w:t>
            </w:r>
          </w:p>
        </w:tc>
      </w:tr>
      <w:tr>
        <w:tc>
          <w:tcPr>
            <w:tcW w:w="900" w:type="dxa"/>
          </w:tcPr>
          <w:p>
            <w:r>
              <w:rPr/>
              <w:t xml:space="preserve">EN-03448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EN-03449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When should redness be assessed by a dermatologist?</w:t>
            </w:r>
          </w:p>
        </w:tc>
      </w:tr>
      <w:tr>
        <w:tc>
          <w:tcPr>
            <w:tcW w:w="900" w:type="dxa"/>
          </w:tcPr>
          <w:p>
            <w:r>
              <w:rPr/>
              <w:t xml:space="preserve">EN-03450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EN-03451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Seek medical review for persistent inflammatory redness, eye symptoms, severe discomfort, uncertain diagnosis or inadequate response to gentle care.</w:t>
            </w:r>
          </w:p>
        </w:tc>
      </w:tr>
      <w:tr>
        <w:tc>
          <w:tcPr>
            <w:tcW w:w="900" w:type="dxa"/>
          </w:tcPr>
          <w:p>
            <w:r>
              <w:rPr/>
              <w:t xml:space="preserve">EN-03452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EN-03453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Can redness and pigmentation be treated together?</w:t>
            </w:r>
          </w:p>
        </w:tc>
      </w:tr>
      <w:tr>
        <w:tc>
          <w:tcPr>
            <w:tcW w:w="900" w:type="dxa"/>
          </w:tcPr>
          <w:p>
            <w:r>
              <w:rPr/>
              <w:t xml:space="preserve">EN-03454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EN-03455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Sometimes, but the plan must consider both targets and the risk of irritation. Staging treatments may be safer.</w:t>
            </w:r>
          </w:p>
        </w:tc>
      </w:tr>
      <w:tr>
        <w:tc>
          <w:tcPr>
            <w:tcW w:w="900" w:type="dxa"/>
          </w:tcPr>
          <w:p>
            <w:r>
              <w:rPr/>
              <w:t xml:space="preserve">EN-03456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EN-03457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h2#author-title-05</w:t>
            </w:r>
          </w:p>
        </w:tc>
        <w:tc>
          <w:tcPr>
            <w:tcW w:w="5100" w:type="dxa"/>
          </w:tcPr>
          <w:p>
            <w:r>
              <w:rPr/>
              <w:t xml:space="preserve">Franciele Sofiati</w:t>
            </w:r>
          </w:p>
        </w:tc>
      </w:tr>
      <w:tr>
        <w:tc>
          <w:tcPr>
            <w:tcW w:w="900" w:type="dxa"/>
          </w:tcPr>
          <w:p>
            <w:r>
              <w:rPr/>
              <w:t xml:space="preserve">EN-03458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EN-03459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EN-03460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Feeling comfortable in your skin matters, and your concern deserves to be heard with care.</w:t>
            </w:r>
          </w:p>
        </w:tc>
      </w:tr>
      <w:tr>
        <w:tc>
          <w:tcPr>
            <w:tcW w:w="900" w:type="dxa"/>
          </w:tcPr>
          <w:p>
            <w:r>
              <w:rPr/>
              <w:t xml:space="preserve">EN-03461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With redness, I want to understand what is vascular, what is inflammatory and what may need medical assessment before choosing a device. I write these articles in the same way I speak to patients in the clinic: clearly, carefully and without promising more than a treatment can deliver.</w:t>
            </w:r>
          </w:p>
        </w:tc>
      </w:tr>
      <w:tr>
        <w:tc>
          <w:tcPr>
            <w:tcW w:w="900" w:type="dxa"/>
          </w:tcPr>
          <w:p>
            <w:r>
              <w:rPr/>
              <w:t xml:space="preserve">EN-03462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EN-03463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w:t>
            </w:r>
          </w:p>
        </w:tc>
        <w:tc>
          <w:tcPr>
            <w:tcW w:w="5100" w:type="dxa"/>
          </w:tcPr>
          <w:p>
            <w:r>
              <w:rPr/>
              <w:t xml:space="preserve">Bring the information into</w:t>
            </w:r>
          </w:p>
        </w:tc>
      </w:tr>
      <w:tr>
        <w:tc>
          <w:tcPr>
            <w:tcW w:w="900" w:type="dxa"/>
          </w:tcPr>
          <w:p>
            <w:r>
              <w:rPr/>
              <w:t xml:space="preserve">EN-03464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 &gt; em:nth-of-type(1)</w:t>
            </w:r>
          </w:p>
        </w:tc>
        <w:tc>
          <w:tcPr>
            <w:tcW w:w="5100" w:type="dxa"/>
          </w:tcPr>
          <w:p>
            <w:r>
              <w:rPr/>
              <w:t xml:space="preserve">your</w:t>
            </w:r>
          </w:p>
        </w:tc>
      </w:tr>
      <w:tr>
        <w:tc>
          <w:tcPr>
            <w:tcW w:w="900" w:type="dxa"/>
          </w:tcPr>
          <w:p>
            <w:r>
              <w:rPr/>
              <w:t xml:space="preserve">EN-03465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w:t>
            </w:r>
          </w:p>
        </w:tc>
        <w:tc>
          <w:tcPr>
            <w:tcW w:w="5100" w:type="dxa"/>
          </w:tcPr>
          <w:p>
            <w:r>
              <w:rPr/>
              <w:t xml:space="preserve">context.</w:t>
            </w:r>
          </w:p>
        </w:tc>
      </w:tr>
      <w:tr>
        <w:tc>
          <w:tcPr>
            <w:tcW w:w="900" w:type="dxa"/>
          </w:tcPr>
          <w:p>
            <w:r>
              <w:rPr/>
              <w:t xml:space="preserve">EN-03466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Look beneath the redness. Personalised consultations are available in Londrina.</w:t>
            </w:r>
          </w:p>
        </w:tc>
      </w:tr>
      <w:tr>
        <w:tc>
          <w:tcPr>
            <w:tcW w:w="900" w:type="dxa"/>
          </w:tcPr>
          <w:p>
            <w:r>
              <w:rPr/>
              <w:t xml:space="preserve">EN-03467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EN-03468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EN-03469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EN-03470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EN-03471</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EN-03472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h2#related-reading-title-05</w:t>
            </w:r>
          </w:p>
        </w:tc>
        <w:tc>
          <w:tcPr>
            <w:tcW w:w="5100" w:type="dxa"/>
          </w:tcPr>
          <w:p>
            <w:r>
              <w:rPr/>
              <w:t xml:space="preserve">Related perspectives</w:t>
            </w:r>
          </w:p>
        </w:tc>
      </w:tr>
      <w:tr>
        <w:tc>
          <w:tcPr>
            <w:tcW w:w="900" w:type="dxa"/>
          </w:tcPr>
          <w:p>
            <w:r>
              <w:rPr/>
              <w:t xml:space="preserve">EN-03473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Skin Health · 6 min</w:t>
            </w:r>
          </w:p>
        </w:tc>
      </w:tr>
      <w:tr>
        <w:tc>
          <w:tcPr>
            <w:tcW w:w="900" w:type="dxa"/>
          </w:tcPr>
          <w:p>
            <w:r>
              <w:rPr/>
              <w:t xml:space="preserve">EN-03474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EN-03475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EN-03476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EN-03477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EN-03478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EN-03479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EN-03480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EN-03481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EN-03482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EN-03483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EN-03484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EN-03485</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EN-03486</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Not Every Acne Scar Is the Same: Why Texture Requires a Layered Treatment Plan</w:t>
            </w:r>
          </w:p>
        </w:tc>
      </w:tr>
      <w:tr>
        <w:tc>
          <w:tcPr>
            <w:tcW w:w="900" w:type="dxa"/>
          </w:tcPr>
          <w:p>
            <w:r>
              <w:rPr/>
              <w:t xml:space="preserve">EN-03487</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EN-03488</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Fractional CO₂ Laser Without the Hype: Preparation, Recovery and the Results That Take Time</w:t>
            </w:r>
          </w:p>
        </w:tc>
      </w:tr>
    </w:tbl>
    <w:p>
      <w:pPr>
        <w:pStyle w:val="Heading1"/>
      </w:pPr>
      <w:r>
        <w:t xml:space="preserve">journal/professional-skin-cleansing-guide.html</w:t>
      </w:r>
    </w:p>
    <w:p>
      <w:pPr>
        <w:pStyle w:val="Normal"/>
      </w:pPr>
      <w:r>
        <w:t xml:space="preserve">Source SHA-256: 3e81c4687d1004a6345d064761a22dad76bfe4daaa520a8c56a5bf4a447a207c</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EN-03489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EN-03490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EN-03491</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EN-03492</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A Clearer Starting Point: What Professional Skin Cleansing Can — and Cannot — Do</w:t>
            </w:r>
          </w:p>
        </w:tc>
      </w:tr>
      <w:tr>
        <w:tc>
          <w:tcPr>
            <w:tcW w:w="900" w:type="dxa"/>
          </w:tcPr>
          <w:p>
            <w:r>
              <w:rPr/>
              <w:t xml:space="preserve">EN-03493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EN-03494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EN-03495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EN-03496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02</w:t>
            </w:r>
          </w:p>
        </w:tc>
      </w:tr>
      <w:tr>
        <w:tc>
          <w:tcPr>
            <w:tcW w:w="900" w:type="dxa"/>
          </w:tcPr>
          <w:p>
            <w:r>
              <w:rPr/>
              <w:t xml:space="preserve">EN-03497</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A Clearer Starting Point: What Professional Skin Cleansing Can — and Cannot — Do</w:t>
            </w:r>
          </w:p>
        </w:tc>
      </w:tr>
      <w:tr>
        <w:tc>
          <w:tcPr>
            <w:tcW w:w="900" w:type="dxa"/>
          </w:tcPr>
          <w:p>
            <w:r>
              <w:rPr/>
              <w:t xml:space="preserve">EN-03498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A professional cleansing should never feel like a competition to remove as much as possible. I see it as a careful starting point: observe the skin, treat only what can be treated safely and leave it calmer than I found it.</w:t>
            </w:r>
          </w:p>
        </w:tc>
      </w:tr>
      <w:tr>
        <w:tc>
          <w:tcPr>
            <w:tcW w:w="900" w:type="dxa"/>
          </w:tcPr>
          <w:p>
            <w:r>
              <w:rPr/>
              <w:t xml:space="preserve">EN-03499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EN-03500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EN-03501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1,232 words</w:t>
            </w:r>
          </w:p>
        </w:tc>
      </w:tr>
      <w:tr>
        <w:tc>
          <w:tcPr>
            <w:tcW w:w="900" w:type="dxa"/>
          </w:tcPr>
          <w:p>
            <w:r>
              <w:rPr/>
              <w:t xml:space="preserve">EN-03502</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Anna Shvets / Pexels</w:t>
            </w:r>
          </w:p>
        </w:tc>
      </w:tr>
      <w:tr>
        <w:tc>
          <w:tcPr>
            <w:tcW w:w="900" w:type="dxa"/>
          </w:tcPr>
          <w:p>
            <w:r>
              <w:rPr/>
              <w:t xml:space="preserve">EN-03503</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EN-03504</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EN-03505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02</w:t>
            </w:r>
          </w:p>
        </w:tc>
      </w:tr>
      <w:tr>
        <w:tc>
          <w:tcPr>
            <w:tcW w:w="900" w:type="dxa"/>
          </w:tcPr>
          <w:p>
            <w:r>
              <w:rPr/>
              <w:t xml:space="preserve">EN-03506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EN-03507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Professional cleansing can remove surface residue and selected blackheads or whiteheads when extraction is appropriate.</w:t>
            </w:r>
          </w:p>
        </w:tc>
      </w:tr>
      <w:tr>
        <w:tc>
          <w:tcPr>
            <w:tcW w:w="900" w:type="dxa"/>
          </w:tcPr>
          <w:p>
            <w:r>
              <w:rPr/>
              <w:t xml:space="preserve">EN-03508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It does not cure hormonal acne, inflammatory acne or recurrent congestion by itself.</w:t>
            </w:r>
          </w:p>
        </w:tc>
      </w:tr>
      <w:tr>
        <w:tc>
          <w:tcPr>
            <w:tcW w:w="900" w:type="dxa"/>
          </w:tcPr>
          <w:p>
            <w:r>
              <w:rPr/>
              <w:t xml:space="preserve">EN-03509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More pressure is not better; aggressive extraction can increase inflammation, marks and healing time.</w:t>
            </w:r>
          </w:p>
        </w:tc>
      </w:tr>
      <w:tr>
        <w:tc>
          <w:tcPr>
            <w:tcW w:w="900" w:type="dxa"/>
          </w:tcPr>
          <w:p>
            <w:r>
              <w:rPr/>
              <w:t xml:space="preserve">EN-03510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 session should be adapted to sensitivity, barrier condition and current acne activity.</w:t>
            </w:r>
          </w:p>
        </w:tc>
      </w:tr>
      <w:tr>
        <w:tc>
          <w:tcPr>
            <w:tcW w:w="900" w:type="dxa"/>
          </w:tcPr>
          <w:p>
            <w:r>
              <w:rPr/>
              <w:t xml:space="preserve">EN-03511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Persistent, painful or scarring acne should be assessed medically.</w:t>
            </w:r>
          </w:p>
        </w:tc>
      </w:tr>
      <w:tr>
        <w:tc>
          <w:tcPr>
            <w:tcW w:w="900" w:type="dxa"/>
          </w:tcPr>
          <w:p>
            <w:r>
              <w:rPr/>
              <w:t xml:space="preserve">EN-03512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EN-03513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EN-03514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h2#article-02-why-cleansing-still-matters-in-a-treatment-led-clinic</w:t>
            </w:r>
          </w:p>
        </w:tc>
        <w:tc>
          <w:tcPr>
            <w:tcW w:w="5100" w:type="dxa"/>
          </w:tcPr>
          <w:p>
            <w:r>
              <w:rPr/>
              <w:t xml:space="preserve">Why cleansing still matters in a treatment-led clinic</w:t>
            </w:r>
          </w:p>
        </w:tc>
      </w:tr>
      <w:tr>
        <w:tc>
          <w:tcPr>
            <w:tcW w:w="900" w:type="dxa"/>
          </w:tcPr>
          <w:p>
            <w:r>
              <w:rPr/>
              <w:t xml:space="preserve">EN-03515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Professional cleansing</w:t>
            </w:r>
          </w:p>
        </w:tc>
      </w:tr>
      <w:tr>
        <w:tc>
          <w:tcPr>
            <w:tcW w:w="900" w:type="dxa"/>
          </w:tcPr>
          <w:p>
            <w:r>
              <w:rPr/>
              <w:t xml:space="preserve">EN-03516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can look simple beside lasers and other advanced technologies, but simple does not mean unimportant. For congested or unsettled skin, a careful cleansing appointment can give us a clearer view of what is happening and what should come next.</w:t>
            </w:r>
          </w:p>
        </w:tc>
      </w:tr>
      <w:tr>
        <w:tc>
          <w:tcPr>
            <w:tcW w:w="900" w:type="dxa"/>
          </w:tcPr>
          <w:p>
            <w:r>
              <w:rPr/>
              <w:t xml:space="preserve">EN-03517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tc>
      </w:tr>
      <w:tr>
        <w:tc>
          <w:tcPr>
            <w:tcW w:w="900" w:type="dxa"/>
          </w:tcPr>
          <w:p>
            <w:r>
              <w:rPr/>
              <w:t xml:space="preserve">EN-03518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h2#article-02-congestion-is-not-one-single-problem</w:t>
            </w:r>
          </w:p>
        </w:tc>
        <w:tc>
          <w:tcPr>
            <w:tcW w:w="5100" w:type="dxa"/>
          </w:tcPr>
          <w:p>
            <w:r>
              <w:rPr/>
              <w:t xml:space="preserve">Congestion is not one single problem</w:t>
            </w:r>
          </w:p>
        </w:tc>
      </w:tr>
      <w:tr>
        <w:tc>
          <w:tcPr>
            <w:tcW w:w="900" w:type="dxa"/>
          </w:tcPr>
          <w:p>
            <w:r>
              <w:rPr/>
              <w:t xml:space="preserve">EN-03519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tc>
      </w:tr>
      <w:tr>
        <w:tc>
          <w:tcPr>
            <w:tcW w:w="900" w:type="dxa"/>
          </w:tcPr>
          <w:p>
            <w:r>
              <w:rPr/>
              <w:t xml:space="preserve">EN-03520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distinction matters because extraction is selective. The goal is not to empty every visible pore. It is to identify which lesions can be managed safely and which should be left alone or medically treated.</w:t>
            </w:r>
          </w:p>
        </w:tc>
      </w:tr>
      <w:tr>
        <w:tc>
          <w:tcPr>
            <w:tcW w:w="900" w:type="dxa"/>
          </w:tcPr>
          <w:p>
            <w:r>
              <w:rPr/>
              <w:t xml:space="preserve">EN-03521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h2#article-02-what-happens-during-a-professional-cleansing-session</w:t>
            </w:r>
          </w:p>
        </w:tc>
        <w:tc>
          <w:tcPr>
            <w:tcW w:w="5100" w:type="dxa"/>
          </w:tcPr>
          <w:p>
            <w:r>
              <w:rPr/>
              <w:t xml:space="preserve">What happens during a professional cleansing session</w:t>
            </w:r>
          </w:p>
        </w:tc>
      </w:tr>
      <w:tr>
        <w:tc>
          <w:tcPr>
            <w:tcW w:w="900" w:type="dxa"/>
          </w:tcPr>
          <w:p>
            <w:r>
              <w:rPr/>
              <w:t xml:space="preserve">EN-03522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professional cleansing is usually organised in a calm, selective sequence:</w:t>
            </w:r>
          </w:p>
        </w:tc>
      </w:tr>
      <w:tr>
        <w:tc>
          <w:tcPr>
            <w:tcW w:w="900" w:type="dxa"/>
          </w:tcPr>
          <w:p>
            <w:r>
              <w:rPr/>
              <w:t xml:space="preserve">EN-03523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Observe and cleanse</w:t>
            </w:r>
          </w:p>
        </w:tc>
      </w:tr>
      <w:tr>
        <w:tc>
          <w:tcPr>
            <w:tcW w:w="900" w:type="dxa"/>
          </w:tcPr>
          <w:p>
            <w:r>
              <w:rPr/>
              <w:t xml:space="preserve">EN-03524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begin with a close look at the skin and gentle surface cleansing.</w:t>
            </w:r>
          </w:p>
        </w:tc>
      </w:tr>
      <w:tr>
        <w:tc>
          <w:tcPr>
            <w:tcW w:w="900" w:type="dxa"/>
          </w:tcPr>
          <w:p>
            <w:r>
              <w:rPr/>
              <w:t xml:space="preserve">EN-03525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Adapt the products</w:t>
            </w:r>
          </w:p>
        </w:tc>
      </w:tr>
      <w:tr>
        <w:tc>
          <w:tcPr>
            <w:tcW w:w="900" w:type="dxa"/>
          </w:tcPr>
          <w:p>
            <w:r>
              <w:rPr/>
              <w:t xml:space="preserve">EN-03526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choose according to oiliness, dehydration, sensitivity and recent procedures.</w:t>
            </w:r>
          </w:p>
        </w:tc>
      </w:tr>
      <w:tr>
        <w:tc>
          <w:tcPr>
            <w:tcW w:w="900" w:type="dxa"/>
          </w:tcPr>
          <w:p>
            <w:r>
              <w:rPr/>
              <w:t xml:space="preserve">EN-03527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Soften only where appropriate</w:t>
            </w:r>
          </w:p>
        </w:tc>
      </w:tr>
      <w:tr>
        <w:tc>
          <w:tcPr>
            <w:tcW w:w="900" w:type="dxa"/>
          </w:tcPr>
          <w:p>
            <w:r>
              <w:rPr/>
              <w:t xml:space="preserve">EN-03528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prepare selected areas without overworking the whole face.</w:t>
            </w:r>
          </w:p>
        </w:tc>
      </w:tr>
      <w:tr>
        <w:tc>
          <w:tcPr>
            <w:tcW w:w="900" w:type="dxa"/>
          </w:tcPr>
          <w:p>
            <w:r>
              <w:rPr/>
              <w:t xml:space="preserve">EN-03529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Extract selectively</w:t>
            </w:r>
          </w:p>
        </w:tc>
      </w:tr>
      <w:tr>
        <w:tc>
          <w:tcPr>
            <w:tcW w:w="900" w:type="dxa"/>
          </w:tcPr>
          <w:p>
            <w:r>
              <w:rPr/>
              <w:t xml:space="preserve">EN-03530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manage only the comedones that can be treated safely.</w:t>
            </w:r>
          </w:p>
        </w:tc>
      </w:tr>
      <w:tr>
        <w:tc>
          <w:tcPr>
            <w:tcW w:w="900" w:type="dxa"/>
          </w:tcPr>
          <w:p>
            <w:r>
              <w:rPr/>
              <w:t xml:space="preserve">EN-03531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Calm and protect</w:t>
            </w:r>
          </w:p>
        </w:tc>
      </w:tr>
      <w:tr>
        <w:tc>
          <w:tcPr>
            <w:tcW w:w="900" w:type="dxa"/>
          </w:tcPr>
          <w:p>
            <w:r>
              <w:rPr/>
              <w:t xml:space="preserve">EN-03532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finish with hydration, soothing care and appropriate protection.</w:t>
            </w:r>
          </w:p>
        </w:tc>
      </w:tr>
      <w:tr>
        <w:tc>
          <w:tcPr>
            <w:tcW w:w="900" w:type="dxa"/>
          </w:tcPr>
          <w:p>
            <w:r>
              <w:rPr/>
              <w:t xml:space="preserve">EN-03533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professional should continually reassess the skin during the appointment. If redness increases quickly, the barrier appears fragile or extraction becomes traumatic, the plan should become more conservative.</w:t>
            </w:r>
          </w:p>
        </w:tc>
      </w:tr>
      <w:tr>
        <w:tc>
          <w:tcPr>
            <w:tcW w:w="900" w:type="dxa"/>
          </w:tcPr>
          <w:p>
            <w:r>
              <w:rPr/>
              <w:t xml:space="preserve">EN-03534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h2#article-02-why-i-do-not-believe-deeper-always-means-better</w:t>
            </w:r>
          </w:p>
        </w:tc>
        <w:tc>
          <w:tcPr>
            <w:tcW w:w="5100" w:type="dxa"/>
          </w:tcPr>
          <w:p>
            <w:r>
              <w:rPr/>
              <w:t xml:space="preserve">Why I do not believe deeper always means better</w:t>
            </w:r>
          </w:p>
        </w:tc>
      </w:tr>
      <w:tr>
        <w:tc>
          <w:tcPr>
            <w:tcW w:w="900" w:type="dxa"/>
          </w:tcPr>
          <w:p>
            <w:r>
              <w:rPr/>
              <w:t xml:space="preserve">EN-03535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tc>
      </w:tr>
      <w:tr>
        <w:tc>
          <w:tcPr>
            <w:tcW w:w="900" w:type="dxa"/>
          </w:tcPr>
          <w:p>
            <w:r>
              <w:rPr/>
              <w:t xml:space="preserve">EN-03536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I do not measure a successful cleansing by how much was extracted or how red the skin became. I measure it by whether the skin was respected, whether congestion was managed safely and whether the next step is now clearer.</w:t>
            </w:r>
          </w:p>
        </w:tc>
      </w:tr>
      <w:tr>
        <w:tc>
          <w:tcPr>
            <w:tcW w:w="900" w:type="dxa"/>
          </w:tcPr>
          <w:p>
            <w:r>
              <w:rPr/>
              <w:t xml:space="preserve">EN-03537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h2#article-02-why-pores-do-not-permanently-open-and-close</w:t>
            </w:r>
          </w:p>
        </w:tc>
        <w:tc>
          <w:tcPr>
            <w:tcW w:w="5100" w:type="dxa"/>
          </w:tcPr>
          <w:p>
            <w:r>
              <w:rPr/>
              <w:t xml:space="preserve">Why pores do not permanently open and close</w:t>
            </w:r>
          </w:p>
        </w:tc>
      </w:tr>
      <w:tr>
        <w:tc>
          <w:tcPr>
            <w:tcW w:w="900" w:type="dxa"/>
          </w:tcPr>
          <w:p>
            <w:r>
              <w:rPr/>
              <w:t xml:space="preserve">EN-03538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tc>
      </w:tr>
      <w:tr>
        <w:tc>
          <w:tcPr>
            <w:tcW w:w="900" w:type="dxa"/>
          </w:tcPr>
          <w:p>
            <w:r>
              <w:rPr/>
              <w:t xml:space="preserve">EN-03539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The most realistic goal is to keep follicles clearer, improve surrounding texture and reduce factors that make pores appear more prominent.</w:t>
            </w:r>
          </w:p>
        </w:tc>
      </w:tr>
      <w:tr>
        <w:tc>
          <w:tcPr>
            <w:tcW w:w="900" w:type="dxa"/>
          </w:tcPr>
          <w:p>
            <w:r>
              <w:rPr/>
              <w:t xml:space="preserve">EN-03540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“The aim of professional cleansing is not to remove everything visible. It is to remove only what can be managed safely and leave the skin calmer than it was found.”</w:t>
            </w:r>
          </w:p>
        </w:tc>
      </w:tr>
      <w:tr>
        <w:tc>
          <w:tcPr>
            <w:tcW w:w="900" w:type="dxa"/>
          </w:tcPr>
          <w:p>
            <w:r>
              <w:rPr/>
              <w:t xml:space="preserve">EN-03541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h2#article-02-cleansing-and-acne-are-not-the-same-treatment</w:t>
            </w:r>
          </w:p>
        </w:tc>
        <w:tc>
          <w:tcPr>
            <w:tcW w:w="5100" w:type="dxa"/>
          </w:tcPr>
          <w:p>
            <w:r>
              <w:rPr/>
              <w:t xml:space="preserve">Cleansing and acne are not the same treatment</w:t>
            </w:r>
          </w:p>
        </w:tc>
      </w:tr>
      <w:tr>
        <w:tc>
          <w:tcPr>
            <w:tcW w:w="900" w:type="dxa"/>
          </w:tcPr>
          <w:p>
            <w:r>
              <w:rPr/>
              <w:t xml:space="preserve">EN-03542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professional cleansing session may help with selected comedones, but recurrent</w:t>
            </w:r>
          </w:p>
        </w:tc>
      </w:tr>
      <w:tr>
        <w:tc>
          <w:tcPr>
            <w:tcW w:w="900" w:type="dxa"/>
          </w:tcPr>
          <w:p>
            <w:r>
              <w:rPr/>
              <w:t xml:space="preserve">EN-03543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acne</w:t>
            </w:r>
          </w:p>
        </w:tc>
      </w:tr>
      <w:tr>
        <w:tc>
          <w:tcPr>
            <w:tcW w:w="900" w:type="dxa"/>
          </w:tcPr>
          <w:p>
            <w:r>
              <w:rPr/>
              <w:t xml:space="preserve">EN-03544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usually requires a broader strategy. Active acne can involve follicular obstruction, oil production, inflammation, bacteria, hormones and individual susceptibility. Skincare, prescription treatment and lifestyle or hormonal investigation may be relevant depending on severity.</w:t>
            </w:r>
          </w:p>
        </w:tc>
      </w:tr>
      <w:tr>
        <w:tc>
          <w:tcPr>
            <w:tcW w:w="900" w:type="dxa"/>
          </w:tcPr>
          <w:p>
            <w:r>
              <w:rPr/>
              <w:t xml:space="preserve">EN-03545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Painful nodules, widespread inflammation, sudden adult-onset acne or acne that is leaving scars should be assessed by a dermatologist. Delaying medical care while relying only on extractions can allow scarring to progress.</w:t>
            </w:r>
          </w:p>
        </w:tc>
      </w:tr>
      <w:tr>
        <w:tc>
          <w:tcPr>
            <w:tcW w:w="900" w:type="dxa"/>
          </w:tcPr>
          <w:p>
            <w:r>
              <w:rPr/>
              <w:t xml:space="preserve">EN-03546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h2#article-02-how-often-should-professional-cleansing-be-performed</w:t>
            </w:r>
          </w:p>
        </w:tc>
        <w:tc>
          <w:tcPr>
            <w:tcW w:w="5100" w:type="dxa"/>
          </w:tcPr>
          <w:p>
            <w:r>
              <w:rPr/>
              <w:t xml:space="preserve">How often should professional cleansing be performed?</w:t>
            </w:r>
          </w:p>
        </w:tc>
      </w:tr>
      <w:tr>
        <w:tc>
          <w:tcPr>
            <w:tcW w:w="900" w:type="dxa"/>
          </w:tcPr>
          <w:p>
            <w:r>
              <w:rPr/>
              <w:t xml:space="preserve">EN-03547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There is no universal calendar. Someone with significant comedonal congestion may initially need closer follow-up, while another person may only benefit occasionally. Frequency should respond to the skin rather than to a fixed monthly rule.</w:t>
            </w:r>
          </w:p>
        </w:tc>
      </w:tr>
      <w:tr>
        <w:tc>
          <w:tcPr>
            <w:tcW w:w="900" w:type="dxa"/>
          </w:tcPr>
          <w:p>
            <w:r>
              <w:rPr/>
              <w:t xml:space="preserve">EN-03548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Home care is equally important. A gentle cleanser, suitable moisturiser, daily sun protection and targeted products recommended for the person’s skin often do more for long-term stability than frequent aggressive sessions.</w:t>
            </w:r>
          </w:p>
        </w:tc>
      </w:tr>
      <w:tr>
        <w:tc>
          <w:tcPr>
            <w:tcW w:w="900" w:type="dxa"/>
          </w:tcPr>
          <w:p>
            <w:r>
              <w:rPr/>
              <w:t xml:space="preserve">EN-03549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h2#article-02-aftercare-the-quiet-part-of-the-result</w:t>
            </w:r>
          </w:p>
        </w:tc>
        <w:tc>
          <w:tcPr>
            <w:tcW w:w="5100" w:type="dxa"/>
          </w:tcPr>
          <w:p>
            <w:r>
              <w:rPr/>
              <w:t xml:space="preserve">Aftercare: the quiet part of the result</w:t>
            </w:r>
          </w:p>
        </w:tc>
      </w:tr>
      <w:tr>
        <w:tc>
          <w:tcPr>
            <w:tcW w:w="900" w:type="dxa"/>
          </w:tcPr>
          <w:p>
            <w:r>
              <w:rPr/>
              <w:t xml:space="preserve">EN-03550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Immediately after extraction, the skin may be pink or tender. Touching, picking, friction, intense heat, heavy makeup and unplanned active products can increase irritation. The safest</w:t>
            </w:r>
          </w:p>
        </w:tc>
      </w:tr>
      <w:tr>
        <w:tc>
          <w:tcPr>
            <w:tcW w:w="900" w:type="dxa"/>
          </w:tcPr>
          <w:p>
            <w:r>
              <w:rPr/>
              <w:t xml:space="preserve">EN-03551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 &gt; a:nth-of-type(1)</w:t>
            </w:r>
          </w:p>
        </w:tc>
        <w:tc>
          <w:tcPr>
            <w:tcW w:w="5100" w:type="dxa"/>
          </w:tcPr>
          <w:p>
            <w:r>
              <w:rPr/>
              <w:t xml:space="preserve">aftercare</w:t>
            </w:r>
          </w:p>
        </w:tc>
      </w:tr>
      <w:tr>
        <w:tc>
          <w:tcPr>
            <w:tcW w:w="900" w:type="dxa"/>
          </w:tcPr>
          <w:p>
            <w:r>
              <w:rPr/>
              <w:t xml:space="preserve">EN-03552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is usually simple: gentle cleansing, soothing hydration and reliable sun protection, following the instructions given for the session.</w:t>
            </w:r>
          </w:p>
        </w:tc>
      </w:tr>
      <w:tr>
        <w:tc>
          <w:tcPr>
            <w:tcW w:w="900" w:type="dxa"/>
          </w:tcPr>
          <w:p>
            <w:r>
              <w:rPr/>
              <w:t xml:space="preserve">EN-03553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The days after treatment also provide useful information. If congestion returns rapidly, the next step may be reviewing products, haircare, makeup, hormones or active acne rather than repeating extraction alone.</w:t>
            </w:r>
          </w:p>
        </w:tc>
      </w:tr>
      <w:tr>
        <w:tc>
          <w:tcPr>
            <w:tcW w:w="900" w:type="dxa"/>
          </w:tcPr>
          <w:p>
            <w:r>
              <w:rPr/>
              <w:t xml:space="preserve">EN-03554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h2#article-02-a-useful-beginning-not-a-promise-of-perfection</w:t>
            </w:r>
          </w:p>
        </w:tc>
        <w:tc>
          <w:tcPr>
            <w:tcW w:w="5100" w:type="dxa"/>
          </w:tcPr>
          <w:p>
            <w:r>
              <w:rPr/>
              <w:t xml:space="preserve">A useful beginning, not a promise of perfection</w:t>
            </w:r>
          </w:p>
        </w:tc>
      </w:tr>
      <w:tr>
        <w:tc>
          <w:tcPr>
            <w:tcW w:w="900" w:type="dxa"/>
          </w:tcPr>
          <w:p>
            <w:r>
              <w:rPr/>
              <w:t xml:space="preserve">EN-03555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Professional cleansing can offer visible freshness and a clearer surface, but its greatest value may be diagnostic and preparatory. It reveals how the skin responds, identifies patterns of congestion and creates a better foundation for a realistic care plan.</w:t>
            </w:r>
          </w:p>
        </w:tc>
      </w:tr>
      <w:tr>
        <w:tc>
          <w:tcPr>
            <w:tcW w:w="900" w:type="dxa"/>
          </w:tcPr>
          <w:p>
            <w:r>
              <w:rPr/>
              <w:t xml:space="preserve">EN-03556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When it is done well, cleansing respects the skin. It should not feel as though the face has been scrubbed, squeezed or punished in the name of being “perfectly clean”.</w:t>
            </w:r>
          </w:p>
        </w:tc>
      </w:tr>
      <w:tr>
        <w:tc>
          <w:tcPr>
            <w:tcW w:w="900" w:type="dxa"/>
          </w:tcPr>
          <w:p>
            <w:r>
              <w:rPr/>
              <w:t xml:space="preserve">EN-03557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EN-03558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EN-03559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EN-03560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EN-03561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deep skin cleansing suitable for sensitive skin?</w:t>
            </w:r>
          </w:p>
        </w:tc>
      </w:tr>
      <w:tr>
        <w:tc>
          <w:tcPr>
            <w:tcW w:w="900" w:type="dxa"/>
          </w:tcPr>
          <w:p>
            <w:r>
              <w:rPr/>
              <w:t xml:space="preserve">EN-03562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EN-03563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may be, but the products, extraction and duration must be adapted. Some highly reactive skin is better served by a calming session without extensive extraction.</w:t>
            </w:r>
          </w:p>
        </w:tc>
      </w:tr>
      <w:tr>
        <w:tc>
          <w:tcPr>
            <w:tcW w:w="900" w:type="dxa"/>
          </w:tcPr>
          <w:p>
            <w:r>
              <w:rPr/>
              <w:t xml:space="preserve">EN-03564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EN-03565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Will cleansing remove every blackhead?</w:t>
            </w:r>
          </w:p>
        </w:tc>
      </w:tr>
      <w:tr>
        <w:tc>
          <w:tcPr>
            <w:tcW w:w="900" w:type="dxa"/>
          </w:tcPr>
          <w:p>
            <w:r>
              <w:rPr/>
              <w:t xml:space="preserve">EN-03566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EN-03567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Some lesions are not ready for safe extraction, and trying to remove all of them can cause unnecessary trauma.</w:t>
            </w:r>
          </w:p>
        </w:tc>
      </w:tr>
      <w:tr>
        <w:tc>
          <w:tcPr>
            <w:tcW w:w="900" w:type="dxa"/>
          </w:tcPr>
          <w:p>
            <w:r>
              <w:rPr/>
              <w:t xml:space="preserve">EN-03568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EN-03569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Does professional cleansing cure acne?</w:t>
            </w:r>
          </w:p>
        </w:tc>
      </w:tr>
      <w:tr>
        <w:tc>
          <w:tcPr>
            <w:tcW w:w="900" w:type="dxa"/>
          </w:tcPr>
          <w:p>
            <w:r>
              <w:rPr/>
              <w:t xml:space="preserve">EN-03570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EN-03571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No. It can support care for selected comedones, but inflammatory, hormonal or scarring acne usually needs a broader plan and may require dermatological treatment.</w:t>
            </w:r>
          </w:p>
        </w:tc>
      </w:tr>
      <w:tr>
        <w:tc>
          <w:tcPr>
            <w:tcW w:w="900" w:type="dxa"/>
          </w:tcPr>
          <w:p>
            <w:r>
              <w:rPr/>
              <w:t xml:space="preserve">EN-03572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EN-03573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How long will redness last?</w:t>
            </w:r>
          </w:p>
        </w:tc>
      </w:tr>
      <w:tr>
        <w:tc>
          <w:tcPr>
            <w:tcW w:w="900" w:type="dxa"/>
          </w:tcPr>
          <w:p>
            <w:r>
              <w:rPr/>
              <w:t xml:space="preserve">EN-03574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EN-03575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Mild redness may settle within hours, but extracted areas can remain visible for longer. Recovery varies with skin sensitivity and the amount of extraction performed.</w:t>
            </w:r>
          </w:p>
        </w:tc>
      </w:tr>
      <w:tr>
        <w:tc>
          <w:tcPr>
            <w:tcW w:w="900" w:type="dxa"/>
          </w:tcPr>
          <w:p>
            <w:r>
              <w:rPr/>
              <w:t xml:space="preserve">EN-03576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EN-03577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I wear makeup afterwards?</w:t>
            </w:r>
          </w:p>
        </w:tc>
      </w:tr>
      <w:tr>
        <w:tc>
          <w:tcPr>
            <w:tcW w:w="900" w:type="dxa"/>
          </w:tcPr>
          <w:p>
            <w:r>
              <w:rPr/>
              <w:t xml:space="preserve">EN-03578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EN-03579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It is often preferable to keep the skin clean and avoid makeup for the period recommended after the session, especially over freshly extracted areas.</w:t>
            </w:r>
          </w:p>
        </w:tc>
      </w:tr>
      <w:tr>
        <w:tc>
          <w:tcPr>
            <w:tcW w:w="900" w:type="dxa"/>
          </w:tcPr>
          <w:p>
            <w:r>
              <w:rPr/>
              <w:t xml:space="preserve">EN-03580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EN-03581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exercise after cleansing?</w:t>
            </w:r>
          </w:p>
        </w:tc>
      </w:tr>
      <w:tr>
        <w:tc>
          <w:tcPr>
            <w:tcW w:w="900" w:type="dxa"/>
          </w:tcPr>
          <w:p>
            <w:r>
              <w:rPr/>
              <w:t xml:space="preserve">EN-03582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EN-03583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Heavy exercise, heat and sweating may irritate recently treated skin. Follow the specific aftercare advice given for your session.</w:t>
            </w:r>
          </w:p>
        </w:tc>
      </w:tr>
      <w:tr>
        <w:tc>
          <w:tcPr>
            <w:tcW w:w="900" w:type="dxa"/>
          </w:tcPr>
          <w:p>
            <w:r>
              <w:rPr/>
              <w:t xml:space="preserve">EN-03584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EN-03585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Will cleansing make my pores smaller?</w:t>
            </w:r>
          </w:p>
        </w:tc>
      </w:tr>
      <w:tr>
        <w:tc>
          <w:tcPr>
            <w:tcW w:w="900" w:type="dxa"/>
          </w:tcPr>
          <w:p>
            <w:r>
              <w:rPr/>
              <w:t xml:space="preserve">EN-03586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EN-03587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It can make congested pores look less noticeable, but pore size is also influenced by genetics, oil production, skin structure and sun damage.</w:t>
            </w:r>
          </w:p>
        </w:tc>
      </w:tr>
      <w:tr>
        <w:tc>
          <w:tcPr>
            <w:tcW w:w="900" w:type="dxa"/>
          </w:tcPr>
          <w:p>
            <w:r>
              <w:rPr/>
              <w:t xml:space="preserve">EN-03588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EN-03589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I extract blackheads at home?</w:t>
            </w:r>
          </w:p>
        </w:tc>
      </w:tr>
      <w:tr>
        <w:tc>
          <w:tcPr>
            <w:tcW w:w="900" w:type="dxa"/>
          </w:tcPr>
          <w:p>
            <w:r>
              <w:rPr/>
              <w:t xml:space="preserve">EN-03590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EN-03591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Repeated squeezing can damage the skin and increase inflammation or pigmentation. Persistent congestion is better assessed professionally.</w:t>
            </w:r>
          </w:p>
        </w:tc>
      </w:tr>
      <w:tr>
        <w:tc>
          <w:tcPr>
            <w:tcW w:w="900" w:type="dxa"/>
          </w:tcPr>
          <w:p>
            <w:r>
              <w:rPr/>
              <w:t xml:space="preserve">EN-03592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EN-03593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How often should I schedule a session?</w:t>
            </w:r>
          </w:p>
        </w:tc>
      </w:tr>
      <w:tr>
        <w:tc>
          <w:tcPr>
            <w:tcW w:w="900" w:type="dxa"/>
          </w:tcPr>
          <w:p>
            <w:r>
              <w:rPr/>
              <w:t xml:space="preserve">EN-03594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EN-03595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Frequency should be individualised. It depends on congestion, sensitivity, home care, acne activity and how the skin responds.</w:t>
            </w:r>
          </w:p>
        </w:tc>
      </w:tr>
      <w:tr>
        <w:tc>
          <w:tcPr>
            <w:tcW w:w="900" w:type="dxa"/>
          </w:tcPr>
          <w:p>
            <w:r>
              <w:rPr/>
              <w:t xml:space="preserve">EN-03596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EN-03597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I see a dermatologist instead?</w:t>
            </w:r>
          </w:p>
        </w:tc>
      </w:tr>
      <w:tr>
        <w:tc>
          <w:tcPr>
            <w:tcW w:w="900" w:type="dxa"/>
          </w:tcPr>
          <w:p>
            <w:r>
              <w:rPr/>
              <w:t xml:space="preserve">EN-03598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EN-03599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Seek medical assessment for painful or cystic acne, widespread inflammation, sudden changes, scarring, infection or acne that is not responding to appropriate care.</w:t>
            </w:r>
          </w:p>
        </w:tc>
      </w:tr>
      <w:tr>
        <w:tc>
          <w:tcPr>
            <w:tcW w:w="900" w:type="dxa"/>
          </w:tcPr>
          <w:p>
            <w:r>
              <w:rPr/>
              <w:t xml:space="preserve">EN-03600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EN-03601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h2#author-title-02</w:t>
            </w:r>
          </w:p>
        </w:tc>
        <w:tc>
          <w:tcPr>
            <w:tcW w:w="5100" w:type="dxa"/>
          </w:tcPr>
          <w:p>
            <w:r>
              <w:rPr/>
              <w:t xml:space="preserve">Franciele Sofiati</w:t>
            </w:r>
          </w:p>
        </w:tc>
      </w:tr>
      <w:tr>
        <w:tc>
          <w:tcPr>
            <w:tcW w:w="900" w:type="dxa"/>
          </w:tcPr>
          <w:p>
            <w:r>
              <w:rPr/>
              <w:t xml:space="preserve">EN-03602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EN-03603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EN-03604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Healthy confidence can grow from care that feels gentle, measured and right for you.</w:t>
            </w:r>
          </w:p>
        </w:tc>
      </w:tr>
      <w:tr>
        <w:tc>
          <w:tcPr>
            <w:tcW w:w="900" w:type="dxa"/>
          </w:tcPr>
          <w:p>
            <w:r>
              <w:rPr/>
              <w:t xml:space="preserve">EN-03605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Even the simplest procedure deserves careful observation. My aim is always to do what the skin can benefit from, not everything that can be done. I write these articles in the same way I speak to patients in the clinic: clearly, carefully and without promising more than a treatment can deliver.</w:t>
            </w:r>
          </w:p>
        </w:tc>
      </w:tr>
      <w:tr>
        <w:tc>
          <w:tcPr>
            <w:tcW w:w="900" w:type="dxa"/>
          </w:tcPr>
          <w:p>
            <w:r>
              <w:rPr/>
              <w:t xml:space="preserve">EN-03606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EN-03607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w:t>
            </w:r>
          </w:p>
        </w:tc>
        <w:tc>
          <w:tcPr>
            <w:tcW w:w="5100" w:type="dxa"/>
          </w:tcPr>
          <w:p>
            <w:r>
              <w:rPr/>
              <w:t xml:space="preserve">Bring the information into</w:t>
            </w:r>
          </w:p>
        </w:tc>
      </w:tr>
      <w:tr>
        <w:tc>
          <w:tcPr>
            <w:tcW w:w="900" w:type="dxa"/>
          </w:tcPr>
          <w:p>
            <w:r>
              <w:rPr/>
              <w:t xml:space="preserve">EN-03608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 &gt; em:nth-of-type(1)</w:t>
            </w:r>
          </w:p>
        </w:tc>
        <w:tc>
          <w:tcPr>
            <w:tcW w:w="5100" w:type="dxa"/>
          </w:tcPr>
          <w:p>
            <w:r>
              <w:rPr/>
              <w:t xml:space="preserve">your</w:t>
            </w:r>
          </w:p>
        </w:tc>
      </w:tr>
      <w:tr>
        <w:tc>
          <w:tcPr>
            <w:tcW w:w="900" w:type="dxa"/>
          </w:tcPr>
          <w:p>
            <w:r>
              <w:rPr/>
              <w:t xml:space="preserve">EN-03609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w:t>
            </w:r>
          </w:p>
        </w:tc>
        <w:tc>
          <w:tcPr>
            <w:tcW w:w="5100" w:type="dxa"/>
          </w:tcPr>
          <w:p>
            <w:r>
              <w:rPr/>
              <w:t xml:space="preserve">context.</w:t>
            </w:r>
          </w:p>
        </w:tc>
      </w:tr>
      <w:tr>
        <w:tc>
          <w:tcPr>
            <w:tcW w:w="900" w:type="dxa"/>
          </w:tcPr>
          <w:p>
            <w:r>
              <w:rPr/>
              <w:t xml:space="preserve">EN-03610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Give your skin a considered starting point. Personalised consultations are available in Londrina.</w:t>
            </w:r>
          </w:p>
        </w:tc>
      </w:tr>
      <w:tr>
        <w:tc>
          <w:tcPr>
            <w:tcW w:w="900" w:type="dxa"/>
          </w:tcPr>
          <w:p>
            <w:r>
              <w:rPr/>
              <w:t xml:space="preserve">EN-03611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EN-03612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EN-03613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EN-03614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EN-03615</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EN-03616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h2#related-reading-title-02</w:t>
            </w:r>
          </w:p>
        </w:tc>
        <w:tc>
          <w:tcPr>
            <w:tcW w:w="5100" w:type="dxa"/>
          </w:tcPr>
          <w:p>
            <w:r>
              <w:rPr/>
              <w:t xml:space="preserve">Related perspectives</w:t>
            </w:r>
          </w:p>
        </w:tc>
      </w:tr>
      <w:tr>
        <w:tc>
          <w:tcPr>
            <w:tcW w:w="900" w:type="dxa"/>
          </w:tcPr>
          <w:p>
            <w:r>
              <w:rPr/>
              <w:t xml:space="preserve">EN-03617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EN-03618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EN-03619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EN-03620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EN-03621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Skin Health · 6 min</w:t>
            </w:r>
          </w:p>
        </w:tc>
      </w:tr>
      <w:tr>
        <w:tc>
          <w:tcPr>
            <w:tcW w:w="900" w:type="dxa"/>
          </w:tcPr>
          <w:p>
            <w:r>
              <w:rPr/>
              <w:t xml:space="preserve">EN-03622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EN-03623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EN-03624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EN-03625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EN-03626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EN-03627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EN-03628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EN-03629</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EN-03630</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When More Is Not Better: Rebuilding a Skin Barrier Overwhelmed by Skincare</w:t>
            </w:r>
          </w:p>
        </w:tc>
      </w:tr>
      <w:tr>
        <w:tc>
          <w:tcPr>
            <w:tcW w:w="900" w:type="dxa"/>
          </w:tcPr>
          <w:p>
            <w:r>
              <w:rPr/>
              <w:t xml:space="preserve">EN-03631</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EN-03632</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Uneven Tone Is Not One Condition: A More Careful Conversation About Pigmentation</w:t>
            </w:r>
          </w:p>
        </w:tc>
      </w:tr>
    </w:tbl>
    <w:p>
      <w:pPr>
        <w:pStyle w:val="Heading1"/>
      </w:pPr>
      <w:r>
        <w:t xml:space="preserve">journal/rebuilding-an-overwhelmed-skin-barrier.html</w:t>
      </w:r>
    </w:p>
    <w:p>
      <w:pPr>
        <w:pStyle w:val="Normal"/>
      </w:pPr>
      <w:r>
        <w:t xml:space="preserve">Source SHA-256: 6784cd43643b83e92271bb46210ed23c96ae04259d0de06a2e8e61972c01bbff</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EN-03633</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EN-03634</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EN-03635</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EN-03636</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When More Is Not Better: Rebuilding a Skin Barrier Overwhelmed by Skincare</w:t>
            </w:r>
          </w:p>
        </w:tc>
      </w:tr>
      <w:tr>
        <w:tc>
          <w:tcPr>
            <w:tcW w:w="900" w:type="dxa"/>
          </w:tcPr>
          <w:p>
            <w:r>
              <w:rPr/>
              <w:t xml:space="preserve">EN-03637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EN-03638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EN-03639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EN-03640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03</w:t>
            </w:r>
          </w:p>
        </w:tc>
      </w:tr>
      <w:tr>
        <w:tc>
          <w:tcPr>
            <w:tcW w:w="900" w:type="dxa"/>
          </w:tcPr>
          <w:p>
            <w:r>
              <w:rPr/>
              <w:t xml:space="preserve">EN-03641</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When More Is Not Better: Rebuilding a Skin Barrier Overwhelmed by Skincare</w:t>
            </w:r>
          </w:p>
        </w:tc>
      </w:tr>
      <w:tr>
        <w:tc>
          <w:tcPr>
            <w:tcW w:w="900" w:type="dxa"/>
          </w:tcPr>
          <w:p>
            <w:r>
              <w:rPr/>
              <w:t xml:space="preserve">EN-03642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I often meet people who are trying very hard to care for their skin, yet every new product seems to make it more reactive. In those moments, the kindest and most effective step is usually not to add more, but to simplify.</w:t>
            </w:r>
          </w:p>
        </w:tc>
      </w:tr>
      <w:tr>
        <w:tc>
          <w:tcPr>
            <w:tcW w:w="900" w:type="dxa"/>
          </w:tcPr>
          <w:p>
            <w:r>
              <w:rPr/>
              <w:t xml:space="preserve">EN-03643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EN-03644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EN-03645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1,222 words</w:t>
            </w:r>
          </w:p>
        </w:tc>
      </w:tr>
      <w:tr>
        <w:tc>
          <w:tcPr>
            <w:tcW w:w="900" w:type="dxa"/>
          </w:tcPr>
          <w:p>
            <w:r>
              <w:rPr/>
              <w:t xml:space="preserve">EN-03646</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B Phet / Pexels</w:t>
            </w:r>
          </w:p>
        </w:tc>
      </w:tr>
      <w:tr>
        <w:tc>
          <w:tcPr>
            <w:tcW w:w="900" w:type="dxa"/>
          </w:tcPr>
          <w:p>
            <w:r>
              <w:rPr/>
              <w:t xml:space="preserve">EN-03647</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EN-03648</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EN-03649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03</w:t>
            </w:r>
          </w:p>
        </w:tc>
      </w:tr>
      <w:tr>
        <w:tc>
          <w:tcPr>
            <w:tcW w:w="900" w:type="dxa"/>
          </w:tcPr>
          <w:p>
            <w:r>
              <w:rPr/>
              <w:t xml:space="preserve">EN-03650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EN-03651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Persistent stinging, tightness, flaking and redness can indicate irritation or barrier disruption.</w:t>
            </w:r>
          </w:p>
        </w:tc>
      </w:tr>
      <w:tr>
        <w:tc>
          <w:tcPr>
            <w:tcW w:w="900" w:type="dxa"/>
          </w:tcPr>
          <w:p>
            <w:r>
              <w:rPr/>
              <w:t xml:space="preserve">EN-03652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Overuse of exfoliants, retinoids and multiple active products is a common contributor.</w:t>
            </w:r>
          </w:p>
        </w:tc>
      </w:tr>
      <w:tr>
        <w:tc>
          <w:tcPr>
            <w:tcW w:w="900" w:type="dxa"/>
          </w:tcPr>
          <w:p>
            <w:r>
              <w:rPr/>
              <w:t xml:space="preserve">EN-03653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simplified routine usually prioritises gentle cleansing, moisturising and sun protection.</w:t>
            </w:r>
          </w:p>
        </w:tc>
      </w:tr>
      <w:tr>
        <w:tc>
          <w:tcPr>
            <w:tcW w:w="900" w:type="dxa"/>
          </w:tcPr>
          <w:p>
            <w:r>
              <w:rPr/>
              <w:t xml:space="preserve">EN-03654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New symptoms are not always ‘purging’ and should not automatically be pushed through.</w:t>
            </w:r>
          </w:p>
        </w:tc>
      </w:tr>
      <w:tr>
        <w:tc>
          <w:tcPr>
            <w:tcW w:w="900" w:type="dxa"/>
          </w:tcPr>
          <w:p>
            <w:r>
              <w:rPr/>
              <w:t xml:space="preserve">EN-03655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Severe, persistent or spreading symptoms need medical assessment.</w:t>
            </w:r>
          </w:p>
        </w:tc>
      </w:tr>
      <w:tr>
        <w:tc>
          <w:tcPr>
            <w:tcW w:w="900" w:type="dxa"/>
          </w:tcPr>
          <w:p>
            <w:r>
              <w:rPr/>
              <w:t xml:space="preserve">EN-03656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EN-03657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EN-03658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h2#article-03-the-modern-pressure-to-keep-adding</w:t>
            </w:r>
          </w:p>
        </w:tc>
        <w:tc>
          <w:tcPr>
            <w:tcW w:w="5100" w:type="dxa"/>
          </w:tcPr>
          <w:p>
            <w:r>
              <w:rPr/>
              <w:t xml:space="preserve">The modern pressure to keep adding</w:t>
            </w:r>
          </w:p>
        </w:tc>
      </w:tr>
      <w:tr>
        <w:tc>
          <w:tcPr>
            <w:tcW w:w="900" w:type="dxa"/>
          </w:tcPr>
          <w:p>
            <w:r>
              <w:rPr/>
              <w:t xml:space="preserve">EN-03659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tc>
      </w:tr>
      <w:tr>
        <w:tc>
          <w:tcPr>
            <w:tcW w:w="900" w:type="dxa"/>
          </w:tcPr>
          <w:p>
            <w:r>
              <w:rPr/>
              <w:t xml:space="preserve">EN-03660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These changes are sometimes interpreted as proof that the routine is “working”. In reality, discomfort can be a sign that the skin’s protective function has been challenged.</w:t>
            </w:r>
          </w:p>
        </w:tc>
      </w:tr>
      <w:tr>
        <w:tc>
          <w:tcPr>
            <w:tcW w:w="900" w:type="dxa"/>
          </w:tcPr>
          <w:p>
            <w:r>
              <w:rPr/>
              <w:t xml:space="preserve">EN-03661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h2#article-03-what-the-skin-barrier-actually-does</w:t>
            </w:r>
          </w:p>
        </w:tc>
        <w:tc>
          <w:tcPr>
            <w:tcW w:w="5100" w:type="dxa"/>
          </w:tcPr>
          <w:p>
            <w:r>
              <w:rPr/>
              <w:t xml:space="preserve">What the skin barrier actually does</w:t>
            </w:r>
          </w:p>
        </w:tc>
      </w:tr>
      <w:tr>
        <w:tc>
          <w:tcPr>
            <w:tcW w:w="900" w:type="dxa"/>
          </w:tcPr>
          <w:p>
            <w:r>
              <w:rPr/>
              <w:t xml:space="preserve">EN-03662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tc>
      </w:tr>
      <w:tr>
        <w:tc>
          <w:tcPr>
            <w:tcW w:w="900" w:type="dxa"/>
          </w:tcPr>
          <w:p>
            <w:r>
              <w:rPr/>
              <w:t xml:space="preserve">EN-03663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When this structure is disrupted, water escapes more easily and substances that were previously tolerated may suddenly cause burning or redness. The result can be a confusing combination of dryness, sensitivity, roughness and increased reactivity.</w:t>
            </w:r>
          </w:p>
        </w:tc>
      </w:tr>
      <w:tr>
        <w:tc>
          <w:tcPr>
            <w:tcW w:w="900" w:type="dxa"/>
          </w:tcPr>
          <w:p>
            <w:r>
              <w:rPr/>
              <w:t xml:space="preserve">EN-03664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h2#article-03-common-signs-of-an-overwhelmed-barrier</w:t>
            </w:r>
          </w:p>
        </w:tc>
        <w:tc>
          <w:tcPr>
            <w:tcW w:w="5100" w:type="dxa"/>
          </w:tcPr>
          <w:p>
            <w:r>
              <w:rPr/>
              <w:t xml:space="preserve">Common signs of an overwhelmed barrier</w:t>
            </w:r>
          </w:p>
        </w:tc>
      </w:tr>
      <w:tr>
        <w:tc>
          <w:tcPr>
            <w:tcW w:w="900" w:type="dxa"/>
          </w:tcPr>
          <w:p>
            <w:r>
              <w:rPr/>
              <w:t xml:space="preserve">EN-03665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An overwhelmed barrier can show itself in several ways:</w:t>
            </w:r>
          </w:p>
        </w:tc>
      </w:tr>
      <w:tr>
        <w:tc>
          <w:tcPr>
            <w:tcW w:w="900" w:type="dxa"/>
          </w:tcPr>
          <w:p>
            <w:r>
              <w:rPr/>
              <w:t xml:space="preserve">EN-03666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Stinging or burning</w:t>
            </w:r>
          </w:p>
        </w:tc>
      </w:tr>
      <w:tr>
        <w:tc>
          <w:tcPr>
            <w:tcW w:w="900" w:type="dxa"/>
          </w:tcPr>
          <w:p>
            <w:r>
              <w:rPr/>
              <w:t xml:space="preserve">EN-03667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even when applying products that once felt comfortable.</w:t>
            </w:r>
          </w:p>
        </w:tc>
      </w:tr>
      <w:tr>
        <w:tc>
          <w:tcPr>
            <w:tcW w:w="900" w:type="dxa"/>
          </w:tcPr>
          <w:p>
            <w:r>
              <w:rPr/>
              <w:t xml:space="preserve">EN-03668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Persistent tightness or flaking</w:t>
            </w:r>
          </w:p>
        </w:tc>
      </w:tr>
      <w:tr>
        <w:tc>
          <w:tcPr>
            <w:tcW w:w="900" w:type="dxa"/>
          </w:tcPr>
          <w:p>
            <w:r>
              <w:rPr/>
              <w:t xml:space="preserve">EN-03669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especially after cleansing.</w:t>
            </w:r>
          </w:p>
        </w:tc>
      </w:tr>
      <w:tr>
        <w:tc>
          <w:tcPr>
            <w:tcW w:w="900" w:type="dxa"/>
          </w:tcPr>
          <w:p>
            <w:r>
              <w:rPr/>
              <w:t xml:space="preserve">EN-03670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Unusual redness or tenderness</w:t>
            </w:r>
          </w:p>
        </w:tc>
      </w:tr>
      <w:tr>
        <w:tc>
          <w:tcPr>
            <w:tcW w:w="900" w:type="dxa"/>
          </w:tcPr>
          <w:p>
            <w:r>
              <w:rPr/>
              <w:t xml:space="preserve">EN-03671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with greater reactivity than usual.</w:t>
            </w:r>
          </w:p>
        </w:tc>
      </w:tr>
      <w:tr>
        <w:tc>
          <w:tcPr>
            <w:tcW w:w="900" w:type="dxa"/>
          </w:tcPr>
          <w:p>
            <w:r>
              <w:rPr/>
              <w:t xml:space="preserve">EN-03672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Rough, unsettled texture</w:t>
            </w:r>
          </w:p>
        </w:tc>
      </w:tr>
      <w:tr>
        <w:tc>
          <w:tcPr>
            <w:tcW w:w="900" w:type="dxa"/>
          </w:tcPr>
          <w:p>
            <w:r>
              <w:rPr/>
              <w:t xml:space="preserve">EN-03673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sometimes with small inflamed bumps.</w:t>
            </w:r>
          </w:p>
        </w:tc>
      </w:tr>
      <w:tr>
        <w:tc>
          <w:tcPr>
            <w:tcW w:w="900" w:type="dxa"/>
          </w:tcPr>
          <w:p>
            <w:r>
              <w:rPr/>
              <w:t xml:space="preserve">EN-03674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More oil but less comfort</w:t>
            </w:r>
          </w:p>
        </w:tc>
      </w:tr>
      <w:tr>
        <w:tc>
          <w:tcPr>
            <w:tcW w:w="900" w:type="dxa"/>
          </w:tcPr>
          <w:p>
            <w:r>
              <w:rPr/>
              <w:t xml:space="preserve">EN-03675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because irritated skin can still be dehydrated.</w:t>
            </w:r>
          </w:p>
        </w:tc>
      </w:tr>
      <w:tr>
        <w:tc>
          <w:tcPr>
            <w:tcW w:w="900" w:type="dxa"/>
          </w:tcPr>
          <w:p>
            <w:r>
              <w:rPr/>
              <w:t xml:space="preserve">EN-03676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These signs are not specific to barrier damage. Dermatitis, rosacea, allergies, infection and other conditions can look similar, which is why persistent or severe symptoms should not be self-diagnosed indefinitely.</w:t>
            </w:r>
          </w:p>
        </w:tc>
      </w:tr>
      <w:tr>
        <w:tc>
          <w:tcPr>
            <w:tcW w:w="900" w:type="dxa"/>
          </w:tcPr>
          <w:p>
            <w:r>
              <w:rPr/>
              <w:t xml:space="preserve">EN-03677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h2#article-03-how-good-products-become-too-much</w:t>
            </w:r>
          </w:p>
        </w:tc>
        <w:tc>
          <w:tcPr>
            <w:tcW w:w="5100" w:type="dxa"/>
          </w:tcPr>
          <w:p>
            <w:r>
              <w:rPr/>
              <w:t xml:space="preserve">How good products become too much</w:t>
            </w:r>
          </w:p>
        </w:tc>
      </w:tr>
      <w:tr>
        <w:tc>
          <w:tcPr>
            <w:tcW w:w="900" w:type="dxa"/>
          </w:tcPr>
          <w:p>
            <w:r>
              <w:rPr/>
              <w:t xml:space="preserve">EN-03678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An individual product may be well formulated and still be unsuitable when combined with several other active products. Exfoliating acids, retinoids, benzoyl peroxide, scrubs and strong cleansing products can all have a place, but frequency and combination matter.</w:t>
            </w:r>
          </w:p>
        </w:tc>
      </w:tr>
      <w:tr>
        <w:tc>
          <w:tcPr>
            <w:tcW w:w="900" w:type="dxa"/>
          </w:tcPr>
          <w:p>
            <w:r>
              <w:rPr/>
              <w:t xml:space="preserve">EN-03679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tc>
      </w:tr>
      <w:tr>
        <w:tc>
          <w:tcPr>
            <w:tcW w:w="900" w:type="dxa"/>
          </w:tcPr>
          <w:p>
            <w:r>
              <w:rPr/>
              <w:t xml:space="preserve">EN-03680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h2#article-03-purging-is-not-a-universal-explanation</w:t>
            </w:r>
          </w:p>
        </w:tc>
        <w:tc>
          <w:tcPr>
            <w:tcW w:w="5100" w:type="dxa"/>
          </w:tcPr>
          <w:p>
            <w:r>
              <w:rPr/>
              <w:t xml:space="preserve">Purging is not a universal explanation</w:t>
            </w:r>
          </w:p>
        </w:tc>
      </w:tr>
      <w:tr>
        <w:tc>
          <w:tcPr>
            <w:tcW w:w="900" w:type="dxa"/>
          </w:tcPr>
          <w:p>
            <w:r>
              <w:rPr/>
              <w:t xml:space="preserve">EN-03681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tc>
      </w:tr>
      <w:tr>
        <w:tc>
          <w:tcPr>
            <w:tcW w:w="900" w:type="dxa"/>
          </w:tcPr>
          <w:p>
            <w:r>
              <w:rPr/>
              <w:t xml:space="preserve">EN-03682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 reaction may be irritant, allergic or related to an unrelated skin condition. Continuing every product in the hope that the skin will adapt can deepen the problem.</w:t>
            </w:r>
          </w:p>
        </w:tc>
      </w:tr>
      <w:tr>
        <w:tc>
          <w:tcPr>
            <w:tcW w:w="900" w:type="dxa"/>
          </w:tcPr>
          <w:p>
            <w:r>
              <w:rPr/>
              <w:t xml:space="preserve">EN-03683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“A strong routine is not the one with the greatest number of active ingredients. It is the one the skin can tolerate consistently enough to benefit from.”</w:t>
            </w:r>
          </w:p>
        </w:tc>
      </w:tr>
      <w:tr>
        <w:tc>
          <w:tcPr>
            <w:tcW w:w="900" w:type="dxa"/>
          </w:tcPr>
          <w:p>
            <w:r>
              <w:rPr/>
              <w:t xml:space="preserve">EN-03684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h2#article-03-the-value-of-a-deliberately-boring-routine</w:t>
            </w:r>
          </w:p>
        </w:tc>
        <w:tc>
          <w:tcPr>
            <w:tcW w:w="5100" w:type="dxa"/>
          </w:tcPr>
          <w:p>
            <w:r>
              <w:rPr/>
              <w:t xml:space="preserve">The value of a deliberately boring routine</w:t>
            </w:r>
          </w:p>
        </w:tc>
      </w:tr>
      <w:tr>
        <w:tc>
          <w:tcPr>
            <w:tcW w:w="900" w:type="dxa"/>
          </w:tcPr>
          <w:p>
            <w:r>
              <w:rPr/>
              <w:t xml:space="preserve">EN-03685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When the skin is overwhelmed, a short routine is often more useful than a sophisticated one. The exact products must be individualised, but the general direction is gentle cleansing, a well-tolerated moisturiser and daily broad-spectrum</w:t>
            </w:r>
          </w:p>
        </w:tc>
      </w:tr>
      <w:tr>
        <w:tc>
          <w:tcPr>
            <w:tcW w:w="900" w:type="dxa"/>
          </w:tcPr>
          <w:p>
            <w:r>
              <w:rPr/>
              <w:t xml:space="preserve">EN-03686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sun protection</w:t>
            </w:r>
          </w:p>
        </w:tc>
      </w:tr>
      <w:tr>
        <w:tc>
          <w:tcPr>
            <w:tcW w:w="900" w:type="dxa"/>
          </w:tcPr>
          <w:p>
            <w:r>
              <w:rPr/>
              <w:t xml:space="preserve">EN-03687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 Fragrance, scrubs, multiple acids and unnecessary active layers may be paused.</w:t>
            </w:r>
          </w:p>
        </w:tc>
      </w:tr>
      <w:tr>
        <w:tc>
          <w:tcPr>
            <w:tcW w:w="900" w:type="dxa"/>
          </w:tcPr>
          <w:p>
            <w:r>
              <w:rPr/>
              <w:t xml:space="preserve">EN-03688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purpose is not to abandon skincare forever. It is to create a stable baseline from which products can later be reintroduced one at a time, with enough time to observe the response.</w:t>
            </w:r>
          </w:p>
        </w:tc>
      </w:tr>
      <w:tr>
        <w:tc>
          <w:tcPr>
            <w:tcW w:w="900" w:type="dxa"/>
          </w:tcPr>
          <w:p>
            <w:r>
              <w:rPr/>
              <w:t xml:space="preserve">EN-03689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h2#article-03-why-moisturising-is-not-merely-cosmetic</w:t>
            </w:r>
          </w:p>
        </w:tc>
        <w:tc>
          <w:tcPr>
            <w:tcW w:w="5100" w:type="dxa"/>
          </w:tcPr>
          <w:p>
            <w:r>
              <w:rPr/>
              <w:t xml:space="preserve">Why moisturising is not merely cosmetic</w:t>
            </w:r>
          </w:p>
        </w:tc>
      </w:tr>
      <w:tr>
        <w:tc>
          <w:tcPr>
            <w:tcW w:w="900" w:type="dxa"/>
          </w:tcPr>
          <w:p>
            <w:r>
              <w:rPr/>
              <w:t xml:space="preserve">EN-03690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tc>
      </w:tr>
      <w:tr>
        <w:tc>
          <w:tcPr>
            <w:tcW w:w="900" w:type="dxa"/>
          </w:tcPr>
          <w:p>
            <w:r>
              <w:rPr/>
              <w:t xml:space="preserve">EN-03691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More expensive is not automatically more reparative. The best choice is the product the skin can consistently tolerate and the patient will actually use.</w:t>
            </w:r>
          </w:p>
        </w:tc>
      </w:tr>
      <w:tr>
        <w:tc>
          <w:tcPr>
            <w:tcW w:w="900" w:type="dxa"/>
          </w:tcPr>
          <w:p>
            <w:r>
              <w:rPr/>
              <w:t xml:space="preserve">EN-03692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h2#article-03-procedures-require-a-stable-starting-point</w:t>
            </w:r>
          </w:p>
        </w:tc>
        <w:tc>
          <w:tcPr>
            <w:tcW w:w="5100" w:type="dxa"/>
          </w:tcPr>
          <w:p>
            <w:r>
              <w:rPr/>
              <w:t xml:space="preserve">Procedures require a stable starting point</w:t>
            </w:r>
          </w:p>
        </w:tc>
      </w:tr>
      <w:tr>
        <w:tc>
          <w:tcPr>
            <w:tcW w:w="900" w:type="dxa"/>
          </w:tcPr>
          <w:p>
            <w:r>
              <w:rPr/>
              <w:t xml:space="preserve">EN-03693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Treating an already irritated face with an aggressive peel, laser or intensive extraction can increase the risk of prolonged inflammation and pigmentation changes. Before many procedures, the skin needs to be calm, intact and protected from recent sun exposure.</w:t>
            </w:r>
          </w:p>
        </w:tc>
      </w:tr>
      <w:tr>
        <w:tc>
          <w:tcPr>
            <w:tcW w:w="900" w:type="dxa"/>
          </w:tcPr>
          <w:p>
            <w:r>
              <w:rPr/>
              <w:t xml:space="preserve">EN-03694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consultation may therefore lead to a preparation phase rather than immediate treatment. This is not lost time. A stable barrier makes later care more predictable.</w:t>
            </w:r>
          </w:p>
        </w:tc>
      </w:tr>
      <w:tr>
        <w:tc>
          <w:tcPr>
            <w:tcW w:w="900" w:type="dxa"/>
          </w:tcPr>
          <w:p>
            <w:r>
              <w:rPr/>
              <w:t xml:space="preserve">EN-03695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h2#article-03-how-to-reintroduce-active-products</w:t>
            </w:r>
          </w:p>
        </w:tc>
        <w:tc>
          <w:tcPr>
            <w:tcW w:w="5100" w:type="dxa"/>
          </w:tcPr>
          <w:p>
            <w:r>
              <w:rPr/>
              <w:t xml:space="preserve">How to reintroduce active products</w:t>
            </w:r>
          </w:p>
        </w:tc>
      </w:tr>
      <w:tr>
        <w:tc>
          <w:tcPr>
            <w:tcW w:w="900" w:type="dxa"/>
          </w:tcPr>
          <w:p>
            <w:r>
              <w:rPr/>
              <w:t xml:space="preserve">EN-03696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Once comfort has returned, products can be added gradually. One change at a time makes it easier to identify what helps and what causes irritation. Frequency can begin lower than the final target and increase only if the skin remains comfortable.</w:t>
            </w:r>
          </w:p>
        </w:tc>
      </w:tr>
      <w:tr>
        <w:tc>
          <w:tcPr>
            <w:tcW w:w="900" w:type="dxa"/>
          </w:tcPr>
          <w:p>
            <w:r>
              <w:rPr/>
              <w:t xml:space="preserve">EN-03697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routine should serve the skin’s priorities. A person does not need every fashionable ingredient, and a product should not remain in the routine simply because it is popular.</w:t>
            </w:r>
          </w:p>
        </w:tc>
      </w:tr>
      <w:tr>
        <w:tc>
          <w:tcPr>
            <w:tcW w:w="900" w:type="dxa"/>
          </w:tcPr>
          <w:p>
            <w:r>
              <w:rPr/>
              <w:t xml:space="preserve">EN-03698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h2#article-03-when-sensitivity-needs-medical-investigation</w:t>
            </w:r>
          </w:p>
        </w:tc>
        <w:tc>
          <w:tcPr>
            <w:tcW w:w="5100" w:type="dxa"/>
          </w:tcPr>
          <w:p>
            <w:r>
              <w:rPr/>
              <w:t xml:space="preserve">When sensitivity needs medical investigation</w:t>
            </w:r>
          </w:p>
        </w:tc>
      </w:tr>
      <w:tr>
        <w:tc>
          <w:tcPr>
            <w:tcW w:w="900" w:type="dxa"/>
          </w:tcPr>
          <w:p>
            <w:r>
              <w:rPr/>
              <w:t xml:space="preserve">EN-03699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tc>
      </w:tr>
      <w:tr>
        <w:tc>
          <w:tcPr>
            <w:tcW w:w="900" w:type="dxa"/>
          </w:tcPr>
          <w:p>
            <w:r>
              <w:rPr/>
              <w:t xml:space="preserve">EN-03700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I can help simplify a routine and support the skin while it settles, but persistent or severe symptoms should never be hidden beneath another cosmetic product when a medical diagnosis may be needed.</w:t>
            </w:r>
          </w:p>
        </w:tc>
      </w:tr>
      <w:tr>
        <w:tc>
          <w:tcPr>
            <w:tcW w:w="900" w:type="dxa"/>
          </w:tcPr>
          <w:p>
            <w:r>
              <w:rPr/>
              <w:t xml:space="preserve">EN-03701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EN-03702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EN-03703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EN-03704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EN-03705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How long does a damaged skin barrier take to recover?</w:t>
            </w:r>
          </w:p>
        </w:tc>
      </w:tr>
      <w:tr>
        <w:tc>
          <w:tcPr>
            <w:tcW w:w="900" w:type="dxa"/>
          </w:tcPr>
          <w:p>
            <w:r>
              <w:rPr/>
              <w:t xml:space="preserve">EN-03706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EN-03707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There is no fixed timeline. Mild irritation may settle relatively quickly, while significant inflammation can take longer and may need medical treatment.</w:t>
            </w:r>
          </w:p>
        </w:tc>
      </w:tr>
      <w:tr>
        <w:tc>
          <w:tcPr>
            <w:tcW w:w="900" w:type="dxa"/>
          </w:tcPr>
          <w:p>
            <w:r>
              <w:rPr/>
              <w:t xml:space="preserve">EN-03708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EN-03709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Should I stop every skincare product?</w:t>
            </w:r>
          </w:p>
        </w:tc>
      </w:tr>
      <w:tr>
        <w:tc>
          <w:tcPr>
            <w:tcW w:w="900" w:type="dxa"/>
          </w:tcPr>
          <w:p>
            <w:r>
              <w:rPr/>
              <w:t xml:space="preserve">EN-03710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EN-03711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Not necessarily. A simplified routine usually keeps essential gentle cleansing, moisturising and sun protection, but individual advice is important.</w:t>
            </w:r>
          </w:p>
        </w:tc>
      </w:tr>
      <w:tr>
        <w:tc>
          <w:tcPr>
            <w:tcW w:w="900" w:type="dxa"/>
          </w:tcPr>
          <w:p>
            <w:r>
              <w:rPr/>
              <w:t xml:space="preserve">EN-03712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EN-03713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oily skin have a disrupted barrier?</w:t>
            </w:r>
          </w:p>
        </w:tc>
      </w:tr>
      <w:tr>
        <w:tc>
          <w:tcPr>
            <w:tcW w:w="900" w:type="dxa"/>
          </w:tcPr>
          <w:p>
            <w:r>
              <w:rPr/>
              <w:t xml:space="preserve">EN-03714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EN-03715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Oiliness does not prevent dehydration or irritation, and aggressive degreasing can make reactivity worse.</w:t>
            </w:r>
          </w:p>
        </w:tc>
      </w:tr>
      <w:tr>
        <w:tc>
          <w:tcPr>
            <w:tcW w:w="900" w:type="dxa"/>
          </w:tcPr>
          <w:p>
            <w:r>
              <w:rPr/>
              <w:t xml:space="preserve">EN-03716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EN-03717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Is stinging from an active ingredient normal?</w:t>
            </w:r>
          </w:p>
        </w:tc>
      </w:tr>
      <w:tr>
        <w:tc>
          <w:tcPr>
            <w:tcW w:w="900" w:type="dxa"/>
          </w:tcPr>
          <w:p>
            <w:r>
              <w:rPr/>
              <w:t xml:space="preserve">EN-03718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EN-03719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Brief mild sensation can occur with some products, but persistent burning, marked redness or worsening sensitivity should not be ignored.</w:t>
            </w:r>
          </w:p>
        </w:tc>
      </w:tr>
      <w:tr>
        <w:tc>
          <w:tcPr>
            <w:tcW w:w="900" w:type="dxa"/>
          </w:tcPr>
          <w:p>
            <w:r>
              <w:rPr/>
              <w:t xml:space="preserve">EN-03720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EN-03721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I exfoliate dry flakes away?</w:t>
            </w:r>
          </w:p>
        </w:tc>
      </w:tr>
      <w:tr>
        <w:tc>
          <w:tcPr>
            <w:tcW w:w="900" w:type="dxa"/>
          </w:tcPr>
          <w:p>
            <w:r>
              <w:rPr/>
              <w:t xml:space="preserve">EN-03722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EN-03723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Scrubbing or adding acids may worsen irritation. Flaking skin often needs gentler care and moisturising rather than more exfoliation.</w:t>
            </w:r>
          </w:p>
        </w:tc>
      </w:tr>
      <w:tr>
        <w:tc>
          <w:tcPr>
            <w:tcW w:w="900" w:type="dxa"/>
          </w:tcPr>
          <w:p>
            <w:r>
              <w:rPr/>
              <w:t xml:space="preserve">EN-03724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EN-03725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What is the difference between purging and irritation?</w:t>
            </w:r>
          </w:p>
        </w:tc>
      </w:tr>
      <w:tr>
        <w:tc>
          <w:tcPr>
            <w:tcW w:w="900" w:type="dxa"/>
          </w:tcPr>
          <w:p>
            <w:r>
              <w:rPr/>
              <w:t xml:space="preserve">EN-03726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EN-03727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Purging is limited to certain cell-turnover ingredients and typically affects acne-prone areas. Burning, itching, swelling and widespread sensitivity suggest irritation or allergy rather than purging.</w:t>
            </w:r>
          </w:p>
        </w:tc>
      </w:tr>
      <w:tr>
        <w:tc>
          <w:tcPr>
            <w:tcW w:w="900" w:type="dxa"/>
          </w:tcPr>
          <w:p>
            <w:r>
              <w:rPr/>
              <w:t xml:space="preserve">EN-03728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EN-03729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Can I have a laser treatment while my skin is irritated?</w:t>
            </w:r>
          </w:p>
        </w:tc>
      </w:tr>
      <w:tr>
        <w:tc>
          <w:tcPr>
            <w:tcW w:w="900" w:type="dxa"/>
          </w:tcPr>
          <w:p>
            <w:r>
              <w:rPr/>
              <w:t xml:space="preserve">EN-03730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EN-03731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Often it is safer to postpone until the skin is stable. Suitability must be assessed before the procedure.</w:t>
            </w:r>
          </w:p>
        </w:tc>
      </w:tr>
      <w:tr>
        <w:tc>
          <w:tcPr>
            <w:tcW w:w="900" w:type="dxa"/>
          </w:tcPr>
          <w:p>
            <w:r>
              <w:rPr/>
              <w:t xml:space="preserve">EN-03732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EN-03733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Does fragrance-free always mean non-irritating?</w:t>
            </w:r>
          </w:p>
        </w:tc>
      </w:tr>
      <w:tr>
        <w:tc>
          <w:tcPr>
            <w:tcW w:w="900" w:type="dxa"/>
          </w:tcPr>
          <w:p>
            <w:r>
              <w:rPr/>
              <w:t xml:space="preserve">EN-03734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EN-03735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No product is universally tolerated, but fragrance-free formulas may reduce one common source of irritation for sensitive skin.</w:t>
            </w:r>
          </w:p>
        </w:tc>
      </w:tr>
      <w:tr>
        <w:tc>
          <w:tcPr>
            <w:tcW w:w="900" w:type="dxa"/>
          </w:tcPr>
          <w:p>
            <w:r>
              <w:rPr/>
              <w:t xml:space="preserve">EN-03736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EN-03737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How should I restart retinoids or acids?</w:t>
            </w:r>
          </w:p>
        </w:tc>
      </w:tr>
      <w:tr>
        <w:tc>
          <w:tcPr>
            <w:tcW w:w="900" w:type="dxa"/>
          </w:tcPr>
          <w:p>
            <w:r>
              <w:rPr/>
              <w:t xml:space="preserve">EN-03738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EN-03739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Reintroduce one product at a time at a low frequency after the skin is comfortable, following professional or medical guidance.</w:t>
            </w:r>
          </w:p>
        </w:tc>
      </w:tr>
      <w:tr>
        <w:tc>
          <w:tcPr>
            <w:tcW w:w="900" w:type="dxa"/>
          </w:tcPr>
          <w:p>
            <w:r>
              <w:rPr/>
              <w:t xml:space="preserve">EN-03740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EN-03741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I see a dermatologist?</w:t>
            </w:r>
          </w:p>
        </w:tc>
      </w:tr>
      <w:tr>
        <w:tc>
          <w:tcPr>
            <w:tcW w:w="900" w:type="dxa"/>
          </w:tcPr>
          <w:p>
            <w:r>
              <w:rPr/>
              <w:t xml:space="preserve">EN-03742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EN-03743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Seek medical review for severe, persistent or recurrent symptoms, swelling, blistering, oozing, eye involvement, signs of infection or an uncertain diagnosis.</w:t>
            </w:r>
          </w:p>
        </w:tc>
      </w:tr>
      <w:tr>
        <w:tc>
          <w:tcPr>
            <w:tcW w:w="900" w:type="dxa"/>
          </w:tcPr>
          <w:p>
            <w:r>
              <w:rPr/>
              <w:t xml:space="preserve">EN-03744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EN-03745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h2#author-title-03</w:t>
            </w:r>
          </w:p>
        </w:tc>
        <w:tc>
          <w:tcPr>
            <w:tcW w:w="5100" w:type="dxa"/>
          </w:tcPr>
          <w:p>
            <w:r>
              <w:rPr/>
              <w:t xml:space="preserve">Franciele Sofiati</w:t>
            </w:r>
          </w:p>
        </w:tc>
      </w:tr>
      <w:tr>
        <w:tc>
          <w:tcPr>
            <w:tcW w:w="900" w:type="dxa"/>
          </w:tcPr>
          <w:p>
            <w:r>
              <w:rPr/>
              <w:t xml:space="preserve">EN-03746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EN-03747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EN-03748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Giving your skin time to recover is a meaningful way to care for yourself.</w:t>
            </w:r>
          </w:p>
        </w:tc>
      </w:tr>
      <w:tr>
        <w:tc>
          <w:tcPr>
            <w:tcW w:w="900" w:type="dxa"/>
          </w:tcPr>
          <w:p>
            <w:r>
              <w:rPr/>
              <w:t xml:space="preserve">EN-03749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When the skin is overwhelmed, I prefer to slow down, simplify and rebuild comfort before asking it to tolerate more. I write these articles in the same way I speak to patients in the clinic: clearly, carefully and without promising more than a treatment can deliver.</w:t>
            </w:r>
          </w:p>
        </w:tc>
      </w:tr>
      <w:tr>
        <w:tc>
          <w:tcPr>
            <w:tcW w:w="900" w:type="dxa"/>
          </w:tcPr>
          <w:p>
            <w:r>
              <w:rPr/>
              <w:t xml:space="preserve">EN-03750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EN-03751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w:t>
            </w:r>
          </w:p>
        </w:tc>
        <w:tc>
          <w:tcPr>
            <w:tcW w:w="5100" w:type="dxa"/>
          </w:tcPr>
          <w:p>
            <w:r>
              <w:rPr/>
              <w:t xml:space="preserve">Bring the information into</w:t>
            </w:r>
          </w:p>
        </w:tc>
      </w:tr>
      <w:tr>
        <w:tc>
          <w:tcPr>
            <w:tcW w:w="900" w:type="dxa"/>
          </w:tcPr>
          <w:p>
            <w:r>
              <w:rPr/>
              <w:t xml:space="preserve">EN-03752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 &gt; em:nth-of-type(1)</w:t>
            </w:r>
          </w:p>
        </w:tc>
        <w:tc>
          <w:tcPr>
            <w:tcW w:w="5100" w:type="dxa"/>
          </w:tcPr>
          <w:p>
            <w:r>
              <w:rPr/>
              <w:t xml:space="preserve">your</w:t>
            </w:r>
          </w:p>
        </w:tc>
      </w:tr>
      <w:tr>
        <w:tc>
          <w:tcPr>
            <w:tcW w:w="900" w:type="dxa"/>
          </w:tcPr>
          <w:p>
            <w:r>
              <w:rPr/>
              <w:t xml:space="preserve">EN-03753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w:t>
            </w:r>
          </w:p>
        </w:tc>
        <w:tc>
          <w:tcPr>
            <w:tcW w:w="5100" w:type="dxa"/>
          </w:tcPr>
          <w:p>
            <w:r>
              <w:rPr/>
              <w:t xml:space="preserve">context.</w:t>
            </w:r>
          </w:p>
        </w:tc>
      </w:tr>
      <w:tr>
        <w:tc>
          <w:tcPr>
            <w:tcW w:w="900" w:type="dxa"/>
          </w:tcPr>
          <w:p>
            <w:r>
              <w:rPr/>
              <w:t xml:space="preserve">EN-03754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Simplify before you intensify. Personalised consultations are available in Londrina.</w:t>
            </w:r>
          </w:p>
        </w:tc>
      </w:tr>
      <w:tr>
        <w:tc>
          <w:tcPr>
            <w:tcW w:w="900" w:type="dxa"/>
          </w:tcPr>
          <w:p>
            <w:r>
              <w:rPr/>
              <w:t xml:space="preserve">EN-03755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EN-03756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EN-03757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EN-03758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EN-03759</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EN-03760</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h2#related-reading-title-03</w:t>
            </w:r>
          </w:p>
        </w:tc>
        <w:tc>
          <w:tcPr>
            <w:tcW w:w="5100" w:type="dxa"/>
          </w:tcPr>
          <w:p>
            <w:r>
              <w:rPr/>
              <w:t xml:space="preserve">Related perspectives</w:t>
            </w:r>
          </w:p>
        </w:tc>
      </w:tr>
      <w:tr>
        <w:tc>
          <w:tcPr>
            <w:tcW w:w="900" w:type="dxa"/>
          </w:tcPr>
          <w:p>
            <w:r>
              <w:rPr/>
              <w:t xml:space="preserve">EN-03761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EN-03762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EN-03763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EN-03764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EN-03765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EN-03766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EN-03767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EN-03768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EN-03769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EN-03770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EN-03771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EN-03772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EN-03773</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EN-03774</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Before the Treatment: Why Thoughtful Aesthetic Care Begins with a Consultation</w:t>
            </w:r>
          </w:p>
        </w:tc>
      </w:tr>
      <w:tr>
        <w:tc>
          <w:tcPr>
            <w:tcW w:w="900" w:type="dxa"/>
          </w:tcPr>
          <w:p>
            <w:r>
              <w:rPr/>
              <w:t xml:space="preserve">EN-03775</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EN-03776</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A Clearer Starting Point: What Professional Skin Cleansing Can — and Cannot — Do</w:t>
            </w:r>
          </w:p>
        </w:tc>
      </w:tr>
    </w:tbl>
    <w:p>
      <w:pPr>
        <w:pStyle w:val="Heading1"/>
      </w:pPr>
      <w:r>
        <w:t xml:space="preserve">journal/ultrasound-radiofrequency-collagen-treatment.html</w:t>
      </w:r>
    </w:p>
    <w:p>
      <w:pPr>
        <w:pStyle w:val="Normal"/>
      </w:pPr>
      <w:r>
        <w:t xml:space="preserve">Source SHA-256: a1e15d6faaf4e11121ba3af40e5e5d068485091a41ca0ba0a6b924603de9fd64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EN-03777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EN-03778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EN-03779</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EN-03780</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Collagen Takes Time: Understanding Ultrasound and Radiofrequency Without Expecting a Facelift</w:t>
            </w:r>
          </w:p>
        </w:tc>
      </w:tr>
      <w:tr>
        <w:tc>
          <w:tcPr>
            <w:tcW w:w="900" w:type="dxa"/>
          </w:tcPr>
          <w:p>
            <w:r>
              <w:rPr/>
              <w:t xml:space="preserve">EN-03781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EN-03782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EN-03783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EN-03784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09</w:t>
            </w:r>
          </w:p>
        </w:tc>
      </w:tr>
      <w:tr>
        <w:tc>
          <w:tcPr>
            <w:tcW w:w="900" w:type="dxa"/>
          </w:tcPr>
          <w:p>
            <w:r>
              <w:rPr/>
              <w:t xml:space="preserve">EN-03785</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Collagen Takes Time: Understanding Ultrasound and Radiofrequency Without Expecting a Facelift</w:t>
            </w:r>
          </w:p>
        </w:tc>
      </w:tr>
      <w:tr>
        <w:tc>
          <w:tcPr>
            <w:tcW w:w="900" w:type="dxa"/>
          </w:tcPr>
          <w:p>
            <w:r>
              <w:rPr/>
              <w:t xml:space="preserve">EN-03786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With collagen-stimulating treatments, I prefer to talk about gradual support and refinement rather than dramatic lifting. The most natural results appear slowly and should still look like you.</w:t>
            </w:r>
          </w:p>
        </w:tc>
      </w:tr>
      <w:tr>
        <w:tc>
          <w:tcPr>
            <w:tcW w:w="900" w:type="dxa"/>
          </w:tcPr>
          <w:p>
            <w:r>
              <w:rPr/>
              <w:t xml:space="preserve">EN-03787</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EN-03788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EN-03789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1,059 words</w:t>
            </w:r>
          </w:p>
        </w:tc>
      </w:tr>
      <w:tr>
        <w:tc>
          <w:tcPr>
            <w:tcW w:w="900" w:type="dxa"/>
          </w:tcPr>
          <w:p>
            <w:r>
              <w:rPr/>
              <w:t xml:space="preserve">EN-03790</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Emilio Sánchez Hernández / Pexels</w:t>
            </w:r>
          </w:p>
        </w:tc>
      </w:tr>
      <w:tr>
        <w:tc>
          <w:tcPr>
            <w:tcW w:w="900" w:type="dxa"/>
          </w:tcPr>
          <w:p>
            <w:r>
              <w:rPr/>
              <w:t xml:space="preserve">EN-03791</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EN-03792</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EN-03793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09</w:t>
            </w:r>
          </w:p>
        </w:tc>
      </w:tr>
      <w:tr>
        <w:tc>
          <w:tcPr>
            <w:tcW w:w="900" w:type="dxa"/>
          </w:tcPr>
          <w:p>
            <w:r>
              <w:rPr/>
              <w:t xml:space="preserve">EN-03794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EN-03795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Microfocused ultrasound and radiofrequency deliver energy at different depths to create controlled heating and stimulate tissue response.</w:t>
            </w:r>
          </w:p>
        </w:tc>
      </w:tr>
      <w:tr>
        <w:tc>
          <w:tcPr>
            <w:tcW w:w="900" w:type="dxa"/>
          </w:tcPr>
          <w:p>
            <w:r>
              <w:rPr/>
              <w:t xml:space="preserve">EN-03796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They are generally best suited to mild or moderate laxity and gradual refinement.</w:t>
            </w:r>
          </w:p>
        </w:tc>
      </w:tr>
      <w:tr>
        <w:tc>
          <w:tcPr>
            <w:tcW w:w="900" w:type="dxa"/>
          </w:tcPr>
          <w:p>
            <w:r>
              <w:rPr/>
              <w:t xml:space="preserve">EN-03797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Results develop over weeks to months and vary with age, tissue quality, anatomy and treatment parameters.</w:t>
            </w:r>
          </w:p>
        </w:tc>
      </w:tr>
      <w:tr>
        <w:tc>
          <w:tcPr>
            <w:tcW w:w="900" w:type="dxa"/>
          </w:tcPr>
          <w:p>
            <w:r>
              <w:rPr/>
              <w:t xml:space="preserve">EN-03798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They do not remove excess skin or reproduce surgical lifting.</w:t>
            </w:r>
          </w:p>
        </w:tc>
      </w:tr>
      <w:tr>
        <w:tc>
          <w:tcPr>
            <w:tcW w:w="900" w:type="dxa"/>
          </w:tcPr>
          <w:p>
            <w:r>
              <w:rPr/>
              <w:t xml:space="preserve">EN-03799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Correct depth, energy and anatomical knowledge are essential for safety.</w:t>
            </w:r>
          </w:p>
        </w:tc>
      </w:tr>
      <w:tr>
        <w:tc>
          <w:tcPr>
            <w:tcW w:w="900" w:type="dxa"/>
          </w:tcPr>
          <w:p>
            <w:r>
              <w:rPr/>
              <w:t xml:space="preserve">EN-03800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EN-03801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EN-03802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h2#article-09-why-collagen-has-become-a-marketing-word</w:t>
            </w:r>
          </w:p>
        </w:tc>
        <w:tc>
          <w:tcPr>
            <w:tcW w:w="5100" w:type="dxa"/>
          </w:tcPr>
          <w:p>
            <w:r>
              <w:rPr/>
              <w:t xml:space="preserve">Why collagen has become a marketing word</w:t>
            </w:r>
          </w:p>
        </w:tc>
      </w:tr>
      <w:tr>
        <w:tc>
          <w:tcPr>
            <w:tcW w:w="900" w:type="dxa"/>
          </w:tcPr>
          <w:p>
            <w:r>
              <w:rPr/>
              <w:t xml:space="preserve">EN-03803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The word collagen appears everywhere in aesthetic care, but what matters to me is not the promise on a label. It is the practical question: what degree of change can this treatment realistically create in this face, at this stage of life?</w:t>
            </w:r>
          </w:p>
        </w:tc>
      </w:tr>
      <w:tr>
        <w:tc>
          <w:tcPr>
            <w:tcW w:w="900" w:type="dxa"/>
          </w:tcPr>
          <w:p>
            <w:r>
              <w:rPr/>
              <w:t xml:space="preserve">EN-03804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Energy-based devices do not pour new collagen into the skin. They create controlled thermal effects intended to trigger contraction and remodelling. The response belongs to the patient’s biology and develops over time.</w:t>
            </w:r>
          </w:p>
        </w:tc>
      </w:tr>
      <w:tr>
        <w:tc>
          <w:tcPr>
            <w:tcW w:w="900" w:type="dxa"/>
          </w:tcPr>
          <w:p>
            <w:r>
              <w:rPr/>
              <w:t xml:space="preserve">EN-03805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h2#article-09-how-microfocused-ultrasound-works</w:t>
            </w:r>
          </w:p>
        </w:tc>
        <w:tc>
          <w:tcPr>
            <w:tcW w:w="5100" w:type="dxa"/>
          </w:tcPr>
          <w:p>
            <w:r>
              <w:rPr/>
              <w:t xml:space="preserve">How microfocused ultrasound works</w:t>
            </w:r>
          </w:p>
        </w:tc>
      </w:tr>
      <w:tr>
        <w:tc>
          <w:tcPr>
            <w:tcW w:w="900" w:type="dxa"/>
          </w:tcPr>
          <w:p>
            <w:r>
              <w:rPr/>
              <w:t xml:space="preserve">EN-03806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 &gt; a:nth-of-type(1)</w:t>
            </w:r>
          </w:p>
        </w:tc>
        <w:tc>
          <w:tcPr>
            <w:tcW w:w="5100" w:type="dxa"/>
          </w:tcPr>
          <w:p>
            <w:r>
              <w:rPr/>
              <w:t xml:space="preserve">Microfocused ultrasound</w:t>
            </w:r>
          </w:p>
        </w:tc>
      </w:tr>
      <w:tr>
        <w:tc>
          <w:tcPr>
            <w:tcW w:w="900" w:type="dxa"/>
          </w:tcPr>
          <w:p>
            <w:r>
              <w:rPr/>
              <w:t xml:space="preserve">EN-03807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tc>
      </w:tr>
      <w:tr>
        <w:tc>
          <w:tcPr>
            <w:tcW w:w="900" w:type="dxa"/>
          </w:tcPr>
          <w:p>
            <w:r>
              <w:rPr/>
              <w:t xml:space="preserve">EN-03808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depth selectivity is one of ultrasound’s advantages, but it also means anatomical planning matters. More lines or higher energy are not automatically better.</w:t>
            </w:r>
          </w:p>
        </w:tc>
      </w:tr>
      <w:tr>
        <w:tc>
          <w:tcPr>
            <w:tcW w:w="900" w:type="dxa"/>
          </w:tcPr>
          <w:p>
            <w:r>
              <w:rPr/>
              <w:t xml:space="preserve">EN-03809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h2#article-09-how-radiofrequency-differs</w:t>
            </w:r>
          </w:p>
        </w:tc>
        <w:tc>
          <w:tcPr>
            <w:tcW w:w="5100" w:type="dxa"/>
          </w:tcPr>
          <w:p>
            <w:r>
              <w:rPr/>
              <w:t xml:space="preserve">How radiofrequency differs</w:t>
            </w:r>
          </w:p>
        </w:tc>
      </w:tr>
      <w:tr>
        <w:tc>
          <w:tcPr>
            <w:tcW w:w="900" w:type="dxa"/>
          </w:tcPr>
          <w:p>
            <w:r>
              <w:rPr/>
              <w:t xml:space="preserve">EN-03810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 &gt; a:nth-of-type(1)</w:t>
            </w:r>
          </w:p>
        </w:tc>
        <w:tc>
          <w:tcPr>
            <w:tcW w:w="5100" w:type="dxa"/>
          </w:tcPr>
          <w:p>
            <w:r>
              <w:rPr/>
              <w:t xml:space="preserve">Radiofrequency</w:t>
            </w:r>
          </w:p>
        </w:tc>
      </w:tr>
      <w:tr>
        <w:tc>
          <w:tcPr>
            <w:tcW w:w="900" w:type="dxa"/>
          </w:tcPr>
          <w:p>
            <w:r>
              <w:rPr/>
              <w:t xml:space="preserve">EN-03811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tc>
      </w:tr>
      <w:tr>
        <w:tc>
          <w:tcPr>
            <w:tcW w:w="900" w:type="dxa"/>
          </w:tcPr>
          <w:p>
            <w:r>
              <w:rPr/>
              <w:t xml:space="preserve">EN-03812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Because the category is broad, the name radiofrequency alone does not explain the expected result. The specific device, protocol and tissue being treated are essential.</w:t>
            </w:r>
          </w:p>
        </w:tc>
      </w:tr>
      <w:tr>
        <w:tc>
          <w:tcPr>
            <w:tcW w:w="900" w:type="dxa"/>
          </w:tcPr>
          <w:p>
            <w:r>
              <w:rPr/>
              <w:t xml:space="preserve">EN-03813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h2#article-09-who-tends-to-be-a-realistic-candidate</w:t>
            </w:r>
          </w:p>
        </w:tc>
        <w:tc>
          <w:tcPr>
            <w:tcW w:w="5100" w:type="dxa"/>
          </w:tcPr>
          <w:p>
            <w:r>
              <w:rPr/>
              <w:t xml:space="preserve">Who tends to be a realistic candidate</w:t>
            </w:r>
          </w:p>
        </w:tc>
      </w:tr>
      <w:tr>
        <w:tc>
          <w:tcPr>
            <w:tcW w:w="900" w:type="dxa"/>
          </w:tcPr>
          <w:p>
            <w:r>
              <w:rPr/>
              <w:t xml:space="preserve">EN-03814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 realistic candidate is usually someone whose concern and expectations match what the technology can provide:</w:t>
            </w:r>
          </w:p>
        </w:tc>
      </w:tr>
      <w:tr>
        <w:tc>
          <w:tcPr>
            <w:tcW w:w="900" w:type="dxa"/>
          </w:tcPr>
          <w:p>
            <w:r>
              <w:rPr/>
              <w:t xml:space="preserve">EN-03815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strong:nth-of-type(1)</w:t>
            </w:r>
          </w:p>
        </w:tc>
        <w:tc>
          <w:tcPr>
            <w:tcW w:w="5100" w:type="dxa"/>
          </w:tcPr>
          <w:p>
            <w:r>
              <w:rPr/>
              <w:t xml:space="preserve">Mild to moderate laxity</w:t>
            </w:r>
          </w:p>
        </w:tc>
      </w:tr>
      <w:tr>
        <w:tc>
          <w:tcPr>
            <w:tcW w:w="900" w:type="dxa"/>
          </w:tcPr>
          <w:p>
            <w:r>
              <w:rPr/>
              <w:t xml:space="preserve">EN-03816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span:nth-of-type(1)</w:t>
            </w:r>
          </w:p>
        </w:tc>
        <w:tc>
          <w:tcPr>
            <w:tcW w:w="5100" w:type="dxa"/>
          </w:tcPr>
          <w:p>
            <w:r>
              <w:rPr/>
              <w:t xml:space="preserve">— rather than severe excess skin.</w:t>
            </w:r>
          </w:p>
        </w:tc>
      </w:tr>
      <w:tr>
        <w:tc>
          <w:tcPr>
            <w:tcW w:w="900" w:type="dxa"/>
          </w:tcPr>
          <w:p>
            <w:r>
              <w:rPr/>
              <w:t xml:space="preserve">EN-03817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strong:nth-of-type(1)</w:t>
            </w:r>
          </w:p>
        </w:tc>
        <w:tc>
          <w:tcPr>
            <w:tcW w:w="5100" w:type="dxa"/>
          </w:tcPr>
          <w:p>
            <w:r>
              <w:rPr/>
              <w:t xml:space="preserve">Early softening of the jawline</w:t>
            </w:r>
          </w:p>
        </w:tc>
      </w:tr>
      <w:tr>
        <w:tc>
          <w:tcPr>
            <w:tcW w:w="900" w:type="dxa"/>
          </w:tcPr>
          <w:p>
            <w:r>
              <w:rPr/>
              <w:t xml:space="preserve">EN-03818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span:nth-of-type(1)</w:t>
            </w:r>
          </w:p>
        </w:tc>
        <w:tc>
          <w:tcPr>
            <w:tcW w:w="5100" w:type="dxa"/>
          </w:tcPr>
          <w:p>
            <w:r>
              <w:rPr/>
              <w:t xml:space="preserve">— or a gradual loss of firmness.</w:t>
            </w:r>
          </w:p>
        </w:tc>
      </w:tr>
      <w:tr>
        <w:tc>
          <w:tcPr>
            <w:tcW w:w="900" w:type="dxa"/>
          </w:tcPr>
          <w:p>
            <w:r>
              <w:rPr/>
              <w:t xml:space="preserve">EN-03819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strong:nth-of-type(1)</w:t>
            </w:r>
          </w:p>
        </w:tc>
        <w:tc>
          <w:tcPr>
            <w:tcW w:w="5100" w:type="dxa"/>
          </w:tcPr>
          <w:p>
            <w:r>
              <w:rPr/>
              <w:t xml:space="preserve">Textural change</w:t>
            </w:r>
          </w:p>
        </w:tc>
      </w:tr>
      <w:tr>
        <w:tc>
          <w:tcPr>
            <w:tcW w:w="900" w:type="dxa"/>
          </w:tcPr>
          <w:p>
            <w:r>
              <w:rPr/>
              <w:t xml:space="preserve">EN-03820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span:nth-of-type(1)</w:t>
            </w:r>
          </w:p>
        </w:tc>
        <w:tc>
          <w:tcPr>
            <w:tcW w:w="5100" w:type="dxa"/>
          </w:tcPr>
          <w:p>
            <w:r>
              <w:rPr/>
              <w:t xml:space="preserve">— where controlled energy may support skin quality.</w:t>
            </w:r>
          </w:p>
        </w:tc>
      </w:tr>
      <w:tr>
        <w:tc>
          <w:tcPr>
            <w:tcW w:w="900" w:type="dxa"/>
          </w:tcPr>
          <w:p>
            <w:r>
              <w:rPr/>
              <w:t xml:space="preserve">EN-03821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strong:nth-of-type(1)</w:t>
            </w:r>
          </w:p>
        </w:tc>
        <w:tc>
          <w:tcPr>
            <w:tcW w:w="5100" w:type="dxa"/>
          </w:tcPr>
          <w:p>
            <w:r>
              <w:rPr/>
              <w:t xml:space="preserve">A preference for gradual improvement</w:t>
            </w:r>
          </w:p>
        </w:tc>
      </w:tr>
      <w:tr>
        <w:tc>
          <w:tcPr>
            <w:tcW w:w="900" w:type="dxa"/>
          </w:tcPr>
          <w:p>
            <w:r>
              <w:rPr/>
              <w:t xml:space="preserve">EN-03822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span:nth-of-type(1)</w:t>
            </w:r>
          </w:p>
        </w:tc>
        <w:tc>
          <w:tcPr>
            <w:tcW w:w="5100" w:type="dxa"/>
          </w:tcPr>
          <w:p>
            <w:r>
              <w:rPr/>
              <w:t xml:space="preserve">— rather than a surgical degree of lifting.</w:t>
            </w:r>
          </w:p>
        </w:tc>
      </w:tr>
      <w:tr>
        <w:tc>
          <w:tcPr>
            <w:tcW w:w="900" w:type="dxa"/>
          </w:tcPr>
          <w:p>
            <w:r>
              <w:rPr/>
              <w:t xml:space="preserve">EN-03823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strong:nth-of-type(1)</w:t>
            </w:r>
          </w:p>
        </w:tc>
        <w:tc>
          <w:tcPr>
            <w:tcW w:w="5100" w:type="dxa"/>
          </w:tcPr>
          <w:p>
            <w:r>
              <w:rPr/>
              <w:t xml:space="preserve">Suitable facial anatomy</w:t>
            </w:r>
          </w:p>
        </w:tc>
      </w:tr>
      <w:tr>
        <w:tc>
          <w:tcPr>
            <w:tcW w:w="900" w:type="dxa"/>
          </w:tcPr>
          <w:p>
            <w:r>
              <w:rPr/>
              <w:t xml:space="preserve">EN-03824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span:nth-of-type(1)</w:t>
            </w:r>
          </w:p>
        </w:tc>
        <w:tc>
          <w:tcPr>
            <w:tcW w:w="5100" w:type="dxa"/>
          </w:tcPr>
          <w:p>
            <w:r>
              <w:rPr/>
              <w:t xml:space="preserve">— including skin thickness, volume distribution and previous procedures.</w:t>
            </w:r>
          </w:p>
        </w:tc>
      </w:tr>
      <w:tr>
        <w:tc>
          <w:tcPr>
            <w:tcW w:w="900" w:type="dxa"/>
          </w:tcPr>
          <w:p>
            <w:r>
              <w:rPr/>
              <w:t xml:space="preserve">EN-03825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Age alone does not decide suitability. Skin thickness, fat distribution, bone structure, previous procedures and the direction of change all matter.</w:t>
            </w:r>
          </w:p>
        </w:tc>
      </w:tr>
      <w:tr>
        <w:tc>
          <w:tcPr>
            <w:tcW w:w="900" w:type="dxa"/>
          </w:tcPr>
          <w:p>
            <w:r>
              <w:rPr/>
              <w:t xml:space="preserve">EN-03826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h2#article-09-why-results-are-gradual</w:t>
            </w:r>
          </w:p>
        </w:tc>
        <w:tc>
          <w:tcPr>
            <w:tcW w:w="5100" w:type="dxa"/>
          </w:tcPr>
          <w:p>
            <w:r>
              <w:rPr/>
              <w:t xml:space="preserve">Why results are gradual</w:t>
            </w:r>
          </w:p>
        </w:tc>
      </w:tr>
      <w:tr>
        <w:tc>
          <w:tcPr>
            <w:tcW w:w="900" w:type="dxa"/>
          </w:tcPr>
          <w:p>
            <w:r>
              <w:rPr/>
              <w:t xml:space="preserve">EN-03827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Some immediate firmness may reflect temporary contraction or swelling, but collagen remodelling develops over weeks and months. Studies of microfocused ultrasound commonly assess improvement around three and six months rather than the next morning.</w:t>
            </w:r>
          </w:p>
        </w:tc>
      </w:tr>
      <w:tr>
        <w:tc>
          <w:tcPr>
            <w:tcW w:w="900" w:type="dxa"/>
          </w:tcPr>
          <w:p>
            <w:r>
              <w:rPr/>
              <w:t xml:space="preserve">EN-03828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This timeline should shape photography and follow-up. Judging too early can lead to unnecessary retreatment or disappointment.</w:t>
            </w:r>
          </w:p>
        </w:tc>
      </w:tr>
      <w:tr>
        <w:tc>
          <w:tcPr>
            <w:tcW w:w="900" w:type="dxa"/>
          </w:tcPr>
          <w:p>
            <w:r>
              <w:rPr/>
              <w:t xml:space="preserve">EN-03829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“Collagen-stimulating treatments are strongest when they are asked to refine, support and gradually improve—not when they are expected to imitate surgery.”</w:t>
            </w:r>
          </w:p>
        </w:tc>
      </w:tr>
      <w:tr>
        <w:tc>
          <w:tcPr>
            <w:tcW w:w="900" w:type="dxa"/>
          </w:tcPr>
          <w:p>
            <w:r>
              <w:rPr/>
              <w:t xml:space="preserve">EN-03830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h2#article-09-subtle-does-not-mean-ineffective</w:t>
            </w:r>
          </w:p>
        </w:tc>
        <w:tc>
          <w:tcPr>
            <w:tcW w:w="5100" w:type="dxa"/>
          </w:tcPr>
          <w:p>
            <w:r>
              <w:rPr/>
              <w:t xml:space="preserve">Subtle does not mean ineffective</w:t>
            </w:r>
          </w:p>
        </w:tc>
      </w:tr>
      <w:tr>
        <w:tc>
          <w:tcPr>
            <w:tcW w:w="900" w:type="dxa"/>
          </w:tcPr>
          <w:p>
            <w:r>
              <w:rPr/>
              <w:t xml:space="preserve">EN-03831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tc>
      </w:tr>
      <w:tr>
        <w:tc>
          <w:tcPr>
            <w:tcW w:w="900" w:type="dxa"/>
          </w:tcPr>
          <w:p>
            <w:r>
              <w:rPr/>
              <w:t xml:space="preserve">EN-03832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objective should be agreed in advance. A patient seeking dramatic lifting may be better served by a surgical consultation than by repeated non-surgical procedures.</w:t>
            </w:r>
          </w:p>
        </w:tc>
      </w:tr>
      <w:tr>
        <w:tc>
          <w:tcPr>
            <w:tcW w:w="900" w:type="dxa"/>
          </w:tcPr>
          <w:p>
            <w:r>
              <w:rPr/>
              <w:t xml:space="preserve">EN-03833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h2#article-09-the-importance-of-preserving-facial-volume</w:t>
            </w:r>
          </w:p>
        </w:tc>
        <w:tc>
          <w:tcPr>
            <w:tcW w:w="5100" w:type="dxa"/>
          </w:tcPr>
          <w:p>
            <w:r>
              <w:rPr/>
              <w:t xml:space="preserve">The importance of preserving facial volume</w:t>
            </w:r>
          </w:p>
        </w:tc>
      </w:tr>
      <w:tr>
        <w:tc>
          <w:tcPr>
            <w:tcW w:w="900" w:type="dxa"/>
          </w:tcPr>
          <w:p>
            <w:r>
              <w:rPr/>
              <w:t xml:space="preserve">EN-03834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tc>
      </w:tr>
      <w:tr>
        <w:tc>
          <w:tcPr>
            <w:tcW w:w="900" w:type="dxa"/>
          </w:tcPr>
          <w:p>
            <w:r>
              <w:rPr/>
              <w:t xml:space="preserve">EN-03835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Anatomical assessment is therefore more important than following a standard pattern on every face.</w:t>
            </w:r>
          </w:p>
        </w:tc>
      </w:tr>
      <w:tr>
        <w:tc>
          <w:tcPr>
            <w:tcW w:w="900" w:type="dxa"/>
          </w:tcPr>
          <w:p>
            <w:r>
              <w:rPr/>
              <w:t xml:space="preserve">EN-03836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h2#article-09-comfort-and-immediate-recovery</w:t>
            </w:r>
          </w:p>
        </w:tc>
        <w:tc>
          <w:tcPr>
            <w:tcW w:w="5100" w:type="dxa"/>
          </w:tcPr>
          <w:p>
            <w:r>
              <w:rPr/>
              <w:t xml:space="preserve">Comfort and immediate recovery</w:t>
            </w:r>
          </w:p>
        </w:tc>
      </w:tr>
      <w:tr>
        <w:tc>
          <w:tcPr>
            <w:tcW w:w="900" w:type="dxa"/>
          </w:tcPr>
          <w:p>
            <w:r>
              <w:rPr/>
              <w:t xml:space="preserve">EN-03837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Patients may feel heat, pressure, prickling or brief deeper sensations. Mild redness, tenderness or swelling can occur. Some protocols involve little visible downtime, but lack of downtime does not mean lack of biological effect.</w:t>
            </w:r>
          </w:p>
        </w:tc>
      </w:tr>
      <w:tr>
        <w:tc>
          <w:tcPr>
            <w:tcW w:w="900" w:type="dxa"/>
          </w:tcPr>
          <w:p>
            <w:r>
              <w:rPr/>
              <w:t xml:space="preserve">EN-03838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Persistent numbness, weakness, severe pain, burns or unexpected tissue changes require prompt assessment.</w:t>
            </w:r>
          </w:p>
        </w:tc>
      </w:tr>
      <w:tr>
        <w:tc>
          <w:tcPr>
            <w:tcW w:w="900" w:type="dxa"/>
          </w:tcPr>
          <w:p>
            <w:r>
              <w:rPr/>
              <w:t xml:space="preserve">EN-03839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h2#article-09-combining-technologies-thoughtfully</w:t>
            </w:r>
          </w:p>
        </w:tc>
        <w:tc>
          <w:tcPr>
            <w:tcW w:w="5100" w:type="dxa"/>
          </w:tcPr>
          <w:p>
            <w:r>
              <w:rPr/>
              <w:t xml:space="preserve">Combining technologies thoughtfully</w:t>
            </w:r>
          </w:p>
        </w:tc>
      </w:tr>
      <w:tr>
        <w:tc>
          <w:tcPr>
            <w:tcW w:w="900" w:type="dxa"/>
          </w:tcPr>
          <w:p>
            <w:r>
              <w:rPr/>
              <w:t xml:space="preserve">EN-03840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Ultrasound and radiofrequency may be used at different stages because they target tissue differently. Combination should not become accumulation. Each procedure needs a defined purpose, suitable interval and understanding of the total energy delivered.</w:t>
            </w:r>
          </w:p>
        </w:tc>
      </w:tr>
      <w:tr>
        <w:tc>
          <w:tcPr>
            <w:tcW w:w="900" w:type="dxa"/>
          </w:tcPr>
          <w:p>
            <w:r>
              <w:rPr/>
              <w:t xml:space="preserve">EN-03841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 coherent plan might prioritise deeper support first and surface texture later, or choose only one modality because it already addresses the main concern.</w:t>
            </w:r>
          </w:p>
        </w:tc>
      </w:tr>
      <w:tr>
        <w:tc>
          <w:tcPr>
            <w:tcW w:w="900" w:type="dxa"/>
          </w:tcPr>
          <w:p>
            <w:r>
              <w:rPr/>
              <w:t xml:space="preserve">EN-03842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h2#article-09-maintenance-without-chasing-every-change</w:t>
            </w:r>
          </w:p>
        </w:tc>
        <w:tc>
          <w:tcPr>
            <w:tcW w:w="5100" w:type="dxa"/>
          </w:tcPr>
          <w:p>
            <w:r>
              <w:rPr/>
              <w:t xml:space="preserve">Maintenance without chasing every change</w:t>
            </w:r>
          </w:p>
        </w:tc>
      </w:tr>
      <w:tr>
        <w:tc>
          <w:tcPr>
            <w:tcW w:w="900" w:type="dxa"/>
          </w:tcPr>
          <w:p>
            <w:r>
              <w:rPr/>
              <w:t xml:space="preserve">EN-03843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Ageing continues after treatment. Maintenance may be discussed, but it should respond to observed change rather than anxiety about losing the result. Daily sun protection, sleep, nutrition, smoking avoidance and a tolerable skincare routine remain part of skin quality.</w:t>
            </w:r>
          </w:p>
        </w:tc>
      </w:tr>
      <w:tr>
        <w:tc>
          <w:tcPr>
            <w:tcW w:w="900" w:type="dxa"/>
          </w:tcPr>
          <w:p>
            <w:r>
              <w:rPr/>
              <w:t xml:space="preserve">EN-03844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I see these technologies as one part of healthy-ageing care, not as a permanent battle against expression, movement or time.</w:t>
            </w:r>
          </w:p>
        </w:tc>
      </w:tr>
      <w:tr>
        <w:tc>
          <w:tcPr>
            <w:tcW w:w="900" w:type="dxa"/>
          </w:tcPr>
          <w:p>
            <w:r>
              <w:rPr/>
              <w:t xml:space="preserve">EN-03845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EN-03846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EN-03847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EN-03848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EN-03849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What is the difference between ultrasound and radiofrequency?</w:t>
            </w:r>
          </w:p>
        </w:tc>
      </w:tr>
      <w:tr>
        <w:tc>
          <w:tcPr>
            <w:tcW w:w="900" w:type="dxa"/>
          </w:tcPr>
          <w:p>
            <w:r>
              <w:rPr/>
              <w:t xml:space="preserve">EN-03850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EN-03851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They use different forms of energy and can target different depths. Suitability depends on the device, tissue and objective.</w:t>
            </w:r>
          </w:p>
        </w:tc>
      </w:tr>
      <w:tr>
        <w:tc>
          <w:tcPr>
            <w:tcW w:w="900" w:type="dxa"/>
          </w:tcPr>
          <w:p>
            <w:r>
              <w:rPr/>
              <w:t xml:space="preserve">EN-03852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EN-03853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When will I see results?</w:t>
            </w:r>
          </w:p>
        </w:tc>
      </w:tr>
      <w:tr>
        <w:tc>
          <w:tcPr>
            <w:tcW w:w="900" w:type="dxa"/>
          </w:tcPr>
          <w:p>
            <w:r>
              <w:rPr/>
              <w:t xml:space="preserve">EN-03854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EN-03855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Improvement usually develops gradually over weeks to months as tissue remodelling occurs.</w:t>
            </w:r>
          </w:p>
        </w:tc>
      </w:tr>
      <w:tr>
        <w:tc>
          <w:tcPr>
            <w:tcW w:w="900" w:type="dxa"/>
          </w:tcPr>
          <w:p>
            <w:r>
              <w:rPr/>
              <w:t xml:space="preserve">EN-03856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EN-03857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Ultraformer replace a facelift?</w:t>
            </w:r>
          </w:p>
        </w:tc>
      </w:tr>
      <w:tr>
        <w:tc>
          <w:tcPr>
            <w:tcW w:w="900" w:type="dxa"/>
          </w:tcPr>
          <w:p>
            <w:r>
              <w:rPr/>
              <w:t xml:space="preserve">EN-03858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EN-03859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No. Microfocused ultrasound may improve mild to moderate laxity but cannot remove significant excess skin or reproduce surgical lifting.</w:t>
            </w:r>
          </w:p>
        </w:tc>
      </w:tr>
      <w:tr>
        <w:tc>
          <w:tcPr>
            <w:tcW w:w="900" w:type="dxa"/>
          </w:tcPr>
          <w:p>
            <w:r>
              <w:rPr/>
              <w:t xml:space="preserve">EN-03860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EN-03861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Is one session enough?</w:t>
            </w:r>
          </w:p>
        </w:tc>
      </w:tr>
      <w:tr>
        <w:tc>
          <w:tcPr>
            <w:tcW w:w="900" w:type="dxa"/>
          </w:tcPr>
          <w:p>
            <w:r>
              <w:rPr/>
              <w:t xml:space="preserve">EN-03862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EN-03863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Some protocols use one session while others use a series. The plan depends on the area, device and response.</w:t>
            </w:r>
          </w:p>
        </w:tc>
      </w:tr>
      <w:tr>
        <w:tc>
          <w:tcPr>
            <w:tcW w:w="900" w:type="dxa"/>
          </w:tcPr>
          <w:p>
            <w:r>
              <w:rPr/>
              <w:t xml:space="preserve">EN-03864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EN-03865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treatment reduce facial fat?</w:t>
            </w:r>
          </w:p>
        </w:tc>
      </w:tr>
      <w:tr>
        <w:tc>
          <w:tcPr>
            <w:tcW w:w="900" w:type="dxa"/>
          </w:tcPr>
          <w:p>
            <w:r>
              <w:rPr/>
              <w:t xml:space="preserve">EN-03866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EN-03867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Some radiofrequency and ultrasound parameters can affect deeper tissue. This is why depth and patient selection must be carefully planned.</w:t>
            </w:r>
          </w:p>
        </w:tc>
      </w:tr>
      <w:tr>
        <w:tc>
          <w:tcPr>
            <w:tcW w:w="900" w:type="dxa"/>
          </w:tcPr>
          <w:p>
            <w:r>
              <w:rPr/>
              <w:t xml:space="preserve">EN-03868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EN-03869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Is the treatment painful?</w:t>
            </w:r>
          </w:p>
        </w:tc>
      </w:tr>
      <w:tr>
        <w:tc>
          <w:tcPr>
            <w:tcW w:w="900" w:type="dxa"/>
          </w:tcPr>
          <w:p>
            <w:r>
              <w:rPr/>
              <w:t xml:space="preserve">EN-03870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EN-03871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Sensation varies and may include heat, pressure or brief deeper discomfort. The protocol should remain tolerable and safe.</w:t>
            </w:r>
          </w:p>
        </w:tc>
      </w:tr>
      <w:tr>
        <w:tc>
          <w:tcPr>
            <w:tcW w:w="900" w:type="dxa"/>
          </w:tcPr>
          <w:p>
            <w:r>
              <w:rPr/>
              <w:t xml:space="preserve">EN-03872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EN-03873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How long do results last?</w:t>
            </w:r>
          </w:p>
        </w:tc>
      </w:tr>
      <w:tr>
        <w:tc>
          <w:tcPr>
            <w:tcW w:w="900" w:type="dxa"/>
          </w:tcPr>
          <w:p>
            <w:r>
              <w:rPr/>
              <w:t xml:space="preserve">EN-03874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EN-03875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Duration varies because ageing continues. Maintenance may be considered according to the observed response rather than a universal calendar.</w:t>
            </w:r>
          </w:p>
        </w:tc>
      </w:tr>
      <w:tr>
        <w:tc>
          <w:tcPr>
            <w:tcW w:w="900" w:type="dxa"/>
          </w:tcPr>
          <w:p>
            <w:r>
              <w:rPr/>
              <w:t xml:space="preserve">EN-03876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EN-03877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ultrasound and radiofrequency be combined?</w:t>
            </w:r>
          </w:p>
        </w:tc>
      </w:tr>
      <w:tr>
        <w:tc>
          <w:tcPr>
            <w:tcW w:w="900" w:type="dxa"/>
          </w:tcPr>
          <w:p>
            <w:r>
              <w:rPr/>
              <w:t xml:space="preserve">EN-03878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EN-03879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in selected plans, but each treatment should have a clear purpose and appropriate interval.</w:t>
            </w:r>
          </w:p>
        </w:tc>
      </w:tr>
      <w:tr>
        <w:tc>
          <w:tcPr>
            <w:tcW w:w="900" w:type="dxa"/>
          </w:tcPr>
          <w:p>
            <w:r>
              <w:rPr/>
              <w:t xml:space="preserve">EN-03880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EN-03881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Who may not be a good candidate?</w:t>
            </w:r>
          </w:p>
        </w:tc>
      </w:tr>
      <w:tr>
        <w:tc>
          <w:tcPr>
            <w:tcW w:w="900" w:type="dxa"/>
          </w:tcPr>
          <w:p>
            <w:r>
              <w:rPr/>
              <w:t xml:space="preserve">EN-03882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EN-03883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People with certain implants, active infection, unsuitable medical conditions, unrealistic expectations or anatomy that does not match the treatment goal may need another approach.</w:t>
            </w:r>
          </w:p>
        </w:tc>
      </w:tr>
      <w:tr>
        <w:tc>
          <w:tcPr>
            <w:tcW w:w="900" w:type="dxa"/>
          </w:tcPr>
          <w:p>
            <w:r>
              <w:rPr/>
              <w:t xml:space="preserve">EN-03884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EN-03885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symptoms after treatment are not normal?</w:t>
            </w:r>
          </w:p>
        </w:tc>
      </w:tr>
      <w:tr>
        <w:tc>
          <w:tcPr>
            <w:tcW w:w="900" w:type="dxa"/>
          </w:tcPr>
          <w:p>
            <w:r>
              <w:rPr/>
              <w:t xml:space="preserve">EN-03886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EN-03887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Severe or increasing pain, burns, persistent weakness, marked numbness or unexpected tissue changes require prompt professional or medical evaluation.</w:t>
            </w:r>
          </w:p>
        </w:tc>
      </w:tr>
      <w:tr>
        <w:tc>
          <w:tcPr>
            <w:tcW w:w="900" w:type="dxa"/>
          </w:tcPr>
          <w:p>
            <w:r>
              <w:rPr/>
              <w:t xml:space="preserve">EN-03888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EN-03889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h2#author-title-09</w:t>
            </w:r>
          </w:p>
        </w:tc>
        <w:tc>
          <w:tcPr>
            <w:tcW w:w="5100" w:type="dxa"/>
          </w:tcPr>
          <w:p>
            <w:r>
              <w:rPr/>
              <w:t xml:space="preserve">Franciele Sofiati</w:t>
            </w:r>
          </w:p>
        </w:tc>
      </w:tr>
      <w:tr>
        <w:tc>
          <w:tcPr>
            <w:tcW w:w="900" w:type="dxa"/>
          </w:tcPr>
          <w:p>
            <w:r>
              <w:rPr/>
              <w:t xml:space="preserve">EN-03890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EN-03891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EN-03892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The most reassuring progress is the kind you can understand, observe and make your own.</w:t>
            </w:r>
          </w:p>
        </w:tc>
      </w:tr>
      <w:tr>
        <w:tc>
          <w:tcPr>
            <w:tcW w:w="900" w:type="dxa"/>
          </w:tcPr>
          <w:p>
            <w:r>
              <w:rPr/>
              <w:t xml:space="preserve">EN-03893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Collagen-stimulating treatments should refine and support the face, not ask technology to imitate a surgical result. I write these articles in the same way I speak to patients in the clinic: clearly, carefully and without promising more than a treatment can deliver.</w:t>
            </w:r>
          </w:p>
        </w:tc>
      </w:tr>
      <w:tr>
        <w:tc>
          <w:tcPr>
            <w:tcW w:w="900" w:type="dxa"/>
          </w:tcPr>
          <w:p>
            <w:r>
              <w:rPr/>
              <w:t xml:space="preserve">EN-03894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EN-03895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w:t>
            </w:r>
          </w:p>
        </w:tc>
        <w:tc>
          <w:tcPr>
            <w:tcW w:w="5100" w:type="dxa"/>
          </w:tcPr>
          <w:p>
            <w:r>
              <w:rPr/>
              <w:t xml:space="preserve">Bring the information into</w:t>
            </w:r>
          </w:p>
        </w:tc>
      </w:tr>
      <w:tr>
        <w:tc>
          <w:tcPr>
            <w:tcW w:w="900" w:type="dxa"/>
          </w:tcPr>
          <w:p>
            <w:r>
              <w:rPr/>
              <w:t xml:space="preserve">EN-03896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 &gt; em:nth-of-type(1)</w:t>
            </w:r>
          </w:p>
        </w:tc>
        <w:tc>
          <w:tcPr>
            <w:tcW w:w="5100" w:type="dxa"/>
          </w:tcPr>
          <w:p>
            <w:r>
              <w:rPr/>
              <w:t xml:space="preserve">your</w:t>
            </w:r>
          </w:p>
        </w:tc>
      </w:tr>
      <w:tr>
        <w:tc>
          <w:tcPr>
            <w:tcW w:w="900" w:type="dxa"/>
          </w:tcPr>
          <w:p>
            <w:r>
              <w:rPr/>
              <w:t xml:space="preserve">EN-03897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w:t>
            </w:r>
          </w:p>
        </w:tc>
        <w:tc>
          <w:tcPr>
            <w:tcW w:w="5100" w:type="dxa"/>
          </w:tcPr>
          <w:p>
            <w:r>
              <w:rPr/>
              <w:t xml:space="preserve">context.</w:t>
            </w:r>
          </w:p>
        </w:tc>
      </w:tr>
      <w:tr>
        <w:tc>
          <w:tcPr>
            <w:tcW w:w="900" w:type="dxa"/>
          </w:tcPr>
          <w:p>
            <w:r>
              <w:rPr/>
              <w:t xml:space="preserve">EN-03898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Choose the depth that matches the concern. Personalised consultations are available in Londrina.</w:t>
            </w:r>
          </w:p>
        </w:tc>
      </w:tr>
      <w:tr>
        <w:tc>
          <w:tcPr>
            <w:tcW w:w="900" w:type="dxa"/>
          </w:tcPr>
          <w:p>
            <w:r>
              <w:rPr/>
              <w:t xml:space="preserve">EN-03899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EN-03900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EN-03901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EN-03902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EN-03903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EN-03904</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h2#related-reading-title-09</w:t>
            </w:r>
          </w:p>
        </w:tc>
        <w:tc>
          <w:tcPr>
            <w:tcW w:w="5100" w:type="dxa"/>
          </w:tcPr>
          <w:p>
            <w:r>
              <w:rPr/>
              <w:t xml:space="preserve">Related perspectives</w:t>
            </w:r>
          </w:p>
        </w:tc>
      </w:tr>
      <w:tr>
        <w:tc>
          <w:tcPr>
            <w:tcW w:w="900" w:type="dxa"/>
          </w:tcPr>
          <w:p>
            <w:r>
              <w:rPr/>
              <w:t xml:space="preserve">EN-03905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EN-03906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EN-03907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EN-03908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EN-03909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Consultation &amp; Care · 6 min</w:t>
            </w:r>
          </w:p>
        </w:tc>
      </w:tr>
      <w:tr>
        <w:tc>
          <w:tcPr>
            <w:tcW w:w="900" w:type="dxa"/>
          </w:tcPr>
          <w:p>
            <w:r>
              <w:rPr/>
              <w:t xml:space="preserve">EN-03910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EN-03911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EN-03912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EN-03913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EN-03914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EN-03915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EN-03916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EN-03917</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EN-03918</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Fractional CO₂ Laser Without the Hype: Preparation, Recovery and the Results That Take Time</w:t>
            </w:r>
          </w:p>
        </w:tc>
      </w:tr>
      <w:tr>
        <w:tc>
          <w:tcPr>
            <w:tcW w:w="900" w:type="dxa"/>
          </w:tcPr>
          <w:p>
            <w:r>
              <w:rPr/>
              <w:t xml:space="preserve">EN-03919</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EN-03920</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Laser Hair Removal Is a Process, Not a Single Appointment</w:t>
            </w:r>
          </w:p>
        </w:tc>
      </w:tr>
    </w:tbl>
    <w:p>
      <w:pPr>
        <w:pStyle w:val="Heading1"/>
      </w:pPr>
      <w:r>
        <w:t xml:space="preserve">journal/understanding-acne-scar-treatment.html</w:t>
      </w:r>
    </w:p>
    <w:p>
      <w:pPr>
        <w:pStyle w:val="Normal"/>
      </w:pPr>
      <w:r>
        <w:t xml:space="preserve">Source SHA-256: dc222c2d745960b155625ddfa9d3868a5fcf484b9ef66ce970848db0f969b7a4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EN-03921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EN-03922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EN-03923</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EN-03924</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Not Every Acne Scar Is the Same: Why Texture Requires a Layered Treatment Plan</w:t>
            </w:r>
          </w:p>
        </w:tc>
      </w:tr>
      <w:tr>
        <w:tc>
          <w:tcPr>
            <w:tcW w:w="900" w:type="dxa"/>
          </w:tcPr>
          <w:p>
            <w:r>
              <w:rPr/>
              <w:t xml:space="preserve">EN-03925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EN-03926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EN-03927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Skin Health</w:t>
            </w:r>
          </w:p>
        </w:tc>
      </w:tr>
      <w:tr>
        <w:tc>
          <w:tcPr>
            <w:tcW w:w="900" w:type="dxa"/>
          </w:tcPr>
          <w:p>
            <w:r>
              <w:rPr/>
              <w:t xml:space="preserve">EN-03928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06</w:t>
            </w:r>
          </w:p>
        </w:tc>
      </w:tr>
      <w:tr>
        <w:tc>
          <w:tcPr>
            <w:tcW w:w="900" w:type="dxa"/>
          </w:tcPr>
          <w:p>
            <w:r>
              <w:rPr/>
              <w:t xml:space="preserve">EN-03929</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Not Every Acne Scar Is the Same: Why Texture Requires a Layered Treatment Plan</w:t>
            </w:r>
          </w:p>
        </w:tc>
      </w:tr>
      <w:tr>
        <w:tc>
          <w:tcPr>
            <w:tcW w:w="900" w:type="dxa"/>
          </w:tcPr>
          <w:p>
            <w:r>
              <w:rPr/>
              <w:t xml:space="preserve">EN-03930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Acne scars can look like one concern in the mirror, but up close they are often a mixture of shapes, depths and colours. That is why I never like to promise that one device or one session will treat every scar in the same way.</w:t>
            </w:r>
          </w:p>
        </w:tc>
      </w:tr>
      <w:tr>
        <w:tc>
          <w:tcPr>
            <w:tcW w:w="900" w:type="dxa"/>
          </w:tcPr>
          <w:p>
            <w:r>
              <w:rPr/>
              <w:t xml:space="preserve">EN-03931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EN-03932</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EN-03933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1,106 words</w:t>
            </w:r>
          </w:p>
        </w:tc>
      </w:tr>
      <w:tr>
        <w:tc>
          <w:tcPr>
            <w:tcW w:w="900" w:type="dxa"/>
          </w:tcPr>
          <w:p>
            <w:r>
              <w:rPr/>
              <w:t xml:space="preserve">EN-03934</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Ron Lach / Pexels</w:t>
            </w:r>
          </w:p>
        </w:tc>
      </w:tr>
      <w:tr>
        <w:tc>
          <w:tcPr>
            <w:tcW w:w="900" w:type="dxa"/>
          </w:tcPr>
          <w:p>
            <w:r>
              <w:rPr/>
              <w:t xml:space="preserve">EN-03935</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EN-03936</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EN-03937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06</w:t>
            </w:r>
          </w:p>
        </w:tc>
      </w:tr>
      <w:tr>
        <w:tc>
          <w:tcPr>
            <w:tcW w:w="900" w:type="dxa"/>
          </w:tcPr>
          <w:p>
            <w:r>
              <w:rPr/>
              <w:t xml:space="preserve">EN-03938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EN-03939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Acne marks and acne scars are not the same: colour may fade while structural depressions usually persist.</w:t>
            </w:r>
          </w:p>
        </w:tc>
      </w:tr>
      <w:tr>
        <w:tc>
          <w:tcPr>
            <w:tcW w:w="900" w:type="dxa"/>
          </w:tcPr>
          <w:p>
            <w:r>
              <w:rPr/>
              <w:t xml:space="preserve">EN-03940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Ice-pick, rolling and boxcar scars have different shapes and may require different methods.</w:t>
            </w:r>
          </w:p>
        </w:tc>
      </w:tr>
      <w:tr>
        <w:tc>
          <w:tcPr>
            <w:tcW w:w="900" w:type="dxa"/>
          </w:tcPr>
          <w:p>
            <w:r>
              <w:rPr/>
              <w:t xml:space="preserve">EN-03941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Active acne should be controlled before intensive scar treatment whenever possible.</w:t>
            </w:r>
          </w:p>
        </w:tc>
      </w:tr>
      <w:tr>
        <w:tc>
          <w:tcPr>
            <w:tcW w:w="900" w:type="dxa"/>
          </w:tcPr>
          <w:p>
            <w:r>
              <w:rPr/>
              <w:t xml:space="preserve">EN-03942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Combination plans are common because one face can contain several scar types.</w:t>
            </w:r>
          </w:p>
        </w:tc>
      </w:tr>
      <w:tr>
        <w:tc>
          <w:tcPr>
            <w:tcW w:w="900" w:type="dxa"/>
          </w:tcPr>
          <w:p>
            <w:r>
              <w:rPr/>
              <w:t xml:space="preserve">EN-03943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The realistic aim is meaningful softening, not guaranteed complete removal.</w:t>
            </w:r>
          </w:p>
        </w:tc>
      </w:tr>
      <w:tr>
        <w:tc>
          <w:tcPr>
            <w:tcW w:w="900" w:type="dxa"/>
          </w:tcPr>
          <w:p>
            <w:r>
              <w:rPr/>
              <w:t xml:space="preserve">EN-03944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EN-03945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EN-03946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h2#article-06-the-difference-between-a-mark-and-a-scar</w:t>
            </w:r>
          </w:p>
        </w:tc>
        <w:tc>
          <w:tcPr>
            <w:tcW w:w="5100" w:type="dxa"/>
          </w:tcPr>
          <w:p>
            <w:r>
              <w:rPr/>
              <w:t xml:space="preserve">The difference between a mark and a scar</w:t>
            </w:r>
          </w:p>
        </w:tc>
      </w:tr>
      <w:tr>
        <w:tc>
          <w:tcPr>
            <w:tcW w:w="900" w:type="dxa"/>
          </w:tcPr>
          <w:p>
            <w:r>
              <w:rPr/>
              <w:t xml:space="preserve">EN-03947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After acne settles, the skin may be left with colour, texture or both. I always separate these changes during assessment, because a flat red or brown mark is not treated in the same way as a depression, a tethered scar or a raised scar.</w:t>
            </w:r>
          </w:p>
        </w:tc>
      </w:tr>
      <w:tr>
        <w:tc>
          <w:tcPr>
            <w:tcW w:w="900" w:type="dxa"/>
          </w:tcPr>
          <w:p>
            <w:r>
              <w:rPr/>
              <w:t xml:space="preserve">EN-03948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distinction matters because a treatment aimed at pigment will not necessarily lift a depression, while a resurfacing treatment may not be the first choice for colour alone.</w:t>
            </w:r>
          </w:p>
        </w:tc>
      </w:tr>
      <w:tr>
        <w:tc>
          <w:tcPr>
            <w:tcW w:w="900" w:type="dxa"/>
          </w:tcPr>
          <w:p>
            <w:r>
              <w:rPr/>
              <w:t xml:space="preserve">EN-03949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h2#article-06-why-acne-scars-form</w:t>
            </w:r>
          </w:p>
        </w:tc>
        <w:tc>
          <w:tcPr>
            <w:tcW w:w="5100" w:type="dxa"/>
          </w:tcPr>
          <w:p>
            <w:r>
              <w:rPr/>
              <w:t xml:space="preserve">Why acne scars form</w:t>
            </w:r>
          </w:p>
        </w:tc>
      </w:tr>
      <w:tr>
        <w:tc>
          <w:tcPr>
            <w:tcW w:w="900" w:type="dxa"/>
          </w:tcPr>
          <w:p>
            <w:r>
              <w:rPr/>
              <w:t xml:space="preserve">EN-03950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tc>
      </w:tr>
      <w:tr>
        <w:tc>
          <w:tcPr>
            <w:tcW w:w="900" w:type="dxa"/>
          </w:tcPr>
          <w:p>
            <w:r>
              <w:rPr/>
              <w:t xml:space="preserve">EN-03951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Early medical control of inflammatory acne is therefore part of scar prevention. Treating old scars while new deep lesions continue to form is rarely the most coherent sequence.</w:t>
            </w:r>
          </w:p>
        </w:tc>
      </w:tr>
      <w:tr>
        <w:tc>
          <w:tcPr>
            <w:tcW w:w="900" w:type="dxa"/>
          </w:tcPr>
          <w:p>
            <w:r>
              <w:rPr/>
              <w:t xml:space="preserve">EN-03952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h2#article-06-ice-pick-scars-narrow-but-deep</w:t>
            </w:r>
          </w:p>
        </w:tc>
        <w:tc>
          <w:tcPr>
            <w:tcW w:w="5100" w:type="dxa"/>
          </w:tcPr>
          <w:p>
            <w:r>
              <w:rPr/>
              <w:t xml:space="preserve">Ice-pick scars: narrow but deep</w:t>
            </w:r>
          </w:p>
        </w:tc>
      </w:tr>
      <w:tr>
        <w:tc>
          <w:tcPr>
            <w:tcW w:w="900" w:type="dxa"/>
          </w:tcPr>
          <w:p>
            <w:r>
              <w:rPr/>
              <w:t xml:space="preserve">EN-03953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Ice-pick scars appear as small, narrow openings that extend deeply into the skin. Their surface size can make them look minor, but their depth may limit the effect of broad resurfacing alone. They often require a technique that specifically addresses the narrow tract.</w:t>
            </w:r>
          </w:p>
        </w:tc>
      </w:tr>
      <w:tr>
        <w:tc>
          <w:tcPr>
            <w:tcW w:w="900" w:type="dxa"/>
          </w:tcPr>
          <w:p>
            <w:r>
              <w:rPr/>
              <w:t xml:space="preserve">EN-03954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This is a good example of why a device should not be selected before scar mapping. A treatment that improves the surrounding texture may still leave the deepest ice-pick scars relatively visible.</w:t>
            </w:r>
          </w:p>
        </w:tc>
      </w:tr>
      <w:tr>
        <w:tc>
          <w:tcPr>
            <w:tcW w:w="900" w:type="dxa"/>
          </w:tcPr>
          <w:p>
            <w:r>
              <w:rPr/>
              <w:t xml:space="preserve">EN-03955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h2#article-06-boxcar-scars-defined-edges-and-variable-depth</w:t>
            </w:r>
          </w:p>
        </w:tc>
        <w:tc>
          <w:tcPr>
            <w:tcW w:w="5100" w:type="dxa"/>
          </w:tcPr>
          <w:p>
            <w:r>
              <w:rPr/>
              <w:t xml:space="preserve">Boxcar scars: defined edges and variable depth</w:t>
            </w:r>
          </w:p>
        </w:tc>
      </w:tr>
      <w:tr>
        <w:tc>
          <w:tcPr>
            <w:tcW w:w="900" w:type="dxa"/>
          </w:tcPr>
          <w:p>
            <w:r>
              <w:rPr/>
              <w:t xml:space="preserve">EN-03956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Boxcar scars are round or oval depressions with more defined edges. Shallow boxcar scars may respond to resurfacing, while deeper scars can need a more targeted approach. Their location and the thickness of surrounding skin influence what is possible.</w:t>
            </w:r>
          </w:p>
        </w:tc>
      </w:tr>
      <w:tr>
        <w:tc>
          <w:tcPr>
            <w:tcW w:w="900" w:type="dxa"/>
          </w:tcPr>
          <w:p>
            <w:r>
              <w:rPr/>
              <w:t xml:space="preserve">EN-03957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 patient may describe all depressions as enlarged pores, but the treatment plan changes when the edges and depth reveal a true scar.</w:t>
            </w:r>
          </w:p>
        </w:tc>
      </w:tr>
      <w:tr>
        <w:tc>
          <w:tcPr>
            <w:tcW w:w="900" w:type="dxa"/>
          </w:tcPr>
          <w:p>
            <w:r>
              <w:rPr/>
              <w:t xml:space="preserve">EN-03958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h2#article-06-rolling-scars-movement-beneath-the-surface</w:t>
            </w:r>
          </w:p>
        </w:tc>
        <w:tc>
          <w:tcPr>
            <w:tcW w:w="5100" w:type="dxa"/>
          </w:tcPr>
          <w:p>
            <w:r>
              <w:rPr/>
              <w:t xml:space="preserve">Rolling scars: movement beneath the surface</w:t>
            </w:r>
          </w:p>
        </w:tc>
      </w:tr>
      <w:tr>
        <w:tc>
          <w:tcPr>
            <w:tcW w:w="900" w:type="dxa"/>
          </w:tcPr>
          <w:p>
            <w:r>
              <w:rPr/>
              <w:t xml:space="preserve">EN-03959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Rolling scars create a wave-like or uneven surface and are often linked to fibrous attachments pulling the skin downward. Resurfacing the top alone may produce limited change if the tethering underneath remains.</w:t>
            </w:r>
          </w:p>
        </w:tc>
      </w:tr>
      <w:tr>
        <w:tc>
          <w:tcPr>
            <w:tcW w:w="900" w:type="dxa"/>
          </w:tcPr>
          <w:p>
            <w:r>
              <w:rPr/>
              <w:t xml:space="preserve">EN-03960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Treatment may therefore need to address both the attachment and the surface texture. This is one reason combination plans are common in scar care.</w:t>
            </w:r>
          </w:p>
        </w:tc>
      </w:tr>
      <w:tr>
        <w:tc>
          <w:tcPr>
            <w:tcW w:w="900" w:type="dxa"/>
          </w:tcPr>
          <w:p>
            <w:r>
              <w:rPr/>
              <w:t xml:space="preserve">EN-03961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“Acne scar treatment is less about finding the strongest device and more about matching each scar’s shape, depth and attachment to the right method.”</w:t>
            </w:r>
          </w:p>
        </w:tc>
      </w:tr>
      <w:tr>
        <w:tc>
          <w:tcPr>
            <w:tcW w:w="900" w:type="dxa"/>
          </w:tcPr>
          <w:p>
            <w:r>
              <w:rPr/>
              <w:t xml:space="preserve">EN-03962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h2#article-06-why-one-treatment-rarely-solves-every-scar</w:t>
            </w:r>
          </w:p>
        </w:tc>
        <w:tc>
          <w:tcPr>
            <w:tcW w:w="5100" w:type="dxa"/>
          </w:tcPr>
          <w:p>
            <w:r>
              <w:rPr/>
              <w:t xml:space="preserve">Why one treatment rarely solves every scar</w:t>
            </w:r>
          </w:p>
        </w:tc>
      </w:tr>
      <w:tr>
        <w:tc>
          <w:tcPr>
            <w:tcW w:w="900" w:type="dxa"/>
          </w:tcPr>
          <w:p>
            <w:r>
              <w:rPr/>
              <w:t xml:space="preserve">EN-03963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single face may contain several different treatment targets at once:</w:t>
            </w:r>
          </w:p>
        </w:tc>
      </w:tr>
      <w:tr>
        <w:tc>
          <w:tcPr>
            <w:tcW w:w="900" w:type="dxa"/>
          </w:tcPr>
          <w:p>
            <w:r>
              <w:rPr/>
              <w:t xml:space="preserve">EN-03964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li:nth-of-type(1) &gt; strong:nth-of-type(1)</w:t>
            </w:r>
          </w:p>
        </w:tc>
        <w:tc>
          <w:tcPr>
            <w:tcW w:w="5100" w:type="dxa"/>
          </w:tcPr>
          <w:p>
            <w:r>
              <w:rPr/>
              <w:t xml:space="preserve">Ice-pick scars</w:t>
            </w:r>
          </w:p>
        </w:tc>
      </w:tr>
      <w:tr>
        <w:tc>
          <w:tcPr>
            <w:tcW w:w="900" w:type="dxa"/>
          </w:tcPr>
          <w:p>
            <w:r>
              <w:rPr/>
              <w:t xml:space="preserve">EN-03965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li:nth-of-type(1) &gt; span:nth-of-type(1)</w:t>
            </w:r>
          </w:p>
        </w:tc>
        <w:tc>
          <w:tcPr>
            <w:tcW w:w="5100" w:type="dxa"/>
          </w:tcPr>
          <w:p>
            <w:r>
              <w:rPr/>
              <w:t xml:space="preserve">— small openings that extend deeply.</w:t>
            </w:r>
          </w:p>
        </w:tc>
      </w:tr>
      <w:tr>
        <w:tc>
          <w:tcPr>
            <w:tcW w:w="900" w:type="dxa"/>
          </w:tcPr>
          <w:p>
            <w:r>
              <w:rPr/>
              <w:t xml:space="preserve">EN-03966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li:nth-of-type(2) &gt; strong:nth-of-type(1)</w:t>
            </w:r>
          </w:p>
        </w:tc>
        <w:tc>
          <w:tcPr>
            <w:tcW w:w="5100" w:type="dxa"/>
          </w:tcPr>
          <w:p>
            <w:r>
              <w:rPr/>
              <w:t xml:space="preserve">Boxcar scars</w:t>
            </w:r>
          </w:p>
        </w:tc>
      </w:tr>
      <w:tr>
        <w:tc>
          <w:tcPr>
            <w:tcW w:w="900" w:type="dxa"/>
          </w:tcPr>
          <w:p>
            <w:r>
              <w:rPr/>
              <w:t xml:space="preserve">EN-03967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li:nth-of-type(2) &gt; span:nth-of-type(1)</w:t>
            </w:r>
          </w:p>
        </w:tc>
        <w:tc>
          <w:tcPr>
            <w:tcW w:w="5100" w:type="dxa"/>
          </w:tcPr>
          <w:p>
            <w:r>
              <w:rPr/>
              <w:t xml:space="preserve">— depressions with more defined edges.</w:t>
            </w:r>
          </w:p>
        </w:tc>
      </w:tr>
      <w:tr>
        <w:tc>
          <w:tcPr>
            <w:tcW w:w="900" w:type="dxa"/>
          </w:tcPr>
          <w:p>
            <w:r>
              <w:rPr/>
              <w:t xml:space="preserve">EN-03968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li:nth-of-type(3) &gt; strong:nth-of-type(1)</w:t>
            </w:r>
          </w:p>
        </w:tc>
        <w:tc>
          <w:tcPr>
            <w:tcW w:w="5100" w:type="dxa"/>
          </w:tcPr>
          <w:p>
            <w:r>
              <w:rPr/>
              <w:t xml:space="preserve">Rolling scars</w:t>
            </w:r>
          </w:p>
        </w:tc>
      </w:tr>
      <w:tr>
        <w:tc>
          <w:tcPr>
            <w:tcW w:w="900" w:type="dxa"/>
          </w:tcPr>
          <w:p>
            <w:r>
              <w:rPr/>
              <w:t xml:space="preserve">EN-03969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li:nth-of-type(3) &gt; span:nth-of-type(1)</w:t>
            </w:r>
          </w:p>
        </w:tc>
        <w:tc>
          <w:tcPr>
            <w:tcW w:w="5100" w:type="dxa"/>
          </w:tcPr>
          <w:p>
            <w:r>
              <w:rPr/>
              <w:t xml:space="preserve">— wave-like texture linked to tethering beneath the surface.</w:t>
            </w:r>
          </w:p>
        </w:tc>
      </w:tr>
      <w:tr>
        <w:tc>
          <w:tcPr>
            <w:tcW w:w="900" w:type="dxa"/>
          </w:tcPr>
          <w:p>
            <w:r>
              <w:rPr/>
              <w:t xml:space="preserve">EN-03970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li:nth-of-type(4) &gt; strong:nth-of-type(1)</w:t>
            </w:r>
          </w:p>
        </w:tc>
        <w:tc>
          <w:tcPr>
            <w:tcW w:w="5100" w:type="dxa"/>
          </w:tcPr>
          <w:p>
            <w:r>
              <w:rPr/>
              <w:t xml:space="preserve">Colour changes</w:t>
            </w:r>
          </w:p>
        </w:tc>
      </w:tr>
      <w:tr>
        <w:tc>
          <w:tcPr>
            <w:tcW w:w="900" w:type="dxa"/>
          </w:tcPr>
          <w:p>
            <w:r>
              <w:rPr/>
              <w:t xml:space="preserve">EN-03971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li:nth-of-type(4) &gt; span:nth-of-type(1)</w:t>
            </w:r>
          </w:p>
        </w:tc>
        <w:tc>
          <w:tcPr>
            <w:tcW w:w="5100" w:type="dxa"/>
          </w:tcPr>
          <w:p>
            <w:r>
              <w:rPr/>
              <w:t xml:space="preserve">— redness or pigmentation left after acne.</w:t>
            </w:r>
          </w:p>
        </w:tc>
      </w:tr>
      <w:tr>
        <w:tc>
          <w:tcPr>
            <w:tcW w:w="900" w:type="dxa"/>
          </w:tcPr>
          <w:p>
            <w:r>
              <w:rPr/>
              <w:t xml:space="preserve">EN-03972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li:nth-of-type(5) &gt; strong:nth-of-type(1)</w:t>
            </w:r>
          </w:p>
        </w:tc>
        <w:tc>
          <w:tcPr>
            <w:tcW w:w="5100" w:type="dxa"/>
          </w:tcPr>
          <w:p>
            <w:r>
              <w:rPr/>
              <w:t xml:space="preserve">Active acne</w:t>
            </w:r>
          </w:p>
        </w:tc>
      </w:tr>
      <w:tr>
        <w:tc>
          <w:tcPr>
            <w:tcW w:w="900" w:type="dxa"/>
          </w:tcPr>
          <w:p>
            <w:r>
              <w:rPr/>
              <w:t xml:space="preserve">EN-03973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li:nth-of-type(5) &gt; span:nth-of-type(1)</w:t>
            </w:r>
          </w:p>
        </w:tc>
        <w:tc>
          <w:tcPr>
            <w:tcW w:w="5100" w:type="dxa"/>
          </w:tcPr>
          <w:p>
            <w:r>
              <w:rPr/>
              <w:t xml:space="preserve">— which often needs control before scar treatment becomes the priority.</w:t>
            </w:r>
          </w:p>
        </w:tc>
      </w:tr>
      <w:tr>
        <w:tc>
          <w:tcPr>
            <w:tcW w:w="900" w:type="dxa"/>
          </w:tcPr>
          <w:p>
            <w:r>
              <w:rPr/>
              <w:t xml:space="preserve">EN-03974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Combination does not mean performing everything in one session. It often means sequencing methods so the skin can heal and each stage has a clear purpose.</w:t>
            </w:r>
          </w:p>
        </w:tc>
      </w:tr>
      <w:tr>
        <w:tc>
          <w:tcPr>
            <w:tcW w:w="900" w:type="dxa"/>
          </w:tcPr>
          <w:p>
            <w:r>
              <w:rPr/>
              <w:t xml:space="preserve">EN-03975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h2#article-06-where-fractional-co2-laser-may-fit</w:t>
            </w:r>
          </w:p>
        </w:tc>
        <w:tc>
          <w:tcPr>
            <w:tcW w:w="5100" w:type="dxa"/>
          </w:tcPr>
          <w:p>
            <w:r>
              <w:rPr/>
              <w:t xml:space="preserve">Where fractional CO2 laser may fit</w:t>
            </w:r>
          </w:p>
        </w:tc>
      </w:tr>
      <w:tr>
        <w:tc>
          <w:tcPr>
            <w:tcW w:w="900" w:type="dxa"/>
          </w:tcPr>
          <w:p>
            <w:r>
              <w:rPr/>
              <w:t xml:space="preserve">EN-03976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tc>
      </w:tr>
      <w:tr>
        <w:tc>
          <w:tcPr>
            <w:tcW w:w="900" w:type="dxa"/>
          </w:tcPr>
          <w:p>
            <w:r>
              <w:rPr/>
              <w:t xml:space="preserve">EN-03977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It is not a universal first step. Deep narrow scars, significant tethering, active acne, recent tanning or high risk of post-inflammatory pigmentation may change the plan.</w:t>
            </w:r>
          </w:p>
        </w:tc>
      </w:tr>
      <w:tr>
        <w:tc>
          <w:tcPr>
            <w:tcW w:w="900" w:type="dxa"/>
          </w:tcPr>
          <w:p>
            <w:r>
              <w:rPr/>
              <w:t xml:space="preserve">EN-03978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h2#article-06-the-role-of-patience-and-photography</w:t>
            </w:r>
          </w:p>
        </w:tc>
        <w:tc>
          <w:tcPr>
            <w:tcW w:w="5100" w:type="dxa"/>
          </w:tcPr>
          <w:p>
            <w:r>
              <w:rPr/>
              <w:t xml:space="preserve">The role of patience and photography</w:t>
            </w:r>
          </w:p>
        </w:tc>
      </w:tr>
      <w:tr>
        <w:tc>
          <w:tcPr>
            <w:tcW w:w="900" w:type="dxa"/>
          </w:tcPr>
          <w:p>
            <w:r>
              <w:rPr/>
              <w:t xml:space="preserve">EN-03979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Collagen remodelling continues after the visible recovery period. Judging the final result too early can lead to unnecessary additional treatment. Standardised photographs help because daily mirror inspection is influenced by lighting, fatigue and expectation.</w:t>
            </w:r>
          </w:p>
        </w:tc>
      </w:tr>
      <w:tr>
        <w:tc>
          <w:tcPr>
            <w:tcW w:w="900" w:type="dxa"/>
          </w:tcPr>
          <w:p>
            <w:r>
              <w:rPr/>
              <w:t xml:space="preserve">EN-03980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Improvement may appear as softer edges, shallower depressions and a smoother transition between scars and surrounding skin rather than complete disappearance.</w:t>
            </w:r>
          </w:p>
        </w:tc>
      </w:tr>
      <w:tr>
        <w:tc>
          <w:tcPr>
            <w:tcW w:w="900" w:type="dxa"/>
          </w:tcPr>
          <w:p>
            <w:r>
              <w:rPr/>
              <w:t xml:space="preserve">EN-03981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h2#article-06-skin-tone-and-pigmentation-risk</w:t>
            </w:r>
          </w:p>
        </w:tc>
        <w:tc>
          <w:tcPr>
            <w:tcW w:w="5100" w:type="dxa"/>
          </w:tcPr>
          <w:p>
            <w:r>
              <w:rPr/>
              <w:t xml:space="preserve">Skin tone and pigmentation risk</w:t>
            </w:r>
          </w:p>
        </w:tc>
      </w:tr>
      <w:tr>
        <w:tc>
          <w:tcPr>
            <w:tcW w:w="900" w:type="dxa"/>
          </w:tcPr>
          <w:p>
            <w:r>
              <w:rPr/>
              <w:t xml:space="preserve">EN-03982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Any procedure that creates inflammation can lead to temporary or persistent pigment changes, particularly in skin that develops post-inflammatory hyperpigmentation easily. Preparation, conservative settings, sun avoidance and aftercare are essential.</w:t>
            </w:r>
          </w:p>
        </w:tc>
      </w:tr>
      <w:tr>
        <w:tc>
          <w:tcPr>
            <w:tcW w:w="900" w:type="dxa"/>
          </w:tcPr>
          <w:p>
            <w:r>
              <w:rPr/>
              <w:t xml:space="preserve">EN-03983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risk does not automatically exclude treatment, but it should influence method, intensity and timing.</w:t>
            </w:r>
          </w:p>
        </w:tc>
      </w:tr>
      <w:tr>
        <w:tc>
          <w:tcPr>
            <w:tcW w:w="900" w:type="dxa"/>
          </w:tcPr>
          <w:p>
            <w:r>
              <w:rPr/>
              <w:t xml:space="preserve">EN-03984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h2#article-06-the-emotional-side-of-scar-treatment</w:t>
            </w:r>
          </w:p>
        </w:tc>
        <w:tc>
          <w:tcPr>
            <w:tcW w:w="5100" w:type="dxa"/>
          </w:tcPr>
          <w:p>
            <w:r>
              <w:rPr/>
              <w:t xml:space="preserve">The emotional side of scar treatment</w:t>
            </w:r>
          </w:p>
        </w:tc>
      </w:tr>
      <w:tr>
        <w:tc>
          <w:tcPr>
            <w:tcW w:w="900" w:type="dxa"/>
          </w:tcPr>
          <w:p>
            <w:r>
              <w:rPr/>
              <w:t xml:space="preserve">EN-03985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 &gt; a:nth-of-type(1)</w:t>
            </w:r>
          </w:p>
        </w:tc>
        <w:tc>
          <w:tcPr>
            <w:tcW w:w="5100" w:type="dxa"/>
          </w:tcPr>
          <w:p>
            <w:r>
              <w:rPr/>
              <w:t xml:space="preserve">Acne scars</w:t>
            </w:r>
          </w:p>
        </w:tc>
      </w:tr>
      <w:tr>
        <w:tc>
          <w:tcPr>
            <w:tcW w:w="900" w:type="dxa"/>
          </w:tcPr>
          <w:p>
            <w:r>
              <w:rPr/>
              <w:t xml:space="preserve">EN-03986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can affect confidence long after active acne has resolved. A consultation should allow the patient to explain which scars matter most and what change would feel meaningful. Treatment should not intensify shame or promise a flawless surface.</w:t>
            </w:r>
          </w:p>
        </w:tc>
      </w:tr>
      <w:tr>
        <w:tc>
          <w:tcPr>
            <w:tcW w:w="900" w:type="dxa"/>
          </w:tcPr>
          <w:p>
            <w:r>
              <w:rPr/>
              <w:t xml:space="preserve">EN-03987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My goal is informed improvement: a plan that respects the skin, the person living in it and the real limits of each method.</w:t>
            </w:r>
          </w:p>
        </w:tc>
      </w:tr>
      <w:tr>
        <w:tc>
          <w:tcPr>
            <w:tcW w:w="900" w:type="dxa"/>
          </w:tcPr>
          <w:p>
            <w:r>
              <w:rPr/>
              <w:t xml:space="preserve">EN-03988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EN-03989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EN-03990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EN-03991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EN-03992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Can acne scars disappear completely?</w:t>
            </w:r>
          </w:p>
        </w:tc>
      </w:tr>
      <w:tr>
        <w:tc>
          <w:tcPr>
            <w:tcW w:w="900" w:type="dxa"/>
          </w:tcPr>
          <w:p>
            <w:r>
              <w:rPr/>
              <w:t xml:space="preserve">EN-03993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EN-03994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Some scars can improve substantially, but complete removal cannot be guaranteed. The usual goal is to make scars softer and less noticeable.</w:t>
            </w:r>
          </w:p>
        </w:tc>
      </w:tr>
      <w:tr>
        <w:tc>
          <w:tcPr>
            <w:tcW w:w="900" w:type="dxa"/>
          </w:tcPr>
          <w:p>
            <w:r>
              <w:rPr/>
              <w:t xml:space="preserve">EN-03995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EN-03996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Are dark acne marks the same as scars?</w:t>
            </w:r>
          </w:p>
        </w:tc>
      </w:tr>
      <w:tr>
        <w:tc>
          <w:tcPr>
            <w:tcW w:w="900" w:type="dxa"/>
          </w:tcPr>
          <w:p>
            <w:r>
              <w:rPr/>
              <w:t xml:space="preserve">EN-03997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EN-03998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Flat red or brown marks are colour changes, while depressed or raised scars involve structural change.</w:t>
            </w:r>
          </w:p>
        </w:tc>
      </w:tr>
      <w:tr>
        <w:tc>
          <w:tcPr>
            <w:tcW w:w="900" w:type="dxa"/>
          </w:tcPr>
          <w:p>
            <w:r>
              <w:rPr/>
              <w:t xml:space="preserve">EN-03999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EN-04000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Why must active acne be controlled first?</w:t>
            </w:r>
          </w:p>
        </w:tc>
      </w:tr>
      <w:tr>
        <w:tc>
          <w:tcPr>
            <w:tcW w:w="900" w:type="dxa"/>
          </w:tcPr>
          <w:p>
            <w:r>
              <w:rPr/>
              <w:t xml:space="preserve">EN-04001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EN-04002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Ongoing inflammation can create new scars and complicate healing. Medical acne management may be the priority.</w:t>
            </w:r>
          </w:p>
        </w:tc>
      </w:tr>
      <w:tr>
        <w:tc>
          <w:tcPr>
            <w:tcW w:w="900" w:type="dxa"/>
          </w:tcPr>
          <w:p>
            <w:r>
              <w:rPr/>
              <w:t xml:space="preserve">EN-04003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EN-04004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Which treatment is best for acne scars?</w:t>
            </w:r>
          </w:p>
        </w:tc>
      </w:tr>
      <w:tr>
        <w:tc>
          <w:tcPr>
            <w:tcW w:w="900" w:type="dxa"/>
          </w:tcPr>
          <w:p>
            <w:r>
              <w:rPr/>
              <w:t xml:space="preserve">EN-04005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EN-04006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There is no single best treatment. Scar type, depth, skin tone, active acne and recovery tolerance determine the plan.</w:t>
            </w:r>
          </w:p>
        </w:tc>
      </w:tr>
      <w:tr>
        <w:tc>
          <w:tcPr>
            <w:tcW w:w="900" w:type="dxa"/>
          </w:tcPr>
          <w:p>
            <w:r>
              <w:rPr/>
              <w:t xml:space="preserve">EN-04007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EN-04008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fractional CO2 laser work for every scar?</w:t>
            </w:r>
          </w:p>
        </w:tc>
      </w:tr>
      <w:tr>
        <w:tc>
          <w:tcPr>
            <w:tcW w:w="900" w:type="dxa"/>
          </w:tcPr>
          <w:p>
            <w:r>
              <w:rPr/>
              <w:t xml:space="preserve">EN-04009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EN-04010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It can help selected atrophic scars and texture, but deep ice-pick scars or tethered rolling scars may need additional techniques.</w:t>
            </w:r>
          </w:p>
        </w:tc>
      </w:tr>
      <w:tr>
        <w:tc>
          <w:tcPr>
            <w:tcW w:w="900" w:type="dxa"/>
          </w:tcPr>
          <w:p>
            <w:r>
              <w:rPr/>
              <w:t xml:space="preserve">EN-04011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EN-04012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How many sessions will I need?</w:t>
            </w:r>
          </w:p>
        </w:tc>
      </w:tr>
      <w:tr>
        <w:tc>
          <w:tcPr>
            <w:tcW w:w="900" w:type="dxa"/>
          </w:tcPr>
          <w:p>
            <w:r>
              <w:rPr/>
              <w:t xml:space="preserve">EN-04013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EN-04014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The number varies with severity, treatment intensity and response. A staged plan is common.</w:t>
            </w:r>
          </w:p>
        </w:tc>
      </w:tr>
      <w:tr>
        <w:tc>
          <w:tcPr>
            <w:tcW w:w="900" w:type="dxa"/>
          </w:tcPr>
          <w:p>
            <w:r>
              <w:rPr/>
              <w:t xml:space="preserve">EN-04015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EN-04016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Can scar treatment cause pigmentation?</w:t>
            </w:r>
          </w:p>
        </w:tc>
      </w:tr>
      <w:tr>
        <w:tc>
          <w:tcPr>
            <w:tcW w:w="900" w:type="dxa"/>
          </w:tcPr>
          <w:p>
            <w:r>
              <w:rPr/>
              <w:t xml:space="preserve">EN-04017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EN-04018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Yes. Post-inflammatory hyperpigmentation is a recognised risk, especially in pigment-prone skin, so preparation and aftercare matter.</w:t>
            </w:r>
          </w:p>
        </w:tc>
      </w:tr>
      <w:tr>
        <w:tc>
          <w:tcPr>
            <w:tcW w:w="900" w:type="dxa"/>
          </w:tcPr>
          <w:p>
            <w:r>
              <w:rPr/>
              <w:t xml:space="preserve">EN-04019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EN-04020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How long do results take to develop?</w:t>
            </w:r>
          </w:p>
        </w:tc>
      </w:tr>
      <w:tr>
        <w:tc>
          <w:tcPr>
            <w:tcW w:w="900" w:type="dxa"/>
          </w:tcPr>
          <w:p>
            <w:r>
              <w:rPr/>
              <w:t xml:space="preserve">EN-04021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EN-04022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Surface recovery occurs first, while collagen remodelling and visible improvement continue over weeks to months.</w:t>
            </w:r>
          </w:p>
        </w:tc>
      </w:tr>
      <w:tr>
        <w:tc>
          <w:tcPr>
            <w:tcW w:w="900" w:type="dxa"/>
          </w:tcPr>
          <w:p>
            <w:r>
              <w:rPr/>
              <w:t xml:space="preserve">EN-04023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EN-04024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Can I treat scars while taking acne medication?</w:t>
            </w:r>
          </w:p>
        </w:tc>
      </w:tr>
      <w:tr>
        <w:tc>
          <w:tcPr>
            <w:tcW w:w="900" w:type="dxa"/>
          </w:tcPr>
          <w:p>
            <w:r>
              <w:rPr/>
              <w:t xml:space="preserve">EN-04025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EN-04026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Some medications affect timing and healing. Tell the professional and prescribing physician about all current and recent treatment.</w:t>
            </w:r>
          </w:p>
        </w:tc>
      </w:tr>
      <w:tr>
        <w:tc>
          <w:tcPr>
            <w:tcW w:w="900" w:type="dxa"/>
          </w:tcPr>
          <w:p>
            <w:r>
              <w:rPr/>
              <w:t xml:space="preserve">EN-04027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EN-04028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acne be managed by a dermatologist?</w:t>
            </w:r>
          </w:p>
        </w:tc>
      </w:tr>
      <w:tr>
        <w:tc>
          <w:tcPr>
            <w:tcW w:w="900" w:type="dxa"/>
          </w:tcPr>
          <w:p>
            <w:r>
              <w:rPr/>
              <w:t xml:space="preserve">EN-04029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EN-04030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Medical care is important for painful nodules, cysts, widespread inflammation, scarring acne or acne that is not responding to appropriate skincare.</w:t>
            </w:r>
          </w:p>
        </w:tc>
      </w:tr>
      <w:tr>
        <w:tc>
          <w:tcPr>
            <w:tcW w:w="900" w:type="dxa"/>
          </w:tcPr>
          <w:p>
            <w:r>
              <w:rPr/>
              <w:t xml:space="preserve">EN-04031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EN-04032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h2#author-title-06</w:t>
            </w:r>
          </w:p>
        </w:tc>
        <w:tc>
          <w:tcPr>
            <w:tcW w:w="5100" w:type="dxa"/>
          </w:tcPr>
          <w:p>
            <w:r>
              <w:rPr/>
              <w:t xml:space="preserve">Franciele Sofiati</w:t>
            </w:r>
          </w:p>
        </w:tc>
      </w:tr>
      <w:tr>
        <w:tc>
          <w:tcPr>
            <w:tcW w:w="900" w:type="dxa"/>
          </w:tcPr>
          <w:p>
            <w:r>
              <w:rPr/>
              <w:t xml:space="preserve">EN-04033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EN-04034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EN-04035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Beautiful improvement leaves room for real skin, expression and the features that are yours.</w:t>
            </w:r>
          </w:p>
        </w:tc>
      </w:tr>
      <w:tr>
        <w:tc>
          <w:tcPr>
            <w:tcW w:w="900" w:type="dxa"/>
          </w:tcPr>
          <w:p>
            <w:r>
              <w:rPr/>
              <w:t xml:space="preserve">EN-04036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Scar treatment is personal. I map the texture first, explain the limits clearly and build the plan in stages rather than promising a perfect surface. I write these articles in the same way I speak to patients in the clinic: clearly, carefully and without promising more than a treatment can deliver.</w:t>
            </w:r>
          </w:p>
        </w:tc>
      </w:tr>
      <w:tr>
        <w:tc>
          <w:tcPr>
            <w:tcW w:w="900" w:type="dxa"/>
          </w:tcPr>
          <w:p>
            <w:r>
              <w:rPr/>
              <w:t xml:space="preserve">EN-04037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EN-04038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w:t>
            </w:r>
          </w:p>
        </w:tc>
        <w:tc>
          <w:tcPr>
            <w:tcW w:w="5100" w:type="dxa"/>
          </w:tcPr>
          <w:p>
            <w:r>
              <w:rPr/>
              <w:t xml:space="preserve">Bring the information into</w:t>
            </w:r>
          </w:p>
        </w:tc>
      </w:tr>
      <w:tr>
        <w:tc>
          <w:tcPr>
            <w:tcW w:w="900" w:type="dxa"/>
          </w:tcPr>
          <w:p>
            <w:r>
              <w:rPr/>
              <w:t xml:space="preserve">EN-04039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 &gt; em:nth-of-type(1)</w:t>
            </w:r>
          </w:p>
        </w:tc>
        <w:tc>
          <w:tcPr>
            <w:tcW w:w="5100" w:type="dxa"/>
          </w:tcPr>
          <w:p>
            <w:r>
              <w:rPr/>
              <w:t xml:space="preserve">your</w:t>
            </w:r>
          </w:p>
        </w:tc>
      </w:tr>
      <w:tr>
        <w:tc>
          <w:tcPr>
            <w:tcW w:w="900" w:type="dxa"/>
          </w:tcPr>
          <w:p>
            <w:r>
              <w:rPr/>
              <w:t xml:space="preserve">EN-04040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w:t>
            </w:r>
          </w:p>
        </w:tc>
        <w:tc>
          <w:tcPr>
            <w:tcW w:w="5100" w:type="dxa"/>
          </w:tcPr>
          <w:p>
            <w:r>
              <w:rPr/>
              <w:t xml:space="preserve">context.</w:t>
            </w:r>
          </w:p>
        </w:tc>
      </w:tr>
      <w:tr>
        <w:tc>
          <w:tcPr>
            <w:tcW w:w="900" w:type="dxa"/>
          </w:tcPr>
          <w:p>
            <w:r>
              <w:rPr/>
              <w:t xml:space="preserve">EN-04041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Map the scars before choosing the method. Personalised consultations are available in Londrina.</w:t>
            </w:r>
          </w:p>
        </w:tc>
      </w:tr>
      <w:tr>
        <w:tc>
          <w:tcPr>
            <w:tcW w:w="900" w:type="dxa"/>
          </w:tcPr>
          <w:p>
            <w:r>
              <w:rPr/>
              <w:t xml:space="preserve">EN-04042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EN-04043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EN-04044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EN-04045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EN-04046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EN-04047</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h2#related-reading-title-06</w:t>
            </w:r>
          </w:p>
        </w:tc>
        <w:tc>
          <w:tcPr>
            <w:tcW w:w="5100" w:type="dxa"/>
          </w:tcPr>
          <w:p>
            <w:r>
              <w:rPr/>
              <w:t xml:space="preserve">Related perspectives</w:t>
            </w:r>
          </w:p>
        </w:tc>
      </w:tr>
      <w:tr>
        <w:tc>
          <w:tcPr>
            <w:tcW w:w="900" w:type="dxa"/>
          </w:tcPr>
          <w:p>
            <w:r>
              <w:rPr/>
              <w:t xml:space="preserve">EN-04048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EN-04049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EN-04050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EN-04051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EN-04052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EN-04053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EN-04054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EN-04055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EN-04056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EN-04057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EN-04058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EN-04059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EN-04060</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EN-04061</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Uneven Tone Is Not One Condition: A More Careful Conversation About Pigmentation</w:t>
            </w:r>
          </w:p>
        </w:tc>
      </w:tr>
      <w:tr>
        <w:tc>
          <w:tcPr>
            <w:tcW w:w="900" w:type="dxa"/>
          </w:tcPr>
          <w:p>
            <w:r>
              <w:rPr/>
              <w:t xml:space="preserve">EN-04062</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EN-04063</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Beyond ‘Sensitive Skin’: Understanding Persistent Redness and Visible Facial Vessels</w:t>
            </w:r>
          </w:p>
        </w:tc>
      </w:tr>
    </w:tbl>
    <w:p>
      <w:pPr>
        <w:pStyle w:val="Heading1"/>
      </w:pPr>
      <w:r>
        <w:t xml:space="preserve">journal/understanding-facial-pigmentation.html</w:t>
      </w:r>
    </w:p>
    <w:p>
      <w:pPr>
        <w:pStyle w:val="Normal"/>
      </w:pPr>
      <w:r>
        <w:t xml:space="preserve">Source SHA-256: 055a7cd87b62c50a80cbf19bd93c7c928a86d261018a42b2c9fc737ecb9c7d64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EN-04064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EN-04065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EN-04066</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EN-04067</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Uneven Tone Is Not One Condition: A More Careful Conversation About Pigmentation</w:t>
            </w:r>
          </w:p>
        </w:tc>
      </w:tr>
      <w:tr>
        <w:tc>
          <w:tcPr>
            <w:tcW w:w="900" w:type="dxa"/>
          </w:tcPr>
          <w:p>
            <w:r>
              <w:rPr/>
              <w:t xml:space="preserve">EN-04068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EN-04069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EN-04070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Skin Health</w:t>
            </w:r>
          </w:p>
        </w:tc>
      </w:tr>
      <w:tr>
        <w:tc>
          <w:tcPr>
            <w:tcW w:w="900" w:type="dxa"/>
          </w:tcPr>
          <w:p>
            <w:r>
              <w:rPr/>
              <w:t xml:space="preserve">EN-04071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04</w:t>
            </w:r>
          </w:p>
        </w:tc>
      </w:tr>
      <w:tr>
        <w:tc>
          <w:tcPr>
            <w:tcW w:w="900" w:type="dxa"/>
          </w:tcPr>
          <w:p>
            <w:r>
              <w:rPr/>
              <w:t xml:space="preserve">EN-04072</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Uneven Tone Is Not One Condition: A More Careful Conversation About Pigmentation</w:t>
            </w:r>
          </w:p>
        </w:tc>
      </w:tr>
      <w:tr>
        <w:tc>
          <w:tcPr>
            <w:tcW w:w="900" w:type="dxa"/>
          </w:tcPr>
          <w:p>
            <w:r>
              <w:rPr/>
              <w:t xml:space="preserve">EN-04073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Pigmentation is rarely just a matter of choosing something to “lighten the spots”. Before treating colour, I look at the pattern, the history, the skin’s sensitivity and the factors that may be recreating it.</w:t>
            </w:r>
          </w:p>
        </w:tc>
      </w:tr>
      <w:tr>
        <w:tc>
          <w:tcPr>
            <w:tcW w:w="900" w:type="dxa"/>
          </w:tcPr>
          <w:p>
            <w:r>
              <w:rPr/>
              <w:t xml:space="preserve">EN-04074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EN-04075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EN-04076</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1,194 words</w:t>
            </w:r>
          </w:p>
        </w:tc>
      </w:tr>
      <w:tr>
        <w:tc>
          <w:tcPr>
            <w:tcW w:w="900" w:type="dxa"/>
          </w:tcPr>
          <w:p>
            <w:r>
              <w:rPr/>
              <w:t xml:space="preserve">EN-04077</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Angela Roma / Pexels</w:t>
            </w:r>
          </w:p>
        </w:tc>
      </w:tr>
      <w:tr>
        <w:tc>
          <w:tcPr>
            <w:tcW w:w="900" w:type="dxa"/>
          </w:tcPr>
          <w:p>
            <w:r>
              <w:rPr/>
              <w:t xml:space="preserve">EN-04078</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EN-04079</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EN-04080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04</w:t>
            </w:r>
          </w:p>
        </w:tc>
      </w:tr>
      <w:tr>
        <w:tc>
          <w:tcPr>
            <w:tcW w:w="900" w:type="dxa"/>
          </w:tcPr>
          <w:p>
            <w:r>
              <w:rPr/>
              <w:t xml:space="preserve">EN-04081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EN-04082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Dark marks can arise from melasma, sun exposure, inflammation, acne, irritation or other causes.</w:t>
            </w:r>
          </w:p>
        </w:tc>
      </w:tr>
      <w:tr>
        <w:tc>
          <w:tcPr>
            <w:tcW w:w="900" w:type="dxa"/>
          </w:tcPr>
          <w:p>
            <w:r>
              <w:rPr/>
              <w:t xml:space="preserve">EN-04083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Correct identification is essential because the same treatment can help one pigment pattern and aggravate another.</w:t>
            </w:r>
          </w:p>
        </w:tc>
      </w:tr>
      <w:tr>
        <w:tc>
          <w:tcPr>
            <w:tcW w:w="900" w:type="dxa"/>
          </w:tcPr>
          <w:p>
            <w:r>
              <w:rPr/>
              <w:t xml:space="preserve">EN-04084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Sun and visible-light protection are central to melasma management and maintenance.</w:t>
            </w:r>
          </w:p>
        </w:tc>
      </w:tr>
      <w:tr>
        <w:tc>
          <w:tcPr>
            <w:tcW w:w="900" w:type="dxa"/>
          </w:tcPr>
          <w:p>
            <w:r>
              <w:rPr/>
              <w:t xml:space="preserve">EN-04085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Procedures are usually part of a broader plan rather than a standalone cure.</w:t>
            </w:r>
          </w:p>
        </w:tc>
      </w:tr>
      <w:tr>
        <w:tc>
          <w:tcPr>
            <w:tcW w:w="900" w:type="dxa"/>
          </w:tcPr>
          <w:p>
            <w:r>
              <w:rPr/>
              <w:t xml:space="preserve">EN-04086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New, changing or irregular pigmented lesions need medical evaluation before cosmetic treatment.</w:t>
            </w:r>
          </w:p>
        </w:tc>
      </w:tr>
      <w:tr>
        <w:tc>
          <w:tcPr>
            <w:tcW w:w="900" w:type="dxa"/>
          </w:tcPr>
          <w:p>
            <w:r>
              <w:rPr/>
              <w:t xml:space="preserve">EN-04087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EN-04088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EN-04089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h2#article-04-why-dark-spots-does-not-tell-the-whole-story</w:t>
            </w:r>
          </w:p>
        </w:tc>
        <w:tc>
          <w:tcPr>
            <w:tcW w:w="5100" w:type="dxa"/>
          </w:tcPr>
          <w:p>
            <w:r>
              <w:rPr/>
              <w:t xml:space="preserve">Why “dark spots” does not tell the whole story</w:t>
            </w:r>
          </w:p>
        </w:tc>
      </w:tr>
      <w:tr>
        <w:tc>
          <w:tcPr>
            <w:tcW w:w="900" w:type="dxa"/>
          </w:tcPr>
          <w:p>
            <w:r>
              <w:rPr/>
              <w:t xml:space="preserve">EN-04090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Pigmentation</w:t>
            </w:r>
          </w:p>
        </w:tc>
      </w:tr>
      <w:tr>
        <w:tc>
          <w:tcPr>
            <w:tcW w:w="900" w:type="dxa"/>
          </w:tcPr>
          <w:p>
            <w:r>
              <w:rPr/>
              <w:t xml:space="preserve">EN-04091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is one of the concerns I discuss most often, and it is also one of the easiest to oversimplify. Two marks may look similar in a photograph and still need completely different care, because colour alone does not tell us the cause.</w:t>
            </w:r>
          </w:p>
        </w:tc>
      </w:tr>
      <w:tr>
        <w:tc>
          <w:tcPr>
            <w:tcW w:w="900" w:type="dxa"/>
          </w:tcPr>
          <w:p>
            <w:r>
              <w:rPr/>
              <w:t xml:space="preserve">EN-04092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tc>
      </w:tr>
      <w:tr>
        <w:tc>
          <w:tcPr>
            <w:tcW w:w="900" w:type="dxa"/>
          </w:tcPr>
          <w:p>
            <w:r>
              <w:rPr/>
              <w:t xml:space="preserve">EN-04093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h2#article-04-melasma-is-influenced-by-more-than-the-sun</w:t>
            </w:r>
          </w:p>
        </w:tc>
        <w:tc>
          <w:tcPr>
            <w:tcW w:w="5100" w:type="dxa"/>
          </w:tcPr>
          <w:p>
            <w:r>
              <w:rPr/>
              <w:t xml:space="preserve">Melasma is influenced by more than the sun</w:t>
            </w:r>
          </w:p>
        </w:tc>
      </w:tr>
      <w:tr>
        <w:tc>
          <w:tcPr>
            <w:tcW w:w="900" w:type="dxa"/>
          </w:tcPr>
          <w:p>
            <w:r>
              <w:rPr/>
              <w:t xml:space="preserve">EN-04094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Melasma commonly appears as symmetrical brown-to-grey patches on sun-exposed areas of the face. Ultraviolet radiation is important, but visible light, hormones, genetic susceptibility and changes within the skin’s vascular and dermal environment may also contribute.</w:t>
            </w:r>
          </w:p>
        </w:tc>
      </w:tr>
      <w:tr>
        <w:tc>
          <w:tcPr>
            <w:tcW w:w="900" w:type="dxa"/>
          </w:tcPr>
          <w:p>
            <w:r>
              <w:rPr/>
              <w:t xml:space="preserve">EN-04095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complexity helps explain why melasma can be persistent and why an isolated procedure rarely provides a permanent answer. Improvement is possible, but maintenance and trigger management are part of the treatment rather than optional extras.</w:t>
            </w:r>
          </w:p>
        </w:tc>
      </w:tr>
      <w:tr>
        <w:tc>
          <w:tcPr>
            <w:tcW w:w="900" w:type="dxa"/>
          </w:tcPr>
          <w:p>
            <w:r>
              <w:rPr/>
              <w:t xml:space="preserve">EN-04096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h2#article-04-post-inflammatory-pigmentation-tells-a-different-story</w:t>
            </w:r>
          </w:p>
        </w:tc>
        <w:tc>
          <w:tcPr>
            <w:tcW w:w="5100" w:type="dxa"/>
          </w:tcPr>
          <w:p>
            <w:r>
              <w:rPr/>
              <w:t xml:space="preserve">Post-inflammatory pigmentation tells a different story</w:t>
            </w:r>
          </w:p>
        </w:tc>
      </w:tr>
      <w:tr>
        <w:tc>
          <w:tcPr>
            <w:tcW w:w="900" w:type="dxa"/>
          </w:tcPr>
          <w:p>
            <w:r>
              <w:rPr/>
              <w:t xml:space="preserve">EN-04097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After acne, picking, dermatitis, a burn or an overly aggressive procedure, the skin may produce excess pigment while healing. This is called post-inflammatory hyperpigmentation. The mark is not active acne or ongoing injury, but it reflects the inflammation that came before it.</w:t>
            </w:r>
          </w:p>
        </w:tc>
      </w:tr>
      <w:tr>
        <w:tc>
          <w:tcPr>
            <w:tcW w:w="900" w:type="dxa"/>
          </w:tcPr>
          <w:p>
            <w:r>
              <w:rPr/>
              <w:t xml:space="preserve">EN-04098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Treating the pigment without controlling the source of inflammation invites new marks to appear. For acne-prone skin, this means the plan must address active breakouts and discourage picking while gradually improving the colour that remains.</w:t>
            </w:r>
          </w:p>
        </w:tc>
      </w:tr>
      <w:tr>
        <w:tc>
          <w:tcPr>
            <w:tcW w:w="900" w:type="dxa"/>
          </w:tcPr>
          <w:p>
            <w:r>
              <w:rPr/>
              <w:t xml:space="preserve">EN-04099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h2#article-04-why-aggressive-treatment-can-make-pigmentation-worse</w:t>
            </w:r>
          </w:p>
        </w:tc>
        <w:tc>
          <w:tcPr>
            <w:tcW w:w="5100" w:type="dxa"/>
          </w:tcPr>
          <w:p>
            <w:r>
              <w:rPr/>
              <w:t xml:space="preserve">Why aggressive treatment can make pigmentation worse</w:t>
            </w:r>
          </w:p>
        </w:tc>
      </w:tr>
      <w:tr>
        <w:tc>
          <w:tcPr>
            <w:tcW w:w="900" w:type="dxa"/>
          </w:tcPr>
          <w:p>
            <w:r>
              <w:rPr/>
              <w:t xml:space="preserve">EN-04100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tc>
      </w:tr>
      <w:tr>
        <w:tc>
          <w:tcPr>
            <w:tcW w:w="900" w:type="dxa"/>
          </w:tcPr>
          <w:p>
            <w:r>
              <w:rPr/>
              <w:t xml:space="preserve">EN-04101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The strongest available treatment is not automatically the best treatment. A lower-intensity, staged approach may produce a more reliable result than one dramatic session.</w:t>
            </w:r>
          </w:p>
        </w:tc>
      </w:tr>
      <w:tr>
        <w:tc>
          <w:tcPr>
            <w:tcW w:w="900" w:type="dxa"/>
          </w:tcPr>
          <w:p>
            <w:r>
              <w:rPr/>
              <w:t xml:space="preserve">EN-04102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h2#article-04-light-protection-is-treatment-not-an-afterthought</w:t>
            </w:r>
          </w:p>
        </w:tc>
        <w:tc>
          <w:tcPr>
            <w:tcW w:w="5100" w:type="dxa"/>
          </w:tcPr>
          <w:p>
            <w:r>
              <w:rPr/>
              <w:t xml:space="preserve">Light protection is treatment, not an afterthought</w:t>
            </w:r>
          </w:p>
        </w:tc>
      </w:tr>
      <w:tr>
        <w:tc>
          <w:tcPr>
            <w:tcW w:w="900" w:type="dxa"/>
          </w:tcPr>
          <w:p>
            <w:r>
              <w:rPr/>
              <w:t xml:space="preserve">EN-04103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For melasma and many pigment concerns, daily broad-spectrum</w:t>
            </w:r>
          </w:p>
        </w:tc>
      </w:tr>
      <w:tr>
        <w:tc>
          <w:tcPr>
            <w:tcW w:w="900" w:type="dxa"/>
          </w:tcPr>
          <w:p>
            <w:r>
              <w:rPr/>
              <w:t xml:space="preserve">EN-04104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sun protection</w:t>
            </w:r>
          </w:p>
        </w:tc>
      </w:tr>
      <w:tr>
        <w:tc>
          <w:tcPr>
            <w:tcW w:w="900" w:type="dxa"/>
          </w:tcPr>
          <w:p>
            <w:r>
              <w:rPr/>
              <w:t xml:space="preserve">EN-04105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is fundamental. Shade, hats and behavioural protection also matter because no sunscreen compensates for unrestricted exposure. Tinted products containing iron oxides may be discussed for people whose pigmentation is influenced by visible light.</w:t>
            </w:r>
          </w:p>
        </w:tc>
      </w:tr>
      <w:tr>
        <w:tc>
          <w:tcPr>
            <w:tcW w:w="900" w:type="dxa"/>
          </w:tcPr>
          <w:p>
            <w:r>
              <w:rPr/>
              <w:t xml:space="preserve">EN-04106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Consistency is more important than perfection. Protection must continue after improvement, because the biological tendency to pigment may remain.</w:t>
            </w:r>
          </w:p>
        </w:tc>
      </w:tr>
      <w:tr>
        <w:tc>
          <w:tcPr>
            <w:tcW w:w="900" w:type="dxa"/>
          </w:tcPr>
          <w:p>
            <w:r>
              <w:rPr/>
              <w:t xml:space="preserve">EN-04107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“Pigmentation is rarely managed well by chasing colour alone. The plan must also reduce the inflammation, light exposure or biological tendency that keeps recreating it.”</w:t>
            </w:r>
          </w:p>
        </w:tc>
      </w:tr>
      <w:tr>
        <w:tc>
          <w:tcPr>
            <w:tcW w:w="900" w:type="dxa"/>
          </w:tcPr>
          <w:p>
            <w:r>
              <w:rPr/>
              <w:t xml:space="preserve">EN-04108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h2#article-04-where-skincare-fits</w:t>
            </w:r>
          </w:p>
        </w:tc>
        <w:tc>
          <w:tcPr>
            <w:tcW w:w="5100" w:type="dxa"/>
          </w:tcPr>
          <w:p>
            <w:r>
              <w:rPr/>
              <w:t xml:space="preserve">Where skincare fits</w:t>
            </w:r>
          </w:p>
        </w:tc>
      </w:tr>
      <w:tr>
        <w:tc>
          <w:tcPr>
            <w:tcW w:w="900" w:type="dxa"/>
          </w:tcPr>
          <w:p>
            <w:r>
              <w:rPr/>
              <w:t xml:space="preserve">EN-04109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Topical plans may include ingredients intended to reduce pigment production, increase cell turnover or calm inflammation. Prescription options require medical guidance, and even non-prescription brightening products can irritate when combined carelessly.</w:t>
            </w:r>
          </w:p>
        </w:tc>
      </w:tr>
      <w:tr>
        <w:tc>
          <w:tcPr>
            <w:tcW w:w="900" w:type="dxa"/>
          </w:tcPr>
          <w:p>
            <w:r>
              <w:rPr/>
              <w:t xml:space="preserve">EN-04110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A barrier-conscious routine is essential. If the face is stinging, peeling or inflamed, adding more brightening acids can create exactly the irritation that sustains uneven tone.</w:t>
            </w:r>
          </w:p>
        </w:tc>
      </w:tr>
      <w:tr>
        <w:tc>
          <w:tcPr>
            <w:tcW w:w="900" w:type="dxa"/>
          </w:tcPr>
          <w:p>
            <w:r>
              <w:rPr/>
              <w:t xml:space="preserve">EN-04111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h2#article-04-where-lasers-and-light-based-treatments-fit</w:t>
            </w:r>
          </w:p>
        </w:tc>
        <w:tc>
          <w:tcPr>
            <w:tcW w:w="5100" w:type="dxa"/>
          </w:tcPr>
          <w:p>
            <w:r>
              <w:rPr/>
              <w:t xml:space="preserve">Where lasers and light-based treatments fit</w:t>
            </w:r>
          </w:p>
        </w:tc>
      </w:tr>
      <w:tr>
        <w:tc>
          <w:tcPr>
            <w:tcW w:w="900" w:type="dxa"/>
          </w:tcPr>
          <w:p>
            <w:r>
              <w:rPr/>
              <w:t xml:space="preserve">EN-04112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tc>
      </w:tr>
      <w:tr>
        <w:tc>
          <w:tcPr>
            <w:tcW w:w="900" w:type="dxa"/>
          </w:tcPr>
          <w:p>
            <w:r>
              <w:rPr/>
              <w:t xml:space="preserve">EN-04113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A procedure should be presented as one element in a long-term strategy, not as a guarantee that pigment will never return.</w:t>
            </w:r>
          </w:p>
        </w:tc>
      </w:tr>
      <w:tr>
        <w:tc>
          <w:tcPr>
            <w:tcW w:w="900" w:type="dxa"/>
          </w:tcPr>
          <w:p>
            <w:r>
              <w:rPr/>
              <w:t xml:space="preserve">EN-04114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h2#article-04-the-importance-of-colour-depth-and-pattern</w:t>
            </w:r>
          </w:p>
        </w:tc>
        <w:tc>
          <w:tcPr>
            <w:tcW w:w="5100" w:type="dxa"/>
          </w:tcPr>
          <w:p>
            <w:r>
              <w:rPr/>
              <w:t xml:space="preserve">The importance of colour, depth and pattern</w:t>
            </w:r>
          </w:p>
        </w:tc>
      </w:tr>
      <w:tr>
        <w:tc>
          <w:tcPr>
            <w:tcW w:w="900" w:type="dxa"/>
          </w:tcPr>
          <w:p>
            <w:r>
              <w:rPr/>
              <w:t xml:space="preserve">EN-04115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Before treating pigmentation, I look at the complete pattern:</w:t>
            </w:r>
          </w:p>
        </w:tc>
      </w:tr>
      <w:tr>
        <w:tc>
          <w:tcPr>
            <w:tcW w:w="900" w:type="dxa"/>
          </w:tcPr>
          <w:p>
            <w:r>
              <w:rPr/>
              <w:t xml:space="preserve">EN-04116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strong:nth-of-type(1)</w:t>
            </w:r>
          </w:p>
        </w:tc>
        <w:tc>
          <w:tcPr>
            <w:tcW w:w="5100" w:type="dxa"/>
          </w:tcPr>
          <w:p>
            <w:r>
              <w:rPr/>
              <w:t xml:space="preserve">Colour</w:t>
            </w:r>
          </w:p>
        </w:tc>
      </w:tr>
      <w:tr>
        <w:tc>
          <w:tcPr>
            <w:tcW w:w="900" w:type="dxa"/>
          </w:tcPr>
          <w:p>
            <w:r>
              <w:rPr/>
              <w:t xml:space="preserve">EN-04117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span:nth-of-type(1)</w:t>
            </w:r>
          </w:p>
        </w:tc>
        <w:tc>
          <w:tcPr>
            <w:tcW w:w="5100" w:type="dxa"/>
          </w:tcPr>
          <w:p>
            <w:r>
              <w:rPr/>
              <w:t xml:space="preserve">— brown, grey, red-brown or mixed.</w:t>
            </w:r>
          </w:p>
        </w:tc>
      </w:tr>
      <w:tr>
        <w:tc>
          <w:tcPr>
            <w:tcW w:w="900" w:type="dxa"/>
          </w:tcPr>
          <w:p>
            <w:r>
              <w:rPr/>
              <w:t xml:space="preserve">EN-04118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strong:nth-of-type(1)</w:t>
            </w:r>
          </w:p>
        </w:tc>
        <w:tc>
          <w:tcPr>
            <w:tcW w:w="5100" w:type="dxa"/>
          </w:tcPr>
          <w:p>
            <w:r>
              <w:rPr/>
              <w:t xml:space="preserve">Depth</w:t>
            </w:r>
          </w:p>
        </w:tc>
      </w:tr>
      <w:tr>
        <w:tc>
          <w:tcPr>
            <w:tcW w:w="900" w:type="dxa"/>
          </w:tcPr>
          <w:p>
            <w:r>
              <w:rPr/>
              <w:t xml:space="preserve">EN-04119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span:nth-of-type(1)</w:t>
            </w:r>
          </w:p>
        </w:tc>
        <w:tc>
          <w:tcPr>
            <w:tcW w:w="5100" w:type="dxa"/>
          </w:tcPr>
          <w:p>
            <w:r>
              <w:rPr/>
              <w:t xml:space="preserve">— whether the pigment appears superficial or deeper.</w:t>
            </w:r>
          </w:p>
        </w:tc>
      </w:tr>
      <w:tr>
        <w:tc>
          <w:tcPr>
            <w:tcW w:w="900" w:type="dxa"/>
          </w:tcPr>
          <w:p>
            <w:r>
              <w:rPr/>
              <w:t xml:space="preserve">EN-04120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strong:nth-of-type(1)</w:t>
            </w:r>
          </w:p>
        </w:tc>
        <w:tc>
          <w:tcPr>
            <w:tcW w:w="5100" w:type="dxa"/>
          </w:tcPr>
          <w:p>
            <w:r>
              <w:rPr/>
              <w:t xml:space="preserve">Distribution</w:t>
            </w:r>
          </w:p>
        </w:tc>
      </w:tr>
      <w:tr>
        <w:tc>
          <w:tcPr>
            <w:tcW w:w="900" w:type="dxa"/>
          </w:tcPr>
          <w:p>
            <w:r>
              <w:rPr/>
              <w:t xml:space="preserve">EN-04121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span:nth-of-type(1)</w:t>
            </w:r>
          </w:p>
        </w:tc>
        <w:tc>
          <w:tcPr>
            <w:tcW w:w="5100" w:type="dxa"/>
          </w:tcPr>
          <w:p>
            <w:r>
              <w:rPr/>
              <w:t xml:space="preserve">— symmetrical, localised or linked to a particular area.</w:t>
            </w:r>
          </w:p>
        </w:tc>
      </w:tr>
      <w:tr>
        <w:tc>
          <w:tcPr>
            <w:tcW w:w="900" w:type="dxa"/>
          </w:tcPr>
          <w:p>
            <w:r>
              <w:rPr/>
              <w:t xml:space="preserve">EN-04122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strong:nth-of-type(1)</w:t>
            </w:r>
          </w:p>
        </w:tc>
        <w:tc>
          <w:tcPr>
            <w:tcW w:w="5100" w:type="dxa"/>
          </w:tcPr>
          <w:p>
            <w:r>
              <w:rPr/>
              <w:t xml:space="preserve">History</w:t>
            </w:r>
          </w:p>
        </w:tc>
      </w:tr>
      <w:tr>
        <w:tc>
          <w:tcPr>
            <w:tcW w:w="900" w:type="dxa"/>
          </w:tcPr>
          <w:p>
            <w:r>
              <w:rPr/>
              <w:t xml:space="preserve">EN-04123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span:nth-of-type(1)</w:t>
            </w:r>
          </w:p>
        </w:tc>
        <w:tc>
          <w:tcPr>
            <w:tcW w:w="5100" w:type="dxa"/>
          </w:tcPr>
          <w:p>
            <w:r>
              <w:rPr/>
              <w:t xml:space="preserve">— whether it followed acne, irritation, sun exposure or another inflammatory event.</w:t>
            </w:r>
          </w:p>
        </w:tc>
      </w:tr>
      <w:tr>
        <w:tc>
          <w:tcPr>
            <w:tcW w:w="900" w:type="dxa"/>
          </w:tcPr>
          <w:p>
            <w:r>
              <w:rPr/>
              <w:t xml:space="preserve">EN-04124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strong:nth-of-type(1)</w:t>
            </w:r>
          </w:p>
        </w:tc>
        <w:tc>
          <w:tcPr>
            <w:tcW w:w="5100" w:type="dxa"/>
          </w:tcPr>
          <w:p>
            <w:r>
              <w:rPr/>
              <w:t xml:space="preserve">Change over time</w:t>
            </w:r>
          </w:p>
        </w:tc>
      </w:tr>
      <w:tr>
        <w:tc>
          <w:tcPr>
            <w:tcW w:w="900" w:type="dxa"/>
          </w:tcPr>
          <w:p>
            <w:r>
              <w:rPr/>
              <w:t xml:space="preserve">EN-04125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span:nth-of-type(1)</w:t>
            </w:r>
          </w:p>
        </w:tc>
        <w:tc>
          <w:tcPr>
            <w:tcW w:w="5100" w:type="dxa"/>
          </w:tcPr>
          <w:p>
            <w:r>
              <w:rPr/>
              <w:t xml:space="preserve">— including the borders, evolution and any feature that needs medical assessment.</w:t>
            </w:r>
          </w:p>
        </w:tc>
      </w:tr>
      <w:tr>
        <w:tc>
          <w:tcPr>
            <w:tcW w:w="900" w:type="dxa"/>
          </w:tcPr>
          <w:p>
            <w:r>
              <w:rPr/>
              <w:t xml:space="preserve">EN-04126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This is why a personalised plan may look slower than an online recommendation. It is trying to treat the actual pattern rather than the category of “spots”.</w:t>
            </w:r>
          </w:p>
        </w:tc>
      </w:tr>
      <w:tr>
        <w:tc>
          <w:tcPr>
            <w:tcW w:w="900" w:type="dxa"/>
          </w:tcPr>
          <w:p>
            <w:r>
              <w:rPr/>
              <w:t xml:space="preserve">EN-04127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h2#article-04-what-realistic-improvement-looks-like</w:t>
            </w:r>
          </w:p>
        </w:tc>
        <w:tc>
          <w:tcPr>
            <w:tcW w:w="5100" w:type="dxa"/>
          </w:tcPr>
          <w:p>
            <w:r>
              <w:rPr/>
              <w:t xml:space="preserve">What realistic improvement looks like</w:t>
            </w:r>
          </w:p>
        </w:tc>
      </w:tr>
      <w:tr>
        <w:tc>
          <w:tcPr>
            <w:tcW w:w="900" w:type="dxa"/>
          </w:tcPr>
          <w:p>
            <w:r>
              <w:rPr/>
              <w:t xml:space="preserve">EN-04128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tc>
      </w:tr>
      <w:tr>
        <w:tc>
          <w:tcPr>
            <w:tcW w:w="900" w:type="dxa"/>
          </w:tcPr>
          <w:p>
            <w:r>
              <w:rPr/>
              <w:t xml:space="preserve">EN-04129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Recurrence is not always evidence that treatment failed. It may reflect renewed sun exposure, hormonal influence, inflammation or the chronic nature of melasma. The plan then shifts towards maintenance.</w:t>
            </w:r>
          </w:p>
        </w:tc>
      </w:tr>
      <w:tr>
        <w:tc>
          <w:tcPr>
            <w:tcW w:w="900" w:type="dxa"/>
          </w:tcPr>
          <w:p>
            <w:r>
              <w:rPr/>
              <w:t xml:space="preserve">EN-04130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h2#article-04-when-a-dark-mark-is-not-an-aesthetic-matter</w:t>
            </w:r>
          </w:p>
        </w:tc>
        <w:tc>
          <w:tcPr>
            <w:tcW w:w="5100" w:type="dxa"/>
          </w:tcPr>
          <w:p>
            <w:r>
              <w:rPr/>
              <w:t xml:space="preserve">When a dark mark is not an aesthetic matter</w:t>
            </w:r>
          </w:p>
        </w:tc>
      </w:tr>
      <w:tr>
        <w:tc>
          <w:tcPr>
            <w:tcW w:w="900" w:type="dxa"/>
          </w:tcPr>
          <w:p>
            <w:r>
              <w:rPr/>
              <w:t xml:space="preserve">EN-04131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tc>
      </w:tr>
      <w:tr>
        <w:tc>
          <w:tcPr>
            <w:tcW w:w="900" w:type="dxa"/>
          </w:tcPr>
          <w:p>
            <w:r>
              <w:rPr/>
              <w:t xml:space="preserve">EN-04132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For me, good pigmentation care is patient care: knowing when to treat, when to protect, when to slow down and when to refer.</w:t>
            </w:r>
          </w:p>
        </w:tc>
      </w:tr>
      <w:tr>
        <w:tc>
          <w:tcPr>
            <w:tcW w:w="900" w:type="dxa"/>
          </w:tcPr>
          <w:p>
            <w:r>
              <w:rPr/>
              <w:t xml:space="preserve">EN-04133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EN-04134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EN-04135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EN-04136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EN-04137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every dark facial patch melasma?</w:t>
            </w:r>
          </w:p>
        </w:tc>
      </w:tr>
      <w:tr>
        <w:tc>
          <w:tcPr>
            <w:tcW w:w="900" w:type="dxa"/>
          </w:tcPr>
          <w:p>
            <w:r>
              <w:rPr/>
              <w:t xml:space="preserve">EN-04138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EN-04139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No. Dark marks may come from sun exposure, acne, irritation, inflammation, medication or other conditions. Assessment is important before treatment.</w:t>
            </w:r>
          </w:p>
        </w:tc>
      </w:tr>
      <w:tr>
        <w:tc>
          <w:tcPr>
            <w:tcW w:w="900" w:type="dxa"/>
          </w:tcPr>
          <w:p>
            <w:r>
              <w:rPr/>
              <w:t xml:space="preserve">EN-04140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EN-04141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melasma be permanently cured?</w:t>
            </w:r>
          </w:p>
        </w:tc>
      </w:tr>
      <w:tr>
        <w:tc>
          <w:tcPr>
            <w:tcW w:w="900" w:type="dxa"/>
          </w:tcPr>
          <w:p>
            <w:r>
              <w:rPr/>
              <w:t xml:space="preserve">EN-04142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EN-04143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Melasma can often be improved, but it may recur. Long-term light protection and maintenance are commonly needed.</w:t>
            </w:r>
          </w:p>
        </w:tc>
      </w:tr>
      <w:tr>
        <w:tc>
          <w:tcPr>
            <w:tcW w:w="900" w:type="dxa"/>
          </w:tcPr>
          <w:p>
            <w:r>
              <w:rPr/>
              <w:t xml:space="preserve">EN-04144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EN-04145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laser make pigmentation worse?</w:t>
            </w:r>
          </w:p>
        </w:tc>
      </w:tr>
      <w:tr>
        <w:tc>
          <w:tcPr>
            <w:tcW w:w="900" w:type="dxa"/>
          </w:tcPr>
          <w:p>
            <w:r>
              <w:rPr/>
              <w:t xml:space="preserve">EN-04146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EN-04147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if the wrong treatment, settings or timing create excess inflammation. Careful selection and aftercare reduce risk but cannot remove it completely.</w:t>
            </w:r>
          </w:p>
        </w:tc>
      </w:tr>
      <w:tr>
        <w:tc>
          <w:tcPr>
            <w:tcW w:w="900" w:type="dxa"/>
          </w:tcPr>
          <w:p>
            <w:r>
              <w:rPr/>
              <w:t xml:space="preserve">EN-04148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EN-04149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Why do acne marks stay after the breakout clears?</w:t>
            </w:r>
          </w:p>
        </w:tc>
      </w:tr>
      <w:tr>
        <w:tc>
          <w:tcPr>
            <w:tcW w:w="900" w:type="dxa"/>
          </w:tcPr>
          <w:p>
            <w:r>
              <w:rPr/>
              <w:t xml:space="preserve">EN-04150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EN-04151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Inflammation can stimulate excess pigment during healing, leaving post-inflammatory hyperpigmentation after the active lesion has resolved.</w:t>
            </w:r>
          </w:p>
        </w:tc>
      </w:tr>
      <w:tr>
        <w:tc>
          <w:tcPr>
            <w:tcW w:w="900" w:type="dxa"/>
          </w:tcPr>
          <w:p>
            <w:r>
              <w:rPr/>
              <w:t xml:space="preserve">EN-04152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EN-04153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Should I use several brightening products together?</w:t>
            </w:r>
          </w:p>
        </w:tc>
      </w:tr>
      <w:tr>
        <w:tc>
          <w:tcPr>
            <w:tcW w:w="900" w:type="dxa"/>
          </w:tcPr>
          <w:p>
            <w:r>
              <w:rPr/>
              <w:t xml:space="preserve">EN-04154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EN-04155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Combining too many active products can irritate the skin and worsen uneven tone. A coordinated routine is safer than layering products randomly.</w:t>
            </w:r>
          </w:p>
        </w:tc>
      </w:tr>
      <w:tr>
        <w:tc>
          <w:tcPr>
            <w:tcW w:w="900" w:type="dxa"/>
          </w:tcPr>
          <w:p>
            <w:r>
              <w:rPr/>
              <w:t xml:space="preserve">EN-04156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EN-04157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Does sunscreen matter if I stay indoors?</w:t>
            </w:r>
          </w:p>
        </w:tc>
      </w:tr>
      <w:tr>
        <w:tc>
          <w:tcPr>
            <w:tcW w:w="900" w:type="dxa"/>
          </w:tcPr>
          <w:p>
            <w:r>
              <w:rPr/>
              <w:t xml:space="preserve">EN-04158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EN-04159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Incidental daylight and visible light may still be relevant for some pigment conditions. The appropriate protection plan depends on your environment and diagnosis.</w:t>
            </w:r>
          </w:p>
        </w:tc>
      </w:tr>
      <w:tr>
        <w:tc>
          <w:tcPr>
            <w:tcW w:w="900" w:type="dxa"/>
          </w:tcPr>
          <w:p>
            <w:r>
              <w:rPr/>
              <w:t xml:space="preserve">EN-04160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EN-04161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How quickly should pigment treatment work?</w:t>
            </w:r>
          </w:p>
        </w:tc>
      </w:tr>
      <w:tr>
        <w:tc>
          <w:tcPr>
            <w:tcW w:w="900" w:type="dxa"/>
          </w:tcPr>
          <w:p>
            <w:r>
              <w:rPr/>
              <w:t xml:space="preserve">EN-04162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EN-04163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Improvement is usually gradual and varies by cause, depth, skin response and consistency of protection.</w:t>
            </w:r>
          </w:p>
        </w:tc>
      </w:tr>
      <w:tr>
        <w:tc>
          <w:tcPr>
            <w:tcW w:w="900" w:type="dxa"/>
          </w:tcPr>
          <w:p>
            <w:r>
              <w:rPr/>
              <w:t xml:space="preserve">EN-04164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EN-04165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pigmentation be treated in summer?</w:t>
            </w:r>
          </w:p>
        </w:tc>
      </w:tr>
      <w:tr>
        <w:tc>
          <w:tcPr>
            <w:tcW w:w="900" w:type="dxa"/>
          </w:tcPr>
          <w:p>
            <w:r>
              <w:rPr/>
              <w:t xml:space="preserve">EN-04166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EN-04167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Some plans can continue, but recent tanning and intense exposure may limit procedures. Timing should be assessed individually.</w:t>
            </w:r>
          </w:p>
        </w:tc>
      </w:tr>
      <w:tr>
        <w:tc>
          <w:tcPr>
            <w:tcW w:w="900" w:type="dxa"/>
          </w:tcPr>
          <w:p>
            <w:r>
              <w:rPr/>
              <w:t xml:space="preserve">EN-04168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EN-04169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Why might I need a dermatologist?</w:t>
            </w:r>
          </w:p>
        </w:tc>
      </w:tr>
      <w:tr>
        <w:tc>
          <w:tcPr>
            <w:tcW w:w="900" w:type="dxa"/>
          </w:tcPr>
          <w:p>
            <w:r>
              <w:rPr/>
              <w:t xml:space="preserve">EN-04170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EN-04171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Medical evaluation is needed when the diagnosis is uncertain, prescription therapy is indicated or a lesion is new, changing, irregular or symptomatic.</w:t>
            </w:r>
          </w:p>
        </w:tc>
      </w:tr>
      <w:tr>
        <w:tc>
          <w:tcPr>
            <w:tcW w:w="900" w:type="dxa"/>
          </w:tcPr>
          <w:p>
            <w:r>
              <w:rPr/>
              <w:t xml:space="preserve">EN-04172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EN-04173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is the best first step?</w:t>
            </w:r>
          </w:p>
        </w:tc>
      </w:tr>
      <w:tr>
        <w:tc>
          <w:tcPr>
            <w:tcW w:w="900" w:type="dxa"/>
          </w:tcPr>
          <w:p>
            <w:r>
              <w:rPr/>
              <w:t xml:space="preserve">EN-04174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EN-04175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Begin with assessment, stabilise irritation, establish reliable light protection and then choose treatment according to the actual pigment pattern.</w:t>
            </w:r>
          </w:p>
        </w:tc>
      </w:tr>
      <w:tr>
        <w:tc>
          <w:tcPr>
            <w:tcW w:w="900" w:type="dxa"/>
          </w:tcPr>
          <w:p>
            <w:r>
              <w:rPr/>
              <w:t xml:space="preserve">EN-04176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EN-04177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h2#author-title-04</w:t>
            </w:r>
          </w:p>
        </w:tc>
        <w:tc>
          <w:tcPr>
            <w:tcW w:w="5100" w:type="dxa"/>
          </w:tcPr>
          <w:p>
            <w:r>
              <w:rPr/>
              <w:t xml:space="preserve">Franciele Sofiati</w:t>
            </w:r>
          </w:p>
        </w:tc>
      </w:tr>
      <w:tr>
        <w:tc>
          <w:tcPr>
            <w:tcW w:w="900" w:type="dxa"/>
          </w:tcPr>
          <w:p>
            <w:r>
              <w:rPr/>
              <w:t xml:space="preserve">EN-04178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EN-04179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EN-04180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Your natural skin deserves understanding, protection and patience, not impossible standards.</w:t>
            </w:r>
          </w:p>
        </w:tc>
      </w:tr>
      <w:tr>
        <w:tc>
          <w:tcPr>
            <w:tcW w:w="900" w:type="dxa"/>
          </w:tcPr>
          <w:p>
            <w:r>
              <w:rPr/>
              <w:t xml:space="preserve">EN-04181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Pigmentation needs patience and context. I look at the pattern, the triggers and the skin’s response before deciding how to treat the colour. I write these articles in the same way I speak to patients in the clinic: clearly, carefully and without promising more than a treatment can deliver.</w:t>
            </w:r>
          </w:p>
        </w:tc>
      </w:tr>
      <w:tr>
        <w:tc>
          <w:tcPr>
            <w:tcW w:w="900" w:type="dxa"/>
          </w:tcPr>
          <w:p>
            <w:r>
              <w:rPr/>
              <w:t xml:space="preserve">EN-04182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EN-04183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w:t>
            </w:r>
          </w:p>
        </w:tc>
        <w:tc>
          <w:tcPr>
            <w:tcW w:w="5100" w:type="dxa"/>
          </w:tcPr>
          <w:p>
            <w:r>
              <w:rPr/>
              <w:t xml:space="preserve">Bring the information into</w:t>
            </w:r>
          </w:p>
        </w:tc>
      </w:tr>
      <w:tr>
        <w:tc>
          <w:tcPr>
            <w:tcW w:w="900" w:type="dxa"/>
          </w:tcPr>
          <w:p>
            <w:r>
              <w:rPr/>
              <w:t xml:space="preserve">EN-04184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 &gt; em:nth-of-type(1)</w:t>
            </w:r>
          </w:p>
        </w:tc>
        <w:tc>
          <w:tcPr>
            <w:tcW w:w="5100" w:type="dxa"/>
          </w:tcPr>
          <w:p>
            <w:r>
              <w:rPr/>
              <w:t xml:space="preserve">your</w:t>
            </w:r>
          </w:p>
        </w:tc>
      </w:tr>
      <w:tr>
        <w:tc>
          <w:tcPr>
            <w:tcW w:w="900" w:type="dxa"/>
          </w:tcPr>
          <w:p>
            <w:r>
              <w:rPr/>
              <w:t xml:space="preserve">EN-04185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w:t>
            </w:r>
          </w:p>
        </w:tc>
        <w:tc>
          <w:tcPr>
            <w:tcW w:w="5100" w:type="dxa"/>
          </w:tcPr>
          <w:p>
            <w:r>
              <w:rPr/>
              <w:t xml:space="preserve">context.</w:t>
            </w:r>
          </w:p>
        </w:tc>
      </w:tr>
      <w:tr>
        <w:tc>
          <w:tcPr>
            <w:tcW w:w="900" w:type="dxa"/>
          </w:tcPr>
          <w:p>
            <w:r>
              <w:rPr/>
              <w:t xml:space="preserve">EN-04186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Treat the pattern, not only the colour. Personalised consultations are available in Londrina.</w:t>
            </w:r>
          </w:p>
        </w:tc>
      </w:tr>
      <w:tr>
        <w:tc>
          <w:tcPr>
            <w:tcW w:w="900" w:type="dxa"/>
          </w:tcPr>
          <w:p>
            <w:r>
              <w:rPr/>
              <w:t xml:space="preserve">EN-04187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EN-04188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EN-04189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EN-04190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EN-04191</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EN-04192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h2#related-reading-title-04</w:t>
            </w:r>
          </w:p>
        </w:tc>
        <w:tc>
          <w:tcPr>
            <w:tcW w:w="5100" w:type="dxa"/>
          </w:tcPr>
          <w:p>
            <w:r>
              <w:rPr/>
              <w:t xml:space="preserve">Related perspectives</w:t>
            </w:r>
          </w:p>
        </w:tc>
      </w:tr>
      <w:tr>
        <w:tc>
          <w:tcPr>
            <w:tcW w:w="900" w:type="dxa"/>
          </w:tcPr>
          <w:p>
            <w:r>
              <w:rPr/>
              <w:t xml:space="preserve">EN-04193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EN-04194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Beyond ‘Sensitive Skin’: Understanding Persistent Redness and Visible Facial Vessels</w:t>
            </w:r>
          </w:p>
        </w:tc>
      </w:tr>
      <w:tr>
        <w:tc>
          <w:tcPr>
            <w:tcW w:w="900" w:type="dxa"/>
          </w:tcPr>
          <w:p>
            <w:r>
              <w:rPr/>
              <w:t xml:space="preserve">EN-04195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EN-04196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EN-04197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Consultation &amp; Care · 6 min</w:t>
            </w:r>
          </w:p>
        </w:tc>
      </w:tr>
      <w:tr>
        <w:tc>
          <w:tcPr>
            <w:tcW w:w="900" w:type="dxa"/>
          </w:tcPr>
          <w:p>
            <w:r>
              <w:rPr/>
              <w:t xml:space="preserve">EN-04198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EN-04199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EN-04200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EN-04201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EN-04202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EN-04203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EN-04204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EN-04205</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EN-04206</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A Clearer Starting Point: What Professional Skin Cleansing Can — and Cannot — Do</w:t>
            </w:r>
          </w:p>
        </w:tc>
      </w:tr>
      <w:tr>
        <w:tc>
          <w:tcPr>
            <w:tcW w:w="900" w:type="dxa"/>
          </w:tcPr>
          <w:p>
            <w:r>
              <w:rPr/>
              <w:t xml:space="preserve">EN-04207</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EN-04208</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Not Every Acne Scar Is the Same: Why Texture Requires a Layered Treatment Plan</w:t>
            </w:r>
          </w:p>
        </w:tc>
      </w:tr>
    </w:tbl>
    <w:p>
      <w:pPr>
        <w:pStyle w:val="Heading1"/>
      </w:pPr>
      <w:r>
        <w:t xml:space="preserve">journal/why-aesthetic-care-begins-with-consultation.html</w:t>
      </w:r>
    </w:p>
    <w:p>
      <w:pPr>
        <w:pStyle w:val="Normal"/>
      </w:pPr>
      <w:r>
        <w:t xml:space="preserve">Source SHA-256: ef27587ad4ca7060a3c8e24bdcb4096d32ea36e19d3043423bac7670c5f68aab</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EN-04209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EN-04210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EN-04211</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EN-04212</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Before the Treatment: Why Thoughtful Aesthetic Care Begins with a Consultation</w:t>
            </w:r>
          </w:p>
        </w:tc>
      </w:tr>
      <w:tr>
        <w:tc>
          <w:tcPr>
            <w:tcW w:w="900" w:type="dxa"/>
          </w:tcPr>
          <w:p>
            <w:r>
              <w:rPr/>
              <w:t xml:space="preserve">EN-04213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EN-04214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EN-04215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EN-04216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01</w:t>
            </w:r>
          </w:p>
        </w:tc>
      </w:tr>
      <w:tr>
        <w:tc>
          <w:tcPr>
            <w:tcW w:w="900" w:type="dxa"/>
          </w:tcPr>
          <w:p>
            <w:r>
              <w:rPr/>
              <w:t xml:space="preserve">EN-04217</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Before the Treatment: Why Thoughtful Aesthetic Care Begins with a Consultation</w:t>
            </w:r>
          </w:p>
        </w:tc>
      </w:tr>
      <w:tr>
        <w:tc>
          <w:tcPr>
            <w:tcW w:w="900" w:type="dxa"/>
          </w:tcPr>
          <w:p>
            <w:r>
              <w:rPr/>
              <w:t xml:space="preserve">EN-04218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Before I recommend a treatment, I want to understand the person in front of me: what is bothering them, how their skin behaves and what kind of change would genuinely make sense. That conversation is where good aesthetic care begins.</w:t>
            </w:r>
          </w:p>
        </w:tc>
      </w:tr>
      <w:tr>
        <w:tc>
          <w:tcPr>
            <w:tcW w:w="900" w:type="dxa"/>
          </w:tcPr>
          <w:p>
            <w:r>
              <w:rPr/>
              <w:t xml:space="preserve">EN-04219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EN-04220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EN-04221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1,205 words</w:t>
            </w:r>
          </w:p>
        </w:tc>
      </w:tr>
      <w:tr>
        <w:tc>
          <w:tcPr>
            <w:tcW w:w="900" w:type="dxa"/>
          </w:tcPr>
          <w:p>
            <w:r>
              <w:rPr/>
              <w:t xml:space="preserve">EN-04222</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Anna Shvets / Pexels</w:t>
            </w:r>
          </w:p>
        </w:tc>
      </w:tr>
      <w:tr>
        <w:tc>
          <w:tcPr>
            <w:tcW w:w="900" w:type="dxa"/>
          </w:tcPr>
          <w:p>
            <w:r>
              <w:rPr/>
              <w:t xml:space="preserve">EN-04223</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EN-04224</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EN-04225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01</w:t>
            </w:r>
          </w:p>
        </w:tc>
      </w:tr>
      <w:tr>
        <w:tc>
          <w:tcPr>
            <w:tcW w:w="900" w:type="dxa"/>
          </w:tcPr>
          <w:p>
            <w:r>
              <w:rPr/>
              <w:t xml:space="preserve">EN-04226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EN-04227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A consultation is not a formality; it is where suitability, priorities and expectations are clarified.</w:t>
            </w:r>
          </w:p>
        </w:tc>
      </w:tr>
      <w:tr>
        <w:tc>
          <w:tcPr>
            <w:tcW w:w="900" w:type="dxa"/>
          </w:tcPr>
          <w:p>
            <w:r>
              <w:rPr/>
              <w:t xml:space="preserve">EN-04228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The same visible concern can have several causes and may not require the same treatment in every person.</w:t>
            </w:r>
          </w:p>
        </w:tc>
      </w:tr>
      <w:tr>
        <w:tc>
          <w:tcPr>
            <w:tcW w:w="900" w:type="dxa"/>
          </w:tcPr>
          <w:p>
            <w:r>
              <w:rPr/>
              <w:t xml:space="preserve">EN-04229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good plan considers skin history, current products, medications, previous procedures, lifestyle and available recovery time.</w:t>
            </w:r>
          </w:p>
        </w:tc>
      </w:tr>
      <w:tr>
        <w:tc>
          <w:tcPr>
            <w:tcW w:w="900" w:type="dxa"/>
          </w:tcPr>
          <w:p>
            <w:r>
              <w:rPr/>
              <w:t xml:space="preserve">EN-04230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 aim is not to recommend the greatest number of procedures, but to choose the fewest useful steps in the right order.</w:t>
            </w:r>
          </w:p>
        </w:tc>
      </w:tr>
      <w:tr>
        <w:tc>
          <w:tcPr>
            <w:tcW w:w="900" w:type="dxa"/>
          </w:tcPr>
          <w:p>
            <w:r>
              <w:rPr/>
              <w:t xml:space="preserve">EN-04231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Some concerns require medical or dermatological assessment before aesthetic treatment begins.</w:t>
            </w:r>
          </w:p>
        </w:tc>
      </w:tr>
      <w:tr>
        <w:tc>
          <w:tcPr>
            <w:tcW w:w="900" w:type="dxa"/>
          </w:tcPr>
          <w:p>
            <w:r>
              <w:rPr/>
              <w:t xml:space="preserve">EN-04232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EN-04233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EN-04234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h2#article-01-what-a-before-and-after-photograph-cannot-show</w:t>
            </w:r>
          </w:p>
        </w:tc>
        <w:tc>
          <w:tcPr>
            <w:tcW w:w="5100" w:type="dxa"/>
          </w:tcPr>
          <w:p>
            <w:r>
              <w:rPr/>
              <w:t xml:space="preserve">What a before-and-after photograph cannot show</w:t>
            </w:r>
          </w:p>
        </w:tc>
      </w:tr>
      <w:tr>
        <w:tc>
          <w:tcPr>
            <w:tcW w:w="900" w:type="dxa"/>
          </w:tcPr>
          <w:p>
            <w:r>
              <w:rPr/>
              <w:t xml:space="preserve">EN-04235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Before-and-after photographs</w:t>
            </w:r>
          </w:p>
        </w:tc>
      </w:tr>
      <w:tr>
        <w:tc>
          <w:tcPr>
            <w:tcW w:w="900" w:type="dxa"/>
          </w:tcPr>
          <w:p>
            <w:r>
              <w:rPr/>
              <w:t xml:space="preserve">EN-04236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are useful, but they show only the most visible part of care. They do not show the questions I asked first, the detail that changed my recommendation, the treatment I preferred to postpone or the moment when a medical referral was more appropriate than a procedure.</w:t>
            </w:r>
          </w:p>
        </w:tc>
      </w:tr>
      <w:tr>
        <w:tc>
          <w:tcPr>
            <w:tcW w:w="900" w:type="dxa"/>
          </w:tcPr>
          <w:p>
            <w:r>
              <w:rPr/>
              <w:t xml:space="preserve">EN-04237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quieter work matters. Aesthetic care involves living tissue, individual healing patterns and concerns that may appear similar while behaving very differently. A</w:t>
            </w:r>
          </w:p>
        </w:tc>
      </w:tr>
      <w:tr>
        <w:tc>
          <w:tcPr>
            <w:tcW w:w="900" w:type="dxa"/>
          </w:tcPr>
          <w:p>
            <w:r>
              <w:rPr/>
              <w:t xml:space="preserve">EN-04238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 &gt; a:nth-of-type(1)</w:t>
            </w:r>
          </w:p>
        </w:tc>
        <w:tc>
          <w:tcPr>
            <w:tcW w:w="5100" w:type="dxa"/>
          </w:tcPr>
          <w:p>
            <w:r>
              <w:rPr/>
              <w:t xml:space="preserve">consultation</w:t>
            </w:r>
          </w:p>
        </w:tc>
      </w:tr>
      <w:tr>
        <w:tc>
          <w:tcPr>
            <w:tcW w:w="900" w:type="dxa"/>
          </w:tcPr>
          <w:p>
            <w:r>
              <w:rPr/>
              <w:t xml:space="preserve">EN-04239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creates the space to understand what is actually being treated and why. It also protects the patient from choosing a procedure because it is popular, new or widely advertised rather than because it is suitable.</w:t>
            </w:r>
          </w:p>
        </w:tc>
      </w:tr>
      <w:tr>
        <w:tc>
          <w:tcPr>
            <w:tcW w:w="900" w:type="dxa"/>
          </w:tcPr>
          <w:p>
            <w:r>
              <w:rPr/>
              <w:t xml:space="preserve">EN-04240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h2#article-01-a-concern-is-not-yet-a-diagnosis</w:t>
            </w:r>
          </w:p>
        </w:tc>
        <w:tc>
          <w:tcPr>
            <w:tcW w:w="5100" w:type="dxa"/>
          </w:tcPr>
          <w:p>
            <w:r>
              <w:rPr/>
              <w:t xml:space="preserve">A concern is not yet a diagnosis</w:t>
            </w:r>
          </w:p>
        </w:tc>
      </w:tr>
      <w:tr>
        <w:tc>
          <w:tcPr>
            <w:tcW w:w="900" w:type="dxa"/>
          </w:tcPr>
          <w:p>
            <w:r>
              <w:rPr/>
              <w:t xml:space="preserve">EN-04241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tc>
      </w:tr>
      <w:tr>
        <w:tc>
          <w:tcPr>
            <w:tcW w:w="900" w:type="dxa"/>
          </w:tcPr>
          <w:p>
            <w:r>
              <w:rPr/>
              <w:t xml:space="preserve">EN-04242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For this reason, an ethical consultation does not begin by matching a complaint to a machine. It begins by observing patterns, listening to the history and identifying when aesthetic assessment is sufficient and when medical investigation is necessary.</w:t>
            </w:r>
          </w:p>
        </w:tc>
      </w:tr>
      <w:tr>
        <w:tc>
          <w:tcPr>
            <w:tcW w:w="900" w:type="dxa"/>
          </w:tcPr>
          <w:p>
            <w:r>
              <w:rPr/>
              <w:t xml:space="preserve">EN-04243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h2#article-01-what-i-look-at-before-recommending-anything</w:t>
            </w:r>
          </w:p>
        </w:tc>
        <w:tc>
          <w:tcPr>
            <w:tcW w:w="5100" w:type="dxa"/>
          </w:tcPr>
          <w:p>
            <w:r>
              <w:rPr/>
              <w:t xml:space="preserve">What I look at before recommending anything</w:t>
            </w:r>
          </w:p>
        </w:tc>
      </w:tr>
      <w:tr>
        <w:tc>
          <w:tcPr>
            <w:tcW w:w="900" w:type="dxa"/>
          </w:tcPr>
          <w:p>
            <w:r>
              <w:rPr/>
              <w:t xml:space="preserve">EN-04244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careful consultation brings several pieces of information together:</w:t>
            </w:r>
          </w:p>
        </w:tc>
      </w:tr>
      <w:tr>
        <w:tc>
          <w:tcPr>
            <w:tcW w:w="900" w:type="dxa"/>
          </w:tcPr>
          <w:p>
            <w:r>
              <w:rPr/>
              <w:t xml:space="preserve">EN-04245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Your main concern</w:t>
            </w:r>
          </w:p>
        </w:tc>
      </w:tr>
      <w:tr>
        <w:tc>
          <w:tcPr>
            <w:tcW w:w="900" w:type="dxa"/>
          </w:tcPr>
          <w:p>
            <w:r>
              <w:rPr/>
              <w:t xml:space="preserve">EN-04246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when it began and what makes it better or worse.</w:t>
            </w:r>
          </w:p>
        </w:tc>
      </w:tr>
      <w:tr>
        <w:tc>
          <w:tcPr>
            <w:tcW w:w="900" w:type="dxa"/>
          </w:tcPr>
          <w:p>
            <w:r>
              <w:rPr/>
              <w:t xml:space="preserve">EN-04247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Your history</w:t>
            </w:r>
          </w:p>
        </w:tc>
      </w:tr>
      <w:tr>
        <w:tc>
          <w:tcPr>
            <w:tcW w:w="900" w:type="dxa"/>
          </w:tcPr>
          <w:p>
            <w:r>
              <w:rPr/>
              <w:t xml:space="preserve">EN-04248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previous treatments, allergies, medications and current skincare.</w:t>
            </w:r>
          </w:p>
        </w:tc>
      </w:tr>
      <w:tr>
        <w:tc>
          <w:tcPr>
            <w:tcW w:w="900" w:type="dxa"/>
          </w:tcPr>
          <w:p>
            <w:r>
              <w:rPr/>
              <w:t xml:space="preserve">EN-04249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Your skin’s behaviour</w:t>
            </w:r>
          </w:p>
        </w:tc>
      </w:tr>
      <w:tr>
        <w:tc>
          <w:tcPr>
            <w:tcW w:w="900" w:type="dxa"/>
          </w:tcPr>
          <w:p>
            <w:r>
              <w:rPr/>
              <w:t xml:space="preserve">EN-04250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recent sun exposure, sensitivity and the way it normally reacts.</w:t>
            </w:r>
          </w:p>
        </w:tc>
      </w:tr>
      <w:tr>
        <w:tc>
          <w:tcPr>
            <w:tcW w:w="900" w:type="dxa"/>
          </w:tcPr>
          <w:p>
            <w:r>
              <w:rPr/>
              <w:t xml:space="preserve">EN-04251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Important safety details</w:t>
            </w:r>
          </w:p>
        </w:tc>
      </w:tr>
      <w:tr>
        <w:tc>
          <w:tcPr>
            <w:tcW w:w="900" w:type="dxa"/>
          </w:tcPr>
          <w:p>
            <w:r>
              <w:rPr/>
              <w:t xml:space="preserve">EN-04252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pregnancy or breastfeeding, cold sores, active infection and a tendency to form raised scars.</w:t>
            </w:r>
          </w:p>
        </w:tc>
      </w:tr>
      <w:tr>
        <w:tc>
          <w:tcPr>
            <w:tcW w:w="900" w:type="dxa"/>
          </w:tcPr>
          <w:p>
            <w:r>
              <w:rPr/>
              <w:t xml:space="preserve">EN-04253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Anything unexplained</w:t>
            </w:r>
          </w:p>
        </w:tc>
      </w:tr>
      <w:tr>
        <w:tc>
          <w:tcPr>
            <w:tcW w:w="900" w:type="dxa"/>
          </w:tcPr>
          <w:p>
            <w:r>
              <w:rPr/>
              <w:t xml:space="preserve">EN-04254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especially a new or changing concern that has not yet been medically assessed.</w:t>
            </w:r>
          </w:p>
        </w:tc>
      </w:tr>
      <w:tr>
        <w:tc>
          <w:tcPr>
            <w:tcW w:w="900" w:type="dxa"/>
          </w:tcPr>
          <w:p>
            <w:r>
              <w:rPr/>
              <w:t xml:space="preserve">EN-04255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The conversation should extend beyond the skin. Work commitments, travel, exercise, social events and tolerance for visible recovery can determine whether a treatment is practical at a particular time. A procedure can be technically appropriate and still be poorly timed.</w:t>
            </w:r>
          </w:p>
        </w:tc>
      </w:tr>
      <w:tr>
        <w:tc>
          <w:tcPr>
            <w:tcW w:w="900" w:type="dxa"/>
          </w:tcPr>
          <w:p>
            <w:r>
              <w:rPr/>
              <w:t xml:space="preserve">EN-04256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h2#article-01-priorities-create-better-plans-than-wish-lists</w:t>
            </w:r>
          </w:p>
        </w:tc>
        <w:tc>
          <w:tcPr>
            <w:tcW w:w="5100" w:type="dxa"/>
          </w:tcPr>
          <w:p>
            <w:r>
              <w:rPr/>
              <w:t xml:space="preserve">Priorities create better plans than wish lists</w:t>
            </w:r>
          </w:p>
        </w:tc>
      </w:tr>
      <w:tr>
        <w:tc>
          <w:tcPr>
            <w:tcW w:w="900" w:type="dxa"/>
          </w:tcPr>
          <w:p>
            <w:r>
              <w:rPr/>
              <w:t xml:space="preserve">EN-04257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Many people arrive with several concerns at once. They may want clearer tone, smoother texture, less redness, reduced hair, firmer contours and a simpler routine. Trying to address everything simultaneously often creates unnecessary complexity.</w:t>
            </w:r>
          </w:p>
        </w:tc>
      </w:tr>
      <w:tr>
        <w:tc>
          <w:tcPr>
            <w:tcW w:w="900" w:type="dxa"/>
          </w:tcPr>
          <w:p>
            <w:r>
              <w:rPr/>
              <w:t xml:space="preserve">EN-04258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tc>
      </w:tr>
      <w:tr>
        <w:tc>
          <w:tcPr>
            <w:tcW w:w="900" w:type="dxa"/>
          </w:tcPr>
          <w:p>
            <w:r>
              <w:rPr/>
              <w:t xml:space="preserve">EN-04259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h2#article-01-realistic-expectations-are-a-clinical-tool</w:t>
            </w:r>
          </w:p>
        </w:tc>
        <w:tc>
          <w:tcPr>
            <w:tcW w:w="5100" w:type="dxa"/>
          </w:tcPr>
          <w:p>
            <w:r>
              <w:rPr/>
              <w:t xml:space="preserve">Realistic expectations are a clinical tool</w:t>
            </w:r>
          </w:p>
        </w:tc>
      </w:tr>
      <w:tr>
        <w:tc>
          <w:tcPr>
            <w:tcW w:w="900" w:type="dxa"/>
          </w:tcPr>
          <w:p>
            <w:r>
              <w:rPr/>
              <w:t xml:space="preserve">EN-04260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tc>
      </w:tr>
      <w:tr>
        <w:tc>
          <w:tcPr>
            <w:tcW w:w="900" w:type="dxa"/>
          </w:tcPr>
          <w:p>
            <w:r>
              <w:rPr/>
              <w:t xml:space="preserve">EN-04261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 useful consultation explains what change is realistic, what cannot be promised, how long improvement may take and what the patient must do to support the result.</w:t>
            </w:r>
          </w:p>
        </w:tc>
      </w:tr>
      <w:tr>
        <w:tc>
          <w:tcPr>
            <w:tcW w:w="900" w:type="dxa"/>
          </w:tcPr>
          <w:p>
            <w:r>
              <w:rPr/>
              <w:t xml:space="preserve">EN-04262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“Good aesthetic planning is not about doing more. It is about understanding more before deciding what deserves to be done.”</w:t>
            </w:r>
          </w:p>
        </w:tc>
      </w:tr>
      <w:tr>
        <w:tc>
          <w:tcPr>
            <w:tcW w:w="900" w:type="dxa"/>
          </w:tcPr>
          <w:p>
            <w:r>
              <w:rPr/>
              <w:t xml:space="preserve">EN-04263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h2#article-01-when-the-best-decision-is-to-wait</w:t>
            </w:r>
          </w:p>
        </w:tc>
        <w:tc>
          <w:tcPr>
            <w:tcW w:w="5100" w:type="dxa"/>
          </w:tcPr>
          <w:p>
            <w:r>
              <w:rPr/>
              <w:t xml:space="preserve">When the best decision is to wait</w:t>
            </w:r>
          </w:p>
        </w:tc>
      </w:tr>
      <w:tr>
        <w:tc>
          <w:tcPr>
            <w:tcW w:w="900" w:type="dxa"/>
          </w:tcPr>
          <w:p>
            <w:r>
              <w:rPr/>
              <w:t xml:space="preserve">EN-04264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Treatment may be postponed when the skin is inflamed, sunburned, infected, recently tanned or reacting unpredictably. It may also be delayed when a patient cannot follow the</w:t>
            </w:r>
          </w:p>
        </w:tc>
      </w:tr>
      <w:tr>
        <w:tc>
          <w:tcPr>
            <w:tcW w:w="900" w:type="dxa"/>
          </w:tcPr>
          <w:p>
            <w:r>
              <w:rPr/>
              <w:t xml:space="preserve">EN-04265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aftercare</w:t>
            </w:r>
          </w:p>
        </w:tc>
      </w:tr>
      <w:tr>
        <w:tc>
          <w:tcPr>
            <w:tcW w:w="900" w:type="dxa"/>
          </w:tcPr>
          <w:p>
            <w:r>
              <w:rPr/>
              <w:t xml:space="preserve">EN-04266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 has an important event too close to the recovery period or has started a medication that changes the risk profile.</w:t>
            </w:r>
          </w:p>
        </w:tc>
      </w:tr>
      <w:tr>
        <w:tc>
          <w:tcPr>
            <w:tcW w:w="900" w:type="dxa"/>
          </w:tcPr>
          <w:p>
            <w:r>
              <w:rPr/>
              <w:t xml:space="preserve">EN-04267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Waiting is not a failure to treat. It is often evidence that the plan is being guided by safety rather than urgency.</w:t>
            </w:r>
          </w:p>
        </w:tc>
      </w:tr>
      <w:tr>
        <w:tc>
          <w:tcPr>
            <w:tcW w:w="900" w:type="dxa"/>
          </w:tcPr>
          <w:p>
            <w:r>
              <w:rPr/>
              <w:t xml:space="preserve">EN-04268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h2#article-01-when-referral-comes-before-aesthetics</w:t>
            </w:r>
          </w:p>
        </w:tc>
        <w:tc>
          <w:tcPr>
            <w:tcW w:w="5100" w:type="dxa"/>
          </w:tcPr>
          <w:p>
            <w:r>
              <w:rPr/>
              <w:t xml:space="preserve">When referral comes before aesthetics</w:t>
            </w:r>
          </w:p>
        </w:tc>
      </w:tr>
      <w:tr>
        <w:tc>
          <w:tcPr>
            <w:tcW w:w="900" w:type="dxa"/>
          </w:tcPr>
          <w:p>
            <w:r>
              <w:rPr/>
              <w:t xml:space="preserve">EN-04269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tc>
      </w:tr>
      <w:tr>
        <w:tc>
          <w:tcPr>
            <w:tcW w:w="900" w:type="dxa"/>
          </w:tcPr>
          <w:p>
            <w:r>
              <w:rPr/>
              <w:t xml:space="preserve">EN-04270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Referral does not interrupt good care; it is part of good care. Once a concern has been properly investigated, aesthetic treatment may become clearer, safer and more effective.</w:t>
            </w:r>
          </w:p>
        </w:tc>
      </w:tr>
      <w:tr>
        <w:tc>
          <w:tcPr>
            <w:tcW w:w="900" w:type="dxa"/>
          </w:tcPr>
          <w:p>
            <w:r>
              <w:rPr/>
              <w:t xml:space="preserve">EN-04271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h2#article-01-a-plan-that-can-evolve</w:t>
            </w:r>
          </w:p>
        </w:tc>
        <w:tc>
          <w:tcPr>
            <w:tcW w:w="5100" w:type="dxa"/>
          </w:tcPr>
          <w:p>
            <w:r>
              <w:rPr/>
              <w:t xml:space="preserve">A plan that can evolve</w:t>
            </w:r>
          </w:p>
        </w:tc>
      </w:tr>
      <w:tr>
        <w:tc>
          <w:tcPr>
            <w:tcW w:w="900" w:type="dxa"/>
          </w:tcPr>
          <w:p>
            <w:r>
              <w:rPr/>
              <w:t xml:space="preserve">EN-04272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Skin changes with seasons, hormones, stress, health, age and routine. The best treatment plan is therefore structured but not rigid. It can be reviewed after each stage, adjusted according to the response and simplified when the original objective has been reached.</w:t>
            </w:r>
          </w:p>
        </w:tc>
      </w:tr>
      <w:tr>
        <w:tc>
          <w:tcPr>
            <w:tcW w:w="900" w:type="dxa"/>
          </w:tcPr>
          <w:p>
            <w:r>
              <w:rPr/>
              <w:t xml:space="preserve">EN-04273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This is the difference between procedure-led care and the way I prefer to work. I am less interested in asking, “What can we do today?” than in asking, “What makes the most sense for this person now?”</w:t>
            </w:r>
          </w:p>
        </w:tc>
      </w:tr>
      <w:tr>
        <w:tc>
          <w:tcPr>
            <w:tcW w:w="900" w:type="dxa"/>
          </w:tcPr>
          <w:p>
            <w:r>
              <w:rPr/>
              <w:t xml:space="preserve">EN-04274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EN-04275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EN-04276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EN-04277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EN-04278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Do I need a consultation if I already know which treatment I want?</w:t>
            </w:r>
          </w:p>
        </w:tc>
      </w:tr>
      <w:tr>
        <w:tc>
          <w:tcPr>
            <w:tcW w:w="900" w:type="dxa"/>
          </w:tcPr>
          <w:p>
            <w:r>
              <w:rPr/>
              <w:t xml:space="preserve">EN-04279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EN-04280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Yes. A preferred treatment can be discussed, but suitability still depends on your skin, history, objective and the timing of the procedure.</w:t>
            </w:r>
          </w:p>
        </w:tc>
      </w:tr>
      <w:tr>
        <w:tc>
          <w:tcPr>
            <w:tcW w:w="900" w:type="dxa"/>
          </w:tcPr>
          <w:p>
            <w:r>
              <w:rPr/>
              <w:t xml:space="preserve">EN-04281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EN-04282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treatment happen on the same day as the consultation?</w:t>
            </w:r>
          </w:p>
        </w:tc>
      </w:tr>
      <w:tr>
        <w:tc>
          <w:tcPr>
            <w:tcW w:w="900" w:type="dxa"/>
          </w:tcPr>
          <w:p>
            <w:r>
              <w:rPr/>
              <w:t xml:space="preserve">EN-04283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EN-04284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Sometimes, when the procedure is appropriate and no preparation is required. In other cases, the safest plan begins with skincare changes, medical review or a later appointment.</w:t>
            </w:r>
          </w:p>
        </w:tc>
      </w:tr>
      <w:tr>
        <w:tc>
          <w:tcPr>
            <w:tcW w:w="900" w:type="dxa"/>
          </w:tcPr>
          <w:p>
            <w:r>
              <w:rPr/>
              <w:t xml:space="preserve">EN-04285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EN-04286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Should I bring a list of my skincare products?</w:t>
            </w:r>
          </w:p>
        </w:tc>
      </w:tr>
      <w:tr>
        <w:tc>
          <w:tcPr>
            <w:tcW w:w="900" w:type="dxa"/>
          </w:tcPr>
          <w:p>
            <w:r>
              <w:rPr/>
              <w:t xml:space="preserve">EN-04287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EN-04288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Photographs or a written list of products, medications and supplements can make the assessment more accurate.</w:t>
            </w:r>
          </w:p>
        </w:tc>
      </w:tr>
      <w:tr>
        <w:tc>
          <w:tcPr>
            <w:tcW w:w="900" w:type="dxa"/>
          </w:tcPr>
          <w:p>
            <w:r>
              <w:rPr/>
              <w:t xml:space="preserve">EN-04289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EN-04290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What if I have several concerns?</w:t>
            </w:r>
          </w:p>
        </w:tc>
      </w:tr>
      <w:tr>
        <w:tc>
          <w:tcPr>
            <w:tcW w:w="900" w:type="dxa"/>
          </w:tcPr>
          <w:p>
            <w:r>
              <w:rPr/>
              <w:t xml:space="preserve">EN-04291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EN-04292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They can all be discussed, but the plan will usually prioritise the concerns that influence the others or offer the greatest practical benefit.</w:t>
            </w:r>
          </w:p>
        </w:tc>
      </w:tr>
      <w:tr>
        <w:tc>
          <w:tcPr>
            <w:tcW w:w="900" w:type="dxa"/>
          </w:tcPr>
          <w:p>
            <w:r>
              <w:rPr/>
              <w:t xml:space="preserve">EN-04293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EN-04294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Will I be told exactly how many sessions I need?</w:t>
            </w:r>
          </w:p>
        </w:tc>
      </w:tr>
      <w:tr>
        <w:tc>
          <w:tcPr>
            <w:tcW w:w="900" w:type="dxa"/>
          </w:tcPr>
          <w:p>
            <w:r>
              <w:rPr/>
              <w:t xml:space="preserve">EN-04295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EN-04296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An initial estimate may be possible, but the final number often depends on the response observed after treatment begins.</w:t>
            </w:r>
          </w:p>
        </w:tc>
      </w:tr>
      <w:tr>
        <w:tc>
          <w:tcPr>
            <w:tcW w:w="900" w:type="dxa"/>
          </w:tcPr>
          <w:p>
            <w:r>
              <w:rPr/>
              <w:t xml:space="preserve">EN-04297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EN-04298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a consultation confirm a medical skin diagnosis?</w:t>
            </w:r>
          </w:p>
        </w:tc>
      </w:tr>
      <w:tr>
        <w:tc>
          <w:tcPr>
            <w:tcW w:w="900" w:type="dxa"/>
          </w:tcPr>
          <w:p>
            <w:r>
              <w:rPr/>
              <w:t xml:space="preserve">EN-04299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EN-04300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Aesthetic assessment can identify concerns and warning signs, but medical diagnosis belongs to an appropriately qualified physician or dermatologist.</w:t>
            </w:r>
          </w:p>
        </w:tc>
      </w:tr>
      <w:tr>
        <w:tc>
          <w:tcPr>
            <w:tcW w:w="900" w:type="dxa"/>
          </w:tcPr>
          <w:p>
            <w:r>
              <w:rPr/>
              <w:t xml:space="preserve">EN-04301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EN-04302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Why might a treatment be postponed?</w:t>
            </w:r>
          </w:p>
        </w:tc>
      </w:tr>
      <w:tr>
        <w:tc>
          <w:tcPr>
            <w:tcW w:w="900" w:type="dxa"/>
          </w:tcPr>
          <w:p>
            <w:r>
              <w:rPr/>
              <w:t xml:space="preserve">EN-04303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EN-04304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Common reasons include active irritation, infection, recent tanning, unsuitable medication, insufficient preparation or an upcoming event that conflicts with recovery.</w:t>
            </w:r>
          </w:p>
        </w:tc>
      </w:tr>
      <w:tr>
        <w:tc>
          <w:tcPr>
            <w:tcW w:w="900" w:type="dxa"/>
          </w:tcPr>
          <w:p>
            <w:r>
              <w:rPr/>
              <w:t xml:space="preserve">EN-04305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EN-04306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Do previous cosmetic procedures matter?</w:t>
            </w:r>
          </w:p>
        </w:tc>
      </w:tr>
      <w:tr>
        <w:tc>
          <w:tcPr>
            <w:tcW w:w="900" w:type="dxa"/>
          </w:tcPr>
          <w:p>
            <w:r>
              <w:rPr/>
              <w:t xml:space="preserve">EN-04307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EN-04308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Previous lasers, injectables, peels, surgery and prescription treatments may affect timing, settings and safety.</w:t>
            </w:r>
          </w:p>
        </w:tc>
      </w:tr>
      <w:tr>
        <w:tc>
          <w:tcPr>
            <w:tcW w:w="900" w:type="dxa"/>
          </w:tcPr>
          <w:p>
            <w:r>
              <w:rPr/>
              <w:t xml:space="preserve">EN-04309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EN-04310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What makes a treatment plan personalised?</w:t>
            </w:r>
          </w:p>
        </w:tc>
      </w:tr>
      <w:tr>
        <w:tc>
          <w:tcPr>
            <w:tcW w:w="900" w:type="dxa"/>
          </w:tcPr>
          <w:p>
            <w:r>
              <w:rPr/>
              <w:t xml:space="preserve">EN-04311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EN-04312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It is adapted to the concern, skin characteristics, previous response, lifestyle, recovery tolerance, budget and long-term priorities.</w:t>
            </w:r>
          </w:p>
        </w:tc>
      </w:tr>
      <w:tr>
        <w:tc>
          <w:tcPr>
            <w:tcW w:w="900" w:type="dxa"/>
          </w:tcPr>
          <w:p>
            <w:r>
              <w:rPr/>
              <w:t xml:space="preserve">EN-04313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EN-04314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should I expect after the consultation?</w:t>
            </w:r>
          </w:p>
        </w:tc>
      </w:tr>
      <w:tr>
        <w:tc>
          <w:tcPr>
            <w:tcW w:w="900" w:type="dxa"/>
          </w:tcPr>
          <w:p>
            <w:r>
              <w:rPr/>
              <w:t xml:space="preserve">EN-04315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EN-04316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You should understand the proposed priorities, realistic outcomes, preparation, recovery, alternatives and any reason for medical referral before deciding how to proceed.</w:t>
            </w:r>
          </w:p>
        </w:tc>
      </w:tr>
      <w:tr>
        <w:tc>
          <w:tcPr>
            <w:tcW w:w="900" w:type="dxa"/>
          </w:tcPr>
          <w:p>
            <w:r>
              <w:rPr/>
              <w:t xml:space="preserve">EN-04317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EN-04318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h2#author-title-01</w:t>
            </w:r>
          </w:p>
        </w:tc>
        <w:tc>
          <w:tcPr>
            <w:tcW w:w="5100" w:type="dxa"/>
          </w:tcPr>
          <w:p>
            <w:r>
              <w:rPr/>
              <w:t xml:space="preserve">Franciele Sofiati</w:t>
            </w:r>
          </w:p>
        </w:tc>
      </w:tr>
      <w:tr>
        <w:tc>
          <w:tcPr>
            <w:tcW w:w="900" w:type="dxa"/>
          </w:tcPr>
          <w:p>
            <w:r>
              <w:rPr/>
              <w:t xml:space="preserve">EN-04319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EN-04320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EN-04321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Taking care of yourself begins with a choice you understand and genuinely want.</w:t>
            </w:r>
          </w:p>
        </w:tc>
      </w:tr>
      <w:tr>
        <w:tc>
          <w:tcPr>
            <w:tcW w:w="900" w:type="dxa"/>
          </w:tcPr>
          <w:p>
            <w:r>
              <w:rPr/>
              <w:t xml:space="preserve">EN-04322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I begin with questions because a good treatment plan should make sense for the person, not only for the concern written on the booking form. I write these articles in the same way I speak to patients in the clinic: clearly, carefully and without promising more than a treatment can deliver.</w:t>
            </w:r>
          </w:p>
        </w:tc>
      </w:tr>
      <w:tr>
        <w:tc>
          <w:tcPr>
            <w:tcW w:w="900" w:type="dxa"/>
          </w:tcPr>
          <w:p>
            <w:r>
              <w:rPr/>
              <w:t xml:space="preserve">EN-04323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EN-04324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w:t>
            </w:r>
          </w:p>
        </w:tc>
        <w:tc>
          <w:tcPr>
            <w:tcW w:w="5100" w:type="dxa"/>
          </w:tcPr>
          <w:p>
            <w:r>
              <w:rPr/>
              <w:t xml:space="preserve">Bring the information into</w:t>
            </w:r>
          </w:p>
        </w:tc>
      </w:tr>
      <w:tr>
        <w:tc>
          <w:tcPr>
            <w:tcW w:w="900" w:type="dxa"/>
          </w:tcPr>
          <w:p>
            <w:r>
              <w:rPr/>
              <w:t xml:space="preserve">EN-04325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 &gt; em:nth-of-type(1)</w:t>
            </w:r>
          </w:p>
        </w:tc>
        <w:tc>
          <w:tcPr>
            <w:tcW w:w="5100" w:type="dxa"/>
          </w:tcPr>
          <w:p>
            <w:r>
              <w:rPr/>
              <w:t xml:space="preserve">your</w:t>
            </w:r>
          </w:p>
        </w:tc>
      </w:tr>
      <w:tr>
        <w:tc>
          <w:tcPr>
            <w:tcW w:w="900" w:type="dxa"/>
          </w:tcPr>
          <w:p>
            <w:r>
              <w:rPr/>
              <w:t xml:space="preserve">EN-04326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w:t>
            </w:r>
          </w:p>
        </w:tc>
        <w:tc>
          <w:tcPr>
            <w:tcW w:w="5100" w:type="dxa"/>
          </w:tcPr>
          <w:p>
            <w:r>
              <w:rPr/>
              <w:t xml:space="preserve">context.</w:t>
            </w:r>
          </w:p>
        </w:tc>
      </w:tr>
      <w:tr>
        <w:tc>
          <w:tcPr>
            <w:tcW w:w="900" w:type="dxa"/>
          </w:tcPr>
          <w:p>
            <w:r>
              <w:rPr/>
              <w:t xml:space="preserve">EN-04327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Begin with context, not assumptions. Personalised consultations are available in Londrina.</w:t>
            </w:r>
          </w:p>
        </w:tc>
      </w:tr>
      <w:tr>
        <w:tc>
          <w:tcPr>
            <w:tcW w:w="900" w:type="dxa"/>
          </w:tcPr>
          <w:p>
            <w:r>
              <w:rPr/>
              <w:t xml:space="preserve">EN-04328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EN-04329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EN-04330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EN-04331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EN-04332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EN-04333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h2#related-reading-title-01</w:t>
            </w:r>
          </w:p>
        </w:tc>
        <w:tc>
          <w:tcPr>
            <w:tcW w:w="5100" w:type="dxa"/>
          </w:tcPr>
          <w:p>
            <w:r>
              <w:rPr/>
              <w:t xml:space="preserve">Related perspectives</w:t>
            </w:r>
          </w:p>
        </w:tc>
      </w:tr>
      <w:tr>
        <w:tc>
          <w:tcPr>
            <w:tcW w:w="900" w:type="dxa"/>
          </w:tcPr>
          <w:p>
            <w:r>
              <w:rPr/>
              <w:t xml:space="preserve">EN-04334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EN-04335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EN-04336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EN-04337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EN-04338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EN-04339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EN-04340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EN-04341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EN-04342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Hair &amp; Scalp · 6 min</w:t>
            </w:r>
          </w:p>
        </w:tc>
      </w:tr>
      <w:tr>
        <w:tc>
          <w:tcPr>
            <w:tcW w:w="900" w:type="dxa"/>
          </w:tcPr>
          <w:p>
            <w:r>
              <w:rPr/>
              <w:t xml:space="preserve">EN-04343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Hair Thinning Needs a Cause Before It Needs a Procedure</w:t>
            </w:r>
          </w:p>
        </w:tc>
      </w:tr>
      <w:tr>
        <w:tc>
          <w:tcPr>
            <w:tcW w:w="900" w:type="dxa"/>
          </w:tcPr>
          <w:p>
            <w:r>
              <w:rPr/>
              <w:t xml:space="preserve">EN-04344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EN-04345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EN-04346</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Publication</w:t>
            </w:r>
          </w:p>
        </w:tc>
      </w:tr>
      <w:tr>
        <w:tc>
          <w:tcPr>
            <w:tcW w:w="900" w:type="dxa"/>
          </w:tcPr>
          <w:p>
            <w:r>
              <w:rPr/>
              <w:t xml:space="preserve">EN-04347</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Return to the complete Journal</w:t>
            </w:r>
          </w:p>
        </w:tc>
      </w:tr>
      <w:tr>
        <w:tc>
          <w:tcPr>
            <w:tcW w:w="900" w:type="dxa"/>
          </w:tcPr>
          <w:p>
            <w:r>
              <w:rPr/>
              <w:t xml:space="preserve">EN-04348</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EN-04349</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When More Is Not Better: Rebuilding a Skin Barrier Overwhelmed by Skincare</w:t>
            </w:r>
          </w:p>
        </w:tc>
      </w:tr>
    </w:tbl>
    <w:p>
      <w:pPr>
        <w:pStyle w:val="Heading1"/>
      </w:pPr>
      <w:r>
        <w:t xml:space="preserve">partials/cookie-banner.html</w:t>
      </w:r>
    </w:p>
    <w:p>
      <w:pPr>
        <w:pStyle w:val="Normal"/>
      </w:pPr>
      <w:r>
        <w:t xml:space="preserve">Source SHA-256: b0db1c6749b35401367cb6c71edf0a4c53528ef089d2606fce24f9c392857dde</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EN-04350</w:t>
            </w:r>
          </w:p>
        </w:tc>
        <w:tc>
          <w:tcPr>
            <w:tcW w:w="1700" w:type="dxa"/>
          </w:tcPr>
          <w:p>
            <w:r>
              <w:rPr/>
              <w:t xml:space="preserve">Visible text</w:t>
            </w:r>
          </w:p>
        </w:tc>
        <w:tc>
          <w:tcPr>
            <w:tcW w:w="2200" w:type="dxa"/>
          </w:tcPr>
          <w:p>
            <w:r>
              <w:rPr/>
              <w:t xml:space="preserve">section#sf-cookie-inline &gt; div:nth-of-type(1) &gt; div:nth-of-type(1) &gt; div:nth-of-type(1) &gt; p:nth-of-type(1)</w:t>
            </w:r>
          </w:p>
        </w:tc>
        <w:tc>
          <w:tcPr>
            <w:tcW w:w="5100" w:type="dxa"/>
          </w:tcPr>
          <w:p>
            <w:r>
              <w:rPr/>
              <w:t xml:space="preserve">Cookies on this website</w:t>
            </w:r>
          </w:p>
        </w:tc>
      </w:tr>
      <w:tr>
        <w:tc>
          <w:tcPr>
            <w:tcW w:w="900" w:type="dxa"/>
          </w:tcPr>
          <w:p>
            <w:r>
              <w:rPr/>
              <w:t xml:space="preserve">EN-04351</w:t>
            </w:r>
          </w:p>
        </w:tc>
        <w:tc>
          <w:tcPr>
            <w:tcW w:w="1700" w:type="dxa"/>
          </w:tcPr>
          <w:p>
            <w:r>
              <w:rPr/>
              <w:t xml:space="preserve">Visible text</w:t>
            </w:r>
          </w:p>
        </w:tc>
        <w:tc>
          <w:tcPr>
            <w:tcW w:w="2200" w:type="dxa"/>
          </w:tcPr>
          <w:p>
            <w:r>
              <w:rPr/>
              <w:t xml:space="preserve">section#sf-cookie-inline &gt; div:nth-of-type(1) &gt; div:nth-of-type(1) &gt; div:nth-of-type(1) &gt; p:nth-of-type(2)</w:t>
            </w:r>
          </w:p>
        </w:tc>
        <w:tc>
          <w:tcPr>
            <w:tcW w:w="5100" w:type="dxa"/>
          </w:tcPr>
          <w:p>
            <w:r>
              <w:rPr/>
              <w:t xml:space="preserve">We use essential technologies to operate the website. With your permission, optional cookies may help remember preferences, measure website use or load selected external content.</w:t>
            </w:r>
          </w:p>
        </w:tc>
      </w:tr>
      <w:tr>
        <w:tc>
          <w:tcPr>
            <w:tcW w:w="900" w:type="dxa"/>
          </w:tcPr>
          <w:p>
            <w:r>
              <w:rPr/>
              <w:t xml:space="preserve">EN-04352</w:t>
            </w:r>
          </w:p>
        </w:tc>
        <w:tc>
          <w:tcPr>
            <w:tcW w:w="1700" w:type="dxa"/>
          </w:tcPr>
          <w:p>
            <w:r>
              <w:rPr/>
              <w:t xml:space="preserve">Visible text</w:t>
            </w:r>
          </w:p>
        </w:tc>
        <w:tc>
          <w:tcPr>
            <w:tcW w:w="2200" w:type="dxa"/>
          </w:tcPr>
          <w:p>
            <w:r>
              <w:rPr/>
              <w:t xml:space="preserve">section#sf-cookie-inline &gt; div:nth-of-type(1) &gt; div:nth-of-type(2) &gt; label:nth-of-type(1) &gt; span:nth-of-type(1) &gt; strong:nth-of-type(1)</w:t>
            </w:r>
          </w:p>
        </w:tc>
        <w:tc>
          <w:tcPr>
            <w:tcW w:w="5100" w:type="dxa"/>
          </w:tcPr>
          <w:p>
            <w:r>
              <w:rPr/>
              <w:t xml:space="preserve">Essential</w:t>
            </w:r>
          </w:p>
        </w:tc>
      </w:tr>
      <w:tr>
        <w:tc>
          <w:tcPr>
            <w:tcW w:w="900" w:type="dxa"/>
          </w:tcPr>
          <w:p>
            <w:r>
              <w:rPr/>
              <w:t xml:space="preserve">EN-04353</w:t>
            </w:r>
          </w:p>
        </w:tc>
        <w:tc>
          <w:tcPr>
            <w:tcW w:w="1700" w:type="dxa"/>
          </w:tcPr>
          <w:p>
            <w:r>
              <w:rPr/>
              <w:t xml:space="preserve">Visible text</w:t>
            </w:r>
          </w:p>
        </w:tc>
        <w:tc>
          <w:tcPr>
            <w:tcW w:w="2200" w:type="dxa"/>
          </w:tcPr>
          <w:p>
            <w:r>
              <w:rPr/>
              <w:t xml:space="preserve">section#sf-cookie-inline &gt; div:nth-of-type(1) &gt; div:nth-of-type(2) &gt; label:nth-of-type(1) &gt; span:nth-of-type(1) &gt; small:nth-of-type(1)</w:t>
            </w:r>
          </w:p>
        </w:tc>
        <w:tc>
          <w:tcPr>
            <w:tcW w:w="5100" w:type="dxa"/>
          </w:tcPr>
          <w:p>
            <w:r>
              <w:rPr/>
              <w:t xml:space="preserve">Always active for basic website functions and security.</w:t>
            </w:r>
          </w:p>
        </w:tc>
      </w:tr>
      <w:tr>
        <w:tc>
          <w:tcPr>
            <w:tcW w:w="900" w:type="dxa"/>
          </w:tcPr>
          <w:p>
            <w:r>
              <w:rPr/>
              <w:t xml:space="preserve">EN-04354</w:t>
            </w:r>
          </w:p>
        </w:tc>
        <w:tc>
          <w:tcPr>
            <w:tcW w:w="1700" w:type="dxa"/>
          </w:tcPr>
          <w:p>
            <w:r>
              <w:rPr/>
              <w:t xml:space="preserve">Visible text</w:t>
            </w:r>
          </w:p>
        </w:tc>
        <w:tc>
          <w:tcPr>
            <w:tcW w:w="2200" w:type="dxa"/>
          </w:tcPr>
          <w:p>
            <w:r>
              <w:rPr/>
              <w:t xml:space="preserve">section#sf-cookie-inline &gt; div:nth-of-type(1) &gt; div:nth-of-type(2) &gt; label:nth-of-type(2) &gt; span:nth-of-type(1) &gt; strong:nth-of-type(1)</w:t>
            </w:r>
          </w:p>
        </w:tc>
        <w:tc>
          <w:tcPr>
            <w:tcW w:w="5100" w:type="dxa"/>
          </w:tcPr>
          <w:p>
            <w:r>
              <w:rPr/>
              <w:t xml:space="preserve">Preferences</w:t>
            </w:r>
          </w:p>
        </w:tc>
      </w:tr>
      <w:tr>
        <w:tc>
          <w:tcPr>
            <w:tcW w:w="900" w:type="dxa"/>
          </w:tcPr>
          <w:p>
            <w:r>
              <w:rPr/>
              <w:t xml:space="preserve">EN-04355</w:t>
            </w:r>
          </w:p>
        </w:tc>
        <w:tc>
          <w:tcPr>
            <w:tcW w:w="1700" w:type="dxa"/>
          </w:tcPr>
          <w:p>
            <w:r>
              <w:rPr/>
              <w:t xml:space="preserve">Visible text</w:t>
            </w:r>
          </w:p>
        </w:tc>
        <w:tc>
          <w:tcPr>
            <w:tcW w:w="2200" w:type="dxa"/>
          </w:tcPr>
          <w:p>
            <w:r>
              <w:rPr/>
              <w:t xml:space="preserve">section#sf-cookie-inline &gt; div:nth-of-type(1) &gt; div:nth-of-type(2) &gt; label:nth-of-type(2) &gt; span:nth-of-type(1) &gt; small:nth-of-type(1)</w:t>
            </w:r>
          </w:p>
        </w:tc>
        <w:tc>
          <w:tcPr>
            <w:tcW w:w="5100" w:type="dxa"/>
          </w:tcPr>
          <w:p>
            <w:r>
              <w:rPr/>
              <w:t xml:space="preserve">Remembers selected language or display choices.</w:t>
            </w:r>
          </w:p>
        </w:tc>
      </w:tr>
      <w:tr>
        <w:tc>
          <w:tcPr>
            <w:tcW w:w="900" w:type="dxa"/>
          </w:tcPr>
          <w:p>
            <w:r>
              <w:rPr/>
              <w:t xml:space="preserve">EN-04356</w:t>
            </w:r>
          </w:p>
        </w:tc>
        <w:tc>
          <w:tcPr>
            <w:tcW w:w="1700" w:type="dxa"/>
          </w:tcPr>
          <w:p>
            <w:r>
              <w:rPr/>
              <w:t xml:space="preserve">Visible text</w:t>
            </w:r>
          </w:p>
        </w:tc>
        <w:tc>
          <w:tcPr>
            <w:tcW w:w="2200" w:type="dxa"/>
          </w:tcPr>
          <w:p>
            <w:r>
              <w:rPr/>
              <w:t xml:space="preserve">section#sf-cookie-inline &gt; div:nth-of-type(1) &gt; div:nth-of-type(2) &gt; label:nth-of-type(3) &gt; span:nth-of-type(1) &gt; strong:nth-of-type(1)</w:t>
            </w:r>
          </w:p>
        </w:tc>
        <w:tc>
          <w:tcPr>
            <w:tcW w:w="5100" w:type="dxa"/>
          </w:tcPr>
          <w:p>
            <w:r>
              <w:rPr/>
              <w:t xml:space="preserve">Analytics</w:t>
            </w:r>
          </w:p>
        </w:tc>
      </w:tr>
      <w:tr>
        <w:tc>
          <w:tcPr>
            <w:tcW w:w="900" w:type="dxa"/>
          </w:tcPr>
          <w:p>
            <w:r>
              <w:rPr/>
              <w:t xml:space="preserve">EN-04357</w:t>
            </w:r>
          </w:p>
        </w:tc>
        <w:tc>
          <w:tcPr>
            <w:tcW w:w="1700" w:type="dxa"/>
          </w:tcPr>
          <w:p>
            <w:r>
              <w:rPr/>
              <w:t xml:space="preserve">Visible text</w:t>
            </w:r>
          </w:p>
        </w:tc>
        <w:tc>
          <w:tcPr>
            <w:tcW w:w="2200" w:type="dxa"/>
          </w:tcPr>
          <w:p>
            <w:r>
              <w:rPr/>
              <w:t xml:space="preserve">section#sf-cookie-inline &gt; div:nth-of-type(1) &gt; div:nth-of-type(2) &gt; label:nth-of-type(3) &gt; span:nth-of-type(1) &gt; small:nth-of-type(1)</w:t>
            </w:r>
          </w:p>
        </w:tc>
        <w:tc>
          <w:tcPr>
            <w:tcW w:w="5100" w:type="dxa"/>
          </w:tcPr>
          <w:p>
            <w:r>
              <w:rPr/>
              <w:t xml:space="preserve">Helps us understand page use and improve the website.</w:t>
            </w:r>
          </w:p>
        </w:tc>
      </w:tr>
      <w:tr>
        <w:tc>
          <w:tcPr>
            <w:tcW w:w="900" w:type="dxa"/>
          </w:tcPr>
          <w:p>
            <w:r>
              <w:rPr/>
              <w:t xml:space="preserve">EN-04358</w:t>
            </w:r>
          </w:p>
        </w:tc>
        <w:tc>
          <w:tcPr>
            <w:tcW w:w="1700" w:type="dxa"/>
          </w:tcPr>
          <w:p>
            <w:r>
              <w:rPr/>
              <w:t xml:space="preserve">Visible text</w:t>
            </w:r>
          </w:p>
        </w:tc>
        <w:tc>
          <w:tcPr>
            <w:tcW w:w="2200" w:type="dxa"/>
          </w:tcPr>
          <w:p>
            <w:r>
              <w:rPr/>
              <w:t xml:space="preserve">section#sf-cookie-inline &gt; div:nth-of-type(1) &gt; div:nth-of-type(2) &gt; label:nth-of-type(4) &gt; span:nth-of-type(1) &gt; strong:nth-of-type(1)</w:t>
            </w:r>
          </w:p>
        </w:tc>
        <w:tc>
          <w:tcPr>
            <w:tcW w:w="5100" w:type="dxa"/>
          </w:tcPr>
          <w:p>
            <w:r>
              <w:rPr/>
              <w:t xml:space="preserve">External media</w:t>
            </w:r>
          </w:p>
        </w:tc>
      </w:tr>
      <w:tr>
        <w:tc>
          <w:tcPr>
            <w:tcW w:w="900" w:type="dxa"/>
          </w:tcPr>
          <w:p>
            <w:r>
              <w:rPr/>
              <w:t xml:space="preserve">EN-04359</w:t>
            </w:r>
          </w:p>
        </w:tc>
        <w:tc>
          <w:tcPr>
            <w:tcW w:w="1700" w:type="dxa"/>
          </w:tcPr>
          <w:p>
            <w:r>
              <w:rPr/>
              <w:t xml:space="preserve">Visible text</w:t>
            </w:r>
          </w:p>
        </w:tc>
        <w:tc>
          <w:tcPr>
            <w:tcW w:w="2200" w:type="dxa"/>
          </w:tcPr>
          <w:p>
            <w:r>
              <w:rPr/>
              <w:t xml:space="preserve">section#sf-cookie-inline &gt; div:nth-of-type(1) &gt; div:nth-of-type(2) &gt; label:nth-of-type(4) &gt; span:nth-of-type(1) &gt; small:nth-of-type(1)</w:t>
            </w:r>
          </w:p>
        </w:tc>
        <w:tc>
          <w:tcPr>
            <w:tcW w:w="5100" w:type="dxa"/>
          </w:tcPr>
          <w:p>
            <w:r>
              <w:rPr/>
              <w:t xml:space="preserve">Allows selected embedded content or third-party features to load.</w:t>
            </w:r>
          </w:p>
        </w:tc>
      </w:tr>
      <w:tr>
        <w:tc>
          <w:tcPr>
            <w:tcW w:w="900" w:type="dxa"/>
          </w:tcPr>
          <w:p>
            <w:r>
              <w:rPr/>
              <w:t xml:space="preserve">EN-04360</w:t>
            </w:r>
          </w:p>
        </w:tc>
        <w:tc>
          <w:tcPr>
            <w:tcW w:w="1700" w:type="dxa"/>
          </w:tcPr>
          <w:p>
            <w:r>
              <w:rPr/>
              <w:t xml:space="preserve">Visible text</w:t>
            </w:r>
          </w:p>
        </w:tc>
        <w:tc>
          <w:tcPr>
            <w:tcW w:w="2200" w:type="dxa"/>
          </w:tcPr>
          <w:p>
            <w:r>
              <w:rPr/>
              <w:t xml:space="preserve">section#sf-cookie-inline &gt; div:nth-of-type(1) &gt; div:nth-of-type(3) &gt; button:nth-of-type(1)</w:t>
            </w:r>
          </w:p>
        </w:tc>
        <w:tc>
          <w:tcPr>
            <w:tcW w:w="5100" w:type="dxa"/>
          </w:tcPr>
          <w:p>
            <w:r>
              <w:rPr/>
              <w:t xml:space="preserve">Accept optional cookies</w:t>
            </w:r>
          </w:p>
        </w:tc>
      </w:tr>
      <w:tr>
        <w:tc>
          <w:tcPr>
            <w:tcW w:w="900" w:type="dxa"/>
          </w:tcPr>
          <w:p>
            <w:r>
              <w:rPr/>
              <w:t xml:space="preserve">EN-04361</w:t>
            </w:r>
          </w:p>
        </w:tc>
        <w:tc>
          <w:tcPr>
            <w:tcW w:w="1700" w:type="dxa"/>
          </w:tcPr>
          <w:p>
            <w:r>
              <w:rPr/>
              <w:t xml:space="preserve">Visible text</w:t>
            </w:r>
          </w:p>
        </w:tc>
        <w:tc>
          <w:tcPr>
            <w:tcW w:w="2200" w:type="dxa"/>
          </w:tcPr>
          <w:p>
            <w:r>
              <w:rPr/>
              <w:t xml:space="preserve">section#sf-cookie-inline &gt; div:nth-of-type(1) &gt; div:nth-of-type(3) &gt; button:nth-of-type(2)</w:t>
            </w:r>
          </w:p>
        </w:tc>
        <w:tc>
          <w:tcPr>
            <w:tcW w:w="5100" w:type="dxa"/>
          </w:tcPr>
          <w:p>
            <w:r>
              <w:rPr/>
              <w:t xml:space="preserve">Reject optional cookies</w:t>
            </w:r>
          </w:p>
        </w:tc>
      </w:tr>
      <w:tr>
        <w:tc>
          <w:tcPr>
            <w:tcW w:w="900" w:type="dxa"/>
          </w:tcPr>
          <w:p>
            <w:r>
              <w:rPr/>
              <w:t xml:space="preserve">EN-04362</w:t>
            </w:r>
          </w:p>
        </w:tc>
        <w:tc>
          <w:tcPr>
            <w:tcW w:w="1700" w:type="dxa"/>
          </w:tcPr>
          <w:p>
            <w:r>
              <w:rPr/>
              <w:t xml:space="preserve">Visible text</w:t>
            </w:r>
          </w:p>
        </w:tc>
        <w:tc>
          <w:tcPr>
            <w:tcW w:w="2200" w:type="dxa"/>
          </w:tcPr>
          <w:p>
            <w:r>
              <w:rPr/>
              <w:t xml:space="preserve">section#sf-cookie-inline &gt; div:nth-of-type(1) &gt; div:nth-of-type(3) &gt; button:nth-of-type(3)</w:t>
            </w:r>
          </w:p>
        </w:tc>
        <w:tc>
          <w:tcPr>
            <w:tcW w:w="5100" w:type="dxa"/>
          </w:tcPr>
          <w:p>
            <w:r>
              <w:rPr/>
              <w:t xml:space="preserve">Customise</w:t>
            </w:r>
          </w:p>
        </w:tc>
      </w:tr>
      <w:tr>
        <w:tc>
          <w:tcPr>
            <w:tcW w:w="900" w:type="dxa"/>
          </w:tcPr>
          <w:p>
            <w:r>
              <w:rPr/>
              <w:t xml:space="preserve">EN-04363</w:t>
            </w:r>
          </w:p>
        </w:tc>
        <w:tc>
          <w:tcPr>
            <w:tcW w:w="1700" w:type="dxa"/>
          </w:tcPr>
          <w:p>
            <w:r>
              <w:rPr/>
              <w:t xml:space="preserve">Visible text</w:t>
            </w:r>
          </w:p>
        </w:tc>
        <w:tc>
          <w:tcPr>
            <w:tcW w:w="2200" w:type="dxa"/>
          </w:tcPr>
          <w:p>
            <w:r>
              <w:rPr/>
              <w:t xml:space="preserve">section#sf-cookie-inline &gt; div:nth-of-type(1) &gt; div:nth-of-type(3) &gt; button:nth-of-type(4)</w:t>
            </w:r>
          </w:p>
        </w:tc>
        <w:tc>
          <w:tcPr>
            <w:tcW w:w="5100" w:type="dxa"/>
          </w:tcPr>
          <w:p>
            <w:r>
              <w:rPr/>
              <w:t xml:space="preserve">Save my choices</w:t>
            </w:r>
          </w:p>
        </w:tc>
      </w:tr>
      <w:tr>
        <w:tc>
          <w:tcPr>
            <w:tcW w:w="900" w:type="dxa"/>
          </w:tcPr>
          <w:p>
            <w:r>
              <w:rPr/>
              <w:t xml:space="preserve">EN-04364</w:t>
            </w:r>
          </w:p>
        </w:tc>
        <w:tc>
          <w:tcPr>
            <w:tcW w:w="1700" w:type="dxa"/>
          </w:tcPr>
          <w:p>
            <w:r>
              <w:rPr/>
              <w:t xml:space="preserve">Visible text</w:t>
            </w:r>
          </w:p>
        </w:tc>
        <w:tc>
          <w:tcPr>
            <w:tcW w:w="2200" w:type="dxa"/>
          </w:tcPr>
          <w:p>
            <w:r>
              <w:rPr/>
              <w:t xml:space="preserve">section#sf-cookie-inline &gt; div:nth-of-type(1) &gt; div:nth-of-type(3) &gt; button:nth-of-type(5)</w:t>
            </w:r>
          </w:p>
        </w:tc>
        <w:tc>
          <w:tcPr>
            <w:tcW w:w="5100" w:type="dxa"/>
          </w:tcPr>
          <w:p>
            <w:r>
              <w:rPr/>
              <w:t xml:space="preserve">Reset preferences</w:t>
            </w:r>
          </w:p>
        </w:tc>
      </w:tr>
    </w:tbl>
    <w:p>
      <w:pPr>
        <w:pStyle w:val="Heading1"/>
      </w:pPr>
      <w:r>
        <w:t xml:space="preserve">partials/floating-widgets.html</w:t>
      </w:r>
    </w:p>
    <w:p>
      <w:pPr>
        <w:pStyle w:val="Normal"/>
      </w:pPr>
      <w:r>
        <w:t xml:space="preserve">Source SHA-256: 938cc18f7dbbeb65d5e9e8f96b28956a58f4dd3d48806f7917d0f43d72c4922a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EN-04365</w:t>
            </w:r>
          </w:p>
        </w:tc>
        <w:tc>
          <w:tcPr>
            <w:tcW w:w="1700" w:type="dxa"/>
          </w:tcPr>
          <w:p>
            <w:r>
              <w:rPr/>
              <w:t xml:space="preserve">Visible text</w:t>
            </w:r>
          </w:p>
        </w:tc>
        <w:tc>
          <w:tcPr>
            <w:tcW w:w="2200" w:type="dxa"/>
          </w:tcPr>
          <w:p>
            <w:r>
              <w:rPr/>
              <w:t xml:space="preserve">div#sf-floating-inline &gt; a:nth-of-type(1) &gt; span:nth-of-type(1)</w:t>
            </w:r>
          </w:p>
        </w:tc>
        <w:tc>
          <w:tcPr>
            <w:tcW w:w="5100" w:type="dxa"/>
          </w:tcPr>
          <w:p>
            <w:r>
              <w:rPr/>
              <w:t xml:space="preserve">WhatsApp</w:t>
            </w:r>
          </w:p>
        </w:tc>
      </w:tr>
      <w:tr>
        <w:tc>
          <w:tcPr>
            <w:tcW w:w="900" w:type="dxa"/>
          </w:tcPr>
          <w:p>
            <w:r>
              <w:rPr/>
              <w:t xml:space="preserve">EN-04366</w:t>
            </w:r>
          </w:p>
        </w:tc>
        <w:tc>
          <w:tcPr>
            <w:tcW w:w="1700" w:type="dxa"/>
          </w:tcPr>
          <w:p>
            <w:r>
              <w:rPr/>
              <w:t xml:space="preserve">Visible text</w:t>
            </w:r>
          </w:p>
        </w:tc>
        <w:tc>
          <w:tcPr>
            <w:tcW w:w="2200" w:type="dxa"/>
          </w:tcPr>
          <w:p>
            <w:r>
              <w:rPr/>
              <w:t xml:space="preserve">div#sf-floating-inline &gt; button:nth-of-type(1) &gt; span:nth-of-type(1)</w:t>
            </w:r>
          </w:p>
        </w:tc>
        <w:tc>
          <w:tcPr>
            <w:tcW w:w="5100" w:type="dxa"/>
          </w:tcPr>
          <w:p>
            <w:r>
              <w:rPr/>
              <w:t xml:space="preserve">Back to top</w:t>
            </w:r>
          </w:p>
        </w:tc>
      </w:tr>
      <w:tr>
        <w:tc>
          <w:tcPr>
            <w:tcW w:w="900" w:type="dxa"/>
          </w:tcPr>
          <w:p>
            <w:r>
              <w:rPr/>
              <w:t xml:space="preserve">EN-04367</w:t>
            </w:r>
          </w:p>
        </w:tc>
        <w:tc>
          <w:tcPr>
            <w:tcW w:w="1700" w:type="dxa"/>
          </w:tcPr>
          <w:p>
            <w:r>
              <w:rPr/>
              <w:t xml:space="preserve">Runtime Ui Copy (data-tooltip)</w:t>
            </w:r>
          </w:p>
        </w:tc>
        <w:tc>
          <w:tcPr>
            <w:tcW w:w="2200" w:type="dxa"/>
          </w:tcPr>
          <w:p>
            <w:r>
              <w:rPr/>
              <w:t xml:space="preserve">div#sf-floating-inline &gt; a:nth-of-type(1) @ data-tooltip</w:t>
            </w:r>
          </w:p>
        </w:tc>
        <w:tc>
          <w:tcPr>
            <w:tcW w:w="5100" w:type="dxa"/>
          </w:tcPr>
          <w:p>
            <w:r>
              <w:rPr/>
              <w:t xml:space="preserve">WhatsApp</w:t>
            </w:r>
          </w:p>
        </w:tc>
      </w:tr>
      <w:tr>
        <w:tc>
          <w:tcPr>
            <w:tcW w:w="900" w:type="dxa"/>
          </w:tcPr>
          <w:p>
            <w:r>
              <w:rPr/>
              <w:t xml:space="preserve">EN-04368</w:t>
            </w:r>
          </w:p>
        </w:tc>
        <w:tc>
          <w:tcPr>
            <w:tcW w:w="1700" w:type="dxa"/>
          </w:tcPr>
          <w:p>
            <w:r>
              <w:rPr/>
              <w:t xml:space="preserve">Runtime Ui Copy (data-tooltip)</w:t>
            </w:r>
          </w:p>
        </w:tc>
        <w:tc>
          <w:tcPr>
            <w:tcW w:w="2200" w:type="dxa"/>
          </w:tcPr>
          <w:p>
            <w:r>
              <w:rPr/>
              <w:t xml:space="preserve">div#sf-floating-inline &gt; button:nth-of-type(1) @ data-tooltip</w:t>
            </w:r>
          </w:p>
        </w:tc>
        <w:tc>
          <w:tcPr>
            <w:tcW w:w="5100" w:type="dxa"/>
          </w:tcPr>
          <w:p>
            <w:r>
              <w:rPr/>
              <w:t xml:space="preserve">Back to top</w:t>
            </w:r>
          </w:p>
        </w:tc>
      </w:tr>
    </w:tbl>
    <w:p>
      <w:pPr>
        <w:pStyle w:val="Heading1"/>
      </w:pPr>
      <w:r>
        <w:t xml:space="preserve">partials/footer.html</w:t>
      </w:r>
    </w:p>
    <w:p>
      <w:pPr>
        <w:pStyle w:val="Normal"/>
      </w:pPr>
      <w:r>
        <w:t xml:space="preserve">Source SHA-256: 685c732462207648207c6ffc4f178945564bb319f6b87a0a9a74fb9f29981c95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EN-04369</w:t>
            </w:r>
          </w:p>
        </w:tc>
        <w:tc>
          <w:tcPr>
            <w:tcW w:w="1700" w:type="dxa"/>
          </w:tcPr>
          <w:p>
            <w:r>
              <w:rPr/>
              <w:t xml:space="preserve">Visible text</w:t>
            </w:r>
          </w:p>
        </w:tc>
        <w:tc>
          <w:tcPr>
            <w:tcW w:w="2200" w:type="dxa"/>
          </w:tcPr>
          <w:p>
            <w:r>
              <w:rPr/>
              <w:t xml:space="preserve">footer#sf-footer-inline &gt; div:nth-of-type(1) &gt; div:nth-of-type(1) &gt; div:nth-of-type(1) &gt; p:nth-of-type(1)</w:t>
            </w:r>
          </w:p>
        </w:tc>
        <w:tc>
          <w:tcPr>
            <w:tcW w:w="5100" w:type="dxa"/>
          </w:tcPr>
          <w:p>
            <w:r>
              <w:rPr/>
              <w:t xml:space="preserve">Consultation-led aesthetic care in Londrina, with clear guidance for skin, laser, facial, scalp, vascular and body concerns.</w:t>
            </w:r>
          </w:p>
        </w:tc>
      </w:tr>
      <w:tr>
        <w:tc>
          <w:tcPr>
            <w:tcW w:w="900" w:type="dxa"/>
          </w:tcPr>
          <w:p>
            <w:r>
              <w:rPr/>
              <w:t xml:space="preserve">EN-04370</w:t>
            </w:r>
          </w:p>
        </w:tc>
        <w:tc>
          <w:tcPr>
            <w:tcW w:w="1700" w:type="dxa"/>
          </w:tcPr>
          <w:p>
            <w:r>
              <w:rPr/>
              <w:t xml:space="preserve">Visible text</w:t>
            </w:r>
          </w:p>
        </w:tc>
        <w:tc>
          <w:tcPr>
            <w:tcW w:w="2200" w:type="dxa"/>
          </w:tcPr>
          <w:p>
            <w:r>
              <w:rPr/>
              <w:t xml:space="preserve">footer#sf-footer-inline &gt; div:nth-of-type(1) &gt; div:nth-of-type(1) &gt; div:nth-of-type(1) &gt; a:nth-of-type(1) &gt; span:nth-of-type(2)</w:t>
            </w:r>
          </w:p>
        </w:tc>
        <w:tc>
          <w:tcPr>
            <w:tcW w:w="5100" w:type="dxa"/>
          </w:tcPr>
          <w:p>
            <w:r>
              <w:rPr/>
              <w:t xml:space="preserve">Consult</w:t>
            </w:r>
          </w:p>
        </w:tc>
      </w:tr>
      <w:tr>
        <w:tc>
          <w:tcPr>
            <w:tcW w:w="900" w:type="dxa"/>
          </w:tcPr>
          <w:p>
            <w:r>
              <w:rPr/>
              <w:t xml:space="preserve">EN-04371</w:t>
            </w:r>
          </w:p>
        </w:tc>
        <w:tc>
          <w:tcPr>
            <w:tcW w:w="1700" w:type="dxa"/>
          </w:tcPr>
          <w:p>
            <w:r>
              <w:rPr/>
              <w:t xml:space="preserve">Visible text</w:t>
            </w:r>
          </w:p>
        </w:tc>
        <w:tc>
          <w:tcPr>
            <w:tcW w:w="2200" w:type="dxa"/>
          </w:tcPr>
          <w:p>
            <w:r>
              <w:rPr/>
              <w:t xml:space="preserve">footer#sf-footer-inline &gt; div:nth-of-type(1) &gt; div:nth-of-type(1) &gt; div:nth-of-type(2) &gt; nav:nth-of-type(1) &gt; span:nth-of-type(1)</w:t>
            </w:r>
          </w:p>
        </w:tc>
        <w:tc>
          <w:tcPr>
            <w:tcW w:w="5100" w:type="dxa"/>
          </w:tcPr>
          <w:p>
            <w:r>
              <w:rPr/>
              <w:t xml:space="preserve">Explore</w:t>
            </w:r>
          </w:p>
        </w:tc>
      </w:tr>
      <w:tr>
        <w:tc>
          <w:tcPr>
            <w:tcW w:w="900" w:type="dxa"/>
          </w:tcPr>
          <w:p>
            <w:r>
              <w:rPr/>
              <w:t xml:space="preserve">EN-04372</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a:nth-of-type(1) &gt; span:nth-of-type(2)</w:t>
            </w:r>
          </w:p>
        </w:tc>
        <w:tc>
          <w:tcPr>
            <w:tcW w:w="5100" w:type="dxa"/>
          </w:tcPr>
          <w:p>
            <w:r>
              <w:rPr/>
              <w:t xml:space="preserve">Home</w:t>
            </w:r>
          </w:p>
        </w:tc>
      </w:tr>
      <w:tr>
        <w:tc>
          <w:tcPr>
            <w:tcW w:w="900" w:type="dxa"/>
          </w:tcPr>
          <w:p>
            <w:r>
              <w:rPr/>
              <w:t xml:space="preserve">EN-04373</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a:nth-of-type(2) &gt; span:nth-of-type(2)</w:t>
            </w:r>
          </w:p>
        </w:tc>
        <w:tc>
          <w:tcPr>
            <w:tcW w:w="5100" w:type="dxa"/>
          </w:tcPr>
          <w:p>
            <w:r>
              <w:rPr/>
              <w:t xml:space="preserve">About</w:t>
            </w:r>
          </w:p>
        </w:tc>
      </w:tr>
      <w:tr>
        <w:tc>
          <w:tcPr>
            <w:tcW w:w="900" w:type="dxa"/>
          </w:tcPr>
          <w:p>
            <w:r>
              <w:rPr/>
              <w:t xml:space="preserve">EN-04374</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a:nth-of-type(3) &gt; span:nth-of-type(2)</w:t>
            </w:r>
          </w:p>
        </w:tc>
        <w:tc>
          <w:tcPr>
            <w:tcW w:w="5100" w:type="dxa"/>
          </w:tcPr>
          <w:p>
            <w:r>
              <w:rPr/>
              <w:t xml:space="preserve">Journal</w:t>
            </w:r>
          </w:p>
        </w:tc>
      </w:tr>
      <w:tr>
        <w:tc>
          <w:tcPr>
            <w:tcW w:w="900" w:type="dxa"/>
          </w:tcPr>
          <w:p>
            <w:r>
              <w:rPr/>
              <w:t xml:space="preserve">EN-04375</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a:nth-of-type(4) &gt; span:nth-of-type(2)</w:t>
            </w:r>
          </w:p>
        </w:tc>
        <w:tc>
          <w:tcPr>
            <w:tcW w:w="5100" w:type="dxa"/>
          </w:tcPr>
          <w:p>
            <w:r>
              <w:rPr/>
              <w:t xml:space="preserve">Values</w:t>
            </w:r>
          </w:p>
        </w:tc>
      </w:tr>
      <w:tr>
        <w:tc>
          <w:tcPr>
            <w:tcW w:w="900" w:type="dxa"/>
          </w:tcPr>
          <w:p>
            <w:r>
              <w:rPr/>
              <w:t xml:space="preserve">EN-04376</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a:nth-of-type(5) &gt; span:nth-of-type(2)</w:t>
            </w:r>
          </w:p>
        </w:tc>
        <w:tc>
          <w:tcPr>
            <w:tcW w:w="5100" w:type="dxa"/>
          </w:tcPr>
          <w:p>
            <w:r>
              <w:rPr/>
              <w:t xml:space="preserve">Mission</w:t>
            </w:r>
          </w:p>
        </w:tc>
      </w:tr>
      <w:tr>
        <w:tc>
          <w:tcPr>
            <w:tcW w:w="900" w:type="dxa"/>
          </w:tcPr>
          <w:p>
            <w:r>
              <w:rPr/>
              <w:t xml:space="preserve">EN-04377</w:t>
            </w:r>
          </w:p>
        </w:tc>
        <w:tc>
          <w:tcPr>
            <w:tcW w:w="1700" w:type="dxa"/>
          </w:tcPr>
          <w:p>
            <w:r>
              <w:rPr/>
              <w:t xml:space="preserve">Visible text</w:t>
            </w:r>
          </w:p>
        </w:tc>
        <w:tc>
          <w:tcPr>
            <w:tcW w:w="2200" w:type="dxa"/>
          </w:tcPr>
          <w:p>
            <w:r>
              <w:rPr/>
              <w:t xml:space="preserve">footer#sf-footer-inline &gt; div:nth-of-type(1) &gt; div:nth-of-type(1) &gt; div:nth-of-type(2) &gt; nav:nth-of-type(2) &gt; span:nth-of-type(1)</w:t>
            </w:r>
          </w:p>
        </w:tc>
        <w:tc>
          <w:tcPr>
            <w:tcW w:w="5100" w:type="dxa"/>
          </w:tcPr>
          <w:p>
            <w:r>
              <w:rPr/>
              <w:t xml:space="preserve">Treatments</w:t>
            </w:r>
          </w:p>
        </w:tc>
      </w:tr>
      <w:tr>
        <w:tc>
          <w:tcPr>
            <w:tcW w:w="900" w:type="dxa"/>
          </w:tcPr>
          <w:p>
            <w:r>
              <w:rPr/>
              <w:t xml:space="preserve">EN-04378</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a:nth-of-type(1) &gt; span:nth-of-type(2)</w:t>
            </w:r>
          </w:p>
        </w:tc>
        <w:tc>
          <w:tcPr>
            <w:tcW w:w="5100" w:type="dxa"/>
          </w:tcPr>
          <w:p>
            <w:r>
              <w:rPr/>
              <w:t xml:space="preserve">Care</w:t>
            </w:r>
          </w:p>
        </w:tc>
      </w:tr>
      <w:tr>
        <w:tc>
          <w:tcPr>
            <w:tcW w:w="900" w:type="dxa"/>
          </w:tcPr>
          <w:p>
            <w:r>
              <w:rPr/>
              <w:t xml:space="preserve">EN-04379</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a:nth-of-type(2) &gt; span:nth-of-type(2)</w:t>
            </w:r>
          </w:p>
        </w:tc>
        <w:tc>
          <w:tcPr>
            <w:tcW w:w="5100" w:type="dxa"/>
          </w:tcPr>
          <w:p>
            <w:r>
              <w:rPr/>
              <w:t xml:space="preserve">Laser</w:t>
            </w:r>
          </w:p>
        </w:tc>
      </w:tr>
      <w:tr>
        <w:tc>
          <w:tcPr>
            <w:tcW w:w="900" w:type="dxa"/>
          </w:tcPr>
          <w:p>
            <w:r>
              <w:rPr/>
              <w:t xml:space="preserve">EN-04380</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a:nth-of-type(3) &gt; span:nth-of-type(2)</w:t>
            </w:r>
          </w:p>
        </w:tc>
        <w:tc>
          <w:tcPr>
            <w:tcW w:w="5100" w:type="dxa"/>
          </w:tcPr>
          <w:p>
            <w:r>
              <w:rPr/>
              <w:t xml:space="preserve">Skin</w:t>
            </w:r>
          </w:p>
        </w:tc>
      </w:tr>
      <w:tr>
        <w:tc>
          <w:tcPr>
            <w:tcW w:w="900" w:type="dxa"/>
          </w:tcPr>
          <w:p>
            <w:r>
              <w:rPr/>
              <w:t xml:space="preserve">EN-04381</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a:nth-of-type(4) &gt; span:nth-of-type(2)</w:t>
            </w:r>
          </w:p>
        </w:tc>
        <w:tc>
          <w:tcPr>
            <w:tcW w:w="5100" w:type="dxa"/>
          </w:tcPr>
          <w:p>
            <w:r>
              <w:rPr/>
              <w:t xml:space="preserve">Results</w:t>
            </w:r>
          </w:p>
        </w:tc>
      </w:tr>
      <w:tr>
        <w:tc>
          <w:tcPr>
            <w:tcW w:w="900" w:type="dxa"/>
          </w:tcPr>
          <w:p>
            <w:r>
              <w:rPr/>
              <w:t xml:space="preserve">EN-04382</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a:nth-of-type(5) &gt; span:nth-of-type(2)</w:t>
            </w:r>
          </w:p>
        </w:tc>
        <w:tc>
          <w:tcPr>
            <w:tcW w:w="5100" w:type="dxa"/>
          </w:tcPr>
          <w:p>
            <w:r>
              <w:rPr/>
              <w:t xml:space="preserve">Treatments</w:t>
            </w:r>
          </w:p>
        </w:tc>
      </w:tr>
      <w:tr>
        <w:tc>
          <w:tcPr>
            <w:tcW w:w="900" w:type="dxa"/>
          </w:tcPr>
          <w:p>
            <w:r>
              <w:rPr/>
              <w:t xml:space="preserve">EN-04383</w:t>
            </w:r>
          </w:p>
        </w:tc>
        <w:tc>
          <w:tcPr>
            <w:tcW w:w="1700" w:type="dxa"/>
          </w:tcPr>
          <w:p>
            <w:r>
              <w:rPr/>
              <w:t xml:space="preserve">Visible text</w:t>
            </w:r>
          </w:p>
        </w:tc>
        <w:tc>
          <w:tcPr>
            <w:tcW w:w="2200" w:type="dxa"/>
          </w:tcPr>
          <w:p>
            <w:r>
              <w:rPr/>
              <w:t xml:space="preserve">footer#sf-footer-inline &gt; div:nth-of-type(1) &gt; div:nth-of-type(1) &gt; div:nth-of-type(2) &gt; nav:nth-of-type(3) &gt; span:nth-of-type(1)</w:t>
            </w:r>
          </w:p>
        </w:tc>
        <w:tc>
          <w:tcPr>
            <w:tcW w:w="5100" w:type="dxa"/>
          </w:tcPr>
          <w:p>
            <w:r>
              <w:rPr/>
              <w:t xml:space="preserve">Support</w:t>
            </w:r>
          </w:p>
        </w:tc>
      </w:tr>
      <w:tr>
        <w:tc>
          <w:tcPr>
            <w:tcW w:w="900" w:type="dxa"/>
          </w:tcPr>
          <w:p>
            <w:r>
              <w:rPr/>
              <w:t xml:space="preserve">EN-04384</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a:nth-of-type(1) &gt; span:nth-of-type(2)</w:t>
            </w:r>
          </w:p>
        </w:tc>
        <w:tc>
          <w:tcPr>
            <w:tcW w:w="5100" w:type="dxa"/>
          </w:tcPr>
          <w:p>
            <w:r>
              <w:rPr/>
              <w:t xml:space="preserve">FAQ</w:t>
            </w:r>
          </w:p>
        </w:tc>
      </w:tr>
      <w:tr>
        <w:tc>
          <w:tcPr>
            <w:tcW w:w="900" w:type="dxa"/>
          </w:tcPr>
          <w:p>
            <w:r>
              <w:rPr/>
              <w:t xml:space="preserve">EN-04385</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a:nth-of-type(2) &gt; span:nth-of-type(2)</w:t>
            </w:r>
          </w:p>
        </w:tc>
        <w:tc>
          <w:tcPr>
            <w:tcW w:w="5100" w:type="dxa"/>
          </w:tcPr>
          <w:p>
            <w:r>
              <w:rPr/>
              <w:t xml:space="preserve">Consultation</w:t>
            </w:r>
          </w:p>
        </w:tc>
      </w:tr>
      <w:tr>
        <w:tc>
          <w:tcPr>
            <w:tcW w:w="900" w:type="dxa"/>
          </w:tcPr>
          <w:p>
            <w:r>
              <w:rPr/>
              <w:t xml:space="preserve">EN-04386</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a:nth-of-type(3) &gt; span:nth-of-type(2)</w:t>
            </w:r>
          </w:p>
        </w:tc>
        <w:tc>
          <w:tcPr>
            <w:tcW w:w="5100" w:type="dxa"/>
          </w:tcPr>
          <w:p>
            <w:r>
              <w:rPr/>
              <w:t xml:space="preserve">Testimonials</w:t>
            </w:r>
          </w:p>
        </w:tc>
      </w:tr>
      <w:tr>
        <w:tc>
          <w:tcPr>
            <w:tcW w:w="900" w:type="dxa"/>
          </w:tcPr>
          <w:p>
            <w:r>
              <w:rPr/>
              <w:t xml:space="preserve">EN-04387</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a:nth-of-type(4) &gt; span:nth-of-type(2)</w:t>
            </w:r>
          </w:p>
        </w:tc>
        <w:tc>
          <w:tcPr>
            <w:tcW w:w="5100" w:type="dxa"/>
          </w:tcPr>
          <w:p>
            <w:r>
              <w:rPr/>
              <w:t xml:space="preserve">Accessibility</w:t>
            </w:r>
          </w:p>
        </w:tc>
      </w:tr>
      <w:tr>
        <w:tc>
          <w:tcPr>
            <w:tcW w:w="900" w:type="dxa"/>
          </w:tcPr>
          <w:p>
            <w:r>
              <w:rPr/>
              <w:t xml:space="preserve">EN-04388</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a:nth-of-type(5) &gt; span:nth-of-type(2)</w:t>
            </w:r>
          </w:p>
        </w:tc>
        <w:tc>
          <w:tcPr>
            <w:tcW w:w="5100" w:type="dxa"/>
          </w:tcPr>
          <w:p>
            <w:r>
              <w:rPr/>
              <w:t xml:space="preserve">Legal</w:t>
            </w:r>
          </w:p>
        </w:tc>
      </w:tr>
      <w:tr>
        <w:tc>
          <w:tcPr>
            <w:tcW w:w="900" w:type="dxa"/>
          </w:tcPr>
          <w:p>
            <w:r>
              <w:rPr/>
              <w:t xml:space="preserve">EN-04389</w:t>
            </w:r>
          </w:p>
        </w:tc>
        <w:tc>
          <w:tcPr>
            <w:tcW w:w="1700" w:type="dxa"/>
          </w:tcPr>
          <w:p>
            <w:r>
              <w:rPr/>
              <w:t xml:space="preserve">Visible text</w:t>
            </w:r>
          </w:p>
        </w:tc>
        <w:tc>
          <w:tcPr>
            <w:tcW w:w="2200" w:type="dxa"/>
          </w:tcPr>
          <w:p>
            <w:r>
              <w:rPr/>
              <w:t xml:space="preserve">footer#sf-footer-inline &gt; div:nth-of-type(1) &gt; div:nth-of-type(1) &gt; div:nth-of-type(2) &gt; div:nth-of-type(1) &gt; span:nth-of-type(1)</w:t>
            </w:r>
          </w:p>
        </w:tc>
        <w:tc>
          <w:tcPr>
            <w:tcW w:w="5100" w:type="dxa"/>
          </w:tcPr>
          <w:p>
            <w:r>
              <w:rPr/>
              <w:t xml:space="preserve">Contact</w:t>
            </w:r>
          </w:p>
        </w:tc>
      </w:tr>
      <w:tr>
        <w:tc>
          <w:tcPr>
            <w:tcW w:w="900" w:type="dxa"/>
          </w:tcPr>
          <w:p>
            <w:r>
              <w:rPr/>
              <w:t xml:space="preserve">EN-04390</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a:nth-of-type(1) &gt; span:nth-of-type(2)</w:t>
            </w:r>
          </w:p>
        </w:tc>
        <w:tc>
          <w:tcPr>
            <w:tcW w:w="5100" w:type="dxa"/>
          </w:tcPr>
          <w:p>
            <w:r>
              <w:rPr/>
              <w:t xml:space="preserve">(43) 9 9104-3536</w:t>
            </w:r>
          </w:p>
        </w:tc>
      </w:tr>
      <w:tr>
        <w:tc>
          <w:tcPr>
            <w:tcW w:w="900" w:type="dxa"/>
          </w:tcPr>
          <w:p>
            <w:r>
              <w:rPr/>
              <w:t xml:space="preserve">EN-04391</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a:nth-of-type(2) &gt; span:nth-of-type(2)</w:t>
            </w:r>
          </w:p>
        </w:tc>
        <w:tc>
          <w:tcPr>
            <w:tcW w:w="5100" w:type="dxa"/>
          </w:tcPr>
          <w:p>
            <w:r>
              <w:rPr/>
              <w:t xml:space="preserve">suportesofiati@gmail.com</w:t>
            </w:r>
          </w:p>
        </w:tc>
      </w:tr>
      <w:tr>
        <w:tc>
          <w:tcPr>
            <w:tcW w:w="900" w:type="dxa"/>
          </w:tcPr>
          <w:p>
            <w:r>
              <w:rPr/>
              <w:t xml:space="preserve">EN-04392</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a:nth-of-type(3) &gt; span:nth-of-type(2)</w:t>
            </w:r>
          </w:p>
        </w:tc>
        <w:tc>
          <w:tcPr>
            <w:tcW w:w="5100" w:type="dxa"/>
          </w:tcPr>
          <w:p>
            <w:r>
              <w:rPr/>
              <w:t xml:space="preserve">@sofiati_biomedica</w:t>
            </w:r>
          </w:p>
        </w:tc>
      </w:tr>
      <w:tr>
        <w:tc>
          <w:tcPr>
            <w:tcW w:w="900" w:type="dxa"/>
          </w:tcPr>
          <w:p>
            <w:r>
              <w:rPr/>
              <w:t xml:space="preserve">EN-04393</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p:nth-of-type(1) &gt; span:nth-of-type(2)</w:t>
            </w:r>
          </w:p>
        </w:tc>
        <w:tc>
          <w:tcPr>
            <w:tcW w:w="5100" w:type="dxa"/>
          </w:tcPr>
          <w:p>
            <w:r>
              <w:rPr/>
              <w:t xml:space="preserve">Londrina, Paraná</w:t>
            </w:r>
          </w:p>
        </w:tc>
      </w:tr>
      <w:tr>
        <w:tc>
          <w:tcPr>
            <w:tcW w:w="900" w:type="dxa"/>
          </w:tcPr>
          <w:p>
            <w:r>
              <w:rPr/>
              <w:t xml:space="preserve">EN-04394</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a:nth-of-type(4) &gt; span:nth-of-type(2)</w:t>
            </w:r>
          </w:p>
        </w:tc>
        <w:tc>
          <w:tcPr>
            <w:tcW w:w="5100" w:type="dxa"/>
          </w:tcPr>
          <w:p>
            <w:r>
              <w:rPr/>
              <w:t xml:space="preserve">Google Reviews</w:t>
            </w:r>
          </w:p>
        </w:tc>
      </w:tr>
      <w:tr>
        <w:tc>
          <w:tcPr>
            <w:tcW w:w="900" w:type="dxa"/>
          </w:tcPr>
          <w:p>
            <w:r>
              <w:rPr/>
              <w:t xml:space="preserve">EN-04395</w:t>
            </w:r>
          </w:p>
        </w:tc>
        <w:tc>
          <w:tcPr>
            <w:tcW w:w="1700" w:type="dxa"/>
          </w:tcPr>
          <w:p>
            <w:r>
              <w:rPr/>
              <w:t xml:space="preserve">Visible text</w:t>
            </w:r>
          </w:p>
        </w:tc>
        <w:tc>
          <w:tcPr>
            <w:tcW w:w="2200" w:type="dxa"/>
          </w:tcPr>
          <w:p>
            <w:r>
              <w:rPr/>
              <w:t xml:space="preserve">footer#sf-footer-inline &gt; div:nth-of-type(1) &gt; div:nth-of-type(2) &gt; div:nth-of-type(1) &gt; a:nth-of-type(1)</w:t>
            </w:r>
          </w:p>
        </w:tc>
        <w:tc>
          <w:tcPr>
            <w:tcW w:w="5100" w:type="dxa"/>
          </w:tcPr>
          <w:p>
            <w:r>
              <w:rPr/>
              <w:t xml:space="preserve">Privacy</w:t>
            </w:r>
          </w:p>
        </w:tc>
      </w:tr>
      <w:tr>
        <w:tc>
          <w:tcPr>
            <w:tcW w:w="900" w:type="dxa"/>
          </w:tcPr>
          <w:p>
            <w:r>
              <w:rPr/>
              <w:t xml:space="preserve">EN-04396</w:t>
            </w:r>
          </w:p>
        </w:tc>
        <w:tc>
          <w:tcPr>
            <w:tcW w:w="1700" w:type="dxa"/>
          </w:tcPr>
          <w:p>
            <w:r>
              <w:rPr/>
              <w:t xml:space="preserve">Visible text</w:t>
            </w:r>
          </w:p>
        </w:tc>
        <w:tc>
          <w:tcPr>
            <w:tcW w:w="2200" w:type="dxa"/>
          </w:tcPr>
          <w:p>
            <w:r>
              <w:rPr/>
              <w:t xml:space="preserve">footer#sf-footer-inline &gt; div:nth-of-type(1) &gt; div:nth-of-type(2) &gt; div:nth-of-type(1) &gt; span:nth-of-type(1)</w:t>
            </w:r>
          </w:p>
        </w:tc>
        <w:tc>
          <w:tcPr>
            <w:tcW w:w="5100" w:type="dxa"/>
          </w:tcPr>
          <w:p>
            <w:r>
              <w:rPr/>
              <w:t xml:space="preserve">|</w:t>
            </w:r>
          </w:p>
        </w:tc>
      </w:tr>
      <w:tr>
        <w:tc>
          <w:tcPr>
            <w:tcW w:w="900" w:type="dxa"/>
          </w:tcPr>
          <w:p>
            <w:r>
              <w:rPr/>
              <w:t xml:space="preserve">EN-04397</w:t>
            </w:r>
          </w:p>
        </w:tc>
        <w:tc>
          <w:tcPr>
            <w:tcW w:w="1700" w:type="dxa"/>
          </w:tcPr>
          <w:p>
            <w:r>
              <w:rPr/>
              <w:t xml:space="preserve">Visible text</w:t>
            </w:r>
          </w:p>
        </w:tc>
        <w:tc>
          <w:tcPr>
            <w:tcW w:w="2200" w:type="dxa"/>
          </w:tcPr>
          <w:p>
            <w:r>
              <w:rPr/>
              <w:t xml:space="preserve">footer#sf-footer-inline &gt; div:nth-of-type(1) &gt; div:nth-of-type(2) &gt; div:nth-of-type(1) &gt; a:nth-of-type(2)</w:t>
            </w:r>
          </w:p>
        </w:tc>
        <w:tc>
          <w:tcPr>
            <w:tcW w:w="5100" w:type="dxa"/>
          </w:tcPr>
          <w:p>
            <w:r>
              <w:rPr/>
              <w:t xml:space="preserve">Cookies</w:t>
            </w:r>
          </w:p>
        </w:tc>
      </w:tr>
      <w:tr>
        <w:tc>
          <w:tcPr>
            <w:tcW w:w="900" w:type="dxa"/>
          </w:tcPr>
          <w:p>
            <w:r>
              <w:rPr/>
              <w:t xml:space="preserve">EN-04398</w:t>
            </w:r>
          </w:p>
        </w:tc>
        <w:tc>
          <w:tcPr>
            <w:tcW w:w="1700" w:type="dxa"/>
          </w:tcPr>
          <w:p>
            <w:r>
              <w:rPr/>
              <w:t xml:space="preserve">Visible text</w:t>
            </w:r>
          </w:p>
        </w:tc>
        <w:tc>
          <w:tcPr>
            <w:tcW w:w="2200" w:type="dxa"/>
          </w:tcPr>
          <w:p>
            <w:r>
              <w:rPr/>
              <w:t xml:space="preserve">footer#sf-footer-inline &gt; div:nth-of-type(1) &gt; div:nth-of-type(2) &gt; div:nth-of-type(1) &gt; span:nth-of-type(2)</w:t>
            </w:r>
          </w:p>
        </w:tc>
        <w:tc>
          <w:tcPr>
            <w:tcW w:w="5100" w:type="dxa"/>
          </w:tcPr>
          <w:p>
            <w:r>
              <w:rPr/>
              <w:t xml:space="preserve">|</w:t>
            </w:r>
          </w:p>
        </w:tc>
      </w:tr>
      <w:tr>
        <w:tc>
          <w:tcPr>
            <w:tcW w:w="900" w:type="dxa"/>
          </w:tcPr>
          <w:p>
            <w:r>
              <w:rPr/>
              <w:t xml:space="preserve">EN-04399</w:t>
            </w:r>
          </w:p>
        </w:tc>
        <w:tc>
          <w:tcPr>
            <w:tcW w:w="1700" w:type="dxa"/>
          </w:tcPr>
          <w:p>
            <w:r>
              <w:rPr/>
              <w:t xml:space="preserve">Visible text</w:t>
            </w:r>
          </w:p>
        </w:tc>
        <w:tc>
          <w:tcPr>
            <w:tcW w:w="2200" w:type="dxa"/>
          </w:tcPr>
          <w:p>
            <w:r>
              <w:rPr/>
              <w:t xml:space="preserve">footer#sf-footer-inline &gt; div:nth-of-type(1) &gt; div:nth-of-type(2) &gt; div:nth-of-type(1) &gt; a:nth-of-type(3)</w:t>
            </w:r>
          </w:p>
        </w:tc>
        <w:tc>
          <w:tcPr>
            <w:tcW w:w="5100" w:type="dxa"/>
          </w:tcPr>
          <w:p>
            <w:r>
              <w:rPr/>
              <w:t xml:space="preserve">Accessibility</w:t>
            </w:r>
          </w:p>
        </w:tc>
      </w:tr>
      <w:tr>
        <w:tc>
          <w:tcPr>
            <w:tcW w:w="900" w:type="dxa"/>
          </w:tcPr>
          <w:p>
            <w:r>
              <w:rPr/>
              <w:t xml:space="preserve">EN-04400</w:t>
            </w:r>
          </w:p>
        </w:tc>
        <w:tc>
          <w:tcPr>
            <w:tcW w:w="1700" w:type="dxa"/>
          </w:tcPr>
          <w:p>
            <w:r>
              <w:rPr/>
              <w:t xml:space="preserve">Visible text</w:t>
            </w:r>
          </w:p>
        </w:tc>
        <w:tc>
          <w:tcPr>
            <w:tcW w:w="2200" w:type="dxa"/>
          </w:tcPr>
          <w:p>
            <w:r>
              <w:rPr/>
              <w:t xml:space="preserve">footer#sf-footer-inline &gt; div:nth-of-type(1) &gt; div:nth-of-type(2) &gt; div:nth-of-type(1) &gt; span:nth-of-type(3)</w:t>
            </w:r>
          </w:p>
        </w:tc>
        <w:tc>
          <w:tcPr>
            <w:tcW w:w="5100" w:type="dxa"/>
          </w:tcPr>
          <w:p>
            <w:r>
              <w:rPr/>
              <w:t xml:space="preserve">|</w:t>
            </w:r>
          </w:p>
        </w:tc>
      </w:tr>
      <w:tr>
        <w:tc>
          <w:tcPr>
            <w:tcW w:w="900" w:type="dxa"/>
          </w:tcPr>
          <w:p>
            <w:r>
              <w:rPr/>
              <w:t xml:space="preserve">EN-04401</w:t>
            </w:r>
          </w:p>
        </w:tc>
        <w:tc>
          <w:tcPr>
            <w:tcW w:w="1700" w:type="dxa"/>
          </w:tcPr>
          <w:p>
            <w:r>
              <w:rPr/>
              <w:t xml:space="preserve">Visible text</w:t>
            </w:r>
          </w:p>
        </w:tc>
        <w:tc>
          <w:tcPr>
            <w:tcW w:w="2200" w:type="dxa"/>
          </w:tcPr>
          <w:p>
            <w:r>
              <w:rPr/>
              <w:t xml:space="preserve">footer#sf-footer-inline &gt; div:nth-of-type(1) &gt; div:nth-of-type(2) &gt; div:nth-of-type(1) &gt; a:nth-of-type(4)</w:t>
            </w:r>
          </w:p>
        </w:tc>
        <w:tc>
          <w:tcPr>
            <w:tcW w:w="5100" w:type="dxa"/>
          </w:tcPr>
          <w:p>
            <w:r>
              <w:rPr/>
              <w:t xml:space="preserve">Legal</w:t>
            </w:r>
          </w:p>
        </w:tc>
      </w:tr>
      <w:tr>
        <w:tc>
          <w:tcPr>
            <w:tcW w:w="900" w:type="dxa"/>
          </w:tcPr>
          <w:p>
            <w:r>
              <w:rPr/>
              <w:t xml:space="preserve">EN-04402</w:t>
            </w:r>
          </w:p>
        </w:tc>
        <w:tc>
          <w:tcPr>
            <w:tcW w:w="1700" w:type="dxa"/>
          </w:tcPr>
          <w:p>
            <w:r>
              <w:rPr/>
              <w:t xml:space="preserve">Visible text</w:t>
            </w:r>
          </w:p>
        </w:tc>
        <w:tc>
          <w:tcPr>
            <w:tcW w:w="2200" w:type="dxa"/>
          </w:tcPr>
          <w:p>
            <w:r>
              <w:rPr/>
              <w:t xml:space="preserve">footer#sf-footer-inline &gt; div:nth-of-type(1) &gt; div:nth-of-type(2) &gt; p:nth-of-type(1)</w:t>
            </w:r>
          </w:p>
        </w:tc>
        <w:tc>
          <w:tcPr>
            <w:tcW w:w="5100" w:type="dxa"/>
          </w:tcPr>
          <w:p>
            <w:r>
              <w:rPr/>
              <w:t xml:space="preserve">© 2026 Franciele Sofiati Biomédica. Care guided by listening, suitability and clarity.</w:t>
            </w:r>
          </w:p>
        </w:tc>
      </w:tr>
    </w:tbl>
    <w:p>
      <w:pPr>
        <w:pStyle w:val="Heading1"/>
      </w:pPr>
      <w:r>
        <w:t xml:space="preserve">partials/header.html</w:t>
      </w:r>
    </w:p>
    <w:p>
      <w:pPr>
        <w:pStyle w:val="Normal"/>
      </w:pPr>
      <w:r>
        <w:t xml:space="preserve">Source SHA-256: ed5065895e8fbc9f989d129a841ce5eff9dd83a6501c0241910f5e848f53d3e8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EN-04403</w:t>
            </w:r>
          </w:p>
        </w:tc>
        <w:tc>
          <w:tcPr>
            <w:tcW w:w="1700" w:type="dxa"/>
          </w:tcPr>
          <w:p>
            <w:r>
              <w:rPr/>
              <w:t xml:space="preserve">Visible text</w:t>
            </w:r>
          </w:p>
        </w:tc>
        <w:tc>
          <w:tcPr>
            <w:tcW w:w="2200" w:type="dxa"/>
          </w:tcPr>
          <w:p>
            <w:r>
              <w:rPr/>
              <w:t xml:space="preserve">header#sf-header-inline &gt; div:nth-of-type(1) &gt; a:nth-of-type(1) &gt; span:nth-of-type(2) &gt; span:nth-of-type(1)</w:t>
            </w:r>
          </w:p>
        </w:tc>
        <w:tc>
          <w:tcPr>
            <w:tcW w:w="5100" w:type="dxa"/>
          </w:tcPr>
          <w:p>
            <w:r>
              <w:rPr/>
              <w:t xml:space="preserve">Franciele Sofiati</w:t>
            </w:r>
          </w:p>
        </w:tc>
      </w:tr>
      <w:tr>
        <w:tc>
          <w:tcPr>
            <w:tcW w:w="900" w:type="dxa"/>
          </w:tcPr>
          <w:p>
            <w:r>
              <w:rPr/>
              <w:t xml:space="preserve">EN-04404</w:t>
            </w:r>
          </w:p>
        </w:tc>
        <w:tc>
          <w:tcPr>
            <w:tcW w:w="1700" w:type="dxa"/>
          </w:tcPr>
          <w:p>
            <w:r>
              <w:rPr/>
              <w:t xml:space="preserve">Visible text</w:t>
            </w:r>
          </w:p>
        </w:tc>
        <w:tc>
          <w:tcPr>
            <w:tcW w:w="2200" w:type="dxa"/>
          </w:tcPr>
          <w:p>
            <w:r>
              <w:rPr/>
              <w:t xml:space="preserve">header#sf-header-inline &gt; div:nth-of-type(1) &gt; a:nth-of-type(1) &gt; span:nth-of-type(2) &gt; span:nth-of-type(2)</w:t>
            </w:r>
          </w:p>
        </w:tc>
        <w:tc>
          <w:tcPr>
            <w:tcW w:w="5100" w:type="dxa"/>
          </w:tcPr>
          <w:p>
            <w:r>
              <w:rPr/>
              <w:t xml:space="preserve">Biomedical Aesthetics</w:t>
            </w:r>
          </w:p>
        </w:tc>
      </w:tr>
      <w:tr>
        <w:tc>
          <w:tcPr>
            <w:tcW w:w="900" w:type="dxa"/>
          </w:tcPr>
          <w:p>
            <w:r>
              <w:rPr/>
              <w:t xml:space="preserve">EN-04405</w:t>
            </w:r>
          </w:p>
        </w:tc>
        <w:tc>
          <w:tcPr>
            <w:tcW w:w="1700" w:type="dxa"/>
          </w:tcPr>
          <w:p>
            <w:r>
              <w:rPr/>
              <w:t xml:space="preserve">Visible text</w:t>
            </w:r>
          </w:p>
        </w:tc>
        <w:tc>
          <w:tcPr>
            <w:tcW w:w="2200" w:type="dxa"/>
          </w:tcPr>
          <w:p>
            <w:r>
              <w:rPr/>
              <w:t xml:space="preserve">header#sf-header-inline &gt; div:nth-of-type(1) &gt; nav:nth-of-type(1) &gt; a:nth-of-type(1)</w:t>
            </w:r>
          </w:p>
        </w:tc>
        <w:tc>
          <w:tcPr>
            <w:tcW w:w="5100" w:type="dxa"/>
          </w:tcPr>
          <w:p>
            <w:r>
              <w:rPr/>
              <w:t xml:space="preserve">Home</w:t>
            </w:r>
          </w:p>
        </w:tc>
      </w:tr>
      <w:tr>
        <w:tc>
          <w:tcPr>
            <w:tcW w:w="900" w:type="dxa"/>
          </w:tcPr>
          <w:p>
            <w:r>
              <w:rPr/>
              <w:t xml:space="preserve">EN-04406</w:t>
            </w:r>
          </w:p>
        </w:tc>
        <w:tc>
          <w:tcPr>
            <w:tcW w:w="1700" w:type="dxa"/>
          </w:tcPr>
          <w:p>
            <w:r>
              <w:rPr/>
              <w:t xml:space="preserve">Visible text</w:t>
            </w:r>
          </w:p>
        </w:tc>
        <w:tc>
          <w:tcPr>
            <w:tcW w:w="2200" w:type="dxa"/>
          </w:tcPr>
          <w:p>
            <w:r>
              <w:rPr/>
              <w:t xml:space="preserve">header#sf-header-inline &gt; div:nth-of-type(1) &gt; nav:nth-of-type(1) &gt; a:nth-of-type(2)</w:t>
            </w:r>
          </w:p>
        </w:tc>
        <w:tc>
          <w:tcPr>
            <w:tcW w:w="5100" w:type="dxa"/>
          </w:tcPr>
          <w:p>
            <w:r>
              <w:rPr/>
              <w:t xml:space="preserve">About</w:t>
            </w:r>
          </w:p>
        </w:tc>
      </w:tr>
      <w:tr>
        <w:tc>
          <w:tcPr>
            <w:tcW w:w="900" w:type="dxa"/>
          </w:tcPr>
          <w:p>
            <w:r>
              <w:rPr/>
              <w:t xml:space="preserve">EN-04407</w:t>
            </w:r>
          </w:p>
        </w:tc>
        <w:tc>
          <w:tcPr>
            <w:tcW w:w="1700" w:type="dxa"/>
          </w:tcPr>
          <w:p>
            <w:r>
              <w:rPr/>
              <w:t xml:space="preserve">Visible text</w:t>
            </w:r>
          </w:p>
        </w:tc>
        <w:tc>
          <w:tcPr>
            <w:tcW w:w="2200" w:type="dxa"/>
          </w:tcPr>
          <w:p>
            <w:r>
              <w:rPr/>
              <w:t xml:space="preserve">header#sf-header-inline &gt; div:nth-of-type(1) &gt; nav:nth-of-type(1) &gt; a:nth-of-type(3)</w:t>
            </w:r>
          </w:p>
        </w:tc>
        <w:tc>
          <w:tcPr>
            <w:tcW w:w="5100" w:type="dxa"/>
          </w:tcPr>
          <w:p>
            <w:r>
              <w:rPr/>
              <w:t xml:space="preserve">Treatments</w:t>
            </w:r>
          </w:p>
        </w:tc>
      </w:tr>
      <w:tr>
        <w:tc>
          <w:tcPr>
            <w:tcW w:w="900" w:type="dxa"/>
          </w:tcPr>
          <w:p>
            <w:r>
              <w:rPr/>
              <w:t xml:space="preserve">EN-04408</w:t>
            </w:r>
          </w:p>
        </w:tc>
        <w:tc>
          <w:tcPr>
            <w:tcW w:w="1700" w:type="dxa"/>
          </w:tcPr>
          <w:p>
            <w:r>
              <w:rPr/>
              <w:t xml:space="preserve">Visible text</w:t>
            </w:r>
          </w:p>
        </w:tc>
        <w:tc>
          <w:tcPr>
            <w:tcW w:w="2200" w:type="dxa"/>
          </w:tcPr>
          <w:p>
            <w:r>
              <w:rPr/>
              <w:t xml:space="preserve">header#sf-header-inline &gt; div:nth-of-type(1) &gt; nav:nth-of-type(1) &gt; a:nth-of-type(4)</w:t>
            </w:r>
          </w:p>
        </w:tc>
        <w:tc>
          <w:tcPr>
            <w:tcW w:w="5100" w:type="dxa"/>
          </w:tcPr>
          <w:p>
            <w:r>
              <w:rPr/>
              <w:t xml:space="preserve">Results</w:t>
            </w:r>
          </w:p>
        </w:tc>
      </w:tr>
      <w:tr>
        <w:tc>
          <w:tcPr>
            <w:tcW w:w="900" w:type="dxa"/>
          </w:tcPr>
          <w:p>
            <w:r>
              <w:rPr/>
              <w:t xml:space="preserve">EN-04409</w:t>
            </w:r>
          </w:p>
        </w:tc>
        <w:tc>
          <w:tcPr>
            <w:tcW w:w="1700" w:type="dxa"/>
          </w:tcPr>
          <w:p>
            <w:r>
              <w:rPr/>
              <w:t xml:space="preserve">Visible text</w:t>
            </w:r>
          </w:p>
        </w:tc>
        <w:tc>
          <w:tcPr>
            <w:tcW w:w="2200" w:type="dxa"/>
          </w:tcPr>
          <w:p>
            <w:r>
              <w:rPr/>
              <w:t xml:space="preserve">header#sf-header-inline &gt; div:nth-of-type(1) &gt; nav:nth-of-type(1) &gt; a:nth-of-type(5)</w:t>
            </w:r>
          </w:p>
        </w:tc>
        <w:tc>
          <w:tcPr>
            <w:tcW w:w="5100" w:type="dxa"/>
          </w:tcPr>
          <w:p>
            <w:r>
              <w:rPr/>
              <w:t xml:space="preserve">Journal</w:t>
            </w:r>
          </w:p>
        </w:tc>
      </w:tr>
      <w:tr>
        <w:tc>
          <w:tcPr>
            <w:tcW w:w="900" w:type="dxa"/>
          </w:tcPr>
          <w:p>
            <w:r>
              <w:rPr/>
              <w:t xml:space="preserve">EN-04410</w:t>
            </w:r>
          </w:p>
        </w:tc>
        <w:tc>
          <w:tcPr>
            <w:tcW w:w="1700" w:type="dxa"/>
          </w:tcPr>
          <w:p>
            <w:r>
              <w:rPr/>
              <w:t xml:space="preserve">Visible text</w:t>
            </w:r>
          </w:p>
        </w:tc>
        <w:tc>
          <w:tcPr>
            <w:tcW w:w="2200" w:type="dxa"/>
          </w:tcPr>
          <w:p>
            <w:r>
              <w:rPr/>
              <w:t xml:space="preserve">header#sf-header-inline &gt; div:nth-of-type(1) &gt; div:nth-of-type(1) &gt; a:nth-of-type(1) &gt; span:nth-of-type(2)</w:t>
            </w:r>
          </w:p>
        </w:tc>
        <w:tc>
          <w:tcPr>
            <w:tcW w:w="5100" w:type="dxa"/>
          </w:tcPr>
          <w:p>
            <w:r>
              <w:rPr/>
              <w:t xml:space="preserve">Contact Franciele</w:t>
            </w:r>
          </w:p>
        </w:tc>
      </w:tr>
      <w:tr>
        <w:tc>
          <w:tcPr>
            <w:tcW w:w="900" w:type="dxa"/>
          </w:tcPr>
          <w:p>
            <w:r>
              <w:rPr/>
              <w:t xml:space="preserve">EN-04411</w:t>
            </w:r>
          </w:p>
        </w:tc>
        <w:tc>
          <w:tcPr>
            <w:tcW w:w="1700" w:type="dxa"/>
          </w:tcPr>
          <w:p>
            <w:r>
              <w:rPr/>
              <w:t xml:space="preserve">Runtime Ui Copy (data-label-open)</w:t>
            </w:r>
          </w:p>
        </w:tc>
        <w:tc>
          <w:tcPr>
            <w:tcW w:w="2200" w:type="dxa"/>
          </w:tcPr>
          <w:p>
            <w:r>
              <w:rPr/>
              <w:t xml:space="preserve">header#sf-header-inline &gt; div:nth-of-type(1) &gt; div:nth-of-type(1) &gt; button:nth-of-type(1) @ data-label-open</w:t>
            </w:r>
          </w:p>
        </w:tc>
        <w:tc>
          <w:tcPr>
            <w:tcW w:w="5100" w:type="dxa"/>
          </w:tcPr>
          <w:p>
            <w:r>
              <w:rPr/>
              <w:t xml:space="preserve">Open menu</w:t>
            </w:r>
          </w:p>
        </w:tc>
      </w:tr>
      <w:tr>
        <w:tc>
          <w:tcPr>
            <w:tcW w:w="900" w:type="dxa"/>
          </w:tcPr>
          <w:p>
            <w:r>
              <w:rPr/>
              <w:t xml:space="preserve">EN-04412</w:t>
            </w:r>
          </w:p>
        </w:tc>
        <w:tc>
          <w:tcPr>
            <w:tcW w:w="1700" w:type="dxa"/>
          </w:tcPr>
          <w:p>
            <w:r>
              <w:rPr/>
              <w:t xml:space="preserve">Runtime Ui Copy (data-label-close)</w:t>
            </w:r>
          </w:p>
        </w:tc>
        <w:tc>
          <w:tcPr>
            <w:tcW w:w="2200" w:type="dxa"/>
          </w:tcPr>
          <w:p>
            <w:r>
              <w:rPr/>
              <w:t xml:space="preserve">header#sf-header-inline &gt; div:nth-of-type(1) &gt; div:nth-of-type(1) &gt; button:nth-of-type(1) @ data-label-close</w:t>
            </w:r>
          </w:p>
        </w:tc>
        <w:tc>
          <w:tcPr>
            <w:tcW w:w="5100" w:type="dxa"/>
          </w:tcPr>
          <w:p>
            <w:r>
              <w:rPr/>
              <w:t xml:space="preserve">Close menu</w:t>
            </w:r>
          </w:p>
        </w:tc>
      </w:tr>
    </w:tbl>
    <w:p>
      <w:pPr>
        <w:pStyle w:val="Heading1"/>
      </w:pPr>
      <w:r>
        <w:t xml:space="preserve">partials/mobile-menu.html</w:t>
      </w:r>
    </w:p>
    <w:p>
      <w:pPr>
        <w:pStyle w:val="Normal"/>
      </w:pPr>
      <w:r>
        <w:t xml:space="preserve">Source SHA-256: d63119565a06d4c04a2ab42112849abf5682688e9958478cfbb6372f55410e38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EN-04413</w:t>
            </w:r>
          </w:p>
        </w:tc>
        <w:tc>
          <w:tcPr>
            <w:tcW w:w="1700" w:type="dxa"/>
          </w:tcPr>
          <w:p>
            <w:r>
              <w:rPr/>
              <w:t xml:space="preserve">Visible text</w:t>
            </w:r>
          </w:p>
        </w:tc>
        <w:tc>
          <w:tcPr>
            <w:tcW w:w="2200" w:type="dxa"/>
          </w:tcPr>
          <w:p>
            <w:r>
              <w:rPr/>
              <w:t xml:space="preserve">div#sf-mobile-menu-inline &gt; aside:nth-of-type(1) &gt; div:nth-of-type(1) &gt; a:nth-of-type(1) &gt; span:nth-of-type(1)</w:t>
            </w:r>
          </w:p>
        </w:tc>
        <w:tc>
          <w:tcPr>
            <w:tcW w:w="5100" w:type="dxa"/>
          </w:tcPr>
          <w:p>
            <w:r>
              <w:rPr/>
              <w:t xml:space="preserve">FS</w:t>
            </w:r>
          </w:p>
        </w:tc>
      </w:tr>
      <w:tr>
        <w:tc>
          <w:tcPr>
            <w:tcW w:w="900" w:type="dxa"/>
          </w:tcPr>
          <w:p>
            <w:r>
              <w:rPr/>
              <w:t xml:space="preserve">EN-04414</w:t>
            </w:r>
          </w:p>
        </w:tc>
        <w:tc>
          <w:tcPr>
            <w:tcW w:w="1700" w:type="dxa"/>
          </w:tcPr>
          <w:p>
            <w:r>
              <w:rPr/>
              <w:t xml:space="preserve">Visible text</w:t>
            </w:r>
          </w:p>
        </w:tc>
        <w:tc>
          <w:tcPr>
            <w:tcW w:w="2200" w:type="dxa"/>
          </w:tcPr>
          <w:p>
            <w:r>
              <w:rPr/>
              <w:t xml:space="preserve">div#sf-mobile-menu-inline &gt; aside:nth-of-type(1) &gt; div:nth-of-type(1) &gt; a:nth-of-type(1) &gt; span:nth-of-type(2) &gt; span:nth-of-type(1)</w:t>
            </w:r>
          </w:p>
        </w:tc>
        <w:tc>
          <w:tcPr>
            <w:tcW w:w="5100" w:type="dxa"/>
          </w:tcPr>
          <w:p>
            <w:r>
              <w:rPr/>
              <w:t xml:space="preserve">Franciele Sofiati</w:t>
            </w:r>
          </w:p>
        </w:tc>
      </w:tr>
      <w:tr>
        <w:tc>
          <w:tcPr>
            <w:tcW w:w="900" w:type="dxa"/>
          </w:tcPr>
          <w:p>
            <w:r>
              <w:rPr/>
              <w:t xml:space="preserve">EN-04415</w:t>
            </w:r>
          </w:p>
        </w:tc>
        <w:tc>
          <w:tcPr>
            <w:tcW w:w="1700" w:type="dxa"/>
          </w:tcPr>
          <w:p>
            <w:r>
              <w:rPr/>
              <w:t xml:space="preserve">Visible text</w:t>
            </w:r>
          </w:p>
        </w:tc>
        <w:tc>
          <w:tcPr>
            <w:tcW w:w="2200" w:type="dxa"/>
          </w:tcPr>
          <w:p>
            <w:r>
              <w:rPr/>
              <w:t xml:space="preserve">div#sf-mobile-menu-inline &gt; aside:nth-of-type(1) &gt; div:nth-of-type(1) &gt; a:nth-of-type(1) &gt; span:nth-of-type(2) &gt; span:nth-of-type(2)</w:t>
            </w:r>
          </w:p>
        </w:tc>
        <w:tc>
          <w:tcPr>
            <w:tcW w:w="5100" w:type="dxa"/>
          </w:tcPr>
          <w:p>
            <w:r>
              <w:rPr/>
              <w:t xml:space="preserve">Aesthetic biomedical practitioner</w:t>
            </w:r>
          </w:p>
        </w:tc>
      </w:tr>
      <w:tr>
        <w:tc>
          <w:tcPr>
            <w:tcW w:w="900" w:type="dxa"/>
          </w:tcPr>
          <w:p>
            <w:r>
              <w:rPr/>
              <w:t xml:space="preserve">EN-04416</w:t>
            </w:r>
          </w:p>
        </w:tc>
        <w:tc>
          <w:tcPr>
            <w:tcW w:w="1700" w:type="dxa"/>
          </w:tcPr>
          <w:p>
            <w:r>
              <w:rPr/>
              <w:t xml:space="preserve">Visible text</w:t>
            </w:r>
          </w:p>
        </w:tc>
        <w:tc>
          <w:tcPr>
            <w:tcW w:w="2200" w:type="dxa"/>
          </w:tcPr>
          <w:p>
            <w:r>
              <w:rPr/>
              <w:t xml:space="preserve">div#sf-mobile-menu-inline &gt; aside:nth-of-type(1) &gt; div:nth-of-type(1) &gt; button:nth-of-type(1)</w:t>
            </w:r>
          </w:p>
        </w:tc>
        <w:tc>
          <w:tcPr>
            <w:tcW w:w="5100" w:type="dxa"/>
          </w:tcPr>
          <w:p>
            <w:r>
              <w:rPr/>
              <w:t xml:space="preserve">×</w:t>
            </w:r>
          </w:p>
        </w:tc>
      </w:tr>
      <w:tr>
        <w:tc>
          <w:tcPr>
            <w:tcW w:w="900" w:type="dxa"/>
          </w:tcPr>
          <w:p>
            <w:r>
              <w:rPr/>
              <w:t xml:space="preserve">EN-04417</w:t>
            </w:r>
          </w:p>
        </w:tc>
        <w:tc>
          <w:tcPr>
            <w:tcW w:w="1700" w:type="dxa"/>
          </w:tcPr>
          <w:p>
            <w:r>
              <w:rPr/>
              <w:t xml:space="preserve">Visible text</w:t>
            </w:r>
          </w:p>
        </w:tc>
        <w:tc>
          <w:tcPr>
            <w:tcW w:w="2200" w:type="dxa"/>
          </w:tcPr>
          <w:p>
            <w:r>
              <w:rPr/>
              <w:t xml:space="preserve">div#sf-mobile-menu-inline &gt; aside:nth-of-type(1) &gt; nav:nth-of-type(1) &gt; a:nth-of-type(1)</w:t>
            </w:r>
          </w:p>
        </w:tc>
        <w:tc>
          <w:tcPr>
            <w:tcW w:w="5100" w:type="dxa"/>
          </w:tcPr>
          <w:p>
            <w:r>
              <w:rPr/>
              <w:t xml:space="preserve">Home</w:t>
            </w:r>
          </w:p>
        </w:tc>
      </w:tr>
      <w:tr>
        <w:tc>
          <w:tcPr>
            <w:tcW w:w="900" w:type="dxa"/>
          </w:tcPr>
          <w:p>
            <w:r>
              <w:rPr/>
              <w:t xml:space="preserve">EN-04418</w:t>
            </w:r>
          </w:p>
        </w:tc>
        <w:tc>
          <w:tcPr>
            <w:tcW w:w="1700" w:type="dxa"/>
          </w:tcPr>
          <w:p>
            <w:r>
              <w:rPr/>
              <w:t xml:space="preserve">Visible text</w:t>
            </w:r>
          </w:p>
        </w:tc>
        <w:tc>
          <w:tcPr>
            <w:tcW w:w="2200" w:type="dxa"/>
          </w:tcPr>
          <w:p>
            <w:r>
              <w:rPr/>
              <w:t xml:space="preserve">div#sf-mobile-menu-inline &gt; aside:nth-of-type(1) &gt; nav:nth-of-type(1) &gt; a:nth-of-type(1) &gt; span:nth-of-type(1)</w:t>
            </w:r>
          </w:p>
        </w:tc>
        <w:tc>
          <w:tcPr>
            <w:tcW w:w="5100" w:type="dxa"/>
          </w:tcPr>
          <w:p>
            <w:r>
              <w:rPr/>
              <w:t xml:space="preserve">→</w:t>
            </w:r>
          </w:p>
        </w:tc>
      </w:tr>
      <w:tr>
        <w:tc>
          <w:tcPr>
            <w:tcW w:w="900" w:type="dxa"/>
          </w:tcPr>
          <w:p>
            <w:r>
              <w:rPr/>
              <w:t xml:space="preserve">EN-04419</w:t>
            </w:r>
          </w:p>
        </w:tc>
        <w:tc>
          <w:tcPr>
            <w:tcW w:w="1700" w:type="dxa"/>
          </w:tcPr>
          <w:p>
            <w:r>
              <w:rPr/>
              <w:t xml:space="preserve">Visible text</w:t>
            </w:r>
          </w:p>
        </w:tc>
        <w:tc>
          <w:tcPr>
            <w:tcW w:w="2200" w:type="dxa"/>
          </w:tcPr>
          <w:p>
            <w:r>
              <w:rPr/>
              <w:t xml:space="preserve">div#sf-mobile-menu-inline &gt; aside:nth-of-type(1) &gt; nav:nth-of-type(1) &gt; a:nth-of-type(2)</w:t>
            </w:r>
          </w:p>
        </w:tc>
        <w:tc>
          <w:tcPr>
            <w:tcW w:w="5100" w:type="dxa"/>
          </w:tcPr>
          <w:p>
            <w:r>
              <w:rPr/>
              <w:t xml:space="preserve">Treatments</w:t>
            </w:r>
          </w:p>
        </w:tc>
      </w:tr>
      <w:tr>
        <w:tc>
          <w:tcPr>
            <w:tcW w:w="900" w:type="dxa"/>
          </w:tcPr>
          <w:p>
            <w:r>
              <w:rPr/>
              <w:t xml:space="preserve">EN-04420</w:t>
            </w:r>
          </w:p>
        </w:tc>
        <w:tc>
          <w:tcPr>
            <w:tcW w:w="1700" w:type="dxa"/>
          </w:tcPr>
          <w:p>
            <w:r>
              <w:rPr/>
              <w:t xml:space="preserve">Visible text</w:t>
            </w:r>
          </w:p>
        </w:tc>
        <w:tc>
          <w:tcPr>
            <w:tcW w:w="2200" w:type="dxa"/>
          </w:tcPr>
          <w:p>
            <w:r>
              <w:rPr/>
              <w:t xml:space="preserve">div#sf-mobile-menu-inline &gt; aside:nth-of-type(1) &gt; nav:nth-of-type(1) &gt; a:nth-of-type(2) &gt; span:nth-of-type(1)</w:t>
            </w:r>
          </w:p>
        </w:tc>
        <w:tc>
          <w:tcPr>
            <w:tcW w:w="5100" w:type="dxa"/>
          </w:tcPr>
          <w:p>
            <w:r>
              <w:rPr/>
              <w:t xml:space="preserve">→</w:t>
            </w:r>
          </w:p>
        </w:tc>
      </w:tr>
      <w:tr>
        <w:tc>
          <w:tcPr>
            <w:tcW w:w="900" w:type="dxa"/>
          </w:tcPr>
          <w:p>
            <w:r>
              <w:rPr/>
              <w:t xml:space="preserve">EN-04421</w:t>
            </w:r>
          </w:p>
        </w:tc>
        <w:tc>
          <w:tcPr>
            <w:tcW w:w="1700" w:type="dxa"/>
          </w:tcPr>
          <w:p>
            <w:r>
              <w:rPr/>
              <w:t xml:space="preserve">Visible text</w:t>
            </w:r>
          </w:p>
        </w:tc>
        <w:tc>
          <w:tcPr>
            <w:tcW w:w="2200" w:type="dxa"/>
          </w:tcPr>
          <w:p>
            <w:r>
              <w:rPr/>
              <w:t xml:space="preserve">div#sf-mobile-menu-inline &gt; aside:nth-of-type(1) &gt; nav:nth-of-type(1) &gt; a:nth-of-type(3)</w:t>
            </w:r>
          </w:p>
        </w:tc>
        <w:tc>
          <w:tcPr>
            <w:tcW w:w="5100" w:type="dxa"/>
          </w:tcPr>
          <w:p>
            <w:r>
              <w:rPr/>
              <w:t xml:space="preserve">About</w:t>
            </w:r>
          </w:p>
        </w:tc>
      </w:tr>
      <w:tr>
        <w:tc>
          <w:tcPr>
            <w:tcW w:w="900" w:type="dxa"/>
          </w:tcPr>
          <w:p>
            <w:r>
              <w:rPr/>
              <w:t xml:space="preserve">EN-04422</w:t>
            </w:r>
          </w:p>
        </w:tc>
        <w:tc>
          <w:tcPr>
            <w:tcW w:w="1700" w:type="dxa"/>
          </w:tcPr>
          <w:p>
            <w:r>
              <w:rPr/>
              <w:t xml:space="preserve">Visible text</w:t>
            </w:r>
          </w:p>
        </w:tc>
        <w:tc>
          <w:tcPr>
            <w:tcW w:w="2200" w:type="dxa"/>
          </w:tcPr>
          <w:p>
            <w:r>
              <w:rPr/>
              <w:t xml:space="preserve">div#sf-mobile-menu-inline &gt; aside:nth-of-type(1) &gt; nav:nth-of-type(1) &gt; a:nth-of-type(3) &gt; span:nth-of-type(1)</w:t>
            </w:r>
          </w:p>
        </w:tc>
        <w:tc>
          <w:tcPr>
            <w:tcW w:w="5100" w:type="dxa"/>
          </w:tcPr>
          <w:p>
            <w:r>
              <w:rPr/>
              <w:t xml:space="preserve">→</w:t>
            </w:r>
          </w:p>
        </w:tc>
      </w:tr>
      <w:tr>
        <w:tc>
          <w:tcPr>
            <w:tcW w:w="900" w:type="dxa"/>
          </w:tcPr>
          <w:p>
            <w:r>
              <w:rPr/>
              <w:t xml:space="preserve">EN-04423</w:t>
            </w:r>
          </w:p>
        </w:tc>
        <w:tc>
          <w:tcPr>
            <w:tcW w:w="1700" w:type="dxa"/>
          </w:tcPr>
          <w:p>
            <w:r>
              <w:rPr/>
              <w:t xml:space="preserve">Visible text</w:t>
            </w:r>
          </w:p>
        </w:tc>
        <w:tc>
          <w:tcPr>
            <w:tcW w:w="2200" w:type="dxa"/>
          </w:tcPr>
          <w:p>
            <w:r>
              <w:rPr/>
              <w:t xml:space="preserve">div#sf-mobile-menu-inline &gt; aside:nth-of-type(1) &gt; nav:nth-of-type(1) &gt; a:nth-of-type(4)</w:t>
            </w:r>
          </w:p>
        </w:tc>
        <w:tc>
          <w:tcPr>
            <w:tcW w:w="5100" w:type="dxa"/>
          </w:tcPr>
          <w:p>
            <w:r>
              <w:rPr/>
              <w:t xml:space="preserve">Care</w:t>
            </w:r>
          </w:p>
        </w:tc>
      </w:tr>
      <w:tr>
        <w:tc>
          <w:tcPr>
            <w:tcW w:w="900" w:type="dxa"/>
          </w:tcPr>
          <w:p>
            <w:r>
              <w:rPr/>
              <w:t xml:space="preserve">EN-04424</w:t>
            </w:r>
          </w:p>
        </w:tc>
        <w:tc>
          <w:tcPr>
            <w:tcW w:w="1700" w:type="dxa"/>
          </w:tcPr>
          <w:p>
            <w:r>
              <w:rPr/>
              <w:t xml:space="preserve">Visible text</w:t>
            </w:r>
          </w:p>
        </w:tc>
        <w:tc>
          <w:tcPr>
            <w:tcW w:w="2200" w:type="dxa"/>
          </w:tcPr>
          <w:p>
            <w:r>
              <w:rPr/>
              <w:t xml:space="preserve">div#sf-mobile-menu-inline &gt; aside:nth-of-type(1) &gt; nav:nth-of-type(1) &gt; a:nth-of-type(4) &gt; span:nth-of-type(1)</w:t>
            </w:r>
          </w:p>
        </w:tc>
        <w:tc>
          <w:tcPr>
            <w:tcW w:w="5100" w:type="dxa"/>
          </w:tcPr>
          <w:p>
            <w:r>
              <w:rPr/>
              <w:t xml:space="preserve">→</w:t>
            </w:r>
          </w:p>
        </w:tc>
      </w:tr>
      <w:tr>
        <w:tc>
          <w:tcPr>
            <w:tcW w:w="900" w:type="dxa"/>
          </w:tcPr>
          <w:p>
            <w:r>
              <w:rPr/>
              <w:t xml:space="preserve">EN-04425</w:t>
            </w:r>
          </w:p>
        </w:tc>
        <w:tc>
          <w:tcPr>
            <w:tcW w:w="1700" w:type="dxa"/>
          </w:tcPr>
          <w:p>
            <w:r>
              <w:rPr/>
              <w:t xml:space="preserve">Visible text</w:t>
            </w:r>
          </w:p>
        </w:tc>
        <w:tc>
          <w:tcPr>
            <w:tcW w:w="2200" w:type="dxa"/>
          </w:tcPr>
          <w:p>
            <w:r>
              <w:rPr/>
              <w:t xml:space="preserve">div#sf-mobile-menu-inline &gt; aside:nth-of-type(1) &gt; nav:nth-of-type(1) &gt; a:nth-of-type(5)</w:t>
            </w:r>
          </w:p>
        </w:tc>
        <w:tc>
          <w:tcPr>
            <w:tcW w:w="5100" w:type="dxa"/>
          </w:tcPr>
          <w:p>
            <w:r>
              <w:rPr/>
              <w:t xml:space="preserve">Laser</w:t>
            </w:r>
          </w:p>
        </w:tc>
      </w:tr>
      <w:tr>
        <w:tc>
          <w:tcPr>
            <w:tcW w:w="900" w:type="dxa"/>
          </w:tcPr>
          <w:p>
            <w:r>
              <w:rPr/>
              <w:t xml:space="preserve">EN-04426</w:t>
            </w:r>
          </w:p>
        </w:tc>
        <w:tc>
          <w:tcPr>
            <w:tcW w:w="1700" w:type="dxa"/>
          </w:tcPr>
          <w:p>
            <w:r>
              <w:rPr/>
              <w:t xml:space="preserve">Visible text</w:t>
            </w:r>
          </w:p>
        </w:tc>
        <w:tc>
          <w:tcPr>
            <w:tcW w:w="2200" w:type="dxa"/>
          </w:tcPr>
          <w:p>
            <w:r>
              <w:rPr/>
              <w:t xml:space="preserve">div#sf-mobile-menu-inline &gt; aside:nth-of-type(1) &gt; nav:nth-of-type(1) &gt; a:nth-of-type(5) &gt; span:nth-of-type(1)</w:t>
            </w:r>
          </w:p>
        </w:tc>
        <w:tc>
          <w:tcPr>
            <w:tcW w:w="5100" w:type="dxa"/>
          </w:tcPr>
          <w:p>
            <w:r>
              <w:rPr/>
              <w:t xml:space="preserve">→</w:t>
            </w:r>
          </w:p>
        </w:tc>
      </w:tr>
      <w:tr>
        <w:tc>
          <w:tcPr>
            <w:tcW w:w="900" w:type="dxa"/>
          </w:tcPr>
          <w:p>
            <w:r>
              <w:rPr/>
              <w:t xml:space="preserve">EN-04427</w:t>
            </w:r>
          </w:p>
        </w:tc>
        <w:tc>
          <w:tcPr>
            <w:tcW w:w="1700" w:type="dxa"/>
          </w:tcPr>
          <w:p>
            <w:r>
              <w:rPr/>
              <w:t xml:space="preserve">Visible text</w:t>
            </w:r>
          </w:p>
        </w:tc>
        <w:tc>
          <w:tcPr>
            <w:tcW w:w="2200" w:type="dxa"/>
          </w:tcPr>
          <w:p>
            <w:r>
              <w:rPr/>
              <w:t xml:space="preserve">div#sf-mobile-menu-inline &gt; aside:nth-of-type(1) &gt; nav:nth-of-type(1) &gt; a:nth-of-type(6)</w:t>
            </w:r>
          </w:p>
        </w:tc>
        <w:tc>
          <w:tcPr>
            <w:tcW w:w="5100" w:type="dxa"/>
          </w:tcPr>
          <w:p>
            <w:r>
              <w:rPr/>
              <w:t xml:space="preserve">Skin</w:t>
            </w:r>
          </w:p>
        </w:tc>
      </w:tr>
      <w:tr>
        <w:tc>
          <w:tcPr>
            <w:tcW w:w="900" w:type="dxa"/>
          </w:tcPr>
          <w:p>
            <w:r>
              <w:rPr/>
              <w:t xml:space="preserve">EN-04428</w:t>
            </w:r>
          </w:p>
        </w:tc>
        <w:tc>
          <w:tcPr>
            <w:tcW w:w="1700" w:type="dxa"/>
          </w:tcPr>
          <w:p>
            <w:r>
              <w:rPr/>
              <w:t xml:space="preserve">Visible text</w:t>
            </w:r>
          </w:p>
        </w:tc>
        <w:tc>
          <w:tcPr>
            <w:tcW w:w="2200" w:type="dxa"/>
          </w:tcPr>
          <w:p>
            <w:r>
              <w:rPr/>
              <w:t xml:space="preserve">div#sf-mobile-menu-inline &gt; aside:nth-of-type(1) &gt; nav:nth-of-type(1) &gt; a:nth-of-type(6) &gt; span:nth-of-type(1)</w:t>
            </w:r>
          </w:p>
        </w:tc>
        <w:tc>
          <w:tcPr>
            <w:tcW w:w="5100" w:type="dxa"/>
          </w:tcPr>
          <w:p>
            <w:r>
              <w:rPr/>
              <w:t xml:space="preserve">→</w:t>
            </w:r>
          </w:p>
        </w:tc>
      </w:tr>
      <w:tr>
        <w:tc>
          <w:tcPr>
            <w:tcW w:w="900" w:type="dxa"/>
          </w:tcPr>
          <w:p>
            <w:r>
              <w:rPr/>
              <w:t xml:space="preserve">EN-04429</w:t>
            </w:r>
          </w:p>
        </w:tc>
        <w:tc>
          <w:tcPr>
            <w:tcW w:w="1700" w:type="dxa"/>
          </w:tcPr>
          <w:p>
            <w:r>
              <w:rPr/>
              <w:t xml:space="preserve">Visible text</w:t>
            </w:r>
          </w:p>
        </w:tc>
        <w:tc>
          <w:tcPr>
            <w:tcW w:w="2200" w:type="dxa"/>
          </w:tcPr>
          <w:p>
            <w:r>
              <w:rPr/>
              <w:t xml:space="preserve">div#sf-mobile-menu-inline &gt; aside:nth-of-type(1) &gt; nav:nth-of-type(1) &gt; a:nth-of-type(7)</w:t>
            </w:r>
          </w:p>
        </w:tc>
        <w:tc>
          <w:tcPr>
            <w:tcW w:w="5100" w:type="dxa"/>
          </w:tcPr>
          <w:p>
            <w:r>
              <w:rPr/>
              <w:t xml:space="preserve">Results</w:t>
            </w:r>
          </w:p>
        </w:tc>
      </w:tr>
      <w:tr>
        <w:tc>
          <w:tcPr>
            <w:tcW w:w="900" w:type="dxa"/>
          </w:tcPr>
          <w:p>
            <w:r>
              <w:rPr/>
              <w:t xml:space="preserve">EN-04430</w:t>
            </w:r>
          </w:p>
        </w:tc>
        <w:tc>
          <w:tcPr>
            <w:tcW w:w="1700" w:type="dxa"/>
          </w:tcPr>
          <w:p>
            <w:r>
              <w:rPr/>
              <w:t xml:space="preserve">Visible text</w:t>
            </w:r>
          </w:p>
        </w:tc>
        <w:tc>
          <w:tcPr>
            <w:tcW w:w="2200" w:type="dxa"/>
          </w:tcPr>
          <w:p>
            <w:r>
              <w:rPr/>
              <w:t xml:space="preserve">div#sf-mobile-menu-inline &gt; aside:nth-of-type(1) &gt; nav:nth-of-type(1) &gt; a:nth-of-type(7) &gt; span:nth-of-type(1)</w:t>
            </w:r>
          </w:p>
        </w:tc>
        <w:tc>
          <w:tcPr>
            <w:tcW w:w="5100" w:type="dxa"/>
          </w:tcPr>
          <w:p>
            <w:r>
              <w:rPr/>
              <w:t xml:space="preserve">→</w:t>
            </w:r>
          </w:p>
        </w:tc>
      </w:tr>
      <w:tr>
        <w:tc>
          <w:tcPr>
            <w:tcW w:w="900" w:type="dxa"/>
          </w:tcPr>
          <w:p>
            <w:r>
              <w:rPr/>
              <w:t xml:space="preserve">EN-04431</w:t>
            </w:r>
          </w:p>
        </w:tc>
        <w:tc>
          <w:tcPr>
            <w:tcW w:w="1700" w:type="dxa"/>
          </w:tcPr>
          <w:p>
            <w:r>
              <w:rPr/>
              <w:t xml:space="preserve">Visible text</w:t>
            </w:r>
          </w:p>
        </w:tc>
        <w:tc>
          <w:tcPr>
            <w:tcW w:w="2200" w:type="dxa"/>
          </w:tcPr>
          <w:p>
            <w:r>
              <w:rPr/>
              <w:t xml:space="preserve">div#sf-mobile-menu-inline &gt; aside:nth-of-type(1) &gt; nav:nth-of-type(1) &gt; a:nth-of-type(8)</w:t>
            </w:r>
          </w:p>
        </w:tc>
        <w:tc>
          <w:tcPr>
            <w:tcW w:w="5100" w:type="dxa"/>
          </w:tcPr>
          <w:p>
            <w:r>
              <w:rPr/>
              <w:t xml:space="preserve">Journal</w:t>
            </w:r>
          </w:p>
        </w:tc>
      </w:tr>
      <w:tr>
        <w:tc>
          <w:tcPr>
            <w:tcW w:w="900" w:type="dxa"/>
          </w:tcPr>
          <w:p>
            <w:r>
              <w:rPr/>
              <w:t xml:space="preserve">EN-04432</w:t>
            </w:r>
          </w:p>
        </w:tc>
        <w:tc>
          <w:tcPr>
            <w:tcW w:w="1700" w:type="dxa"/>
          </w:tcPr>
          <w:p>
            <w:r>
              <w:rPr/>
              <w:t xml:space="preserve">Visible text</w:t>
            </w:r>
          </w:p>
        </w:tc>
        <w:tc>
          <w:tcPr>
            <w:tcW w:w="2200" w:type="dxa"/>
          </w:tcPr>
          <w:p>
            <w:r>
              <w:rPr/>
              <w:t xml:space="preserve">div#sf-mobile-menu-inline &gt; aside:nth-of-type(1) &gt; nav:nth-of-type(1) &gt; a:nth-of-type(8) &gt; span:nth-of-type(1)</w:t>
            </w:r>
          </w:p>
        </w:tc>
        <w:tc>
          <w:tcPr>
            <w:tcW w:w="5100" w:type="dxa"/>
          </w:tcPr>
          <w:p>
            <w:r>
              <w:rPr/>
              <w:t xml:space="preserve">→</w:t>
            </w:r>
          </w:p>
        </w:tc>
      </w:tr>
      <w:tr>
        <w:tc>
          <w:tcPr>
            <w:tcW w:w="900" w:type="dxa"/>
          </w:tcPr>
          <w:p>
            <w:r>
              <w:rPr/>
              <w:t xml:space="preserve">EN-04433</w:t>
            </w:r>
          </w:p>
        </w:tc>
        <w:tc>
          <w:tcPr>
            <w:tcW w:w="1700" w:type="dxa"/>
          </w:tcPr>
          <w:p>
            <w:r>
              <w:rPr/>
              <w:t xml:space="preserve">Visible text</w:t>
            </w:r>
          </w:p>
        </w:tc>
        <w:tc>
          <w:tcPr>
            <w:tcW w:w="2200" w:type="dxa"/>
          </w:tcPr>
          <w:p>
            <w:r>
              <w:rPr/>
              <w:t xml:space="preserve">div#sf-mobile-menu-inline &gt; aside:nth-of-type(1) &gt; nav:nth-of-type(1) &gt; a:nth-of-type(9)</w:t>
            </w:r>
          </w:p>
        </w:tc>
        <w:tc>
          <w:tcPr>
            <w:tcW w:w="5100" w:type="dxa"/>
          </w:tcPr>
          <w:p>
            <w:r>
              <w:rPr/>
              <w:t xml:space="preserve">FAQ</w:t>
            </w:r>
          </w:p>
        </w:tc>
      </w:tr>
      <w:tr>
        <w:tc>
          <w:tcPr>
            <w:tcW w:w="900" w:type="dxa"/>
          </w:tcPr>
          <w:p>
            <w:r>
              <w:rPr/>
              <w:t xml:space="preserve">EN-04434</w:t>
            </w:r>
          </w:p>
        </w:tc>
        <w:tc>
          <w:tcPr>
            <w:tcW w:w="1700" w:type="dxa"/>
          </w:tcPr>
          <w:p>
            <w:r>
              <w:rPr/>
              <w:t xml:space="preserve">Visible text</w:t>
            </w:r>
          </w:p>
        </w:tc>
        <w:tc>
          <w:tcPr>
            <w:tcW w:w="2200" w:type="dxa"/>
          </w:tcPr>
          <w:p>
            <w:r>
              <w:rPr/>
              <w:t xml:space="preserve">div#sf-mobile-menu-inline &gt; aside:nth-of-type(1) &gt; nav:nth-of-type(1) &gt; a:nth-of-type(9) &gt; span:nth-of-type(1)</w:t>
            </w:r>
          </w:p>
        </w:tc>
        <w:tc>
          <w:tcPr>
            <w:tcW w:w="5100" w:type="dxa"/>
          </w:tcPr>
          <w:p>
            <w:r>
              <w:rPr/>
              <w:t xml:space="preserve">→</w:t>
            </w:r>
          </w:p>
        </w:tc>
      </w:tr>
      <w:tr>
        <w:tc>
          <w:tcPr>
            <w:tcW w:w="900" w:type="dxa"/>
          </w:tcPr>
          <w:p>
            <w:r>
              <w:rPr/>
              <w:t xml:space="preserve">EN-04435</w:t>
            </w:r>
          </w:p>
        </w:tc>
        <w:tc>
          <w:tcPr>
            <w:tcW w:w="1700" w:type="dxa"/>
          </w:tcPr>
          <w:p>
            <w:r>
              <w:rPr/>
              <w:t xml:space="preserve">Visible text</w:t>
            </w:r>
          </w:p>
        </w:tc>
        <w:tc>
          <w:tcPr>
            <w:tcW w:w="2200" w:type="dxa"/>
          </w:tcPr>
          <w:p>
            <w:r>
              <w:rPr/>
              <w:t xml:space="preserve">div#sf-mobile-menu-inline &gt; aside:nth-of-type(1) &gt; nav:nth-of-type(1) &gt; a:nth-of-type(10)</w:t>
            </w:r>
          </w:p>
        </w:tc>
        <w:tc>
          <w:tcPr>
            <w:tcW w:w="5100" w:type="dxa"/>
          </w:tcPr>
          <w:p>
            <w:r>
              <w:rPr/>
              <w:t xml:space="preserve">Contact</w:t>
            </w:r>
          </w:p>
        </w:tc>
      </w:tr>
      <w:tr>
        <w:tc>
          <w:tcPr>
            <w:tcW w:w="900" w:type="dxa"/>
          </w:tcPr>
          <w:p>
            <w:r>
              <w:rPr/>
              <w:t xml:space="preserve">EN-04436</w:t>
            </w:r>
          </w:p>
        </w:tc>
        <w:tc>
          <w:tcPr>
            <w:tcW w:w="1700" w:type="dxa"/>
          </w:tcPr>
          <w:p>
            <w:r>
              <w:rPr/>
              <w:t xml:space="preserve">Visible text</w:t>
            </w:r>
          </w:p>
        </w:tc>
        <w:tc>
          <w:tcPr>
            <w:tcW w:w="2200" w:type="dxa"/>
          </w:tcPr>
          <w:p>
            <w:r>
              <w:rPr/>
              <w:t xml:space="preserve">div#sf-mobile-menu-inline &gt; aside:nth-of-type(1) &gt; nav:nth-of-type(1) &gt; a:nth-of-type(10) &gt; span:nth-of-type(1)</w:t>
            </w:r>
          </w:p>
        </w:tc>
        <w:tc>
          <w:tcPr>
            <w:tcW w:w="5100" w:type="dxa"/>
          </w:tcPr>
          <w:p>
            <w:r>
              <w:rPr/>
              <w:t xml:space="preserve">→</w:t>
            </w:r>
          </w:p>
        </w:tc>
      </w:tr>
      <w:tr>
        <w:tc>
          <w:tcPr>
            <w:tcW w:w="900" w:type="dxa"/>
          </w:tcPr>
          <w:p>
            <w:r>
              <w:rPr/>
              <w:t xml:space="preserve">EN-04437</w:t>
            </w:r>
          </w:p>
        </w:tc>
        <w:tc>
          <w:tcPr>
            <w:tcW w:w="1700" w:type="dxa"/>
          </w:tcPr>
          <w:p>
            <w:r>
              <w:rPr/>
              <w:t xml:space="preserve">Visible text</w:t>
            </w:r>
          </w:p>
        </w:tc>
        <w:tc>
          <w:tcPr>
            <w:tcW w:w="2200" w:type="dxa"/>
          </w:tcPr>
          <w:p>
            <w:r>
              <w:rPr/>
              <w:t xml:space="preserve">div#sf-mobile-menu-inline &gt; aside:nth-of-type(1) &gt; div:nth-of-type(2) &gt; p:nth-of-type(1)</w:t>
            </w:r>
          </w:p>
        </w:tc>
        <w:tc>
          <w:tcPr>
            <w:tcW w:w="5100" w:type="dxa"/>
          </w:tcPr>
          <w:p>
            <w:r>
              <w:rPr/>
              <w:t xml:space="preserve">Your question is enough.</w:t>
            </w:r>
          </w:p>
        </w:tc>
      </w:tr>
      <w:tr>
        <w:tc>
          <w:tcPr>
            <w:tcW w:w="900" w:type="dxa"/>
          </w:tcPr>
          <w:p>
            <w:r>
              <w:rPr/>
              <w:t xml:space="preserve">EN-04438</w:t>
            </w:r>
          </w:p>
        </w:tc>
        <w:tc>
          <w:tcPr>
            <w:tcW w:w="1700" w:type="dxa"/>
          </w:tcPr>
          <w:p>
            <w:r>
              <w:rPr/>
              <w:t xml:space="preserve">Visible text</w:t>
            </w:r>
          </w:p>
        </w:tc>
        <w:tc>
          <w:tcPr>
            <w:tcW w:w="2200" w:type="dxa"/>
          </w:tcPr>
          <w:p>
            <w:r>
              <w:rPr/>
              <w:t xml:space="preserve">div#sf-mobile-menu-inline &gt; aside:nth-of-type(1) &gt; div:nth-of-type(2) &gt; p:nth-of-type(2)</w:t>
            </w:r>
          </w:p>
        </w:tc>
        <w:tc>
          <w:tcPr>
            <w:tcW w:w="5100" w:type="dxa"/>
          </w:tcPr>
          <w:p>
            <w:r>
              <w:rPr/>
              <w:t xml:space="preserve">Tell Franciele what you have noticed; you do not need to choose a treatment first.</w:t>
            </w:r>
          </w:p>
        </w:tc>
      </w:tr>
      <w:tr>
        <w:tc>
          <w:tcPr>
            <w:tcW w:w="900" w:type="dxa"/>
          </w:tcPr>
          <w:p>
            <w:r>
              <w:rPr/>
              <w:t xml:space="preserve">EN-04439</w:t>
            </w:r>
          </w:p>
        </w:tc>
        <w:tc>
          <w:tcPr>
            <w:tcW w:w="1700" w:type="dxa"/>
          </w:tcPr>
          <w:p>
            <w:r>
              <w:rPr/>
              <w:t xml:space="preserve">Visible text</w:t>
            </w:r>
          </w:p>
        </w:tc>
        <w:tc>
          <w:tcPr>
            <w:tcW w:w="2200" w:type="dxa"/>
          </w:tcPr>
          <w:p>
            <w:r>
              <w:rPr/>
              <w:t xml:space="preserve">div#sf-mobile-menu-inline &gt; aside:nth-of-type(1) &gt; div:nth-of-type(2) &gt; div:nth-of-type(1) &gt; a:nth-of-type(1) &gt; span:nth-of-type(1)</w:t>
            </w:r>
          </w:p>
        </w:tc>
        <w:tc>
          <w:tcPr>
            <w:tcW w:w="5100" w:type="dxa"/>
          </w:tcPr>
          <w:p>
            <w:r>
              <w:rPr/>
              <w:t xml:space="preserve">Consult</w:t>
            </w:r>
          </w:p>
        </w:tc>
      </w:tr>
      <w:tr>
        <w:tc>
          <w:tcPr>
            <w:tcW w:w="900" w:type="dxa"/>
          </w:tcPr>
          <w:p>
            <w:r>
              <w:rPr/>
              <w:t xml:space="preserve">EN-04440</w:t>
            </w:r>
          </w:p>
        </w:tc>
        <w:tc>
          <w:tcPr>
            <w:tcW w:w="1700" w:type="dxa"/>
          </w:tcPr>
          <w:p>
            <w:r>
              <w:rPr/>
              <w:t xml:space="preserve">Visible text</w:t>
            </w:r>
          </w:p>
        </w:tc>
        <w:tc>
          <w:tcPr>
            <w:tcW w:w="2200" w:type="dxa"/>
          </w:tcPr>
          <w:p>
            <w:r>
              <w:rPr/>
              <w:t xml:space="preserve">div#sf-mobile-menu-inline &gt; aside:nth-of-type(1) &gt; div:nth-of-type(2) &gt; div:nth-of-type(1) &gt; a:nth-of-type(1) &gt; span:nth-of-type(2)</w:t>
            </w:r>
          </w:p>
        </w:tc>
        <w:tc>
          <w:tcPr>
            <w:tcW w:w="5100" w:type="dxa"/>
          </w:tcPr>
          <w:p>
            <w:r>
              <w:rPr/>
              <w:t xml:space="preserve">→</w:t>
            </w:r>
          </w:p>
        </w:tc>
      </w:tr>
      <w:tr>
        <w:tc>
          <w:tcPr>
            <w:tcW w:w="900" w:type="dxa"/>
          </w:tcPr>
          <w:p>
            <w:r>
              <w:rPr/>
              <w:t xml:space="preserve">EN-04441</w:t>
            </w:r>
          </w:p>
        </w:tc>
        <w:tc>
          <w:tcPr>
            <w:tcW w:w="1700" w:type="dxa"/>
          </w:tcPr>
          <w:p>
            <w:r>
              <w:rPr/>
              <w:t xml:space="preserve">Visible text</w:t>
            </w:r>
          </w:p>
        </w:tc>
        <w:tc>
          <w:tcPr>
            <w:tcW w:w="2200" w:type="dxa"/>
          </w:tcPr>
          <w:p>
            <w:r>
              <w:rPr/>
              <w:t xml:space="preserve">div#sf-mobile-menu-inline &gt; aside:nth-of-type(1) &gt; div:nth-of-type(2) &gt; div:nth-of-type(1) &gt; a:nth-of-type(2)</w:t>
            </w:r>
          </w:p>
        </w:tc>
        <w:tc>
          <w:tcPr>
            <w:tcW w:w="5100" w:type="dxa"/>
          </w:tcPr>
          <w:p>
            <w:r>
              <w:rPr/>
              <w:t xml:space="preserve">Contact Franciele</w:t>
            </w:r>
          </w:p>
        </w:tc>
      </w:tr>
      <w:tr>
        <w:tc>
          <w:tcPr>
            <w:tcW w:w="900" w:type="dxa"/>
          </w:tcPr>
          <w:p>
            <w:r>
              <w:rPr/>
              <w:t xml:space="preserve">EN-04442</w:t>
            </w:r>
          </w:p>
        </w:tc>
        <w:tc>
          <w:tcPr>
            <w:tcW w:w="1700" w:type="dxa"/>
          </w:tcPr>
          <w:p>
            <w:r>
              <w:rPr/>
              <w:t xml:space="preserve">Visible text</w:t>
            </w:r>
          </w:p>
        </w:tc>
        <w:tc>
          <w:tcPr>
            <w:tcW w:w="2200" w:type="dxa"/>
          </w:tcPr>
          <w:p>
            <w:r>
              <w:rPr/>
              <w:t xml:space="preserve">div#sf-mobile-menu-inline &gt; aside:nth-of-type(1) &gt; div:nth-of-type(3) &gt; a:nth-of-type(1)</w:t>
            </w:r>
          </w:p>
        </w:tc>
        <w:tc>
          <w:tcPr>
            <w:tcW w:w="5100" w:type="dxa"/>
          </w:tcPr>
          <w:p>
            <w:r>
              <w:rPr/>
              <w:t xml:space="preserve">Privacy</w:t>
            </w:r>
          </w:p>
        </w:tc>
      </w:tr>
      <w:tr>
        <w:tc>
          <w:tcPr>
            <w:tcW w:w="900" w:type="dxa"/>
          </w:tcPr>
          <w:p>
            <w:r>
              <w:rPr/>
              <w:t xml:space="preserve">EN-04443</w:t>
            </w:r>
          </w:p>
        </w:tc>
        <w:tc>
          <w:tcPr>
            <w:tcW w:w="1700" w:type="dxa"/>
          </w:tcPr>
          <w:p>
            <w:r>
              <w:rPr/>
              <w:t xml:space="preserve">Visible text</w:t>
            </w:r>
          </w:p>
        </w:tc>
        <w:tc>
          <w:tcPr>
            <w:tcW w:w="2200" w:type="dxa"/>
          </w:tcPr>
          <w:p>
            <w:r>
              <w:rPr/>
              <w:t xml:space="preserve">div#sf-mobile-menu-inline &gt; aside:nth-of-type(1) &gt; div:nth-of-type(3) &gt; span:nth-of-type(1)</w:t>
            </w:r>
          </w:p>
        </w:tc>
        <w:tc>
          <w:tcPr>
            <w:tcW w:w="5100" w:type="dxa"/>
          </w:tcPr>
          <w:p>
            <w:r>
              <w:rPr/>
              <w:t xml:space="preserve">·</w:t>
            </w:r>
          </w:p>
        </w:tc>
      </w:tr>
      <w:tr>
        <w:tc>
          <w:tcPr>
            <w:tcW w:w="900" w:type="dxa"/>
          </w:tcPr>
          <w:p>
            <w:r>
              <w:rPr/>
              <w:t xml:space="preserve">EN-04444</w:t>
            </w:r>
          </w:p>
        </w:tc>
        <w:tc>
          <w:tcPr>
            <w:tcW w:w="1700" w:type="dxa"/>
          </w:tcPr>
          <w:p>
            <w:r>
              <w:rPr/>
              <w:t xml:space="preserve">Visible text</w:t>
            </w:r>
          </w:p>
        </w:tc>
        <w:tc>
          <w:tcPr>
            <w:tcW w:w="2200" w:type="dxa"/>
          </w:tcPr>
          <w:p>
            <w:r>
              <w:rPr/>
              <w:t xml:space="preserve">div#sf-mobile-menu-inline &gt; aside:nth-of-type(1) &gt; div:nth-of-type(3) &gt; a:nth-of-type(2)</w:t>
            </w:r>
          </w:p>
        </w:tc>
        <w:tc>
          <w:tcPr>
            <w:tcW w:w="5100" w:type="dxa"/>
          </w:tcPr>
          <w:p>
            <w:r>
              <w:rPr/>
              <w:t xml:space="preserve">Accessibility</w:t>
            </w:r>
          </w:p>
        </w:tc>
      </w:tr>
      <w:tr>
        <w:tc>
          <w:tcPr>
            <w:tcW w:w="900" w:type="dxa"/>
          </w:tcPr>
          <w:p>
            <w:r>
              <w:rPr/>
              <w:t xml:space="preserve">EN-04445</w:t>
            </w:r>
          </w:p>
        </w:tc>
        <w:tc>
          <w:tcPr>
            <w:tcW w:w="1700" w:type="dxa"/>
          </w:tcPr>
          <w:p>
            <w:r>
              <w:rPr/>
              <w:t xml:space="preserve">Visible text</w:t>
            </w:r>
          </w:p>
        </w:tc>
        <w:tc>
          <w:tcPr>
            <w:tcW w:w="2200" w:type="dxa"/>
          </w:tcPr>
          <w:p>
            <w:r>
              <w:rPr/>
              <w:t xml:space="preserve">div#sf-mobile-menu-inline &gt; aside:nth-of-type(1) &gt; div:nth-of-type(3) &gt; span:nth-of-type(2)</w:t>
            </w:r>
          </w:p>
        </w:tc>
        <w:tc>
          <w:tcPr>
            <w:tcW w:w="5100" w:type="dxa"/>
          </w:tcPr>
          <w:p>
            <w:r>
              <w:rPr/>
              <w:t xml:space="preserve">·</w:t>
            </w:r>
          </w:p>
        </w:tc>
      </w:tr>
      <w:tr>
        <w:tc>
          <w:tcPr>
            <w:tcW w:w="900" w:type="dxa"/>
          </w:tcPr>
          <w:p>
            <w:r>
              <w:rPr/>
              <w:t xml:space="preserve">EN-04446</w:t>
            </w:r>
          </w:p>
        </w:tc>
        <w:tc>
          <w:tcPr>
            <w:tcW w:w="1700" w:type="dxa"/>
          </w:tcPr>
          <w:p>
            <w:r>
              <w:rPr/>
              <w:t xml:space="preserve">Visible text</w:t>
            </w:r>
          </w:p>
        </w:tc>
        <w:tc>
          <w:tcPr>
            <w:tcW w:w="2200" w:type="dxa"/>
          </w:tcPr>
          <w:p>
            <w:r>
              <w:rPr/>
              <w:t xml:space="preserve">div#sf-mobile-menu-inline &gt; aside:nth-of-type(1) &gt; div:nth-of-type(3) &gt; a:nth-of-type(3)</w:t>
            </w:r>
          </w:p>
        </w:tc>
        <w:tc>
          <w:tcPr>
            <w:tcW w:w="5100" w:type="dxa"/>
          </w:tcPr>
          <w:p>
            <w:r>
              <w:rPr/>
              <w:t xml:space="preserve">Legal</w:t>
            </w:r>
          </w:p>
        </w:tc>
      </w:tr>
    </w:tbl>
    <w:p>
      <w:pPr>
        <w:pStyle w:val="Heading1"/>
      </w:pPr>
      <w:r>
        <w:t xml:space="preserve">partials/top-bar.html</w:t>
      </w:r>
    </w:p>
    <w:p>
      <w:pPr>
        <w:pStyle w:val="Normal"/>
      </w:pPr>
      <w:r>
        <w:t xml:space="preserve">Source SHA-256: b99a2cb887d62624a39a21cc1665681b8e864173af2c9081ae92865abe4e959e</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EN-04447</w:t>
            </w:r>
          </w:p>
        </w:tc>
        <w:tc>
          <w:tcPr>
            <w:tcW w:w="1700" w:type="dxa"/>
          </w:tcPr>
          <w:p>
            <w:r>
              <w:rPr/>
              <w:t xml:space="preserve">Visible text</w:t>
            </w:r>
          </w:p>
        </w:tc>
        <w:tc>
          <w:tcPr>
            <w:tcW w:w="2200" w:type="dxa"/>
          </w:tcPr>
          <w:p>
            <w:r>
              <w:rPr/>
              <w:t xml:space="preserve">section#sf-topbar-inline &gt; div:nth-of-type(1) &gt; p:nth-of-type(1) &gt; span:nth-of-type(1)</w:t>
            </w:r>
          </w:p>
        </w:tc>
        <w:tc>
          <w:tcPr>
            <w:tcW w:w="5100" w:type="dxa"/>
          </w:tcPr>
          <w:p>
            <w:r>
              <w:rPr/>
              <w:t xml:space="preserve">Care with clarity and confidence.</w:t>
            </w:r>
          </w:p>
        </w:tc>
      </w:tr>
      <w:tr>
        <w:tc>
          <w:tcPr>
            <w:tcW w:w="900" w:type="dxa"/>
          </w:tcPr>
          <w:p>
            <w:r>
              <w:rPr/>
              <w:t xml:space="preserve">EN-04448</w:t>
            </w:r>
          </w:p>
        </w:tc>
        <w:tc>
          <w:tcPr>
            <w:tcW w:w="1700" w:type="dxa"/>
          </w:tcPr>
          <w:p>
            <w:r>
              <w:rPr/>
              <w:t xml:space="preserve">Visible text</w:t>
            </w:r>
          </w:p>
        </w:tc>
        <w:tc>
          <w:tcPr>
            <w:tcW w:w="2200" w:type="dxa"/>
          </w:tcPr>
          <w:p>
            <w:r>
              <w:rPr/>
              <w:t xml:space="preserve">section#sf-topbar-inline &gt; div:nth-of-type(1) &gt; div:nth-of-type(1) &gt; a:nth-of-type(1) &gt; span:nth-of-type(1)</w:t>
            </w:r>
          </w:p>
        </w:tc>
        <w:tc>
          <w:tcPr>
            <w:tcW w:w="5100" w:type="dxa"/>
          </w:tcPr>
          <w:p>
            <w:r>
              <w:rPr/>
              <w:t xml:space="preserve">@sofiati_biomedica</w:t>
            </w:r>
          </w:p>
        </w:tc>
      </w:tr>
      <w:tr>
        <w:tc>
          <w:tcPr>
            <w:tcW w:w="900" w:type="dxa"/>
          </w:tcPr>
          <w:p>
            <w:r>
              <w:rPr/>
              <w:t xml:space="preserve">EN-04449</w:t>
            </w:r>
          </w:p>
        </w:tc>
        <w:tc>
          <w:tcPr>
            <w:tcW w:w="1700" w:type="dxa"/>
          </w:tcPr>
          <w:p>
            <w:r>
              <w:rPr/>
              <w:t xml:space="preserve">Visible text</w:t>
            </w:r>
          </w:p>
        </w:tc>
        <w:tc>
          <w:tcPr>
            <w:tcW w:w="2200" w:type="dxa"/>
          </w:tcPr>
          <w:p>
            <w:r>
              <w:rPr/>
              <w:t xml:space="preserve">section#sf-topbar-inline &gt; div:nth-of-type(1) &gt; div:nth-of-type(1) &gt; span:nth-of-type(1)</w:t>
            </w:r>
          </w:p>
        </w:tc>
        <w:tc>
          <w:tcPr>
            <w:tcW w:w="5100" w:type="dxa"/>
          </w:tcPr>
          <w:p>
            <w:r>
              <w:rPr/>
              <w:t xml:space="preserve">Londrina, Paraná</w:t>
            </w:r>
          </w:p>
        </w:tc>
      </w:tr>
      <w:tr>
        <w:tc>
          <w:tcPr>
            <w:tcW w:w="900" w:type="dxa"/>
          </w:tcPr>
          <w:p>
            <w:r>
              <w:rPr/>
              <w:t xml:space="preserve">EN-04450</w:t>
            </w:r>
          </w:p>
        </w:tc>
        <w:tc>
          <w:tcPr>
            <w:tcW w:w="1700" w:type="dxa"/>
          </w:tcPr>
          <w:p>
            <w:r>
              <w:rPr/>
              <w:t xml:space="preserve">Visible text</w:t>
            </w:r>
          </w:p>
        </w:tc>
        <w:tc>
          <w:tcPr>
            <w:tcW w:w="2200" w:type="dxa"/>
          </w:tcPr>
          <w:p>
            <w:r>
              <w:rPr/>
              <w:t xml:space="preserve">section#sf-topbar-inline &gt; div:nth-of-type(1) &gt; div:nth-of-type(1) &gt; nav:nth-of-type(1) &gt; a:nth-of-type(1)</w:t>
            </w:r>
          </w:p>
        </w:tc>
        <w:tc>
          <w:tcPr>
            <w:tcW w:w="5100" w:type="dxa"/>
          </w:tcPr>
          <w:p>
            <w:r>
              <w:rPr/>
              <w:t xml:space="preserve">EN</w:t>
            </w:r>
          </w:p>
        </w:tc>
      </w:tr>
      <w:tr>
        <w:tc>
          <w:tcPr>
            <w:tcW w:w="900" w:type="dxa"/>
          </w:tcPr>
          <w:p>
            <w:r>
              <w:rPr/>
              <w:t xml:space="preserve">EN-04451</w:t>
            </w:r>
          </w:p>
        </w:tc>
        <w:tc>
          <w:tcPr>
            <w:tcW w:w="1700" w:type="dxa"/>
          </w:tcPr>
          <w:p>
            <w:r>
              <w:rPr/>
              <w:t xml:space="preserve">Visible text</w:t>
            </w:r>
          </w:p>
        </w:tc>
        <w:tc>
          <w:tcPr>
            <w:tcW w:w="2200" w:type="dxa"/>
          </w:tcPr>
          <w:p>
            <w:r>
              <w:rPr/>
              <w:t xml:space="preserve">section#sf-topbar-inline &gt; div:nth-of-type(1) &gt; div:nth-of-type(1) &gt; nav:nth-of-type(1) &gt; a:nth-of-type(2)</w:t>
            </w:r>
          </w:p>
        </w:tc>
        <w:tc>
          <w:tcPr>
            <w:tcW w:w="5100" w:type="dxa"/>
          </w:tcPr>
          <w:p>
            <w:r>
              <w:rPr/>
              <w:t xml:space="preserve">PT</w:t>
            </w:r>
          </w:p>
        </w:tc>
      </w:tr>
    </w:tbl>
    <w:sectPr>
      <w:pgSz w:w="12240" w:h="15840"/>
      <w:pgMar w:top="900" w:right="720" w:bottom="900" w:left="720"/>
    </w:sectPr>
  </w:body>
</w:document>
</file>

<file path=word/styles.xml><?xml version="1.0" encoding="utf-8"?>
<w:styles xmlns:w="http://schemas.openxmlformats.org/wordprocessingml/2006/main">
  <w:style w:type="paragraph" w:default="1" w:styleId="Normal">
    <w:name w:val="Normal"/>
    <w:rPr>
      <w:sz w:val="18"/>
    </w:rPr>
  </w:style>
  <w:style w:type="paragraph" w:styleId="Title">
    <w:name w:val="Title"/>
    <w:rPr>
      <w:b/>
      <w:sz w:val="34"/>
    </w:rPr>
  </w:style>
  <w:style w:type="paragraph" w:styleId="Subtitle">
    <w:name w:val="Subtitle"/>
    <w:rPr>
      <w:sz w:val="22"/>
    </w:rPr>
  </w:style>
  <w:style w:type="paragraph" w:styleId="Heading1">
    <w:name w:val="heading 1"/>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