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730c0506874d4744a7054c95006bc526854abb1"/>
    <w:p>
      <w:pPr>
        <w:pStyle w:val="Heading1"/>
      </w:pPr>
      <w:r>
        <w:t xml:space="preserve">Customer Master — Account Creation in Elite</w:t>
      </w:r>
    </w:p>
    <w:p>
      <w:pPr>
        <w:pStyle w:val="BlockText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Anyone joining the Elite project with no prior context who needs to</w:t>
      </w:r>
      <w:r>
        <w:t xml:space="preserve"> </w:t>
      </w:r>
      <w:r>
        <w:t xml:space="preserve">understand the</w:t>
      </w:r>
      <w:r>
        <w:t xml:space="preserve"> </w:t>
      </w:r>
      <w:r>
        <w:rPr>
          <w:b/>
          <w:bCs/>
        </w:rPr>
        <w:t xml:space="preserve">Customer Master</w:t>
      </w:r>
      <w:r>
        <w:t xml:space="preserve"> </w:t>
      </w:r>
      <w:r>
        <w:t xml:space="preserve">(how customers/accounts are created, approved, and how the</w:t>
      </w:r>
      <w:r>
        <w:t xml:space="preserve"> </w:t>
      </w:r>
      <w:r>
        <w:t xml:space="preserve">data fits together) before making changes in the next phase.</w:t>
      </w:r>
    </w:p>
    <w:p>
      <w:pPr>
        <w:pStyle w:val="BlockText"/>
      </w:pPr>
      <w:r>
        <w:rPr>
          <w:b/>
          <w:bCs/>
        </w:rPr>
        <w:t xml:space="preserve">What Elite is:</w:t>
      </w:r>
      <w:r>
        <w:t xml:space="preserve"> </w:t>
      </w:r>
      <w:r>
        <w:t xml:space="preserve">Elite is a Salesforce-based</w:t>
      </w:r>
      <w:r>
        <w:t xml:space="preserve"> </w:t>
      </w:r>
      <w:r>
        <w:rPr>
          <w:b/>
          <w:bCs/>
        </w:rPr>
        <w:t xml:space="preserve">Distribution Management System (DMS)</w:t>
      </w:r>
      <w:r>
        <w:t xml:space="preserve">. It runs</w:t>
      </w:r>
      <w:r>
        <w:t xml:space="preserve"> </w:t>
      </w:r>
      <w:r>
        <w:t xml:space="preserve">the flow of goods and money from the company, through distributors, down to retail outlets.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Customer Master</w:t>
      </w:r>
      <w:r>
        <w:t xml:space="preserve"> </w:t>
      </w:r>
      <w:r>
        <w:t xml:space="preserve">is the heart of that system — every order, invoice, visit, target, and</w:t>
      </w:r>
      <w:r>
        <w:t xml:space="preserve"> </w:t>
      </w:r>
      <w:r>
        <w:t xml:space="preserve">payment ultimately hangs off a customer record.</w:t>
      </w:r>
    </w:p>
    <w:p>
      <w:pPr>
        <w:pStyle w:val="FirstParagraph"/>
      </w:pPr>
      <w:r>
        <w:t xml:space="preserve">This document has</w:t>
      </w:r>
      <w:r>
        <w:t xml:space="preserve"> </w:t>
      </w:r>
      <w:r>
        <w:rPr>
          <w:b/>
          <w:bCs/>
        </w:rPr>
        <w:t xml:space="preserve">two sections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hyperlink w:anchor="X93b8d6386f997ca12c25af2ab5affd2701e20df">
        <w:r>
          <w:rPr>
            <w:rStyle w:val="Hyperlink"/>
            <w:b/>
            <w:bCs/>
          </w:rPr>
          <w:t xml:space="preserve">Section 1 — Creation &amp; Functional Flow</w:t>
        </w:r>
      </w:hyperlink>
      <w:r>
        <w:t xml:space="preserve"> </w:t>
      </w:r>
      <w:r>
        <w:t xml:space="preserve">— what a customer is, Primary vs Secondary, how to create one, and the approval lifecycle.</w:t>
      </w:r>
      <w:r>
        <w:t xml:space="preserve"> </w:t>
      </w:r>
      <w:r>
        <w:rPr>
          <w:i/>
          <w:iCs/>
        </w:rPr>
        <w:t xml:space="preserve">(No technical knowledge needed.)</w:t>
      </w:r>
    </w:p>
    <w:p>
      <w:pPr>
        <w:pStyle w:val="Compact"/>
        <w:numPr>
          <w:ilvl w:val="0"/>
          <w:numId w:val="1001"/>
        </w:numPr>
      </w:pPr>
      <w:hyperlink w:anchor="section-2--technical-reference">
        <w:r>
          <w:rPr>
            <w:rStyle w:val="Hyperlink"/>
            <w:b/>
            <w:bCs/>
          </w:rPr>
          <w:t xml:space="preserve">Section 2 — Technical Reference</w:t>
        </w:r>
      </w:hyperlink>
      <w:r>
        <w:t xml:space="preserve"> </w:t>
      </w:r>
      <w:r>
        <w:t xml:space="preserve">— the objects, Apex classes, triggers, and flows behind it.</w:t>
      </w:r>
      <w:r>
        <w:t xml:space="preserve"> </w:t>
      </w:r>
      <w:r>
        <w:rPr>
          <w:i/>
          <w:iCs/>
        </w:rPr>
        <w:t xml:space="preserve">(For developers.)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 note about this repository:</w:t>
      </w:r>
      <w:r>
        <w:t xml:space="preserve"> </w:t>
      </w:r>
      <w:r>
        <w:t xml:space="preserve">The Account object’s own</w:t>
      </w:r>
      <w:r>
        <w:t xml:space="preserve"> </w:t>
      </w:r>
      <w:r>
        <w:rPr>
          <w:b/>
          <w:bCs/>
        </w:rPr>
        <w:t xml:space="preserve">field and record-type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definitions are not stored in this repo.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around customers lives here (Apex</w:t>
      </w:r>
      <w:r>
        <w:t xml:space="preserve"> </w:t>
      </w:r>
      <w:r>
        <w:t xml:space="preserve">classes, the creation UI, related custom objects, and one Flow). Field names below are the ones</w:t>
      </w:r>
      <w:r>
        <w:t xml:space="preserve"> </w:t>
      </w:r>
      <w:r>
        <w:t xml:space="preserve">referenced by that code/UI. For the authoritative, complete field list, retrieve the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object directly from the Salesforce org.</w:t>
      </w:r>
    </w:p>
    <w:p>
      <w:r>
        <w:pict>
          <v:rect style="width:0;height:1.5pt" o:hralign="center" o:hrstd="t" o:hr="t"/>
        </w:pict>
      </w:r>
    </w:p>
    <w:bookmarkStart w:id="15" w:name="Xc4a353b95867b5f83626727b97f40c83f120087"/>
    <w:p>
      <w:pPr>
        <w:pStyle w:val="Heading2"/>
      </w:pPr>
      <w:r>
        <w:t xml:space="preserve">SECTION 1 — Creation &amp; Functional Flow (with navigations)</w:t>
      </w:r>
    </w:p>
    <w:p>
      <w:pPr>
        <w:pStyle w:val="FirstParagraph"/>
      </w:pPr>
      <w:r>
        <w:rPr>
          <w:i/>
          <w:iCs/>
        </w:rPr>
        <w:t xml:space="preserve">Audience: anyone. This section focuses on what a user sees and does.</w:t>
      </w:r>
    </w:p>
    <w:bookmarkStart w:id="9" w:name="what-is-the-customer-master"/>
    <w:p>
      <w:pPr>
        <w:pStyle w:val="Heading3"/>
      </w:pPr>
      <w:r>
        <w:t xml:space="preserve">1.1 What is the Customer Master?</w:t>
      </w:r>
    </w:p>
    <w:p>
      <w:pPr>
        <w:pStyle w:val="FirstParagraph"/>
      </w:pPr>
      <w:r>
        <w:t xml:space="preserve">In Elite, a</w:t>
      </w:r>
      <w:r>
        <w:t xml:space="preserve"> </w:t>
      </w:r>
      <w:r>
        <w:t xml:space="preserve">“Customer”</w:t>
      </w:r>
      <w:r>
        <w:t xml:space="preserve"> </w:t>
      </w:r>
      <w:r>
        <w:t xml:space="preserve">is stored on the standard Salesforce</w:t>
      </w:r>
      <w: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object. A customer can be a</w:t>
      </w:r>
      <w:r>
        <w:t xml:space="preserve"> </w:t>
      </w:r>
      <w:r>
        <w:rPr>
          <w:b/>
          <w:bCs/>
        </w:rPr>
        <w:t xml:space="preserve">distributor</w:t>
      </w:r>
      <w:r>
        <w:t xml:space="preserve">, a</w:t>
      </w:r>
      <w:r>
        <w:t xml:space="preserve"> </w:t>
      </w:r>
      <w:r>
        <w:rPr>
          <w:b/>
          <w:bCs/>
        </w:rPr>
        <w:t xml:space="preserve">retailer / outlet</w:t>
      </w:r>
      <w:r>
        <w:t xml:space="preserve">, or a</w:t>
      </w:r>
      <w:r>
        <w:t xml:space="preserve"> </w:t>
      </w:r>
      <w:r>
        <w:rPr>
          <w:b/>
          <w:bCs/>
        </w:rPr>
        <w:t xml:space="preserve">dealer</w:t>
      </w:r>
      <w:r>
        <w:t xml:space="preserve"> </w:t>
      </w:r>
      <w:r>
        <w:t xml:space="preserve">— essentially anyone the company sells to</w:t>
      </w:r>
      <w:r>
        <w:t xml:space="preserve"> </w:t>
      </w:r>
      <w:r>
        <w:t xml:space="preserve">or sells</w:t>
      </w:r>
      <w:r>
        <w:t xml:space="preserve"> </w:t>
      </w:r>
      <w:r>
        <w:rPr>
          <w:i/>
          <w:iCs/>
        </w:rPr>
        <w:t xml:space="preserve">through</w:t>
      </w:r>
      <w:r>
        <w:t xml:space="preserve">.</w:t>
      </w:r>
    </w:p>
    <w:p>
      <w:pPr>
        <w:pStyle w:val="BodyText"/>
      </w:pPr>
      <w:r>
        <w:t xml:space="preserve">The distribution chain looks like this:</w:t>
      </w:r>
    </w:p>
    <w:p>
      <w:pPr>
        <w:pStyle w:val="SourceCode"/>
      </w:pPr>
      <w:r>
        <w:rPr>
          <w:rStyle w:val="VerbatimChar"/>
        </w:rPr>
        <w:t xml:space="preserve">   Company  ──(Primary sales)──►  Distributor  ──(Secondary sales)──►  Retailer / Outlet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</w:t>
      </w:r>
      <w:r>
        <w:t xml:space="preserve"> </w:t>
      </w:r>
      <w:r>
        <w:t xml:space="preserve">= the company selling to its</w:t>
      </w:r>
      <w:r>
        <w:t xml:space="preserve"> </w:t>
      </w:r>
      <w:r>
        <w:rPr>
          <w:b/>
          <w:bCs/>
        </w:rPr>
        <w:t xml:space="preserve">distributors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</w:t>
      </w:r>
      <w:r>
        <w:t xml:space="preserve"> </w:t>
      </w:r>
      <w:r>
        <w:t xml:space="preserve">= a distributor selling onward to</w:t>
      </w:r>
      <w:r>
        <w:t xml:space="preserve"> </w:t>
      </w:r>
      <w:r>
        <w:rPr>
          <w:b/>
          <w:bCs/>
        </w:rPr>
        <w:t xml:space="preserve">retailers / outlets</w:t>
      </w:r>
      <w:r>
        <w:t xml:space="preserve">.</w:t>
      </w:r>
    </w:p>
    <w:p>
      <w:pPr>
        <w:pStyle w:val="FirstParagraph"/>
      </w:pPr>
      <w:r>
        <w:t xml:space="preserve">Both the distributor and the retailer are stored as Account (customer) records — the difference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customer type</w:t>
      </w:r>
      <w:r>
        <w:t xml:space="preserve">, explained next.</w:t>
      </w:r>
    </w:p>
    <w:bookmarkEnd w:id="9"/>
    <w:bookmarkStart w:id="11" w:name="X1399b20ddbf6702dda401890fb4fc062d9dd7b0"/>
    <w:p>
      <w:pPr>
        <w:pStyle w:val="Heading3"/>
      </w:pPr>
      <w:r>
        <w:t xml:space="preserve">1.2 Primary vs Secondary Customer (the core distinction)</w:t>
      </w:r>
    </w:p>
    <w:p>
      <w:pPr>
        <w:pStyle w:val="FirstParagraph"/>
      </w:pPr>
      <w:r>
        <w:t xml:space="preserve">The single most important field on a customer is</w:t>
      </w:r>
      <w:r>
        <w:t xml:space="preserve"> </w:t>
      </w:r>
      <w:r>
        <w:rPr>
          <w:rStyle w:val="VerbatimChar"/>
          <w:b/>
          <w:bCs/>
        </w:rPr>
        <w:t xml:space="preserve">Customer_Type__c</w:t>
      </w:r>
      <w:r>
        <w:t xml:space="preserve">. It has two values: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Customer</w:t>
      </w:r>
      <w:r>
        <w:t xml:space="preserve"> </w:t>
      </w:r>
      <w:r>
        <w:t xml:space="preserve">— these are the upstream trade partners:</w:t>
      </w:r>
      <w:r>
        <w:t xml:space="preserve"> </w:t>
      </w:r>
      <w:r>
        <w:rPr>
          <w:b/>
          <w:bCs/>
        </w:rPr>
        <w:t xml:space="preserve">Distributors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Super Stockists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Secondary Customer</w:t>
      </w:r>
      <w:r>
        <w:t xml:space="preserve"> </w:t>
      </w:r>
      <w:r>
        <w:t xml:space="preserve">— these are the downstream points:</w:t>
      </w:r>
      <w:r>
        <w:t xml:space="preserve"> </w:t>
      </w:r>
      <w:r>
        <w:rPr>
          <w:b/>
          <w:bCs/>
        </w:rPr>
        <w:t xml:space="preserve">Outlets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 Stockists</w:t>
      </w:r>
      <w:r>
        <w:t xml:space="preserve">.</w:t>
      </w:r>
    </w:p>
    <w:p>
      <w:pPr>
        <w:pStyle w:val="FirstParagraph"/>
      </w:pPr>
      <w:r>
        <w:t xml:space="preserve">Each value is automatically mapped to a matching</w:t>
      </w:r>
      <w:r>
        <w:t xml:space="preserve"> </w:t>
      </w:r>
      <w:r>
        <w:rPr>
          <w:b/>
          <w:bCs/>
        </w:rPr>
        <w:t xml:space="preserve">Record Type</w:t>
      </w:r>
      <w:r>
        <w:t xml:space="preserve"> </w:t>
      </w:r>
      <w:r>
        <w:t xml:space="preserve">of the same name when the customer</w:t>
      </w:r>
      <w:r>
        <w:t xml:space="preserve"> </w:t>
      </w:r>
      <w:r>
        <w:t xml:space="preserve">is created, which controls the page layout, required fields, and approval path.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Customer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they 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Super Stockist</w:t>
            </w:r>
            <w:r>
              <w:t xml:space="preserve"> </w:t>
            </w:r>
            <w:r>
              <w:t xml:space="preserve">(billed/served directly by the company)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Sub Stockist</w:t>
            </w:r>
            <w:r>
              <w:t xml:space="preserve"> </w:t>
            </w:r>
            <w:r>
              <w:t xml:space="preserve">(served through the 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type</w:t>
            </w:r>
          </w:p>
        </w:tc>
        <w:tc>
          <w:tcPr/>
          <w:p>
            <w:pPr>
              <w:pStyle w:val="Compact"/>
            </w:pPr>
            <w:r>
              <w:t xml:space="preserve">Primary (company → distributor / super stockist)</w:t>
            </w:r>
          </w:p>
        </w:tc>
        <w:tc>
          <w:tcPr/>
          <w:p>
            <w:pPr>
              <w:pStyle w:val="Compact"/>
            </w:pPr>
            <w:r>
              <w:t xml:space="preserve">Secondary (distributor or sub stockist → outlet)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link</w:t>
            </w:r>
          </w:p>
        </w:tc>
        <w:tc>
          <w:tcPr/>
          <w:p>
            <w:pPr>
              <w:pStyle w:val="Compact"/>
            </w:pPr>
            <w:r>
              <w:t xml:space="preserve">— (top of the chain)</w:t>
            </w:r>
          </w:p>
        </w:tc>
        <w:tc>
          <w:tcPr/>
          <w:p>
            <w:pPr>
              <w:pStyle w:val="Compact"/>
            </w:pPr>
            <w:r>
              <w:t xml:space="preserve">Mapped to its parent</w:t>
            </w:r>
            <w:r>
              <w:t xml:space="preserve"> </w:t>
            </w:r>
            <w:r>
              <w:rPr>
                <w:b/>
                <w:bCs/>
              </w:rPr>
              <w:t xml:space="preserve">through Product Mapping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 Distributor lookup — 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Primary_Customer_Type__c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Primary_Customer_Business_Type__c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Secondary_Customer_Type__c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Secondary_Customer_Category__c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 fields</w:t>
            </w:r>
          </w:p>
        </w:tc>
        <w:tc>
          <w:tcPr/>
          <w:p>
            <w:pPr>
              <w:pStyle w:val="Compact"/>
            </w:pPr>
            <w:r>
              <w:t xml:space="preserve">Bank details,</w:t>
            </w:r>
            <w:r>
              <w:t xml:space="preserve"> </w:t>
            </w:r>
            <w:r>
              <w:rPr>
                <w:rStyle w:val="VerbatimChar"/>
              </w:rPr>
              <w:t xml:space="preserve">Payment_Type__c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Credit_Limit__c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High_Margin__c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path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Credit Dept. approval</w:t>
            </w:r>
            <w:r>
              <w:t xml:space="preserve"> </w:t>
            </w:r>
            <w:r>
              <w:t xml:space="preserve">(3 levels)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Level 2 approval</w:t>
            </w:r>
            <w:r>
              <w:t xml:space="preserve"> </w:t>
            </w:r>
            <w:r>
              <w:t xml:space="preserve">(2 levels)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/ SAP sync</w:t>
            </w:r>
          </w:p>
        </w:tc>
        <w:tc>
          <w:tcPr/>
          <w:p>
            <w:pPr>
              <w:pStyle w:val="Compact"/>
            </w:pPr>
            <w:r>
              <w:t xml:space="preserve">Synced after credit approval &amp; activation</w:t>
            </w:r>
          </w:p>
        </w:tc>
        <w:tc>
          <w:tcPr/>
          <w:p>
            <w:pPr>
              <w:pStyle w:val="Compact"/>
            </w:pPr>
            <w:r>
              <w:t xml:space="preserve">Synced on creation and on activation</w:t>
            </w:r>
          </w:p>
        </w:tc>
      </w:tr>
    </w:tbl>
    <w:bookmarkStart w:id="10" w:name="customer-hierarchy-distribution-flow"/>
    <w:p>
      <w:pPr>
        <w:pStyle w:val="Heading4"/>
      </w:pPr>
      <w:r>
        <w:t xml:space="preserve">Customer hierarchy &amp; distribution flow</w:t>
      </w:r>
    </w:p>
    <w:p>
      <w:pPr>
        <w:pStyle w:val="FirstParagraph"/>
      </w:pPr>
      <w:r>
        <w:t xml:space="preserve">The same DMS supports</w:t>
      </w:r>
      <w:r>
        <w:t xml:space="preserve"> </w:t>
      </w:r>
      <w:r>
        <w:rPr>
          <w:b/>
          <w:bCs/>
        </w:rPr>
        <w:t xml:space="preserve">two distribution chains</w:t>
      </w:r>
      <w:r>
        <w:t xml:space="preserve">, depending on whether goods flow through a</w:t>
      </w:r>
      <w:r>
        <w:t xml:space="preserve"> </w:t>
      </w:r>
      <w:r>
        <w:t xml:space="preserve">super-stockist tier:</w:t>
      </w:r>
    </w:p>
    <w:p>
      <w:pPr>
        <w:pStyle w:val="SourceCode"/>
      </w:pPr>
      <w:r>
        <w:rPr>
          <w:rStyle w:val="VerbatimChar"/>
        </w:rPr>
        <w:t xml:space="preserve"> Chain A (direct):     Company ──► Distributor ─────────────► Outlets</w:t>
      </w:r>
      <w:r>
        <w:br/>
      </w:r>
      <w:r>
        <w:br/>
      </w:r>
      <w:r>
        <w:rPr>
          <w:rStyle w:val="VerbatimChar"/>
        </w:rPr>
        <w:t xml:space="preserve"> Chain B (two-tier):   Company ──► Super Stockist ──► Sub Stockist ──► Outlets</w:t>
      </w:r>
    </w:p>
    <w:p>
      <w:pPr>
        <w:pStyle w:val="FirstParagraph"/>
      </w:pPr>
      <w:r>
        <w:t xml:space="preserve">How each role maps to the customer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</w:pPr>
            <w:r>
              <w:t xml:space="preserve">Position in the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Distributor</w:t>
            </w:r>
          </w:p>
        </w:tc>
        <w:tc>
          <w:tcPr/>
          <w:p>
            <w:pPr>
              <w:pStyle w:val="Compact"/>
            </w:pPr>
            <w:r>
              <w:t xml:space="preserve">Primary Customer</w:t>
            </w:r>
          </w:p>
        </w:tc>
        <w:tc>
          <w:tcPr/>
          <w:p>
            <w:pPr>
              <w:pStyle w:val="Compact"/>
            </w:pPr>
            <w:r>
              <w:t xml:space="preserve">Buys from the company, sells to</w:t>
            </w:r>
            <w:r>
              <w:t xml:space="preserve"> </w:t>
            </w:r>
            <w:r>
              <w:rPr>
                <w:b/>
                <w:bCs/>
              </w:rPr>
              <w:t xml:space="preserve">Outlets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Stockist</w:t>
            </w:r>
          </w:p>
        </w:tc>
        <w:tc>
          <w:tcPr/>
          <w:p>
            <w:pPr>
              <w:pStyle w:val="Compact"/>
            </w:pPr>
            <w:r>
              <w:t xml:space="preserve">Primary Customer</w:t>
            </w:r>
          </w:p>
        </w:tc>
        <w:tc>
          <w:tcPr/>
          <w:p>
            <w:pPr>
              <w:pStyle w:val="Compact"/>
            </w:pPr>
            <w:r>
              <w:t xml:space="preserve">Buys from the company, supplies</w:t>
            </w:r>
            <w:r>
              <w:t xml:space="preserve"> </w:t>
            </w:r>
            <w:r>
              <w:rPr>
                <w:b/>
                <w:bCs/>
              </w:rPr>
              <w:t xml:space="preserve">Sub Stockists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 Stockist</w:t>
            </w:r>
          </w:p>
        </w:tc>
        <w:tc>
          <w:tcPr/>
          <w:p>
            <w:pPr>
              <w:pStyle w:val="Compact"/>
            </w:pPr>
            <w:r>
              <w:t xml:space="preserve">Secondary Customer</w:t>
            </w:r>
          </w:p>
        </w:tc>
        <w:tc>
          <w:tcPr/>
          <w:p>
            <w:pPr>
              <w:pStyle w:val="Compact"/>
            </w:pPr>
            <w:r>
              <w:t xml:space="preserve">Buys from a Super Stockist, sells to</w:t>
            </w:r>
            <w:r>
              <w:t xml:space="preserve"> </w:t>
            </w:r>
            <w:r>
              <w:rPr>
                <w:b/>
                <w:bCs/>
              </w:rPr>
              <w:t xml:space="preserve">Outlets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Outlet</w:t>
            </w:r>
          </w:p>
        </w:tc>
        <w:tc>
          <w:tcPr/>
          <w:p>
            <w:pPr>
              <w:pStyle w:val="Compact"/>
            </w:pPr>
            <w:r>
              <w:t xml:space="preserve">Secondary Customer</w:t>
            </w:r>
          </w:p>
        </w:tc>
        <w:tc>
          <w:tcPr/>
          <w:p>
            <w:pPr>
              <w:pStyle w:val="Compact"/>
            </w:pPr>
            <w:r>
              <w:t xml:space="preserve">The retail end-point (served by a Distributor or a Sub Stockist)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 — how parent↔child is actually stored.</w:t>
      </w:r>
      <w:r>
        <w:t xml:space="preserve"> </w:t>
      </w:r>
      <w:r>
        <w:t xml:space="preserve">In the Customer Master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Distributor__c</w:t>
      </w:r>
      <w:r>
        <w:t xml:space="preserve"> </w:t>
      </w:r>
      <w:r>
        <w:t xml:space="preserve">lookup on the customer record to say</w:t>
      </w:r>
      <w:r>
        <w:t xml:space="preserve"> </w:t>
      </w:r>
      <w:r>
        <w:t xml:space="preserve">“this outlet belongs to that distributor.”</w:t>
      </w:r>
      <w:r>
        <w:t xml:space="preserve"> </w:t>
      </w:r>
      <w:r>
        <w:t xml:space="preserve">Instead the</w:t>
      </w:r>
      <w:r>
        <w:t xml:space="preserve"> </w:t>
      </w:r>
      <w:r>
        <w:rPr>
          <w:b/>
          <w:bCs/>
        </w:rPr>
        <w:t xml:space="preserve">child → parent relationship is captured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Product_Mapping__c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, which</w:t>
      </w:r>
      <w:r>
        <w:t xml:space="preserve"> </w:t>
      </w:r>
      <w:r>
        <w:t xml:space="preserve">is created during customer creation (the</w:t>
      </w:r>
      <w:r>
        <w:t xml:space="preserve"> </w:t>
      </w:r>
      <w:r>
        <w:rPr>
          <w:i/>
          <w:iCs/>
        </w:rPr>
        <w:t xml:space="preserve">Product Mapping</w:t>
      </w:r>
      <w:r>
        <w:t xml:space="preserve"> </w:t>
      </w:r>
      <w:r>
        <w:t xml:space="preserve">screen). Each mapping row links: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Customer__c</w:t>
      </w:r>
      <w:r>
        <w:t xml:space="preserve"> </w:t>
      </w:r>
      <w:r>
        <w:t xml:space="preserve">→ the customer being created (the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— an Outlet or Sub Stockist), 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Primary_Customer__c</w:t>
      </w:r>
      <w:r>
        <w:t xml:space="preserve"> </w:t>
      </w:r>
      <w:r>
        <w:t xml:space="preserve">→ 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(the Distributor / Super Stockist), 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Sub_Stockiest__c</w:t>
      </w:r>
      <w:r>
        <w:t xml:space="preserve"> </w:t>
      </w:r>
      <w:r>
        <w:t xml:space="preserve">→ the intervening</w:t>
      </w:r>
      <w:r>
        <w:t xml:space="preserve"> </w:t>
      </w:r>
      <w:r>
        <w:rPr>
          <w:b/>
          <w:bCs/>
        </w:rPr>
        <w:t xml:space="preserve">Sub Stockist</w:t>
      </w:r>
      <w:r>
        <w:t xml:space="preserve"> </w:t>
      </w:r>
      <w:r>
        <w:t xml:space="preserve">when the chain is two-tier.</w:t>
      </w:r>
    </w:p>
    <w:p>
      <w:pPr>
        <w:pStyle w:val="BlockText"/>
      </w:pPr>
      <w:r>
        <w:t xml:space="preserve">So the hierarchy lives in</w:t>
      </w:r>
      <w:r>
        <w:t xml:space="preserve"> </w:t>
      </w:r>
      <w:r>
        <w:rPr>
          <w:b/>
          <w:bCs/>
        </w:rPr>
        <w:t xml:space="preserve">Product Mapping</w:t>
      </w:r>
      <w:r>
        <w:t xml:space="preserve">, per product/territory context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 a single</w:t>
      </w:r>
      <w:r>
        <w:t xml:space="preserve"> </w:t>
      </w:r>
      <w:r>
        <w:t xml:space="preserve">distributor field on the Account. (All three of those fields are lookups to</w:t>
      </w:r>
      <w:r>
        <w:t xml:space="preserve"> </w:t>
      </w:r>
      <w:r>
        <w:rPr>
          <w:b/>
          <w:bCs/>
        </w:rPr>
        <w:t xml:space="preserve">Account</w:t>
      </w:r>
      <w:r>
        <w:t xml:space="preserve">; see</w:t>
      </w:r>
      <w:r>
        <w:t xml:space="preserve"> </w:t>
      </w:r>
      <w:hyperlink w:anchor="X7d805be02df2e5077787900d5677873b78f9690">
        <w:r>
          <w:rPr>
            <w:rStyle w:val="Hyperlink"/>
          </w:rPr>
          <w:t xml:space="preserve">Section 2.6</w:t>
        </w:r>
      </w:hyperlink>
      <w:r>
        <w:t xml:space="preserve">.)</w:t>
      </w:r>
    </w:p>
    <w:bookmarkEnd w:id="10"/>
    <w:bookmarkEnd w:id="11"/>
    <w:bookmarkStart w:id="12" w:name="Xcdac6b65e873e63c860d41447cb971aa59119f4"/>
    <w:p>
      <w:pPr>
        <w:pStyle w:val="Heading3"/>
      </w:pPr>
      <w:r>
        <w:t xml:space="preserve">1.3 How to Create a Customer — step by step (the screens)</w:t>
      </w:r>
    </w:p>
    <w:p>
      <w:pPr>
        <w:pStyle w:val="BlockText"/>
      </w:pPr>
      <w:r>
        <w:t xml:space="preserve">The standard Salesforce</w:t>
      </w:r>
      <w:r>
        <w:t xml:space="preserve"> </w:t>
      </w:r>
      <w:r>
        <w:t xml:space="preserve">“New / Edit Account”</w:t>
      </w:r>
      <w:r>
        <w:t xml:space="preserve"> </w:t>
      </w:r>
      <w:r>
        <w:t xml:space="preserve">screen is replaced by a custom Elite wizard. The</w:t>
      </w:r>
      <w:r>
        <w:t xml:space="preserve"> </w:t>
      </w:r>
      <w:r>
        <w:t xml:space="preserve">screens described below are the actual screens in the</w:t>
      </w:r>
      <w:r>
        <w:t xml:space="preserve"> </w:t>
      </w:r>
      <w:r>
        <w:rPr>
          <w:rStyle w:val="VerbatimChar"/>
          <w:b/>
          <w:bCs/>
        </w:rPr>
        <w:t xml:space="preserve">newCustomerLwc</w:t>
      </w:r>
      <w:r>
        <w:t xml:space="preserve"> </w:t>
      </w:r>
      <w:r>
        <w:t xml:space="preserve">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force-app/main/default/lwc/newCustomerLwc</w:t>
      </w:r>
      <w:r>
        <w:t xml:space="preserve">) — open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to see each field, and its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for the navigation rules. The whole thing is a</w:t>
      </w:r>
      <w:r>
        <w:t xml:space="preserve"> </w:t>
      </w:r>
      <w:r>
        <w:rPr>
          <w:b/>
          <w:bCs/>
        </w:rPr>
        <w:t xml:space="preserve">pop-up wizard</w:t>
      </w:r>
      <w:r>
        <w:t xml:space="preserve"> </w:t>
      </w:r>
      <w:r>
        <w:t xml:space="preserve">with a heading that shows the</w:t>
      </w:r>
      <w:r>
        <w:t xml:space="preserve"> </w:t>
      </w:r>
      <w:r>
        <w:t xml:space="preserve">current step and</w:t>
      </w:r>
      <w:r>
        <w:t xml:space="preserve"> </w:t>
      </w:r>
      <w:r>
        <w:rPr>
          <w:b/>
          <w:bCs/>
        </w:rPr>
        <w:t xml:space="preserve">Proceed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Save</w:t>
      </w:r>
      <w:r>
        <w:t xml:space="preserve">) buttons at the bottom.</w:t>
      </w:r>
    </w:p>
    <w:p>
      <w:pPr>
        <w:pStyle w:val="FirstParagraph"/>
      </w:pPr>
      <w:r>
        <w:rPr>
          <w:b/>
          <w:bCs/>
        </w:rPr>
        <w:t xml:space="preserve">Where the wizard goes (the screen sequence):</w:t>
      </w:r>
    </w:p>
    <w:p>
      <w:pPr>
        <w:pStyle w:val="SourceCode"/>
      </w:pPr>
      <w:r>
        <w:rPr>
          <w:rStyle w:val="VerbatimChar"/>
        </w:rPr>
        <w:t xml:space="preserve">                                           ┌─ Primary Customer ───────────┐</w:t>
      </w:r>
      <w:r>
        <w:br/>
      </w:r>
      <w:r>
        <w:rPr>
          <w:rStyle w:val="VerbatimChar"/>
        </w:rPr>
        <w:t xml:space="preserve"> [1] Customer Details ─► [2] Product Mapping┤                              ├─► [4] CCN Verification ─► Save</w:t>
      </w:r>
      <w:r>
        <w:br/>
      </w:r>
      <w:r>
        <w:rPr>
          <w:rStyle w:val="VerbatimChar"/>
        </w:rPr>
        <w:t xml:space="preserve">                                           └─ Secondary + On-Premises ─────┘            ▲</w:t>
      </w:r>
      <w:r>
        <w:br/>
      </w:r>
      <w:r>
        <w:rPr>
          <w:rStyle w:val="VerbatimChar"/>
        </w:rPr>
        <w:t xml:space="preserve">                                                                              [3] Photo Upload</w:t>
      </w:r>
      <w:r>
        <w:br/>
      </w:r>
      <w:r>
        <w:rPr>
          <w:rStyle w:val="VerbatimChar"/>
        </w:rPr>
        <w:t xml:space="preserve">                                           ┌─ Secondary, NOT On-Premises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└────────────────────────► [4] CCN Verification ─► Save (no Photo)┘</w:t>
      </w:r>
    </w:p>
    <w:p>
      <w:pPr>
        <w:pStyle w:val="BlockText"/>
      </w:pPr>
      <w:r>
        <w:t xml:space="preserve">The exact path depends on</w:t>
      </w:r>
      <w:r>
        <w:t xml:space="preserve"> </w:t>
      </w:r>
      <w:r>
        <w:rPr>
          <w:b/>
          <w:bCs/>
        </w:rPr>
        <w:t xml:space="preserve">Customer Type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On Customer Premises</w:t>
      </w:r>
      <w:r>
        <w:t xml:space="preserve"> </w:t>
      </w:r>
      <w:r>
        <w:t xml:space="preserve">toggle. Photo Upload</w:t>
      </w:r>
      <w:r>
        <w:t xml:space="preserve"> </w:t>
      </w:r>
      <w:r>
        <w:t xml:space="preserve">and CCN Verification can also be</w:t>
      </w:r>
      <w:r>
        <w:t xml:space="preserve"> </w:t>
      </w:r>
      <w:r>
        <w:rPr>
          <w:b/>
          <w:bCs/>
        </w:rPr>
        <w:t xml:space="preserve">skipped automatically</w:t>
      </w:r>
      <w:r>
        <w:t xml:space="preserve"> </w:t>
      </w:r>
      <w:r>
        <w:t xml:space="preserve">for certain customer types / sales</w:t>
      </w:r>
      <w:r>
        <w:t xml:space="preserve"> </w:t>
      </w:r>
      <w:r>
        <w:t xml:space="preserve">channels (driven by config), in which case the button becomes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earlier.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Screen 1 — Customer Details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showAccountScreen</w:t>
      </w:r>
      <w:r>
        <w:rPr>
          <w:i/>
          <w:iCs/>
        </w:rPr>
        <w:t xml:space="preserve">)</w:t>
      </w:r>
      <w:r>
        <w:t xml:space="preserve"> </w:t>
      </w:r>
      <w:r>
        <w:t xml:space="preserve">Open the</w:t>
      </w:r>
      <w:r>
        <w:t xml:space="preserve"> </w:t>
      </w:r>
      <w:r>
        <w:rPr>
          <w:b/>
          <w:bCs/>
        </w:rPr>
        <w:t xml:space="preserve">New Customer</w:t>
      </w:r>
      <w:r>
        <w:t xml:space="preserve"> </w:t>
      </w:r>
      <w:r>
        <w:t xml:space="preserve">action; this is the first screen. It is organized into sub-sections: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Information</w:t>
      </w:r>
      <w:r>
        <w:t xml:space="preserve"> </w:t>
      </w:r>
      <w:r>
        <w:t xml:space="preserve">— pick</w:t>
      </w:r>
      <w:r>
        <w:t xml:space="preserve"> </w:t>
      </w:r>
      <w:r>
        <w:rPr>
          <w:b/>
          <w:bCs/>
        </w:rPr>
        <w:t xml:space="preserve">Customer Type</w:t>
      </w:r>
      <w:r>
        <w:t xml:space="preserve"> </w:t>
      </w:r>
      <w:r>
        <w:t xml:space="preserve">(Primary/Secondary) first; the rest of the form</w:t>
      </w:r>
      <w:r>
        <w:t xml:space="preserve"> </w:t>
      </w:r>
      <w:r>
        <w:t xml:space="preserve">reshapes itself. Then Name; for Primary: Customer Group + Primary type/business type; for</w:t>
      </w:r>
      <w:r>
        <w:t xml:space="preserve"> </w:t>
      </w:r>
      <w:r>
        <w:t xml:space="preserve">Secondary: Secondary type/business type/category.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Information</w:t>
      </w:r>
      <w:r>
        <w:t xml:space="preserve"> </w:t>
      </w:r>
      <w:r>
        <w:t xml:space="preserve">— Primary Phone (10-digit, required), Aadhaar, GST (required for Primary),</w:t>
      </w:r>
      <w:r>
        <w:t xml:space="preserve"> </w:t>
      </w:r>
      <w:r>
        <w:t xml:space="preserve">Email, contact person details, PAN.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Bank Information &amp; Reference Information</w:t>
      </w:r>
      <w:r>
        <w:t xml:space="preserve"> </w:t>
      </w:r>
      <w:r>
        <w:rPr>
          <w:i/>
          <w:iCs/>
        </w:rPr>
        <w:t xml:space="preserve">(Primary only)</w:t>
      </w:r>
      <w:r>
        <w:t xml:space="preserve"> </w:t>
      </w:r>
      <w:r>
        <w:t xml:space="preserve">— company/owner name, security</w:t>
      </w:r>
      <w:r>
        <w:t xml:space="preserve"> </w:t>
      </w:r>
      <w:r>
        <w:t xml:space="preserve">cheque, full bank account details, reference contacts.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Information</w:t>
      </w:r>
      <w:r>
        <w:t xml:space="preserve"> </w:t>
      </w:r>
      <w:r>
        <w:t xml:space="preserve">— payment type, credit limit (Primary), payment term + high margin</w:t>
      </w:r>
      <w:r>
        <w:t xml:space="preserve"> </w:t>
      </w:r>
      <w:r>
        <w:t xml:space="preserve">(Secondary), the</w:t>
      </w:r>
      <w:r>
        <w:t xml:space="preserve"> </w:t>
      </w:r>
      <w:r>
        <w:rPr>
          <w:b/>
          <w:bCs/>
        </w:rPr>
        <w:t xml:space="preserve">Beat</w:t>
      </w:r>
      <w:r>
        <w:t xml:space="preserve"> </w:t>
      </w:r>
      <w:r>
        <w:t xml:space="preserve">search/picker, and the</w:t>
      </w:r>
      <w:r>
        <w:t xml:space="preserve"> </w:t>
      </w:r>
      <w:r>
        <w:rPr>
          <w:b/>
          <w:bCs/>
        </w:rPr>
        <w:t xml:space="preserve">On Customer Premises</w:t>
      </w:r>
      <w:r>
        <w:t xml:space="preserve"> </w:t>
      </w:r>
      <w:r>
        <w:t xml:space="preserve">toggle.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 Information</w:t>
      </w:r>
      <w:r>
        <w:t xml:space="preserve"> </w:t>
      </w:r>
      <w:r>
        <w:t xml:space="preserve">— state, district, city/town, pincode, street (required), plus door/</w:t>
      </w:r>
      <w:r>
        <w:t xml:space="preserve"> </w:t>
      </w:r>
      <w:r>
        <w:t xml:space="preserve">building/landmark.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Proceed</w:t>
      </w:r>
      <w:r>
        <w:t xml:space="preserve">, the screen validates the fields and runs a</w:t>
      </w:r>
      <w:r>
        <w:t xml:space="preserve"> </w:t>
      </w:r>
      <w:r>
        <w:rPr>
          <w:b/>
          <w:bCs/>
        </w:rPr>
        <w:t xml:space="preserve">duplicate-customer check</w:t>
      </w:r>
      <w:r>
        <w:t xml:space="preserve"> </w:t>
      </w:r>
      <w:r>
        <w:t xml:space="preserve">before</w:t>
      </w:r>
      <w:r>
        <w:t xml:space="preserve"> </w:t>
      </w:r>
      <w:r>
        <w:t xml:space="preserve">moving on.</w:t>
      </w:r>
    </w:p>
    <w:p>
      <w:pPr>
        <w:pStyle w:val="BodyText"/>
      </w:pPr>
      <w:r>
        <w:rPr>
          <w:b/>
          <w:bCs/>
        </w:rPr>
        <w:t xml:space="preserve">Screen 2 — Product Mapping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showProductScreen</w:t>
      </w:r>
      <w:r>
        <w:rPr>
          <w:i/>
          <w:iCs/>
        </w:rPr>
        <w:t xml:space="preserve">)</w:t>
      </w:r>
      <w:r>
        <w:t xml:space="preserve"> </w:t>
      </w:r>
      <w:r>
        <w:t xml:space="preserve">Add one or more product-mapping rows (with add / clone / delete on each row):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customers: pick the</w:t>
      </w:r>
      <w:r>
        <w:t xml:space="preserve"> </w:t>
      </w:r>
      <w:r>
        <w:rPr>
          <w:b/>
          <w:bCs/>
        </w:rPr>
        <w:t xml:space="preserve">Executive</w:t>
      </w:r>
      <w:r>
        <w:t xml:space="preserve">, the parent</w:t>
      </w:r>
      <w:r>
        <w:t xml:space="preserve"> </w:t>
      </w:r>
      <w:r>
        <w:rPr>
          <w:b/>
          <w:bCs/>
        </w:rPr>
        <w:t xml:space="preserve">Primary Customer</w:t>
      </w:r>
      <w:r>
        <w:t xml:space="preserve">, and optionally a</w:t>
      </w:r>
      <w:r>
        <w:t xml:space="preserve"> </w:t>
      </w:r>
      <w:r>
        <w:rPr>
          <w:b/>
          <w:bCs/>
        </w:rPr>
        <w:t xml:space="preserve">Sub Stockiest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customers: pick Executive,</w:t>
      </w:r>
      <w:r>
        <w:t xml:space="preserve"> </w:t>
      </w:r>
      <w:r>
        <w:rPr>
          <w:b/>
          <w:bCs/>
        </w:rPr>
        <w:t xml:space="preserve">Sales Channel, Territory, PDP Day, Sales Organization,</w:t>
      </w:r>
      <w:r>
        <w:rPr>
          <w:b/>
          <w:bCs/>
        </w:rPr>
        <w:t xml:space="preserve"> </w:t>
      </w:r>
      <w:r>
        <w:rPr>
          <w:b/>
          <w:bCs/>
        </w:rPr>
        <w:t xml:space="preserve">Delivery Plant, Sales Office, Division, Order Type, Distribution Channel, Payment Term, Credit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Description, Inco Terms</w:t>
      </w:r>
      <w:r>
        <w:t xml:space="preserve">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Proceed</w:t>
      </w:r>
      <w:r>
        <w:t xml:space="preserve">, rows are validated; if</w:t>
      </w:r>
      <w:r>
        <w:t xml:space="preserve"> </w:t>
      </w:r>
      <w:r>
        <w:rPr>
          <w:b/>
          <w:bCs/>
        </w:rPr>
        <w:t xml:space="preserve">On Customer Premises</w:t>
      </w:r>
      <w:r>
        <w:t xml:space="preserve"> </w:t>
      </w:r>
      <w:r>
        <w:t xml:space="preserve">is on, the device</w:t>
      </w:r>
      <w:r>
        <w:t xml:space="preserve"> </w:t>
      </w:r>
      <w:r>
        <w:rPr>
          <w:b/>
          <w:bCs/>
        </w:rPr>
        <w:t xml:space="preserve">geo-location</w:t>
      </w:r>
      <w:r>
        <w:t xml:space="preserve"> </w:t>
      </w:r>
      <w:r>
        <w:t xml:space="preserve">is</w:t>
      </w:r>
      <w:r>
        <w:t xml:space="preserve"> </w:t>
      </w:r>
      <w:r>
        <w:t xml:space="preserve">captured here.</w:t>
      </w:r>
    </w:p>
    <w:p>
      <w:pPr>
        <w:pStyle w:val="BodyText"/>
      </w:pPr>
      <w:r>
        <w:rPr>
          <w:b/>
          <w:bCs/>
        </w:rPr>
        <w:t xml:space="preserve">Screen 3 — Photo Upload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showCameraScreen</w:t>
      </w:r>
      <w:r>
        <w:rPr>
          <w:i/>
          <w:iCs/>
        </w:rPr>
        <w:t xml:space="preserve">)</w:t>
      </w:r>
      <w:r>
        <w:t xml:space="preserve"> </w:t>
      </w:r>
      <w:r>
        <w:t xml:space="preserve">Shown for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customers and for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customers created</w:t>
      </w:r>
      <w:r>
        <w:t xml:space="preserve"> </w:t>
      </w:r>
      <w:r>
        <w:rPr>
          <w:b/>
          <w:bCs/>
        </w:rPr>
        <w:t xml:space="preserve">on the customer’s</w:t>
      </w:r>
      <w:r>
        <w:rPr>
          <w:b/>
          <w:bCs/>
        </w:rPr>
        <w:t xml:space="preserve"> </w:t>
      </w:r>
      <w:r>
        <w:rPr>
          <w:b/>
          <w:bCs/>
        </w:rPr>
        <w:t xml:space="preserve">premises</w:t>
      </w:r>
      <w:r>
        <w:t xml:space="preserve">. It embeds the</w:t>
      </w:r>
      <w:r>
        <w:t xml:space="preserve"> </w:t>
      </w:r>
      <w:r>
        <w:rPr>
          <w:rStyle w:val="VerbatimChar"/>
          <w:b/>
          <w:bCs/>
        </w:rPr>
        <w:t xml:space="preserve">customerFileUploadLwc</w:t>
      </w:r>
      <w:r>
        <w:t xml:space="preserve"> </w:t>
      </w:r>
      <w:r>
        <w:t xml:space="preserve">component to capture/upload KYC photos &amp;</w:t>
      </w:r>
      <w:r>
        <w:t xml:space="preserve"> </w:t>
      </w:r>
      <w:r>
        <w:t xml:space="preserve">documents (linked to the account via</w:t>
      </w:r>
      <w:r>
        <w:t xml:space="preserve"> </w:t>
      </w:r>
      <w:r>
        <w:rPr>
          <w:rStyle w:val="VerbatimChar"/>
        </w:rPr>
        <w:t xml:space="preserve">UniqueFileId__c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Screen 4 — CCN Verification</w:t>
      </w:r>
      <w: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showVerificationScreen</w:t>
      </w:r>
      <w:r>
        <w:rPr>
          <w:i/>
          <w:iCs/>
        </w:rPr>
        <w:t xml:space="preserve">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Customer Confirmation Number (CCN/OTP)</w:t>
      </w:r>
      <w:r>
        <w:t xml:space="preserve"> </w:t>
      </w:r>
      <w:r>
        <w:t xml:space="preserve">is sent to the customer’s primary mobile. The user</w:t>
      </w:r>
      <w:r>
        <w:t xml:space="preserve"> </w:t>
      </w:r>
      <w:r>
        <w:t xml:space="preserve">selects the number, clicks</w:t>
      </w:r>
      <w:r>
        <w:t xml:space="preserve"> </w:t>
      </w:r>
      <w:r>
        <w:rPr>
          <w:b/>
          <w:bCs/>
        </w:rPr>
        <w:t xml:space="preserve">Send CCN</w:t>
      </w:r>
      <w:r>
        <w:t xml:space="preserve">, enters the code, and clicks</w:t>
      </w:r>
      <w:r>
        <w:t xml:space="preserve"> </w:t>
      </w:r>
      <w:r>
        <w:rPr>
          <w:b/>
          <w:bCs/>
        </w:rPr>
        <w:t xml:space="preserve">Verify CCN</w:t>
      </w:r>
      <w:r>
        <w:t xml:space="preserve"> </w:t>
      </w:r>
      <w:r>
        <w:t xml:space="preserve">(with a resend</w:t>
      </w:r>
      <w:r>
        <w:t xml:space="preserve"> </w:t>
      </w:r>
      <w:r>
        <w:t xml:space="preserve">timer). On success a confirmation screen appears and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completes the process.</w:t>
      </w:r>
      <w:r>
        <w:t xml:space="preserve"> </w:t>
      </w:r>
      <w:r>
        <w:t xml:space="preserve">This step can be skipped automatically for certain customer types / sales channels.</w:t>
      </w:r>
    </w:p>
    <w:p>
      <w:pPr>
        <w:pStyle w:val="BodyText"/>
      </w:pPr>
      <w:r>
        <w:rPr>
          <w:b/>
          <w:bCs/>
        </w:rPr>
        <w:t xml:space="preserve">Final — Save &amp; assign</w:t>
      </w:r>
      <w:r>
        <w:t xml:space="preserve"> </w:t>
      </w:r>
      <w:r>
        <w:t xml:space="preserve">On the last step the</w:t>
      </w:r>
      <w:r>
        <w:t xml:space="preserve"> </w:t>
      </w:r>
      <w:r>
        <w:rPr>
          <w:b/>
          <w:bCs/>
        </w:rPr>
        <w:t xml:space="preserve">Proceed</w:t>
      </w:r>
      <w:r>
        <w:t xml:space="preserve"> </w:t>
      </w:r>
      <w:r>
        <w:t xml:space="preserve">button reads</w:t>
      </w:r>
      <w:r>
        <w:t xml:space="preserve"> </w:t>
      </w:r>
      <w:r>
        <w:rPr>
          <w:b/>
          <w:bCs/>
        </w:rPr>
        <w:t xml:space="preserve">Save</w:t>
      </w:r>
      <w:r>
        <w:t xml:space="preserve">. Saving creates the customer in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approval status; the customer is then assigned to a sales rep / 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customerAssignment</w:t>
      </w:r>
      <w:r>
        <w:t xml:space="preserve">) so it appears on their beat.</w:t>
      </w:r>
    </w:p>
    <w:p>
      <w:pPr>
        <w:pStyle w:val="BodyText"/>
      </w:pPr>
      <w:r>
        <w:rPr>
          <w:b/>
          <w:bCs/>
        </w:rPr>
        <w:t xml:space="preserve">What happens automatically when you save</w:t>
      </w:r>
      <w:r>
        <w:t xml:space="preserve"> </w:t>
      </w:r>
      <w:r>
        <w:t xml:space="preserve">(no manual action needed):</w:t>
      </w:r>
    </w:p>
    <w:p>
      <w:pPr>
        <w:pStyle w:val="Compact"/>
        <w:numPr>
          <w:ilvl w:val="0"/>
          <w:numId w:val="1004"/>
        </w:numPr>
      </w:pPr>
      <w:r>
        <w:t xml:space="preserve">The correct</w:t>
      </w:r>
      <w:r>
        <w:t xml:space="preserve"> </w:t>
      </w:r>
      <w:r>
        <w:rPr>
          <w:b/>
          <w:bCs/>
        </w:rPr>
        <w:t xml:space="preserve">Record Type</w:t>
      </w:r>
      <w:r>
        <w:t xml:space="preserve"> </w:t>
      </w:r>
      <w:r>
        <w:t xml:space="preserve">is set from the customer type.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approvers</w:t>
      </w:r>
      <w:r>
        <w:t xml:space="preserve"> </w:t>
      </w:r>
      <w:r>
        <w:t xml:space="preserve">for this customer (L1 / L2 / credit) are filled in automatically based on the</w:t>
      </w:r>
      <w:r>
        <w:t xml:space="preserve"> </w:t>
      </w:r>
      <w:r>
        <w:t xml:space="preserve">person who created the record.</w:t>
      </w:r>
    </w:p>
    <w:p>
      <w:pPr>
        <w:pStyle w:val="Compact"/>
        <w:numPr>
          <w:ilvl w:val="0"/>
          <w:numId w:val="1004"/>
        </w:numPr>
      </w:pPr>
      <w:r>
        <w:t xml:space="preserve">The record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is set to an admin user.</w:t>
      </w:r>
    </w:p>
    <w:p>
      <w:pPr>
        <w:pStyle w:val="Compact"/>
        <w:numPr>
          <w:ilvl w:val="0"/>
          <w:numId w:val="1004"/>
        </w:numPr>
      </w:pPr>
      <w:r>
        <w:t xml:space="preserve">Uploaded documents are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to the customer.</w:t>
      </w:r>
    </w:p>
    <w:p>
      <w:pPr>
        <w:pStyle w:val="Compact"/>
        <w:numPr>
          <w:ilvl w:val="0"/>
          <w:numId w:val="1004"/>
        </w:numPr>
      </w:pPr>
      <w:r>
        <w:t xml:space="preserve">The new customer is</w:t>
      </w:r>
      <w:r>
        <w:t xml:space="preserve"> </w:t>
      </w:r>
      <w:r>
        <w:rPr>
          <w:b/>
          <w:bCs/>
        </w:rPr>
        <w:t xml:space="preserve">queued to sync</w:t>
      </w:r>
      <w:r>
        <w:t xml:space="preserve"> </w:t>
      </w:r>
      <w:r>
        <w:t xml:space="preserve">to the external ERP/SAP system where applicable.</w:t>
      </w:r>
    </w:p>
    <w:p>
      <w:pPr>
        <w:pStyle w:val="FirstParagraph"/>
      </w:pPr>
      <w:r>
        <w:rPr>
          <w:i/>
          <w:iCs/>
        </w:rPr>
        <w:t xml:space="preserve">(The mechanics behind this are in</w:t>
      </w:r>
      <w:r>
        <w:rPr>
          <w:i/>
          <w:iCs/>
        </w:rPr>
        <w:t xml:space="preserve"> </w:t>
      </w:r>
      <w:hyperlink w:anchor="X8a9532420146913e71941d0966adbc95ee0f498">
        <w:r>
          <w:rPr>
            <w:rStyle w:val="Hyperlink"/>
            <w:i/>
            <w:iCs/>
          </w:rPr>
          <w:t xml:space="preserve">Section 2.4</w:t>
        </w:r>
      </w:hyperlink>
      <w:r>
        <w:rPr>
          <w:i/>
          <w:iCs/>
        </w:rPr>
        <w:t xml:space="preserve">.)</w:t>
      </w:r>
    </w:p>
    <w:bookmarkEnd w:id="12"/>
    <w:bookmarkStart w:id="13" w:name="approval-activation-lifecycle"/>
    <w:p>
      <w:pPr>
        <w:pStyle w:val="Heading3"/>
      </w:pPr>
      <w:r>
        <w:t xml:space="preserve">1.4 Approval &amp; Activation Lifecycle</w:t>
      </w:r>
    </w:p>
    <w:p>
      <w:pPr>
        <w:pStyle w:val="FirstParagraph"/>
      </w:pPr>
      <w:r>
        <w:t xml:space="preserve">Customer approval in Elite is a</w:t>
      </w:r>
      <w:r>
        <w:t xml:space="preserve"> </w:t>
      </w:r>
      <w:r>
        <w:rPr>
          <w:b/>
          <w:bCs/>
        </w:rPr>
        <w:t xml:space="preserve">custom status flow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standard Salesforce</w:t>
      </w:r>
      <w:r>
        <w:t xml:space="preserve"> </w:t>
      </w:r>
      <w:r>
        <w:t xml:space="preserve">Approval Process. The status is tracked on the</w:t>
      </w:r>
      <w:r>
        <w:t xml:space="preserve"> </w:t>
      </w:r>
      <w:r>
        <w:rPr>
          <w:rStyle w:val="VerbatimChar"/>
          <w:b/>
          <w:bCs/>
        </w:rPr>
        <w:t xml:space="preserve">Approval_Status__c</w:t>
      </w:r>
      <w:r>
        <w:t xml:space="preserve"> </w:t>
      </w:r>
      <w:r>
        <w:t xml:space="preserve">field and moves through these</w:t>
      </w:r>
      <w:r>
        <w:t xml:space="preserve"> </w:t>
      </w:r>
      <w:r>
        <w:t xml:space="preserve">stages: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┌──────────────────► Level 2 Rejected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Pending ──► Level 1 Approved ──► Level 2 Approved ──► Credit Dept. Approved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└──► Credit Dept. Rejected</w:t>
      </w:r>
    </w:p>
    <w:p>
      <w:pPr>
        <w:pStyle w:val="FirstParagraph"/>
      </w:pPr>
      <w:r>
        <w:rPr>
          <w:b/>
          <w:bCs/>
        </w:rPr>
        <w:t xml:space="preserve">Who approves at each level</w:t>
      </w:r>
      <w:r>
        <w:t xml:space="preserve"> </w:t>
      </w:r>
      <w:r>
        <w:t xml:space="preserve">(stored on the customer record):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Field on the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Area / Territory Sales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ASM_TSM__c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Regional Sales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RSM__c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Credit Department</w:t>
            </w:r>
            <w:r>
              <w:t xml:space="preserve"> </w:t>
            </w:r>
            <w:r>
              <w:rPr>
                <w:i/>
                <w:iCs/>
              </w:rPr>
              <w:t xml:space="preserve">(Primary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Primary_Customer_Approver_L3_Credit__c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 that must be satisfied to advance: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Secondary</w:t>
      </w:r>
      <w:r>
        <w:t xml:space="preserve"> </w:t>
      </w:r>
      <w:r>
        <w:t xml:space="preserve">customer: the</w:t>
      </w:r>
      <w:r>
        <w:t xml:space="preserve"> </w:t>
      </w:r>
      <w:r>
        <w:rPr>
          <w:b/>
          <w:bCs/>
        </w:rPr>
        <w:t xml:space="preserve">High Margin</w:t>
      </w:r>
      <w:r>
        <w:t xml:space="preserve"> </w:t>
      </w:r>
      <w:r>
        <w:t xml:space="preserve">value must be filled before reaching</w:t>
      </w:r>
      <w:r>
        <w:t xml:space="preserve"> </w:t>
      </w:r>
      <w:r>
        <w:rPr>
          <w:i/>
          <w:iCs/>
        </w:rPr>
        <w:t xml:space="preserve">Level 2 Approved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</w:t>
      </w:r>
      <w:r>
        <w:t xml:space="preserve"> </w:t>
      </w:r>
      <w:r>
        <w:t xml:space="preserve">customer:</w:t>
      </w:r>
      <w:r>
        <w:t xml:space="preserve"> </w:t>
      </w:r>
      <w:r>
        <w:rPr>
          <w:b/>
          <w:bCs/>
        </w:rPr>
        <w:t xml:space="preserve">Payment Type</w:t>
      </w:r>
      <w:r>
        <w:t xml:space="preserve"> </w:t>
      </w:r>
      <w:r>
        <w:t xml:space="preserve">must be set, and if it’s a</w:t>
      </w:r>
      <w:r>
        <w:t xml:space="preserve"> </w:t>
      </w:r>
      <w:r>
        <w:rPr>
          <w:b/>
          <w:bCs/>
        </w:rPr>
        <w:t xml:space="preserve">credit</w:t>
      </w:r>
      <w:r>
        <w:t xml:space="preserve"> </w:t>
      </w:r>
      <w:r>
        <w:t xml:space="preserve">customer the</w:t>
      </w:r>
      <w:r>
        <w:t xml:space="preserve"> </w:t>
      </w:r>
      <w:r>
        <w:rPr>
          <w:b/>
          <w:bCs/>
        </w:rPr>
        <w:t xml:space="preserve">Credit Limit</w:t>
      </w:r>
      <w:r>
        <w:t xml:space="preserve"> </w:t>
      </w:r>
      <w:r>
        <w:t xml:space="preserve">must be filled, before reaching</w:t>
      </w:r>
      <w:r>
        <w:t xml:space="preserve"> </w:t>
      </w:r>
      <w:r>
        <w:rPr>
          <w:i/>
          <w:iCs/>
        </w:rPr>
        <w:t xml:space="preserve">Credit Dept. Approved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After credit approval (Primary):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SAP team is notified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SAP creates the customer in the ERP and the</w:t>
      </w:r>
      <w:r>
        <w:t xml:space="preserve"> </w:t>
      </w:r>
      <w:r>
        <w:rPr>
          <w:b/>
          <w:bCs/>
        </w:rPr>
        <w:t xml:space="preserve">SAP Customer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SAP_Customer_Code__c</w:t>
      </w:r>
      <w:r>
        <w:t xml:space="preserve">) is</w:t>
      </w:r>
      <w:r>
        <w:t xml:space="preserve"> </w:t>
      </w:r>
      <w:r>
        <w:t xml:space="preserve">filled in.</w:t>
      </w:r>
    </w:p>
    <w:p>
      <w:pPr>
        <w:pStyle w:val="Compact"/>
        <w:numPr>
          <w:ilvl w:val="0"/>
          <w:numId w:val="1006"/>
        </w:numPr>
      </w:pPr>
      <w:r>
        <w:t xml:space="preserve">An admin is notified to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the customer.</w:t>
      </w:r>
    </w:p>
    <w:p>
      <w:pPr>
        <w:pStyle w:val="Compact"/>
        <w:numPr>
          <w:ilvl w:val="0"/>
          <w:numId w:val="1006"/>
        </w:numPr>
      </w:pPr>
      <w:r>
        <w:t xml:space="preserve">The customer becomes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Customer_Status__c = Active</w:t>
      </w:r>
      <w:r>
        <w:t xml:space="preserve">) and is ready to transact.</w:t>
      </w:r>
    </w:p>
    <w:p>
      <w:pPr>
        <w:pStyle w:val="FirstParagraph"/>
      </w:pPr>
      <w:r>
        <w:t xml:space="preserve">In-app</w:t>
      </w:r>
      <w:r>
        <w:t xml:space="preserve"> </w:t>
      </w:r>
      <w:r>
        <w:rPr>
          <w:b/>
          <w:bCs/>
        </w:rPr>
        <w:t xml:space="preserve">notifications are sent at every stage</w:t>
      </w:r>
      <w:r>
        <w:t xml:space="preserve"> </w:t>
      </w:r>
      <w:r>
        <w:t xml:space="preserve">(submitted, approved, rejected) to the relevant</w:t>
      </w:r>
      <w:r>
        <w:t xml:space="preserve"> </w:t>
      </w:r>
      <w:r>
        <w:t xml:space="preserve">owner/approver.</w:t>
      </w:r>
    </w:p>
    <w:p>
      <w:pPr>
        <w:pStyle w:val="BodyText"/>
      </w:pPr>
      <w:r>
        <w:rPr>
          <w:b/>
          <w:bCs/>
        </w:rPr>
        <w:t xml:space="preserve">Deactivation guardrails:</w:t>
      </w:r>
      <w:r>
        <w:t xml:space="preserve"> </w:t>
      </w:r>
      <w:r>
        <w:t xml:space="preserve">A customer</w:t>
      </w:r>
      <w:r>
        <w:t xml:space="preserve"> </w:t>
      </w:r>
      <w:r>
        <w:rPr>
          <w:b/>
          <w:bCs/>
        </w:rPr>
        <w:t xml:space="preserve">cannot be deactivated</w:t>
      </w:r>
      <w:r>
        <w:t xml:space="preserve"> </w:t>
      </w:r>
      <w:r>
        <w:t xml:space="preserve">while their beat is currently being</w:t>
      </w:r>
      <w:r>
        <w:t xml:space="preserve"> </w:t>
      </w:r>
      <w:r>
        <w:t xml:space="preserve">worked, or while a visit to them is</w:t>
      </w:r>
      <w:r>
        <w:t xml:space="preserve"> </w:t>
      </w:r>
      <w:r>
        <w:rPr>
          <w:i/>
          <w:iCs/>
        </w:rPr>
        <w:t xml:space="preserve">In Progress</w:t>
      </w:r>
      <w:r>
        <w:t xml:space="preserve">. This prevents pulling a customer out from under</w:t>
      </w:r>
      <w:r>
        <w:t xml:space="preserve"> </w:t>
      </w:r>
      <w:r>
        <w:t xml:space="preserve">active fieldwork.</w:t>
      </w:r>
    </w:p>
    <w:bookmarkEnd w:id="13"/>
    <w:bookmarkStart w:id="14" w:name="where-the-customer-appears-afterwards"/>
    <w:p>
      <w:pPr>
        <w:pStyle w:val="Heading3"/>
      </w:pPr>
      <w:r>
        <w:t xml:space="preserve">1.5 Where the customer appears afterwards</w:t>
      </w:r>
    </w:p>
    <w:p>
      <w:pPr>
        <w:pStyle w:val="FirstParagraph"/>
      </w:pPr>
      <w:r>
        <w:t xml:space="preserve">Once a customer is active, it becomes the anchor for day-to-day operations —</w:t>
      </w:r>
      <w:r>
        <w:t xml:space="preserve"> </w:t>
      </w:r>
      <w:r>
        <w:rPr>
          <w:b/>
          <w:bCs/>
        </w:rPr>
        <w:t xml:space="preserve">Orders</w:t>
      </w:r>
      <w:r>
        <w:t xml:space="preserve">,</w:t>
      </w:r>
      <w:r>
        <w:t xml:space="preserve"> </w:t>
      </w:r>
      <w:r>
        <w:rPr>
          <w:b/>
          <w:bCs/>
        </w:rPr>
        <w:t xml:space="preserve">Invoices</w:t>
      </w:r>
      <w:r>
        <w:t xml:space="preserve">,</w:t>
      </w:r>
      <w:r>
        <w:t xml:space="preserve"> </w:t>
      </w:r>
      <w:r>
        <w:rPr>
          <w:b/>
          <w:bCs/>
        </w:rPr>
        <w:t xml:space="preserve">Visits</w:t>
      </w:r>
      <w:r>
        <w:t xml:space="preserve">,</w:t>
      </w:r>
      <w:r>
        <w:t xml:space="preserve"> </w:t>
      </w:r>
      <w:r>
        <w:rPr>
          <w:b/>
          <w:bCs/>
        </w:rPr>
        <w:t xml:space="preserve">Targets</w:t>
      </w:r>
      <w:r>
        <w:t xml:space="preserve">,</w:t>
      </w:r>
      <w:r>
        <w:t xml:space="preserve"> </w:t>
      </w:r>
      <w:r>
        <w:rPr>
          <w:b/>
          <w:bCs/>
        </w:rPr>
        <w:t xml:space="preserve">Collections / payments</w:t>
      </w:r>
      <w:r>
        <w:t xml:space="preserve">,</w:t>
      </w:r>
      <w:r>
        <w:t xml:space="preserve"> </w:t>
      </w:r>
      <w:r>
        <w:rPr>
          <w:b/>
          <w:bCs/>
        </w:rPr>
        <w:t xml:space="preserve">stock</w:t>
      </w:r>
      <w:r>
        <w:t xml:space="preserve">,</w:t>
      </w:r>
      <w:r>
        <w:t xml:space="preserve"> </w:t>
      </w:r>
      <w:r>
        <w:rPr>
          <w:b/>
          <w:bCs/>
        </w:rPr>
        <w:t xml:space="preserve">claims</w:t>
      </w:r>
      <w:r>
        <w:t xml:space="preserve">, and</w:t>
      </w:r>
      <w:r>
        <w:t xml:space="preserve"> </w:t>
      </w:r>
      <w:r>
        <w:rPr>
          <w:b/>
          <w:bCs/>
        </w:rPr>
        <w:t xml:space="preserve">schemes</w:t>
      </w:r>
      <w:r>
        <w:t xml:space="preserve"> </w:t>
      </w:r>
      <w:r>
        <w:t xml:space="preserve">all</w:t>
      </w:r>
      <w:r>
        <w:t xml:space="preserve"> </w:t>
      </w:r>
      <w:r>
        <w:t xml:space="preserve">reference the customer. The full list of related records is in</w:t>
      </w:r>
      <w:r>
        <w:t xml:space="preserve"> </w:t>
      </w:r>
      <w:hyperlink w:anchor="X7d805be02df2e5077787900d5677873b78f9690">
        <w:r>
          <w:rPr>
            <w:rStyle w:val="Hyperlink"/>
          </w:rPr>
          <w:t xml:space="preserve">Section 2.6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section-2-technical-reference"/>
    <w:p>
      <w:pPr>
        <w:pStyle w:val="Heading2"/>
      </w:pPr>
      <w:r>
        <w:t xml:space="preserve">SECTION 2 — Technical Reference</w:t>
      </w:r>
    </w:p>
    <w:p>
      <w:pPr>
        <w:pStyle w:val="FirstParagraph"/>
      </w:pPr>
      <w:r>
        <w:rPr>
          <w:i/>
          <w:iCs/>
        </w:rPr>
        <w:t xml:space="preserve">Audience: the developer making changes. Names, paths, and what each piece does.</w:t>
      </w:r>
    </w:p>
    <w:bookmarkStart w:id="16" w:name="component-map-where-things-live"/>
    <w:p>
      <w:pPr>
        <w:pStyle w:val="Heading3"/>
      </w:pPr>
      <w:r>
        <w:t xml:space="preserve">2.1 Component map (where things 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Open this for…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force-app/main/default/triggers/</w:t>
            </w:r>
          </w:p>
        </w:tc>
        <w:tc>
          <w:tcPr/>
          <w:p>
            <w:pPr>
              <w:pStyle w:val="Compact"/>
            </w:pPr>
            <w:r>
              <w:t xml:space="preserve">When/what fires on Account DML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force-app/main/default/classes/</w:t>
            </w:r>
          </w:p>
        </w:tc>
        <w:tc>
          <w:tcPr/>
          <w:p>
            <w:pPr>
              <w:pStyle w:val="Compact"/>
            </w:pPr>
            <w:r>
              <w:t xml:space="preserve">The actual create/update rules &amp;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force-app/main/default/flows/</w:t>
            </w:r>
          </w:p>
        </w:tc>
        <w:tc>
          <w:tcPr/>
          <w:p>
            <w:pPr>
              <w:pStyle w:val="Compact"/>
            </w:pPr>
            <w:r>
              <w:t xml:space="preserve">The approval-notification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Creation / edit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force-app/main/default/lwc/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force-app/main/default/aura/</w:t>
            </w:r>
          </w:p>
        </w:tc>
        <w:tc>
          <w:tcPr/>
          <w:p>
            <w:pPr>
              <w:pStyle w:val="Compact"/>
            </w:pPr>
            <w:r>
              <w:t xml:space="preserve">The custom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data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force-app/main/default/objects/</w:t>
            </w:r>
          </w:p>
        </w:tc>
        <w:tc>
          <w:tcPr/>
          <w:p>
            <w:pPr>
              <w:pStyle w:val="Compact"/>
            </w:pPr>
            <w:r>
              <w:t xml:space="preserve">The custom objects linked to Account</w:t>
            </w:r>
          </w:p>
        </w:tc>
      </w:tr>
    </w:tbl>
    <w:bookmarkEnd w:id="16"/>
    <w:bookmarkStart w:id="17" w:name="ui-components-lwc-aura"/>
    <w:p>
      <w:pPr>
        <w:pStyle w:val="Heading3"/>
      </w:pPr>
      <w:r>
        <w:t xml:space="preserve">2.2 UI components (LWC / Aura)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newCustomerLwc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lwc/newCustomerLwc</w:t>
            </w:r>
          </w:p>
        </w:tc>
        <w:tc>
          <w:tcPr/>
          <w:p>
            <w:pPr>
              <w:pStyle w:val="Compact"/>
            </w:pPr>
            <w:r>
              <w:t xml:space="preserve">The new-customer creation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editAccountPage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lwc/editAccountPage</w:t>
            </w:r>
          </w:p>
        </w:tc>
        <w:tc>
          <w:tcPr/>
          <w:p>
            <w:pPr>
              <w:pStyle w:val="Compact"/>
            </w:pPr>
            <w:r>
              <w:t xml:space="preserve">The custom Account edit/create page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accountEditOverride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aura/accountEditOverride</w:t>
            </w:r>
          </w:p>
        </w:tc>
        <w:tc>
          <w:tcPr/>
          <w:p>
            <w:pPr>
              <w:pStyle w:val="Compact"/>
            </w:pPr>
            <w:r>
              <w:t xml:space="preserve">Aura wrapper that overrides the standard Account New/Edit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customerFileUploadLwc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lwc/customerFileUploadLwc</w:t>
            </w:r>
          </w:p>
        </w:tc>
        <w:tc>
          <w:tcPr/>
          <w:p>
            <w:pPr>
              <w:pStyle w:val="Compact"/>
            </w:pPr>
            <w:r>
              <w:t xml:space="preserve">Uploads supporting documents; ties files to the account via</w:t>
            </w:r>
            <w:r>
              <w:t xml:space="preserve"> </w:t>
            </w:r>
            <w:r>
              <w:rPr>
                <w:rStyle w:val="VerbatimChar"/>
              </w:rPr>
              <w:t xml:space="preserve">UniqueFileId__c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lwc/customerAssignment</w:t>
            </w:r>
          </w:p>
        </w:tc>
        <w:tc>
          <w:tcPr/>
          <w:p>
            <w:pPr>
              <w:pStyle w:val="Compact"/>
            </w:pPr>
            <w:r>
              <w:t xml:space="preserve">Assigns a customer to an employee / sales 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allAccountMap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lwc/allAccountMap</w:t>
            </w:r>
          </w:p>
        </w:tc>
        <w:tc>
          <w:tcPr/>
          <w:p>
            <w:pPr>
              <w:pStyle w:val="Compact"/>
            </w:pPr>
            <w:r>
              <w:t xml:space="preserve">Map view of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secondaryCustomerLookup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secondaryCustomerLedger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secondaryCustomerAgingReport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lwc/…</w:t>
            </w:r>
          </w:p>
        </w:tc>
        <w:tc>
          <w:tcPr/>
          <w:p>
            <w:pPr>
              <w:pStyle w:val="Compact"/>
            </w:pPr>
            <w:r>
              <w:t xml:space="preserve">Supporting views for secondary (retail) customers</w:t>
            </w:r>
          </w:p>
        </w:tc>
      </w:tr>
    </w:tbl>
    <w:bookmarkEnd w:id="17"/>
    <w:bookmarkStart w:id="18" w:name="apex-classes"/>
    <w:p>
      <w:pPr>
        <w:pStyle w:val="Heading3"/>
      </w:pPr>
      <w:r>
        <w:t xml:space="preserve">2.3 Apex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AccountTriggerHandler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classes/AccountTriggerHandler.cls</w:t>
            </w:r>
          </w:p>
        </w:tc>
        <w:tc>
          <w:tcPr/>
          <w:p>
            <w:pPr>
              <w:pStyle w:val="Compact"/>
            </w:pPr>
            <w:r>
              <w:t xml:space="preserve">All create / update / delete business logic for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classes/AccountController.cls</w:t>
            </w:r>
          </w:p>
        </w:tc>
        <w:tc>
          <w:tcPr/>
          <w:p>
            <w:pPr>
              <w:pStyle w:val="Compact"/>
            </w:pPr>
            <w:r>
              <w:t xml:space="preserve">Backend for the creation / edit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AccountEditAccessController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classes/AccountEditAccessController.cls</w:t>
            </w:r>
          </w:p>
        </w:tc>
        <w:tc>
          <w:tcPr/>
          <w:p>
            <w:pPr>
              <w:pStyle w:val="Compact"/>
            </w:pPr>
            <w:r>
              <w:t xml:space="preserve">Controls who can edit a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CustomerFileUploadController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classes/CustomerFileUploadController.cls</w:t>
            </w:r>
          </w:p>
        </w:tc>
        <w:tc>
          <w:tcPr/>
          <w:p>
            <w:pPr>
              <w:pStyle w:val="Compact"/>
            </w:pPr>
            <w:r>
              <w:t xml:space="preserve">Backend for the document upload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AzureAccountSyncQueue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classes/AzureAccountSyncQueue.cls</w:t>
            </w:r>
          </w:p>
        </w:tc>
        <w:tc>
          <w:tcPr/>
          <w:p>
            <w:pPr>
              <w:pStyle w:val="Compact"/>
            </w:pPr>
            <w:r>
              <w:t xml:space="preserve">Queueable job that syncs the customer to the external ERP / Azure (SAP) layer asynchronously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AccountTriggerRecursion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classes/AccountTriggerRecursion.cls</w:t>
            </w:r>
          </w:p>
        </w:tc>
        <w:tc>
          <w:tcPr/>
          <w:p>
            <w:pPr>
              <w:pStyle w:val="Compact"/>
            </w:pPr>
            <w:r>
              <w:t xml:space="preserve">Recursion guard (e.g. </w:t>
            </w:r>
            <w:r>
              <w:rPr>
                <w:rStyle w:val="VerbatimChar"/>
              </w:rPr>
              <w:t xml:space="preserve">skipAzureCall</w:t>
            </w:r>
            <w:r>
              <w:t xml:space="preserve"> </w:t>
            </w:r>
            <w:r>
              <w:t xml:space="preserve">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CustomerReplacementController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classes/CustomerReplacementController.cls</w:t>
            </w:r>
          </w:p>
        </w:tc>
        <w:tc>
          <w:tcPr/>
          <w:p>
            <w:pPr>
              <w:pStyle w:val="Compact"/>
            </w:pPr>
            <w:r>
              <w:t xml:space="preserve">Handles customer replacement /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AccountCalendarController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classes/AccountCalendarController.cls</w:t>
            </w:r>
          </w:p>
        </w:tc>
        <w:tc>
          <w:tcPr/>
          <w:p>
            <w:pPr>
              <w:pStyle w:val="Compact"/>
            </w:pPr>
            <w:r>
              <w:t xml:space="preserve">Calendar/beat view for a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PJPItemHandler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.deactivateBeats()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classes/PJPItemHandler.cls</w:t>
            </w:r>
          </w:p>
        </w:tc>
        <w:tc>
          <w:tcPr/>
          <w:p>
            <w:pPr>
              <w:pStyle w:val="Compact"/>
            </w:pPr>
            <w:r>
              <w:t xml:space="preserve">Deactivates the customer’s beats when the customer is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SendEmailNotificationToBillingTeam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classes/SendEmailNotificationToBillingTeam.cls</w:t>
            </w:r>
          </w:p>
        </w:tc>
        <w:tc>
          <w:tcPr/>
          <w:p>
            <w:pPr>
              <w:pStyle w:val="Compact"/>
            </w:pPr>
            <w:r>
              <w:t xml:space="preserve">Emails the billing team on credit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GenericNotificationCenter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classes/GenericNotificationCenter.cls</w:t>
            </w:r>
          </w:p>
        </w:tc>
        <w:tc>
          <w:tcPr/>
          <w:p>
            <w:pPr>
              <w:pStyle w:val="Compact"/>
            </w:pPr>
            <w:r>
              <w:t xml:space="preserve">Sends in-app notifications to SAP/System admins</w:t>
            </w:r>
          </w:p>
        </w:tc>
      </w:tr>
    </w:tbl>
    <w:p>
      <w:pPr>
        <w:pStyle w:val="BlockText"/>
      </w:pPr>
      <w:r>
        <w:t xml:space="preserve">Each class has a corresponding</w:t>
      </w:r>
      <w:r>
        <w:t xml:space="preserve"> </w:t>
      </w:r>
      <w:r>
        <w:rPr>
          <w:rStyle w:val="VerbatimChar"/>
        </w:rPr>
        <w:t xml:space="preserve">*Test</w:t>
      </w:r>
      <w:r>
        <w:t xml:space="preserve"> </w:t>
      </w:r>
      <w:r>
        <w:t xml:space="preserve">class in the same folder.</w:t>
      </w:r>
    </w:p>
    <w:bookmarkEnd w:id="18"/>
    <w:bookmarkStart w:id="19" w:name="accounttrigger"/>
    <w:p>
      <w:pPr>
        <w:pStyle w:val="Heading3"/>
      </w:pPr>
      <w:r>
        <w:t xml:space="preserve">2.4 AccountTrigger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force-app/main/default/triggers/AccountTrigger.trigger</w:t>
      </w:r>
    </w:p>
    <w:p>
      <w:pPr>
        <w:pStyle w:val="Compact"/>
        <w:numPr>
          <w:ilvl w:val="0"/>
          <w:numId w:val="1007"/>
        </w:numPr>
      </w:pPr>
      <w:r>
        <w:t xml:space="preserve">It fires on</w:t>
      </w:r>
      <w:r>
        <w:t xml:space="preserve"> </w:t>
      </w:r>
      <w:r>
        <w:rPr>
          <w:b/>
          <w:bCs/>
        </w:rPr>
        <w:t xml:space="preserve">before/after insert, before/after update, and after delete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gated by the custom label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ActivateAccountTrigger</w:t>
      </w:r>
      <w:r>
        <w:t xml:space="preserve"> </w:t>
      </w:r>
      <w:r>
        <w:t xml:space="preserve">(set to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 </w:t>
      </w:r>
      <w:r>
        <w:t xml:space="preserve">to enable) — useful</w:t>
      </w:r>
      <w:r>
        <w:t xml:space="preserve"> </w:t>
      </w:r>
      <w:r>
        <w:t xml:space="preserve">for bulk loads / maintenance.</w:t>
      </w:r>
    </w:p>
    <w:p>
      <w:pPr>
        <w:pStyle w:val="Compact"/>
        <w:numPr>
          <w:ilvl w:val="0"/>
          <w:numId w:val="1007"/>
        </w:numPr>
      </w:pPr>
      <w:r>
        <w:t xml:space="preserve">It delegates almost all logic to</w:t>
      </w:r>
      <w:r>
        <w:t xml:space="preserve"> </w:t>
      </w:r>
      <w:r>
        <w:rPr>
          <w:rStyle w:val="VerbatimChar"/>
          <w:b/>
          <w:bCs/>
        </w:rPr>
        <w:t xml:space="preserve">AccountTriggerHandler</w:t>
      </w:r>
      <w:r>
        <w:t xml:space="preserve">.</w:t>
      </w:r>
    </w:p>
    <w:p>
      <w:pPr>
        <w:pStyle w:val="FirstParagraph"/>
      </w:pPr>
      <w:r>
        <w:t xml:space="preserve">What runs in each phase (functional summary — see the handler class for exact code):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/ after insert</w:t>
            </w:r>
          </w:p>
        </w:tc>
        <w:tc>
          <w:tcPr/>
          <w:p>
            <w:pPr>
              <w:pStyle w:val="Compact"/>
            </w:pPr>
            <w:r>
              <w:t xml:space="preserve">Assign Record Type from</w:t>
            </w:r>
            <w:r>
              <w:t xml:space="preserve"> </w:t>
            </w:r>
            <w:r>
              <w:rPr>
                <w:rStyle w:val="VerbatimChar"/>
              </w:rPr>
              <w:t xml:space="preserve">Customer_Type__c</w:t>
            </w:r>
            <w:r>
              <w:t xml:space="preserve">; auto-populate approvers (</w:t>
            </w:r>
            <w:r>
              <w:rPr>
                <w:rStyle w:val="VerbatimChar"/>
              </w:rPr>
              <w:t xml:space="preserve">ASM_TSM__c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RSM__c</w:t>
            </w:r>
            <w:r>
              <w:t xml:space="preserve">, credit approver) from the creating user; set owner to admin; stamp</w:t>
            </w:r>
            <w:r>
              <w:t xml:space="preserve"> </w:t>
            </w:r>
            <w:r>
              <w:rPr>
                <w:rStyle w:val="VerbatimChar"/>
              </w:rPr>
              <w:t xml:space="preserve">Customer_Activation_Date__c</w:t>
            </w:r>
            <w:r>
              <w:t xml:space="preserve"> </w:t>
            </w:r>
            <w:r>
              <w:t xml:space="preserve">if Active; link uploaded documents; queue ERP sync for Secondary customers; update the creator’s Daily Log</w:t>
            </w:r>
            <w:r>
              <w:t xml:space="preserve"> </w:t>
            </w:r>
            <w:r>
              <w:t xml:space="preserve">“new customers”</w:t>
            </w:r>
            <w:r>
              <w:t xml:space="preserve"> </w:t>
            </w:r>
            <w:r>
              <w:t xml:space="preserve">count; copy</w:t>
            </w:r>
            <w:r>
              <w:t xml:space="preserve"> </w:t>
            </w:r>
            <w:r>
              <w:rPr>
                <w:rStyle w:val="VerbatimChar"/>
              </w:rPr>
              <w:t xml:space="preserve">Customer_Code__c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Customer_Code_Text__c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/ after update</w:t>
            </w:r>
          </w:p>
        </w:tc>
        <w:tc>
          <w:tcPr/>
          <w:p>
            <w:pPr>
              <w:pStyle w:val="Compact"/>
            </w:pPr>
            <w:r>
              <w:t xml:space="preserve">Enforce approval gating rules (High Margin for Secondary; Payment Type / Credit Limit for Primary); stamp activation / inactivation dates; block unsafe deactivation (and call</w:t>
            </w:r>
            <w:r>
              <w:t xml:space="preserve"> </w:t>
            </w:r>
            <w:r>
              <w:rPr>
                <w:rStyle w:val="VerbatimChar"/>
              </w:rPr>
              <w:t xml:space="preserve">PJPItemHandler.deactivateBeats()</w:t>
            </w:r>
            <w:r>
              <w:t xml:space="preserve">); send SAP-admin / system-admin notifications on credit approval &amp; SAP-code assignment; re-sync to ERP when relevant fields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delete</w:t>
            </w:r>
          </w:p>
        </w:tc>
        <w:tc>
          <w:tcPr/>
          <w:p>
            <w:pPr>
              <w:pStyle w:val="Compact"/>
            </w:pPr>
            <w:r>
              <w:t xml:space="preserve">Adjust the creator’s Daily Log customer count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ERP / SAP integration touch-point:</w:t>
      </w:r>
      <w:r>
        <w:t xml:space="preserve"> </w:t>
      </w:r>
      <w:r>
        <w:rPr>
          <w:rStyle w:val="VerbatimChar"/>
        </w:rPr>
        <w:t xml:space="preserve">AzureAccountSyncQueue</w:t>
      </w:r>
      <w:r>
        <w:t xml:space="preserve"> </w:t>
      </w:r>
      <w:r>
        <w:t xml:space="preserve">is the async job that pushes the</w:t>
      </w:r>
      <w:r>
        <w:t xml:space="preserve"> </w:t>
      </w:r>
      <w:r>
        <w:t xml:space="preserve">customer outward. Recursion into it is guarded by</w:t>
      </w:r>
      <w:r>
        <w:t xml:space="preserve"> </w:t>
      </w:r>
      <w:r>
        <w:rPr>
          <w:rStyle w:val="VerbatimChar"/>
        </w:rPr>
        <w:t xml:space="preserve">AccountTriggerRecursion.skipAzureCall</w:t>
      </w:r>
      <w:r>
        <w:t xml:space="preserve">.</w:t>
      </w:r>
    </w:p>
    <w:bookmarkEnd w:id="19"/>
    <w:bookmarkStart w:id="20" w:name="flows-approval"/>
    <w:p>
      <w:pPr>
        <w:pStyle w:val="Heading3"/>
      </w:pPr>
      <w:r>
        <w:t xml:space="preserve">2.5 Flows &amp; Approval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force-app/main/default/flows/Customer_Approval_Notification.flow-meta.xml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record-triggered Flow (after update)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Account</w:t>
      </w:r>
      <w:r>
        <w:t xml:space="preserve">. It fires whenever</w:t>
      </w:r>
      <w:r>
        <w:t xml:space="preserve"> </w:t>
      </w:r>
      <w:r>
        <w:rPr>
          <w:rStyle w:val="VerbatimChar"/>
          <w:b/>
          <w:bCs/>
        </w:rPr>
        <w:t xml:space="preserve">Approval_Status__c</w:t>
      </w:r>
      <w:r>
        <w:rPr>
          <w:b/>
          <w:bCs/>
        </w:rP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and sends the appropriate in-app notification for each stage (Submitted, Level 1/2</w:t>
      </w:r>
      <w:r>
        <w:t xml:space="preserve"> </w:t>
      </w:r>
      <w:r>
        <w:t xml:space="preserve">Approved, Rejected, Credit Dept. Approved/Rejected). This is the</w:t>
      </w:r>
      <w:r>
        <w:t xml:space="preserve"> </w:t>
      </w:r>
      <w:r>
        <w:rPr>
          <w:b/>
          <w:bCs/>
        </w:rPr>
        <w:t xml:space="preserve">only Account-related Flow</w:t>
      </w:r>
      <w:r>
        <w:t xml:space="preserve"> </w:t>
      </w:r>
      <w:r>
        <w:t xml:space="preserve">in</w:t>
      </w:r>
      <w:r>
        <w:t xml:space="preserve"> </w:t>
      </w:r>
      <w:r>
        <w:t xml:space="preserve">the repo.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Approval Processes:</w:t>
      </w:r>
      <w:r>
        <w:t xml:space="preserve"> </w:t>
      </w:r>
      <w:r>
        <w:t xml:space="preserve">the only standard Approval Process in</w:t>
      </w:r>
      <w:r>
        <w:t xml:space="preserve"> </w:t>
      </w:r>
      <w:r>
        <w:rPr>
          <w:rStyle w:val="VerbatimChar"/>
        </w:rPr>
        <w:t xml:space="preserve">force-app/main/default/approvalProcesses/</w:t>
      </w:r>
      <w:r>
        <w:t xml:space="preserve"> </w:t>
      </w:r>
      <w:r>
        <w:t xml:space="preserve">is for</w:t>
      </w:r>
      <w:r>
        <w:t xml:space="preserve"> </w:t>
      </w:r>
      <w:r>
        <w:rPr>
          <w:rStyle w:val="VerbatimChar"/>
          <w:b/>
          <w:bCs/>
        </w:rPr>
        <w:t xml:space="preserve">Product_Forecast__c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 customers. Customer approval is driven by the</w:t>
      </w:r>
      <w:r>
        <w:t xml:space="preserve"> </w:t>
      </w:r>
      <w:r>
        <w:t xml:space="preserve">trigger + this flow + the</w:t>
      </w:r>
      <w:r>
        <w:t xml:space="preserve"> </w:t>
      </w:r>
      <w:r>
        <w:rPr>
          <w:rStyle w:val="VerbatimChar"/>
        </w:rPr>
        <w:t xml:space="preserve">Approval_Status__c</w:t>
      </w:r>
      <w:r>
        <w:t xml:space="preserve"> </w:t>
      </w:r>
      <w:r>
        <w:t xml:space="preserve">status field,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a standard Approval Process.</w:t>
      </w:r>
    </w:p>
    <w:bookmarkEnd w:id="20"/>
    <w:bookmarkStart w:id="21" w:name="X655312e409a581e3385c6f4e75cceccbb66401d"/>
    <w:p>
      <w:pPr>
        <w:pStyle w:val="Heading3"/>
      </w:pPr>
      <w:r>
        <w:t xml:space="preserve">2.6 Related-objects map (Account at the center)</w:t>
      </w:r>
    </w:p>
    <w:p>
      <w:pPr>
        <w:pStyle w:val="FirstParagraph"/>
      </w:pPr>
      <w:r>
        <w:t xml:space="preserve">The Account (customer) is the hub. Below are the main related custom objects grouped by domain, with</w:t>
      </w:r>
      <w:r>
        <w:t xml:space="preserve"> </w:t>
      </w:r>
      <w:r>
        <w:t xml:space="preserve">the field that links them back to Account.</w:t>
      </w:r>
    </w:p>
    <w:p>
      <w:pPr>
        <w:pStyle w:val="BlockText"/>
      </w:pPr>
      <w:r>
        <w:rPr>
          <w:b/>
          <w:bCs/>
        </w:rPr>
        <w:t xml:space="preserve">Field-naming legend:</w:t>
      </w:r>
      <w:r>
        <w:t xml:space="preserve"> </w:t>
      </w:r>
      <w:r>
        <w:rPr>
          <w:rStyle w:val="VerbatimChar"/>
        </w:rPr>
        <w:t xml:space="preserve">Customer__c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Account__c</w:t>
      </w:r>
      <w:r>
        <w:t xml:space="preserve"> </w:t>
      </w:r>
      <w:r>
        <w:t xml:space="preserve">= the customer ·</w:t>
      </w:r>
      <w:r>
        <w:t xml:space="preserve"> </w:t>
      </w:r>
      <w:r>
        <w:rPr>
          <w:rStyle w:val="VerbatimChar"/>
        </w:rPr>
        <w:t xml:space="preserve">Distributor__c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Primary_Customer__c</w:t>
      </w:r>
      <w:r>
        <w:t xml:space="preserve"> </w:t>
      </w:r>
      <w:r>
        <w:t xml:space="preserve">= the distributor tier ·</w:t>
      </w:r>
      <w:r>
        <w:t xml:space="preserve"> </w:t>
      </w:r>
      <w:r>
        <w:rPr>
          <w:rStyle w:val="VerbatimChar"/>
        </w:rPr>
        <w:t xml:space="preserve">Store__c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Dealer__c</w:t>
      </w:r>
      <w:r>
        <w:t xml:space="preserve"> </w:t>
      </w:r>
      <w:r>
        <w:t xml:space="preserve">= the outlet ·</w:t>
      </w:r>
      <w:r>
        <w:t xml:space="preserve"> </w:t>
      </w:r>
      <w:r>
        <w:rPr>
          <w:rStyle w:val="VerbatimChar"/>
        </w:rPr>
        <w:t xml:space="preserve">Sub_Stockiest__c</w:t>
      </w:r>
      <w:r>
        <w:t xml:space="preserve"> </w:t>
      </w:r>
      <w:r>
        <w:t xml:space="preserve">= a sub-distributor tier.</w:t>
      </w:r>
    </w:p>
    <w:p>
      <w:pPr>
        <w:pStyle w:val="FirstParagraph"/>
      </w:pPr>
      <w:r>
        <w:rPr>
          <w:b/>
          <w:bCs/>
        </w:rPr>
        <w:t xml:space="preserve">Identity &amp; territory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Linking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Employee_Customer_Assignment__c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Assigns a customer to an employee / sales 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Junction_Beat__c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Many-to-many link between beats and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Child_beat__c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Primary_Customer__c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Sub_Stockist__c</w:t>
            </w:r>
          </w:p>
        </w:tc>
        <w:tc>
          <w:tcPr/>
          <w:p>
            <w:pPr>
              <w:pStyle w:val="Compact"/>
            </w:pPr>
            <w:r>
              <w:t xml:space="preserve">Sub-territory beat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Account1__c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Distributor__c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Dealer__c</w:t>
            </w:r>
          </w:p>
        </w:tc>
        <w:tc>
          <w:tcPr/>
          <w:p>
            <w:pPr>
              <w:pStyle w:val="Compact"/>
            </w:pPr>
            <w:r>
              <w:t xml:space="preserve">A sales-rep visit to a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Daily_Log__c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Daily activity / work 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sales (company → distributor)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Linking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Distributor__c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Primary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Ship_To_Party__c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Store__c</w:t>
            </w:r>
          </w:p>
        </w:tc>
        <w:tc>
          <w:tcPr/>
          <w:p>
            <w:pPr>
              <w:pStyle w:val="Compact"/>
            </w:pPr>
            <w:r>
              <w:t xml:space="preserve">Primary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Sub_Stockiest__c</w:t>
            </w:r>
          </w:p>
        </w:tc>
        <w:tc>
          <w:tcPr/>
          <w:p>
            <w:pPr>
              <w:pStyle w:val="Compact"/>
            </w:pPr>
            <w:r>
              <w:t xml:space="preserve">Primary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Credit_Note__c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Primary credit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Debit_Note__c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Distributor__c</w:t>
            </w:r>
          </w:p>
        </w:tc>
        <w:tc>
          <w:tcPr/>
          <w:p>
            <w:pPr>
              <w:pStyle w:val="Compact"/>
            </w:pPr>
            <w:r>
              <w:t xml:space="preserve">Primary debit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Product_Mapping__c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(child) /</w:t>
            </w:r>
            <w:r>
              <w:t xml:space="preserve"> </w:t>
            </w:r>
            <w:r>
              <w:rPr>
                <w:rStyle w:val="VerbatimChar"/>
              </w:rPr>
              <w:t xml:space="preserve">Primary_Customer__c</w:t>
            </w:r>
            <w:r>
              <w:t xml:space="preserve"> </w:t>
            </w:r>
            <w:r>
              <w:t xml:space="preserve">(parent) /</w:t>
            </w:r>
            <w:r>
              <w:t xml:space="preserve"> </w:t>
            </w:r>
            <w:r>
              <w:rPr>
                <w:rStyle w:val="VerbatimChar"/>
              </w:rPr>
              <w:t xml:space="preserve">Sub_Stockiest__c</w:t>
            </w:r>
          </w:p>
        </w:tc>
        <w:tc>
          <w:tcPr/>
          <w:p>
            <w:pPr>
              <w:pStyle w:val="Compact"/>
            </w:pPr>
            <w:r>
              <w:t xml:space="preserve">Products a customer can transact</w:t>
            </w:r>
            <w:r>
              <w:t xml:space="preserve"> </w:t>
            </w:r>
            <w:r>
              <w:rPr>
                <w:b/>
                <w:bCs/>
              </w:rPr>
              <w:t xml:space="preserve">and the child→parent hierarchy</w:t>
            </w:r>
            <w:r>
              <w:t xml:space="preserve"> </w:t>
            </w:r>
            <w:r>
              <w:t xml:space="preserve">(this is where an Outlet/Sub-Stockist is tied to its Distributor/Super-Stockist — see</w:t>
            </w:r>
            <w:r>
              <w:t xml:space="preserve"> </w:t>
            </w:r>
            <w:hyperlink w:anchor="customer-hierarchy--distribution-flow">
              <w:r>
                <w:rPr>
                  <w:rStyle w:val="Hyperlink"/>
                </w:rPr>
                <w:t xml:space="preserve">1.2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Price_Book__c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Customer-specific pricing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Secondary sales (distributor → retailer)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these use Master-Detail to the customer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Linking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Secondary_Invoice__c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(Master-Detail)</w:t>
            </w:r>
          </w:p>
        </w:tc>
        <w:tc>
          <w:tcPr/>
          <w:p>
            <w:pPr>
              <w:pStyle w:val="Compact"/>
            </w:pPr>
            <w:r>
              <w:t xml:space="preserve">Retailer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Secondary_Receipt__c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(M-D),</w:t>
            </w:r>
            <w:r>
              <w:t xml:space="preserve"> </w:t>
            </w:r>
            <w:r>
              <w:rPr>
                <w:rStyle w:val="VerbatimChar"/>
              </w:rPr>
              <w:t xml:space="preserve">Distributor__c</w:t>
            </w:r>
          </w:p>
        </w:tc>
        <w:tc>
          <w:tcPr/>
          <w:p>
            <w:pPr>
              <w:pStyle w:val="Compact"/>
            </w:pPr>
            <w:r>
              <w:t xml:space="preserve">Retailer payment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Secondary_Credit_Note__c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(Master-Detail)</w:t>
            </w:r>
          </w:p>
        </w:tc>
        <w:tc>
          <w:tcPr/>
          <w:p>
            <w:pPr>
              <w:pStyle w:val="Compact"/>
            </w:pPr>
            <w:r>
              <w:t xml:space="preserve">Secondary credit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Secondary_Debit_Note__c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(Master-Detail)</w:t>
            </w:r>
          </w:p>
        </w:tc>
        <w:tc>
          <w:tcPr/>
          <w:p>
            <w:pPr>
              <w:pStyle w:val="Compact"/>
            </w:pPr>
            <w:r>
              <w:t xml:space="preserve">Secondary debit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Secondary_Advance_Receipt__c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  <w:r>
              <w:t xml:space="preserve"> </w:t>
            </w:r>
            <w:r>
              <w:t xml:space="preserve">(Master-Detail)</w:t>
            </w:r>
          </w:p>
        </w:tc>
        <w:tc>
          <w:tcPr/>
          <w:p>
            <w:pPr>
              <w:pStyle w:val="Compact"/>
            </w:pPr>
            <w:r>
              <w:t xml:space="preserve">Advance payment from retailer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Secondary_Retrun__c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Secondary_Customer__c</w:t>
            </w:r>
          </w:p>
        </w:tc>
        <w:tc>
          <w:tcPr/>
          <w:p>
            <w:pPr>
              <w:pStyle w:val="Compact"/>
            </w:pPr>
            <w:r>
              <w:t xml:space="preserve">Retailer return</w:t>
            </w:r>
            <w:r>
              <w:t xml:space="preserve"> </w:t>
            </w:r>
            <w:r>
              <w:rPr>
                <w:i/>
                <w:iCs/>
              </w:rPr>
              <w:t xml:space="preserve">(note: object name is spelled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“Retrun”</w:t>
            </w:r>
            <w:r>
              <w:rPr>
                <w:i/>
                <w:iCs/>
              </w:rP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Targets &amp; forecast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Linking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Target_Item__c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Sales targets for a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Secondary_Target__c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Distributor→retailer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TargetActuals__c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Target-vs-actual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Product_Forecast__c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Distributor__c</w:t>
            </w:r>
          </w:p>
        </w:tc>
        <w:tc>
          <w:tcPr/>
          <w:p>
            <w:pPr>
              <w:pStyle w:val="Compact"/>
            </w:pPr>
            <w:r>
              <w:t xml:space="preserve">Demand forecast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Finance &amp;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Linking 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Collection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Outstanding__c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Outstanding receivables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Payment_follow_up__c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Payment follow-up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Customer__c</w:t>
            </w:r>
          </w:p>
        </w:tc>
        <w:tc>
          <w:tcPr/>
          <w:p>
            <w:pPr>
              <w:pStyle w:val="Compact"/>
            </w:pPr>
            <w:r>
              <w:t xml:space="preserve">Quality / warranty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Outlet_Task__c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Task assigned at an outlet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Sale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Sales_Strategy__c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Sales approach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Competition__c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Account__c</w:t>
            </w:r>
          </w:p>
        </w:tc>
        <w:tc>
          <w:tcPr/>
          <w:p>
            <w:pPr>
              <w:pStyle w:val="Compact"/>
            </w:pPr>
            <w:r>
              <w:t xml:space="preserve">Competitive intelligence at the customer</w:t>
            </w:r>
          </w:p>
        </w:tc>
      </w:tr>
    </w:tbl>
    <w:bookmarkEnd w:id="21"/>
    <w:bookmarkStart w:id="22" w:name="key-account-fields-reference-cheat-sheet"/>
    <w:p>
      <w:pPr>
        <w:pStyle w:val="Heading3"/>
      </w:pPr>
      <w:r>
        <w:t xml:space="preserve">2.7 Key Account fields reference (cheat-sheet)</w:t>
      </w:r>
    </w:p>
    <w:p>
      <w:pPr>
        <w:pStyle w:val="BlockText"/>
      </w:pPr>
      <w:r>
        <w:rPr>
          <w:b/>
          <w:bCs/>
        </w:rPr>
        <w:t xml:space="preserve">Caveat:</w:t>
      </w:r>
      <w:r>
        <w:t xml:space="preserve"> </w:t>
      </w:r>
      <w:r>
        <w:t xml:space="preserve">these are fields</w:t>
      </w:r>
      <w:r>
        <w:t xml:space="preserve"> </w:t>
      </w:r>
      <w:r>
        <w:rPr>
          <w:b/>
          <w:bCs/>
        </w:rPr>
        <w:t xml:space="preserve">referenced by the code/UI</w:t>
      </w:r>
      <w:r>
        <w:t xml:space="preserve">. The Account object’s field metadata is</w:t>
      </w:r>
      <w:r>
        <w:t xml:space="preserve"> </w:t>
      </w:r>
      <w:r>
        <w:rPr>
          <w:b/>
          <w:bCs/>
        </w:rPr>
        <w:t xml:space="preserve">not in this repo</w:t>
      </w:r>
      <w:r>
        <w:t xml:space="preserve"> </w:t>
      </w:r>
      <w:r>
        <w:t xml:space="preserve">— retrieve the Account object from the org for the full authoritative list.</w:t>
      </w:r>
    </w:p>
    <w:p>
      <w:pPr>
        <w:pStyle w:val="FirstParagraph"/>
      </w:pPr>
      <w:r>
        <w:rPr>
          <w:b/>
          <w:bCs/>
        </w:rPr>
        <w:t xml:space="preserve">Identity &amp;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Customer_Type__c</w:t>
            </w:r>
          </w:p>
        </w:tc>
        <w:tc>
          <w:tcPr/>
          <w:p>
            <w:pPr>
              <w:pStyle w:val="Compact"/>
            </w:pPr>
            <w:r>
              <w:t xml:space="preserve">Primary vs Secondary (drives record type &amp; 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Customer_Code__c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Customer_Code_Text__c</w:t>
            </w:r>
          </w:p>
        </w:tc>
        <w:tc>
          <w:tcPr/>
          <w:p>
            <w:pPr>
              <w:pStyle w:val="Compact"/>
            </w:pPr>
            <w:r>
              <w:t xml:space="preserve">Auto-generated internal customer code (+ text copy)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SAP_Customer_Code__c</w:t>
            </w:r>
          </w:p>
        </w:tc>
        <w:tc>
          <w:tcPr/>
          <w:p>
            <w:pPr>
              <w:pStyle w:val="Compact"/>
            </w:pPr>
            <w:r>
              <w:t xml:space="preserve">ERP / SAP code, assigned after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Customer_Group_Name__c</w:t>
            </w:r>
          </w:p>
        </w:tc>
        <w:tc>
          <w:tcPr/>
          <w:p>
            <w:pPr>
              <w:pStyle w:val="Compact"/>
            </w:pPr>
            <w:r>
              <w:t xml:space="preserve">Customer group classification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&amp;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Approval_Status__c</w:t>
            </w:r>
          </w:p>
        </w:tc>
        <w:tc>
          <w:tcPr/>
          <w:p>
            <w:pPr>
              <w:pStyle w:val="Compact"/>
            </w:pPr>
            <w:r>
              <w:t xml:space="preserve">Pending / Level 1 / Level 2 / Credit Dept. Approved /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Customer_Status__c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Customer_Activation_Date__c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Customer_Inactivation_Date__c</w:t>
            </w:r>
          </w:p>
        </w:tc>
        <w:tc>
          <w:tcPr/>
          <w:p>
            <w:pPr>
              <w:pStyle w:val="Compact"/>
            </w:pPr>
            <w:r>
              <w:t xml:space="preserve">Status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ASM_TSM__c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RSM__c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Primary_Customer_Approver_L3_Credit__c</w:t>
            </w:r>
          </w:p>
        </w:tc>
        <w:tc>
          <w:tcPr/>
          <w:p>
            <w:pPr>
              <w:pStyle w:val="Compact"/>
            </w:pPr>
            <w:r>
              <w:t xml:space="preserve">The approvers (L1 / L2 / credit)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Customer_L1_Approver_Name__c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Customer_L2_Approver_Name__c</w:t>
            </w:r>
          </w:p>
        </w:tc>
        <w:tc>
          <w:tcPr/>
          <w:p>
            <w:pPr>
              <w:pStyle w:val="Compact"/>
            </w:pPr>
            <w:r>
              <w:t xml:space="preserve">Approver names used in notifications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Financial / KYC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Payment_Type__c</w:t>
            </w:r>
          </w:p>
        </w:tc>
        <w:tc>
          <w:tcPr/>
          <w:p>
            <w:pPr>
              <w:pStyle w:val="Compact"/>
            </w:pPr>
            <w:r>
              <w:t xml:space="preserve">Credit / 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Credit_Limit__c</w:t>
            </w:r>
          </w:p>
        </w:tc>
        <w:tc>
          <w:tcPr/>
          <w:p>
            <w:pPr>
              <w:pStyle w:val="Compact"/>
            </w:pPr>
            <w:r>
              <w:t xml:space="preserve">Credit line (required for credit customers, Primary)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High_Margin__c</w:t>
            </w:r>
          </w:p>
        </w:tc>
        <w:tc>
          <w:tcPr/>
          <w:p>
            <w:pPr>
              <w:pStyle w:val="Compact"/>
            </w:pPr>
            <w:r>
              <w:t xml:space="preserve">Margin value (required for Secondary before L2)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GST_Number__c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PAN_Number__c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Aadhaar_No__c</w:t>
            </w:r>
          </w:p>
        </w:tc>
        <w:tc>
          <w:tcPr/>
          <w:p>
            <w:pPr>
              <w:pStyle w:val="Compact"/>
            </w:pPr>
            <w:r>
              <w:t xml:space="preserve">Tax / KYC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fields (</w:t>
            </w:r>
            <w:r>
              <w:rPr>
                <w:rStyle w:val="VerbatimChar"/>
              </w:rPr>
              <w:t xml:space="preserve">Account_No__c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Bank_Name__c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IFSC_Code__c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Banking details (Primary)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Contact / address /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Primary_Phone_Number__c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Secondary_Phone_Number__c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Email_ID__c</w:t>
            </w:r>
          </w:p>
        </w:tc>
        <w:tc>
          <w:tcPr/>
          <w:p>
            <w:pPr>
              <w:pStyle w:val="Compact"/>
            </w:pPr>
            <w:r>
              <w:t xml:space="preserve">Contact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Pincode__c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GeoLocation__c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UniqueFileId__c</w:t>
            </w:r>
          </w:p>
        </w:tc>
        <w:tc>
          <w:tcPr/>
          <w:p>
            <w:pPr>
              <w:pStyle w:val="Compact"/>
            </w:pPr>
            <w:r>
              <w:t xml:space="preserve">Used to link uploaded documents to the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ERP_Check__c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ERP_Update__c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By_Pass_Validation__c</w:t>
            </w:r>
          </w:p>
        </w:tc>
        <w:tc>
          <w:tcPr/>
          <w:p>
            <w:pPr>
              <w:pStyle w:val="Compact"/>
            </w:pPr>
            <w:r>
              <w:t xml:space="preserve">ERP-sync control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Distributor__c</w:t>
            </w:r>
          </w:p>
        </w:tc>
        <w:tc>
          <w:tcPr/>
          <w:p>
            <w:pPr>
              <w:pStyle w:val="Compact"/>
            </w:pPr>
            <w:r>
              <w:t xml:space="preserve">A distributor reference field on the Account.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the Customer Master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rely on this to model the hierarchy — parent↔child is mapped via</w:t>
            </w:r>
            <w:r>
              <w:t xml:space="preserve"> </w:t>
            </w:r>
            <w:r>
              <w:rPr>
                <w:rStyle w:val="VerbatimChar"/>
              </w:rPr>
              <w:t xml:space="preserve">Product_Mapping__c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customer-hierarchy--distribution-flow">
              <w:r>
                <w:rPr>
                  <w:rStyle w:val="Hyperlink"/>
                </w:rPr>
                <w:t xml:space="preserve">1.2</w:t>
              </w:r>
            </w:hyperlink>
            <w:r>
              <w:t xml:space="preserve">).</w:t>
            </w:r>
          </w:p>
        </w:tc>
      </w:tr>
    </w:tbl>
    <w:bookmarkEnd w:id="22"/>
    <w:bookmarkStart w:id="23" w:name="glossary"/>
    <w:p>
      <w:pPr>
        <w:pStyle w:val="Heading3"/>
      </w:pPr>
      <w:r>
        <w:t xml:space="preserve">2.8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Company-to-distributor sales (and the distributor customer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Distributor-to-retailer sales (and the retail/outlet customer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A defined route/round of customers a sales rep visits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Sub-Stockist</w:t>
            </w:r>
          </w:p>
        </w:tc>
        <w:tc>
          <w:tcPr/>
          <w:p>
            <w:pPr>
              <w:pStyle w:val="Compact"/>
            </w:pPr>
            <w:r>
              <w:t xml:space="preserve">A sub-distributor tier between distributor and retailer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 / TSM / RSM</w:t>
            </w:r>
          </w:p>
        </w:tc>
        <w:tc>
          <w:tcPr/>
          <w:p>
            <w:pPr>
              <w:pStyle w:val="Compact"/>
            </w:pPr>
            <w:r>
              <w:t xml:space="preserve">Area / Territory / Regional Sales Manager (the approval hierarchy)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/ SAP sync</w:t>
            </w:r>
          </w:p>
        </w:tc>
        <w:tc>
          <w:tcPr/>
          <w:p>
            <w:pPr>
              <w:pStyle w:val="Compact"/>
            </w:pPr>
            <w:r>
              <w:t xml:space="preserve">Pushing customer data to the external finance/ERP system (via</w:t>
            </w:r>
            <w:r>
              <w:t xml:space="preserve"> </w:t>
            </w:r>
            <w:r>
              <w:rPr>
                <w:rStyle w:val="VerbatimChar"/>
              </w:rPr>
              <w:t xml:space="preserve">AzureAccountSyncQueue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“Know Your Customer”</w:t>
            </w:r>
            <w:r>
              <w:t xml:space="preserve"> </w:t>
            </w:r>
            <w:r>
              <w:t xml:space="preserve">— identity/compliance documents (GST, PAN, Aadhaar, bank)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The final step that makes an approved customer Active and able to transact</w:t>
            </w:r>
          </w:p>
        </w:tc>
      </w:tr>
    </w:tbl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2026-06-10T09:27:48Z</dcterms:created>
  <dcterms:modified xsi:type="dcterms:W3CDTF">2026-06-10T09:27:48Z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