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BB1D26" w14:textId="59982198" w:rsidR="00AB4FCD" w:rsidRDefault="00AB4FCD" w:rsidP="00AB4FC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Dryer Fabric Raw Material Properties</w:t>
      </w:r>
    </w:p>
    <w:p w14:paraId="1659F9D2" w14:textId="77777777" w:rsidR="00AB4FCD" w:rsidRDefault="00AB4FCD" w:rsidP="00AB4FCD">
      <w:pPr>
        <w:pStyle w:val="ListParagraph"/>
        <w:numPr>
          <w:ilvl w:val="0"/>
          <w:numId w:val="1"/>
        </w:numPr>
      </w:pPr>
      <w:r>
        <w:t>In Woven Dryer fabric, hydrolysis resistant polyester monofilaments are used to sustain hot and humid condition of paper machine dryer section for both Warp and Weft.</w:t>
      </w:r>
    </w:p>
    <w:p w14:paraId="14D1BDEA" w14:textId="77777777" w:rsidR="00AB4FCD" w:rsidRDefault="00AB4FCD" w:rsidP="00AB4FCD">
      <w:pPr>
        <w:ind w:firstLine="720"/>
      </w:pPr>
      <w:r>
        <w:t xml:space="preserve">Example: </w:t>
      </w:r>
    </w:p>
    <w:p w14:paraId="4D6F7E91" w14:textId="71CBE47B" w:rsidR="00AB4FCD" w:rsidRDefault="00AB4FCD" w:rsidP="00AB4FCD">
      <w:pPr>
        <w:ind w:left="360" w:firstLine="360"/>
        <w:rPr>
          <w:bCs/>
        </w:rPr>
      </w:pPr>
      <w:r>
        <w:t>Warp PET Type</w:t>
      </w:r>
      <w:r w:rsidR="00895B0D">
        <w:t xml:space="preserve">: </w:t>
      </w:r>
      <w:r>
        <w:t xml:space="preserve"> 910C, properties: Tenacity (CN/Tex) </w:t>
      </w:r>
      <w:r w:rsidR="00895B0D">
        <w:rPr>
          <w:bCs/>
        </w:rPr>
        <w:t xml:space="preserve">= </w:t>
      </w:r>
      <w:r>
        <w:t xml:space="preserve">37; </w:t>
      </w:r>
      <w:r w:rsidRPr="00426437">
        <w:rPr>
          <w:bCs/>
        </w:rPr>
        <w:t xml:space="preserve">Elongation% at Break </w:t>
      </w:r>
      <w:r w:rsidR="00895B0D">
        <w:rPr>
          <w:bCs/>
        </w:rPr>
        <w:t xml:space="preserve">= </w:t>
      </w:r>
      <w:r>
        <w:rPr>
          <w:bCs/>
        </w:rPr>
        <w:t>31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95B0D">
        <w:rPr>
          <w:bCs/>
        </w:rPr>
        <w:t xml:space="preserve">= </w:t>
      </w:r>
      <w:r>
        <w:rPr>
          <w:bCs/>
        </w:rPr>
        <w:t>4</w:t>
      </w:r>
      <w:r w:rsidRPr="00426437">
        <w:rPr>
          <w:bCs/>
        </w:rPr>
        <w:t>%</w:t>
      </w:r>
    </w:p>
    <w:p w14:paraId="4957623B" w14:textId="020AC8E0" w:rsidR="00AB4FCD" w:rsidRDefault="00AB4FCD" w:rsidP="00AB4FCD">
      <w:pPr>
        <w:ind w:left="360" w:firstLine="360"/>
        <w:rPr>
          <w:bCs/>
        </w:rPr>
      </w:pPr>
      <w:r>
        <w:t>Weft PET Type</w:t>
      </w:r>
      <w:r w:rsidR="00895B0D">
        <w:t xml:space="preserve">: </w:t>
      </w:r>
      <w:r>
        <w:t xml:space="preserve"> 900C, properties: Tenacity (CN/Tex) </w:t>
      </w:r>
      <w:r w:rsidR="00895B0D">
        <w:rPr>
          <w:bCs/>
        </w:rPr>
        <w:t xml:space="preserve">= </w:t>
      </w:r>
      <w:r>
        <w:t xml:space="preserve">38; </w:t>
      </w:r>
      <w:r w:rsidRPr="00426437">
        <w:rPr>
          <w:bCs/>
        </w:rPr>
        <w:t xml:space="preserve">Elongation% at Break </w:t>
      </w:r>
      <w:r w:rsidR="00895B0D">
        <w:rPr>
          <w:bCs/>
        </w:rPr>
        <w:t xml:space="preserve">= </w:t>
      </w:r>
      <w:r>
        <w:rPr>
          <w:bCs/>
        </w:rPr>
        <w:t>35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95B0D">
        <w:rPr>
          <w:bCs/>
        </w:rPr>
        <w:t xml:space="preserve">= </w:t>
      </w:r>
      <w:r>
        <w:rPr>
          <w:bCs/>
        </w:rPr>
        <w:t>2</w:t>
      </w:r>
      <w:r w:rsidRPr="00426437">
        <w:rPr>
          <w:bCs/>
        </w:rPr>
        <w:t>%</w:t>
      </w:r>
      <w:r>
        <w:rPr>
          <w:bCs/>
        </w:rPr>
        <w:t>.</w:t>
      </w:r>
    </w:p>
    <w:p w14:paraId="38605E4E" w14:textId="77777777" w:rsidR="00AB4FCD" w:rsidRDefault="00AB4FCD" w:rsidP="00AB4FCD">
      <w:pPr>
        <w:ind w:left="360" w:firstLine="360"/>
        <w:rPr>
          <w:bCs/>
        </w:rPr>
      </w:pPr>
    </w:p>
    <w:p w14:paraId="640EAD40" w14:textId="77777777" w:rsidR="00AB4FCD" w:rsidRDefault="00AB4FCD" w:rsidP="00AB4FCD">
      <w:pPr>
        <w:pStyle w:val="ListParagraph"/>
        <w:numPr>
          <w:ilvl w:val="0"/>
          <w:numId w:val="1"/>
        </w:numPr>
      </w:pPr>
      <w:r>
        <w:t>In Spiral Dryer fabric, hydrolysis resistant polyester monofilaments are used to sustain hot and humid condition of paper machine dryer section for both Spiral and Pintle Wire.</w:t>
      </w:r>
    </w:p>
    <w:p w14:paraId="22196511" w14:textId="77777777" w:rsidR="00AB4FCD" w:rsidRDefault="00AB4FCD" w:rsidP="00AB4FCD">
      <w:pPr>
        <w:pStyle w:val="ListParagraph"/>
      </w:pPr>
      <w:r>
        <w:t xml:space="preserve">For Spiral High Shrinkage PET is used for better spiral formation and For Pintle Low shrinkage PET is used so that </w:t>
      </w:r>
      <w:proofErr w:type="spellStart"/>
      <w:r>
        <w:t>Siral</w:t>
      </w:r>
      <w:proofErr w:type="spellEnd"/>
      <w:r>
        <w:t xml:space="preserve"> Fabric do not undergo width shrinkage during running on Paper Machine.</w:t>
      </w:r>
    </w:p>
    <w:p w14:paraId="4346F778" w14:textId="77777777" w:rsidR="00AB4FCD" w:rsidRDefault="00AB4FCD" w:rsidP="00AB4FCD">
      <w:pPr>
        <w:ind w:firstLine="720"/>
      </w:pPr>
      <w:r>
        <w:t xml:space="preserve">Example: </w:t>
      </w:r>
    </w:p>
    <w:p w14:paraId="14909C93" w14:textId="76D5490A" w:rsidR="00AB4FCD" w:rsidRDefault="00AB4FCD" w:rsidP="00AB4FCD">
      <w:pPr>
        <w:ind w:left="360" w:firstLine="360"/>
        <w:rPr>
          <w:bCs/>
        </w:rPr>
      </w:pPr>
      <w:r>
        <w:t>Spiral PET Type</w:t>
      </w:r>
      <w:r w:rsidR="00895B0D">
        <w:t>:</w:t>
      </w:r>
      <w:r>
        <w:t xml:space="preserve"> 930C, properties: Tenacity (CN/Tex) </w:t>
      </w:r>
      <w:r w:rsidR="00895B0D">
        <w:rPr>
          <w:bCs/>
        </w:rPr>
        <w:t xml:space="preserve">= </w:t>
      </w:r>
      <w:r w:rsidR="00895B0D">
        <w:t>43</w:t>
      </w:r>
      <w:r>
        <w:t xml:space="preserve">; </w:t>
      </w:r>
      <w:r w:rsidRPr="00426437">
        <w:rPr>
          <w:bCs/>
        </w:rPr>
        <w:t xml:space="preserve">Elongation% at Break </w:t>
      </w:r>
      <w:r w:rsidR="00895B0D">
        <w:rPr>
          <w:bCs/>
        </w:rPr>
        <w:t xml:space="preserve">= </w:t>
      </w:r>
      <w:r>
        <w:rPr>
          <w:bCs/>
        </w:rPr>
        <w:t>15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95B0D">
        <w:rPr>
          <w:bCs/>
        </w:rPr>
        <w:t xml:space="preserve">= </w:t>
      </w:r>
      <w:r>
        <w:rPr>
          <w:bCs/>
        </w:rPr>
        <w:t>16</w:t>
      </w:r>
      <w:r w:rsidRPr="00426437">
        <w:rPr>
          <w:bCs/>
        </w:rPr>
        <w:t>%</w:t>
      </w:r>
    </w:p>
    <w:p w14:paraId="0AD36F0D" w14:textId="792301FD" w:rsidR="00AB4FCD" w:rsidRDefault="00AB4FCD" w:rsidP="00AB4FCD">
      <w:pPr>
        <w:ind w:left="360" w:firstLine="360"/>
        <w:rPr>
          <w:bCs/>
        </w:rPr>
      </w:pPr>
      <w:r>
        <w:t>Pintle PET Type</w:t>
      </w:r>
      <w:r w:rsidR="00895B0D">
        <w:t>:</w:t>
      </w:r>
      <w:r>
        <w:t xml:space="preserve"> 900C, properties: Tenacity (CN/Tex) </w:t>
      </w:r>
      <w:r w:rsidR="00895B0D">
        <w:rPr>
          <w:bCs/>
        </w:rPr>
        <w:t xml:space="preserve">= </w:t>
      </w:r>
      <w:r w:rsidR="00895B0D">
        <w:t>37</w:t>
      </w:r>
      <w:r>
        <w:t xml:space="preserve">; </w:t>
      </w:r>
      <w:r w:rsidRPr="00426437">
        <w:rPr>
          <w:bCs/>
        </w:rPr>
        <w:t xml:space="preserve">Elongation% at Break </w:t>
      </w:r>
      <w:r w:rsidR="00895B0D">
        <w:rPr>
          <w:bCs/>
        </w:rPr>
        <w:t xml:space="preserve">= </w:t>
      </w:r>
      <w:r>
        <w:rPr>
          <w:bCs/>
        </w:rPr>
        <w:t>34</w:t>
      </w:r>
      <w:r w:rsidRPr="00426437">
        <w:rPr>
          <w:bCs/>
        </w:rPr>
        <w:t>%</w:t>
      </w:r>
      <w:r>
        <w:rPr>
          <w:bCs/>
        </w:rPr>
        <w:t xml:space="preserve">; </w:t>
      </w:r>
      <w:r w:rsidRPr="00426437">
        <w:rPr>
          <w:bCs/>
        </w:rPr>
        <w:t xml:space="preserve">Shrinkage % at 180 °C </w:t>
      </w:r>
      <w:r w:rsidR="00895B0D">
        <w:rPr>
          <w:bCs/>
        </w:rPr>
        <w:t xml:space="preserve">= </w:t>
      </w:r>
      <w:r>
        <w:rPr>
          <w:bCs/>
        </w:rPr>
        <w:t>2</w:t>
      </w:r>
      <w:r w:rsidRPr="00426437">
        <w:rPr>
          <w:bCs/>
        </w:rPr>
        <w:t>%</w:t>
      </w:r>
      <w:r>
        <w:rPr>
          <w:bCs/>
        </w:rPr>
        <w:t>.</w:t>
      </w:r>
    </w:p>
    <w:p w14:paraId="63062391" w14:textId="77777777" w:rsidR="00AB4FCD" w:rsidRDefault="00AB4FCD"/>
    <w:sectPr w:rsidR="00AB4F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B757B39"/>
    <w:multiLevelType w:val="hybridMultilevel"/>
    <w:tmpl w:val="2EC240E2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70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FCD"/>
    <w:rsid w:val="00351677"/>
    <w:rsid w:val="00895B0D"/>
    <w:rsid w:val="00AB4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814814"/>
  <w15:chartTrackingRefBased/>
  <w15:docId w15:val="{6B050B2F-AA0B-7E4A-A482-7E907662E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4FCD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F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4F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F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F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F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F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F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F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F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FC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4FC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FC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F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F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F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F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F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F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F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B4FC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F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B4FC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B4F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FCD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F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F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F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FCD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F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Dasgupta</dc:creator>
  <cp:keywords/>
  <dc:description/>
  <cp:lastModifiedBy>S Dasgupta</cp:lastModifiedBy>
  <cp:revision>2</cp:revision>
  <dcterms:created xsi:type="dcterms:W3CDTF">2025-12-22T10:11:00Z</dcterms:created>
  <dcterms:modified xsi:type="dcterms:W3CDTF">2025-12-22T11:27:00Z</dcterms:modified>
</cp:coreProperties>
</file>