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Behavior Adjustment Training San Jacinto | Good Doggos </w:t>
      </w:r>
      <w:r w:rsidDel="00000000" w:rsidR="00000000" w:rsidRPr="00000000">
        <w:rPr>
          <w:b w:val="1"/>
          <w:bCs w:val="1"/>
          <w:rtl w:val="0"/>
        </w:rPr>
        <w:t xml:space="preserve">H1:</w:t>
      </w:r>
      <w:r w:rsidDel="00000000" w:rsidR="00000000" w:rsidRPr="00000000">
        <w:rPr>
          <w:rtl w:val="0"/>
        </w:rPr>
        <w:t xml:space="preserve"> Behavior Adjustment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 feel like you’re holding a live grenade every time you clip on a leash, you aren’t alone. It’s a special kind of stress when your dog's first instinct at the sight of another dog is to go "nuclear"—barking, lunging, and spinning until your shoulders ache. You’ve probably tried avoiding every other dog owner in </w:t>
      </w:r>
      <w:r w:rsidDel="00000000" w:rsidR="00000000" w:rsidRPr="00000000">
        <w:rPr>
          <w:b w:val="1"/>
          <w:bCs w:val="1"/>
          <w:rtl w:val="0"/>
        </w:rPr>
        <w:t xml:space="preserve">San Jacinto</w:t>
      </w:r>
      <w:r w:rsidDel="00000000" w:rsidR="00000000" w:rsidRPr="00000000">
        <w:rPr>
          <w:rtl w:val="0"/>
        </w:rPr>
        <w:t xml:space="preserve">, ducking behind parked cars on Esplanade Avenue just to catch a breath. You don't want to live your life in "avoidance mode," but right now, it feels like the only way to keep everyone safe. You’ve likely heard that your dog just needs "socialization," but throwing a reactive dog into a dog park is like throwing a non-swimmer into the deep end of the Pacific. It’s a recipe for disaster.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9s7fziu4i17" w:id="0"/>
      <w:bookmarkEnd w:id="0"/>
      <w:r w:rsidDel="00000000" w:rsidR="00000000" w:rsidRPr="00000000">
        <w:rPr>
          <w:b w:val="1"/>
          <w:bCs w:val="1"/>
          <w:color w:val="000000"/>
          <w:sz w:val="26"/>
          <w:szCs w:val="26"/>
          <w:rtl w:val="0"/>
        </w:rPr>
        <w:t xml:space="preserve">Functional Rewards and Real-World Control</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take a more sophisticated approach to reactivity. We use Behavior Adjustment Training principles, but we do it with the backbone of a balanced system. The goal is to teach your dog that they have choices other than "fight or flight." We’ve spent 8 years in </w:t>
      </w:r>
      <w:r w:rsidDel="00000000" w:rsidR="00000000" w:rsidRPr="00000000">
        <w:rPr>
          <w:b w:val="1"/>
          <w:bCs w:val="1"/>
          <w:rtl w:val="0"/>
        </w:rPr>
        <w:t xml:space="preserve">Riverside County</w:t>
      </w:r>
      <w:r w:rsidDel="00000000" w:rsidR="00000000" w:rsidRPr="00000000">
        <w:rPr>
          <w:rtl w:val="0"/>
        </w:rPr>
        <w:t xml:space="preserve"> showing owners how to read the subtle body language that happens </w:t>
      </w:r>
      <w:r w:rsidDel="00000000" w:rsidR="00000000" w:rsidRPr="00000000">
        <w:rPr>
          <w:i w:val="1"/>
          <w:iCs w:val="1"/>
          <w:rtl w:val="0"/>
        </w:rPr>
        <w:t xml:space="preserve">before</w:t>
      </w:r>
      <w:r w:rsidDel="00000000" w:rsidR="00000000" w:rsidRPr="00000000">
        <w:rPr>
          <w:rtl w:val="0"/>
        </w:rPr>
        <w:t xml:space="preserve"> the explosion. We use high-value rewards and "functional" rewards—like giving the dog the distance they crave—to reinforce calm behavior. However, we also believe in clear boundaries. If your dog decides to ignore your guidance and launch a lunging fit, we use calibrated leash corrections to provide a clear "no," bringing their brain back to a place where they can actually learn.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a vacuum. We take the work to where the triggers actually live. We might start in a quiet corner of </w:t>
      </w:r>
      <w:r w:rsidDel="00000000" w:rsidR="00000000" w:rsidRPr="00000000">
        <w:rPr>
          <w:b w:val="1"/>
          <w:bCs w:val="1"/>
          <w:rtl w:val="0"/>
        </w:rPr>
        <w:t xml:space="preserve">Hoffman Park</w:t>
      </w:r>
      <w:r w:rsidDel="00000000" w:rsidR="00000000" w:rsidRPr="00000000">
        <w:rPr>
          <w:rtl w:val="0"/>
        </w:rPr>
        <w:t xml:space="preserve"> and gradually move toward higher-traffic areas as your dog earns your trust. In the heat of a </w:t>
      </w:r>
      <w:r w:rsidDel="00000000" w:rsidR="00000000" w:rsidRPr="00000000">
        <w:rPr>
          <w:b w:val="1"/>
          <w:bCs w:val="1"/>
          <w:rtl w:val="0"/>
        </w:rPr>
        <w:t xml:space="preserve">San Jacinto</w:t>
      </w:r>
      <w:r w:rsidDel="00000000" w:rsidR="00000000" w:rsidRPr="00000000">
        <w:rPr>
          <w:rtl w:val="0"/>
        </w:rPr>
        <w:t xml:space="preserve"> afternoon, the last thing you want is to be wrestling a reactive dog; you want a dog that checks in with you when they see a "scary" stimulus. By blending positive reinforcement with fair, physical communication, we bridge the gap between "management" and a dog that can actually navigate a busy street without a meltdown.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are the go-to experts for tough cases across </w:t>
      </w:r>
      <w:r w:rsidDel="00000000" w:rsidR="00000000" w:rsidRPr="00000000">
        <w:rPr>
          <w:b w:val="1"/>
          <w:bCs w:val="1"/>
          <w:rtl w:val="0"/>
        </w:rPr>
        <w:t xml:space="preserve">San Jacinto</w:t>
      </w:r>
      <w:r w:rsidDel="00000000" w:rsidR="00000000" w:rsidRPr="00000000">
        <w:rPr>
          <w:rtl w:val="0"/>
        </w:rPr>
        <w:t xml:space="preserve"> and the surrounding neighborhoods. If you are tired of being the "crazy dog person" on your block, it’s time for a change.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