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Off-Leash Reliability Reactive Dogs San Jacinto | Good Doggos </w:t>
      </w:r>
      <w:r w:rsidDel="00000000" w:rsidR="00000000" w:rsidRPr="00000000">
        <w:rPr>
          <w:b w:val="1"/>
          <w:bCs w:val="1"/>
          <w:rtl w:val="0"/>
        </w:rPr>
        <w:t xml:space="preserve">H1:</w:t>
      </w:r>
      <w:r w:rsidDel="00000000" w:rsidR="00000000" w:rsidRPr="00000000">
        <w:rPr>
          <w:rtl w:val="0"/>
        </w:rPr>
        <w:t xml:space="preserve"> Off-Leash Reliability for Reactive Dogs San Jacinto</w:t>
      </w:r>
    </w:p>
    <w:p w:rsidR="00000000" w:rsidDel="00000000" w:rsidP="00000000" w:rsidRDefault="00000000" w:rsidRPr="00000000" w14:paraId="00000002">
      <w:pPr>
        <w:spacing w:after="240" w:before="240" w:lineRule="auto"/>
        <w:rPr/>
      </w:pPr>
      <w:r w:rsidDel="00000000" w:rsidR="00000000" w:rsidRPr="00000000">
        <w:rPr>
          <w:rtl w:val="0"/>
        </w:rPr>
        <w:t xml:space="preserve">The idea of letting a reactive dog off-leash sounds like a nightmare to most owners. You’ve likely spent years death-gripping a six-foot lead, bracing your core every time another dog appears on the horizon at </w:t>
      </w:r>
      <w:r w:rsidDel="00000000" w:rsidR="00000000" w:rsidRPr="00000000">
        <w:rPr>
          <w:b w:val="1"/>
          <w:bCs w:val="1"/>
          <w:rtl w:val="0"/>
        </w:rPr>
        <w:t xml:space="preserve">Hiram Deville Park</w:t>
      </w:r>
      <w:r w:rsidDel="00000000" w:rsidR="00000000" w:rsidRPr="00000000">
        <w:rPr>
          <w:rtl w:val="0"/>
        </w:rPr>
        <w:t xml:space="preserve">. You want that dream of watching your dog run free—maybe at the base of the </w:t>
      </w:r>
      <w:r w:rsidDel="00000000" w:rsidR="00000000" w:rsidRPr="00000000">
        <w:rPr>
          <w:b w:val="1"/>
          <w:bCs w:val="1"/>
          <w:rtl w:val="0"/>
        </w:rPr>
        <w:t xml:space="preserve">San Jacinto Mountains</w:t>
      </w:r>
      <w:r w:rsidDel="00000000" w:rsidR="00000000" w:rsidRPr="00000000">
        <w:rPr>
          <w:rtl w:val="0"/>
        </w:rPr>
        <w:t xml:space="preserve"> or in a quiet field—but the "what ifs" are paralyzing. What if they bolt? What if they lunge at a hiker? Most trainers will tell you that a reactive dog can </w:t>
      </w:r>
      <w:r w:rsidDel="00000000" w:rsidR="00000000" w:rsidRPr="00000000">
        <w:rPr>
          <w:i w:val="1"/>
          <w:iCs w:val="1"/>
          <w:rtl w:val="0"/>
        </w:rPr>
        <w:t xml:space="preserve">never</w:t>
      </w:r>
      <w:r w:rsidDel="00000000" w:rsidR="00000000" w:rsidRPr="00000000">
        <w:rPr>
          <w:rtl w:val="0"/>
        </w:rPr>
        <w:t xml:space="preserve"> be trusted off-leash. We think that’s a cop-out. You don't need to keep your dog in a permanent "leash-jail"; you need a level of communication that doesn't rely on a piece of nylon.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xvhs0nkc1h05" w:id="0"/>
      <w:bookmarkEnd w:id="0"/>
      <w:r w:rsidDel="00000000" w:rsidR="00000000" w:rsidRPr="00000000">
        <w:rPr>
          <w:b w:val="1"/>
          <w:bCs w:val="1"/>
          <w:color w:val="000000"/>
          <w:sz w:val="26"/>
          <w:szCs w:val="26"/>
          <w:rtl w:val="0"/>
        </w:rPr>
        <w:t xml:space="preserve">Beyond the Physical Tether</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specialize in the high-level communication required to take a reactive dog off-leash safely. For 8 years, we’ve been proving that reactivity doesn't have to mean a lifetime of restriction. Our balanced approach uses E-collar technology not as a "punishment," but as a silent, long-distance "tap" on the shoulder. We use high-value rewards and heavy engagement to make you the center of your dog’s world, even when the distractions of </w:t>
      </w:r>
      <w:r w:rsidDel="00000000" w:rsidR="00000000" w:rsidRPr="00000000">
        <w:rPr>
          <w:b w:val="1"/>
          <w:bCs w:val="1"/>
          <w:rtl w:val="0"/>
        </w:rPr>
        <w:t xml:space="preserve">Riverside County</w:t>
      </w:r>
      <w:r w:rsidDel="00000000" w:rsidR="00000000" w:rsidRPr="00000000">
        <w:rPr>
          <w:rtl w:val="0"/>
        </w:rPr>
        <w:t xml:space="preserve"> are swirling around them. But we also provide a fair, calibrated correction for when a reactive dog decides to "fixate" or ignore a recall. Without a way to enforce the command at a distance, you aren't training—you’re just gambling.</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take this training into the real-world environments of </w:t>
      </w:r>
      <w:r w:rsidDel="00000000" w:rsidR="00000000" w:rsidRPr="00000000">
        <w:rPr>
          <w:b w:val="1"/>
          <w:bCs w:val="1"/>
          <w:rtl w:val="0"/>
        </w:rPr>
        <w:t xml:space="preserve">San Jacinto</w:t>
      </w:r>
      <w:r w:rsidDel="00000000" w:rsidR="00000000" w:rsidRPr="00000000">
        <w:rPr>
          <w:rtl w:val="0"/>
        </w:rPr>
        <w:t xml:space="preserve">. We practice in the open spaces near </w:t>
      </w:r>
      <w:r w:rsidDel="00000000" w:rsidR="00000000" w:rsidRPr="00000000">
        <w:rPr>
          <w:b w:val="1"/>
          <w:bCs w:val="1"/>
          <w:rtl w:val="0"/>
        </w:rPr>
        <w:t xml:space="preserve">Valley-Wide Recreation</w:t>
      </w:r>
      <w:r w:rsidDel="00000000" w:rsidR="00000000" w:rsidRPr="00000000">
        <w:rPr>
          <w:rtl w:val="0"/>
        </w:rPr>
        <w:t xml:space="preserve"> and on the local trails where the Inland Empire heat keeps things quiet but the occasional squirrel or mountain biker keeps the stakes high. We don't just teach a "come" command; we build a rock-solid "stop" and a "neutrality" toward triggers that holds up even when your dog is 50 yards away. Our goal is to give you the confidence to drop the leash, knowing your dog is mentally tethered to you regardless of what’s happening on the trail.</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expert off-leash reliability training for reactive dogs throughout </w:t>
      </w:r>
      <w:r w:rsidDel="00000000" w:rsidR="00000000" w:rsidRPr="00000000">
        <w:rPr>
          <w:b w:val="1"/>
          <w:bCs w:val="1"/>
          <w:rtl w:val="0"/>
        </w:rPr>
        <w:t xml:space="preserve">San Jacinto</w:t>
      </w:r>
      <w:r w:rsidDel="00000000" w:rsidR="00000000" w:rsidRPr="00000000">
        <w:rPr>
          <w:rtl w:val="0"/>
        </w:rPr>
        <w:t xml:space="preserve">, Hemet, and the surrounding Inland Empire. Stop living life on a short leash and start experiencing true freedom with your dog.</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