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Professional Pet Services San Jacinto | Good Doggos </w:t>
      </w:r>
      <w:r w:rsidDel="00000000" w:rsidR="00000000" w:rsidRPr="00000000">
        <w:rPr>
          <w:b w:val="1"/>
          <w:bCs w:val="1"/>
          <w:rtl w:val="0"/>
        </w:rPr>
        <w:t xml:space="preserve">H1:</w:t>
      </w:r>
      <w:r w:rsidDel="00000000" w:rsidR="00000000" w:rsidRPr="00000000">
        <w:rPr>
          <w:rtl w:val="0"/>
        </w:rPr>
        <w:t xml:space="preserve"> Pet Service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looking for a "pet service" because your dog is a nightmare on a leash, or you can’t have guests over your </w:t>
      </w:r>
      <w:r w:rsidDel="00000000" w:rsidR="00000000" w:rsidRPr="00000000">
        <w:rPr>
          <w:b w:val="1"/>
          <w:bCs w:val="1"/>
          <w:rtl w:val="0"/>
        </w:rPr>
        <w:t xml:space="preserve">San Jacinto</w:t>
      </w:r>
      <w:r w:rsidDel="00000000" w:rsidR="00000000" w:rsidRPr="00000000">
        <w:rPr>
          <w:rtl w:val="0"/>
        </w:rPr>
        <w:t xml:space="preserve"> home without a literal battle, you’ve realized that basic heart-and-soul "dog walking" isn't enough. Most people hire a pet sitter or a local walker near </w:t>
      </w:r>
      <w:r w:rsidDel="00000000" w:rsidR="00000000" w:rsidRPr="00000000">
        <w:rPr>
          <w:b w:val="1"/>
          <w:bCs w:val="1"/>
          <w:rtl w:val="0"/>
        </w:rPr>
        <w:t xml:space="preserve">Hiram Deville Park</w:t>
      </w:r>
      <w:r w:rsidDel="00000000" w:rsidR="00000000" w:rsidRPr="00000000">
        <w:rPr>
          <w:rtl w:val="0"/>
        </w:rPr>
        <w:t xml:space="preserve"> only to find out that their dog is too much to handle—lunging at the neighbor’s cat or dragging the walker down the sidewalk in the triple-digit Inland Empire heat. You don't just need someone to watch your dog; you need a professional who understands that every interaction is a training opportunity.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c0110s2p2xu" w:id="0"/>
      <w:bookmarkEnd w:id="0"/>
      <w:r w:rsidDel="00000000" w:rsidR="00000000" w:rsidRPr="00000000">
        <w:rPr>
          <w:b w:val="1"/>
          <w:bCs w:val="1"/>
          <w:color w:val="000000"/>
          <w:sz w:val="26"/>
          <w:szCs w:val="26"/>
          <w:rtl w:val="0"/>
        </w:rPr>
        <w:t xml:space="preserve">Beyond the Standard Pet Service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provide more than just a warm body to fill a water bowl. For the last 8 years, we’ve specialized in the "hard" dogs of </w:t>
      </w:r>
      <w:r w:rsidDel="00000000" w:rsidR="00000000" w:rsidRPr="00000000">
        <w:rPr>
          <w:b w:val="1"/>
          <w:bCs w:val="1"/>
          <w:rtl w:val="0"/>
        </w:rPr>
        <w:t xml:space="preserve">Riverside County</w:t>
      </w:r>
      <w:r w:rsidDel="00000000" w:rsidR="00000000" w:rsidRPr="00000000">
        <w:rPr>
          <w:rtl w:val="0"/>
        </w:rPr>
        <w:t xml:space="preserve">—the ones that other pet services turn away because of "behavioral issues." Our balanced approach means we don’t just manage your dog's bad habits; we work to fix them. We use high-value rewards and enthusiastic praise to build a relationship of trust, but we also use calibrated leash corrections to ensure safety and boundaries. If your dog is a "red-zone" reactor or struggles with intense fear, a standard pet service is a liability. We are the experts who actually provide a solution.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you need help navigating the busy intersections of State Street or you’re looking for a professional to maintain your dog’s training while you’re at work, we bring the expertise to your front door. We work through real-world distractions at </w:t>
      </w:r>
      <w:r w:rsidDel="00000000" w:rsidR="00000000" w:rsidRPr="00000000">
        <w:rPr>
          <w:b w:val="1"/>
          <w:bCs w:val="1"/>
          <w:rtl w:val="0"/>
        </w:rPr>
        <w:t xml:space="preserve">Valley-Wide Recreation</w:t>
      </w:r>
      <w:r w:rsidDel="00000000" w:rsidR="00000000" w:rsidRPr="00000000">
        <w:rPr>
          <w:rtl w:val="0"/>
        </w:rPr>
        <w:t xml:space="preserve"> and the local trails near the </w:t>
      </w:r>
      <w:r w:rsidDel="00000000" w:rsidR="00000000" w:rsidRPr="00000000">
        <w:rPr>
          <w:b w:val="1"/>
          <w:bCs w:val="1"/>
          <w:rtl w:val="0"/>
        </w:rPr>
        <w:t xml:space="preserve">San Jacinto Mountains</w:t>
      </w:r>
      <w:r w:rsidDel="00000000" w:rsidR="00000000" w:rsidRPr="00000000">
        <w:rPr>
          <w:rtl w:val="0"/>
        </w:rPr>
        <w:t xml:space="preserve">. We teach your dog that even when the Santa Ana winds are blowing and the environment is chaotic, they must remain neutral and focused. We aren't here to just "get the energy out"; we’re here to provide the mental structure and leadership your dog needs to be a stable member of the community.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specialized, high-level pet services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settling for a "sitter" and start investing in your dog’s behavior.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