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Public Park Behavior San Jacinto | Good Doggos </w:t>
      </w:r>
      <w:r w:rsidDel="00000000" w:rsidR="00000000" w:rsidRPr="00000000">
        <w:rPr>
          <w:b w:val="1"/>
          <w:bCs w:val="1"/>
          <w:rtl w:val="0"/>
        </w:rPr>
        <w:t xml:space="preserve">H1:</w:t>
      </w:r>
      <w:r w:rsidDel="00000000" w:rsidR="00000000" w:rsidRPr="00000000">
        <w:rPr>
          <w:rtl w:val="0"/>
        </w:rPr>
        <w:t xml:space="preserve"> Public Park Behavior Sessions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It’s a beautiful Saturday morning, but instead of enjoying the fresh air, you’re scanning </w:t>
      </w:r>
      <w:r w:rsidDel="00000000" w:rsidR="00000000" w:rsidRPr="00000000">
        <w:rPr>
          <w:b w:val="1"/>
          <w:bCs w:val="1"/>
          <w:rtl w:val="0"/>
        </w:rPr>
        <w:t xml:space="preserve">Hiram Deville Park</w:t>
      </w:r>
      <w:r w:rsidDel="00000000" w:rsidR="00000000" w:rsidRPr="00000000">
        <w:rPr>
          <w:rtl w:val="0"/>
        </w:rPr>
        <w:t xml:space="preserve"> like a tactical operator, praying that a loose Lab doesn't come charging toward you. We’ve all seen it: the "off-leash" dog with zero recall and an owner shouting, "He’s friendly!" while your dog is vibrating with intensity at the end of the lead. Most trainers keep you tucked away in a quiet facility where it’s easy to be "good." But your life doesn't happen in a sterile room; it happens in the real world, amidst the squirrels, the screaming kids at </w:t>
      </w:r>
      <w:r w:rsidDel="00000000" w:rsidR="00000000" w:rsidRPr="00000000">
        <w:rPr>
          <w:b w:val="1"/>
          <w:bCs w:val="1"/>
          <w:rtl w:val="0"/>
        </w:rPr>
        <w:t xml:space="preserve">Valley-Wide Recreation</w:t>
      </w:r>
      <w:r w:rsidDel="00000000" w:rsidR="00000000" w:rsidRPr="00000000">
        <w:rPr>
          <w:rtl w:val="0"/>
        </w:rPr>
        <w:t xml:space="preserve">, and the unpredictable chaos of a public space in the </w:t>
      </w:r>
      <w:r w:rsidDel="00000000" w:rsidR="00000000" w:rsidRPr="00000000">
        <w:rPr>
          <w:b w:val="1"/>
          <w:bCs w:val="1"/>
          <w:rtl w:val="0"/>
        </w:rPr>
        <w:t xml:space="preserve">San Jacinto</w:t>
      </w:r>
      <w:r w:rsidDel="00000000" w:rsidR="00000000" w:rsidRPr="00000000">
        <w:rPr>
          <w:rtl w:val="0"/>
        </w:rPr>
        <w:t xml:space="preserve"> heat.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lcyvp5f2saj" w:id="0"/>
      <w:bookmarkEnd w:id="0"/>
      <w:r w:rsidDel="00000000" w:rsidR="00000000" w:rsidRPr="00000000">
        <w:rPr>
          <w:b w:val="1"/>
          <w:bCs w:val="1"/>
          <w:color w:val="000000"/>
          <w:sz w:val="26"/>
          <w:szCs w:val="26"/>
          <w:rtl w:val="0"/>
        </w:rPr>
        <w:t xml:space="preserve">Training Where the Triggers Are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believe your training is finished until it works in public. For 8 years, we’ve specialized in taking our sessions straight into the heart of </w:t>
      </w:r>
      <w:r w:rsidDel="00000000" w:rsidR="00000000" w:rsidRPr="00000000">
        <w:rPr>
          <w:b w:val="1"/>
          <w:bCs w:val="1"/>
          <w:rtl w:val="0"/>
        </w:rPr>
        <w:t xml:space="preserve">Riverside County’s</w:t>
      </w:r>
      <w:r w:rsidDel="00000000" w:rsidR="00000000" w:rsidRPr="00000000">
        <w:rPr>
          <w:rtl w:val="0"/>
        </w:rPr>
        <w:t xml:space="preserve"> busy parks. Our balanced approach is built for these high-stakes environments. We use high-value rewards and verbal praise to keep your dog’s head in the game, but we also use calibrated leash corrections to ensure that "stay" means stay—even when a cyclist whizzes by on the trail. If you can’t tell your dog "no" when they decide to fixate on a distraction, you’re just hoping for the best, and hope isn't a safety plan in a crowded park.</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Our Public Park Behavior Sessions are about more than just obedience; they’re about neutrality. We want your dog to see the chaos of </w:t>
      </w:r>
      <w:r w:rsidDel="00000000" w:rsidR="00000000" w:rsidRPr="00000000">
        <w:rPr>
          <w:b w:val="1"/>
          <w:bCs w:val="1"/>
          <w:rtl w:val="0"/>
        </w:rPr>
        <w:t xml:space="preserve">Mistletoe Park</w:t>
      </w:r>
      <w:r w:rsidDel="00000000" w:rsidR="00000000" w:rsidRPr="00000000">
        <w:rPr>
          <w:rtl w:val="0"/>
        </w:rPr>
        <w:t xml:space="preserve"> and decide that you are still the most relevant thing in their universe. We work through real-world scenarios: practicing "place" on a park bench while other dogs pass, navigating the distractions near the baseball diamonds, and teaching you how to advocate for your dog when strangers try to approach. Whether the Santa Ana winds are blowing or it’s a triple-digit </w:t>
      </w:r>
      <w:r w:rsidDel="00000000" w:rsidR="00000000" w:rsidRPr="00000000">
        <w:rPr>
          <w:b w:val="1"/>
          <w:bCs w:val="1"/>
          <w:rtl w:val="0"/>
        </w:rPr>
        <w:t xml:space="preserve">San Jacinto</w:t>
      </w:r>
      <w:r w:rsidDel="00000000" w:rsidR="00000000" w:rsidRPr="00000000">
        <w:rPr>
          <w:rtl w:val="0"/>
        </w:rPr>
        <w:t xml:space="preserve"> afternoon, we provide the coaching you need to turn a stressful outing into a relaxed stroll.</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offer real-world public park sessions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avoiding the local parks and start enjoying them with a dog you can actually trust.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