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rPr>
          <w:b w:val="1"/>
          <w:bCs w:val="1"/>
          <w:color w:val="1a4073"/>
          <w:sz w:val="48"/>
          <w:szCs w:val="48"/>
        </w:rPr>
      </w:pPr>
      <w:bookmarkStart w:colFirst="0" w:colLast="0" w:name="_bko6lx3wb1sy" w:id="0"/>
      <w:bookmarkEnd w:id="0"/>
      <w:r w:rsidDel="00000000" w:rsidR="00000000" w:rsidRPr="00000000">
        <w:rPr>
          <w:b w:val="1"/>
          <w:bCs w:val="1"/>
          <w:color w:val="1a4073"/>
          <w:sz w:val="48"/>
          <w:szCs w:val="48"/>
          <w:rtl w:val="0"/>
        </w:rPr>
        <w:t xml:space="preserve">02 — Onboarding et Duolingo</w:t>
      </w:r>
    </w:p>
    <w:p w:rsidR="00000000" w:rsidDel="00000000" w:rsidP="00000000" w:rsidRDefault="00000000" w:rsidRPr="00000000" w14:paraId="00000002">
      <w:pPr>
        <w:rPr>
          <w:color w:val="1f242e"/>
          <w:sz w:val="23"/>
          <w:szCs w:val="23"/>
        </w:rPr>
      </w:pPr>
      <w:r w:rsidDel="00000000" w:rsidR="00000000" w:rsidRPr="00000000">
        <w:rPr>
          <w:color w:val="1f242e"/>
          <w:sz w:val="23"/>
          <w:szCs w:val="23"/>
          <w:rtl w:val="0"/>
        </w:rPr>
        <w:t xml:space="preserve">Version découpée de la formation complète • Contenu fidèle aux notes, avec des exemples courts pour clarifier.</w:t>
      </w:r>
    </w:p>
    <w:p w:rsidR="00000000" w:rsidDel="00000000" w:rsidP="00000000" w:rsidRDefault="00000000" w:rsidRPr="00000000" w14:paraId="00000003">
      <w:pPr>
        <w:pStyle w:val="Heading1"/>
        <w:spacing w:after="100" w:before="200" w:lineRule="auto"/>
        <w:rPr>
          <w:b w:val="1"/>
          <w:bCs w:val="1"/>
          <w:color w:val="1a4073"/>
          <w:sz w:val="36"/>
          <w:szCs w:val="36"/>
        </w:rPr>
      </w:pPr>
      <w:bookmarkStart w:colFirst="0" w:colLast="0" w:name="_xxuqc3bahpg6" w:id="1"/>
      <w:bookmarkEnd w:id="1"/>
      <w:r w:rsidDel="00000000" w:rsidR="00000000" w:rsidRPr="00000000">
        <w:rPr>
          <w:b w:val="1"/>
          <w:bCs w:val="1"/>
          <w:color w:val="1a4073"/>
          <w:sz w:val="36"/>
          <w:szCs w:val="36"/>
          <w:rtl w:val="0"/>
        </w:rPr>
        <w:t xml:space="preserve">4 — Construire un onboarding qui mène au wow moment</w:t>
      </w:r>
    </w:p>
    <w:p w:rsidR="00000000" w:rsidDel="00000000" w:rsidP="00000000" w:rsidRDefault="00000000" w:rsidRPr="00000000" w14:paraId="00000004">
      <w:pPr>
        <w:rPr>
          <w:color w:val="1f242e"/>
          <w:sz w:val="23"/>
          <w:szCs w:val="23"/>
        </w:rPr>
      </w:pPr>
      <w:r w:rsidDel="00000000" w:rsidR="00000000" w:rsidRPr="00000000">
        <w:rPr>
          <w:color w:val="1f242e"/>
          <w:sz w:val="23"/>
          <w:szCs w:val="23"/>
          <w:rtl w:val="0"/>
        </w:rPr>
        <w:t xml:space="preserve">Ce que c’est — L’onboarding est le premier parcours guidé de l’utilisateur. Son rôle n’est pas de présenter tous les menus de l’application. Il doit aider une personne qui ne connaît encore rien au produit à comprendre la promesse, se reconnaître dans le problème et vivre une première réussite.</w:t>
      </w:r>
    </w:p>
    <w:p w:rsidR="00000000" w:rsidDel="00000000" w:rsidP="00000000" w:rsidRDefault="00000000" w:rsidRPr="00000000" w14:paraId="00000005">
      <w:pPr>
        <w:rPr>
          <w:color w:val="1f242e"/>
          <w:sz w:val="23"/>
          <w:szCs w:val="23"/>
        </w:rPr>
      </w:pPr>
      <w:r w:rsidDel="00000000" w:rsidR="00000000" w:rsidRPr="00000000">
        <w:rPr>
          <w:color w:val="1f242e"/>
          <w:sz w:val="23"/>
          <w:szCs w:val="23"/>
          <w:rtl w:val="0"/>
        </w:rPr>
        <w:t xml:space="preserve">Ce qui se passe psychologiquement — Au début, l’utilisateur doute : il ne sait pas si le produit est fait pour lui, combien d’effort il faudra fournir ni si le résultat sera utile. Un bon onboarding réduit cette incertitude sans tout expliquer d’un coup.</w:t>
      </w:r>
    </w:p>
    <w:p w:rsidR="00000000" w:rsidDel="00000000" w:rsidP="00000000" w:rsidRDefault="00000000" w:rsidRPr="00000000" w14:paraId="00000006">
      <w:pPr>
        <w:rPr>
          <w:color w:val="1f242e"/>
          <w:sz w:val="23"/>
          <w:szCs w:val="23"/>
        </w:rPr>
      </w:pPr>
      <w:r w:rsidDel="00000000" w:rsidR="00000000" w:rsidRPr="00000000">
        <w:rPr>
          <w:color w:val="1f242e"/>
          <w:sz w:val="23"/>
          <w:szCs w:val="23"/>
          <w:rtl w:val="0"/>
        </w:rPr>
        <w:t xml:space="preserve">Comment faire — Donne une promesse claire, pose uniquement les questions utiles, amène rapidement vers l’action principale, montre un résultat, puis demande le compte pour sauvegarder cette valeur avant de présenter le paywall.</w:t>
      </w:r>
    </w:p>
    <w:p w:rsidR="00000000" w:rsidDel="00000000" w:rsidP="00000000" w:rsidRDefault="00000000" w:rsidRPr="00000000" w14:paraId="00000007">
      <w:pPr>
        <w:rPr>
          <w:color w:val="1f242e"/>
          <w:sz w:val="23"/>
          <w:szCs w:val="23"/>
        </w:rPr>
      </w:pPr>
      <w:r w:rsidDel="00000000" w:rsidR="00000000" w:rsidRPr="00000000">
        <w:rPr>
          <w:color w:val="1f242e"/>
          <w:sz w:val="23"/>
          <w:szCs w:val="23"/>
          <w:rtl w:val="0"/>
        </w:rPr>
        <w:t xml:space="preserve">Explication claire du wow moment ; </w:t>
      </w:r>
    </w:p>
    <w:p w:rsidR="00000000" w:rsidDel="00000000" w:rsidP="00000000" w:rsidRDefault="00000000" w:rsidRPr="00000000" w14:paraId="00000008">
      <w:pPr>
        <w:rPr>
          <w:color w:val="1f242e"/>
          <w:sz w:val="23"/>
          <w:szCs w:val="23"/>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color w:val="1c4587"/>
          <w:sz w:val="34"/>
          <w:szCs w:val="34"/>
        </w:rPr>
      </w:pPr>
      <w:bookmarkStart w:colFirst="0" w:colLast="0" w:name="_ueazabw8qtn" w:id="2"/>
      <w:bookmarkEnd w:id="2"/>
      <w:r w:rsidDel="00000000" w:rsidR="00000000" w:rsidRPr="00000000">
        <w:rPr>
          <w:b w:val="1"/>
          <w:bCs w:val="1"/>
          <w:color w:val="1c4587"/>
          <w:sz w:val="34"/>
          <w:szCs w:val="34"/>
          <w:rtl w:val="0"/>
        </w:rPr>
        <w:t xml:space="preserve">Le WOW Moment, en clair</w:t>
      </w:r>
    </w:p>
    <w:p w:rsidR="00000000" w:rsidDel="00000000" w:rsidP="00000000" w:rsidRDefault="00000000" w:rsidRPr="00000000" w14:paraId="0000000A">
      <w:pPr>
        <w:spacing w:after="240" w:before="240" w:lineRule="auto"/>
        <w:rPr>
          <w:color w:val="1f242e"/>
          <w:sz w:val="23"/>
          <w:szCs w:val="23"/>
        </w:rPr>
      </w:pPr>
      <w:r w:rsidDel="00000000" w:rsidR="00000000" w:rsidRPr="00000000">
        <w:rPr>
          <w:color w:val="1f242e"/>
          <w:sz w:val="23"/>
          <w:szCs w:val="23"/>
          <w:rtl w:val="0"/>
        </w:rPr>
        <w:t xml:space="preserve">Le </w:t>
      </w:r>
      <w:r w:rsidDel="00000000" w:rsidR="00000000" w:rsidRPr="00000000">
        <w:rPr>
          <w:b w:val="1"/>
          <w:bCs w:val="1"/>
          <w:color w:val="1f242e"/>
          <w:sz w:val="23"/>
          <w:szCs w:val="23"/>
          <w:rtl w:val="0"/>
        </w:rPr>
        <w:t xml:space="preserve">WOW Moment</w:t>
      </w:r>
      <w:r w:rsidDel="00000000" w:rsidR="00000000" w:rsidRPr="00000000">
        <w:rPr>
          <w:color w:val="1f242e"/>
          <w:sz w:val="23"/>
          <w:szCs w:val="23"/>
          <w:rtl w:val="0"/>
        </w:rPr>
        <w:t xml:space="preserve"> (aussi appelé "Aha Moment") est ce point précis dans l'expérience d'un utilisateur où il réalise, souvent en une fraction de seconde, la valeur réelle et concrète que ton produit va lui apporter. C'est le déclic émotionnel qui transforme un simple curieux en utilisateur convaincu, celui qui se dit "wow, ce truc va vraiment m'être utile". Contrairement à une simple fonctionnalité découverte, c'est l'expérience transformative que cette fonctionnalité permet, et elle doit offrir une valeur disproportionnée par rapport à l'effort demandé (principe du Low Effort, High Value)</w:t>
      </w:r>
    </w:p>
    <w:p w:rsidR="00000000" w:rsidDel="00000000" w:rsidP="00000000" w:rsidRDefault="00000000" w:rsidRPr="00000000" w14:paraId="0000000B">
      <w:pPr>
        <w:spacing w:after="240" w:before="240" w:lineRule="auto"/>
        <w:rPr>
          <w:color w:val="1f242e"/>
          <w:sz w:val="23"/>
          <w:szCs w:val="23"/>
        </w:rPr>
      </w:pPr>
      <w:r w:rsidDel="00000000" w:rsidR="00000000" w:rsidRPr="00000000">
        <w:rPr>
          <w:color w:val="1f242e"/>
          <w:sz w:val="23"/>
          <w:szCs w:val="23"/>
          <w:rtl w:val="0"/>
        </w:rPr>
        <w:t xml:space="preserve">C'est un moment crucial parce que la majorité des utilisateurs qui abandonnent une app ou un SaaS le font justement parce qu'ils n'ont jamais atteint ce moment. D'ailleurs, une stat souvent citée sur LinkedIn souligne que 90% des utilisateurs SaaS ne voient jamais leur WOW Moment, faute d'onboarding bien pensé.</w:t>
      </w:r>
    </w:p>
    <w:p w:rsidR="00000000" w:rsidDel="00000000" w:rsidP="00000000" w:rsidRDefault="00000000" w:rsidRPr="00000000" w14:paraId="0000000C">
      <w:pPr>
        <w:pStyle w:val="Heading2"/>
        <w:keepNext w:val="0"/>
        <w:keepLines w:val="0"/>
        <w:spacing w:after="80" w:lineRule="auto"/>
        <w:rPr>
          <w:b w:val="1"/>
          <w:bCs w:val="1"/>
          <w:color w:val="1c4587"/>
          <w:sz w:val="34"/>
          <w:szCs w:val="34"/>
        </w:rPr>
      </w:pPr>
      <w:bookmarkStart w:colFirst="0" w:colLast="0" w:name="_gomoeq1yiu6k" w:id="3"/>
      <w:bookmarkEnd w:id="3"/>
      <w:r w:rsidDel="00000000" w:rsidR="00000000" w:rsidRPr="00000000">
        <w:rPr>
          <w:b w:val="1"/>
          <w:bCs w:val="1"/>
          <w:color w:val="1c4587"/>
          <w:sz w:val="34"/>
          <w:szCs w:val="34"/>
          <w:rtl w:val="0"/>
        </w:rPr>
        <w:t xml:space="preserve">Pourquoi c'est vital pour l'onboarding</w:t>
      </w:r>
    </w:p>
    <w:p w:rsidR="00000000" w:rsidDel="00000000" w:rsidP="00000000" w:rsidRDefault="00000000" w:rsidRPr="00000000" w14:paraId="0000000D">
      <w:pPr>
        <w:spacing w:after="240" w:before="240" w:lineRule="auto"/>
        <w:rPr>
          <w:color w:val="1f242e"/>
          <w:sz w:val="23"/>
          <w:szCs w:val="23"/>
        </w:rPr>
      </w:pPr>
      <w:r w:rsidDel="00000000" w:rsidR="00000000" w:rsidRPr="00000000">
        <w:rPr>
          <w:color w:val="1f242e"/>
          <w:sz w:val="23"/>
          <w:szCs w:val="23"/>
          <w:rtl w:val="0"/>
        </w:rPr>
        <w:t xml:space="preserve">Le WOW Moment est l'objectif numéro un de tout bon flow d'onboarding, car c'est lui qui déclenche l'adoption réelle du produit et booste la rétention. Emakina le résume bien : c'est le passage du "hmm... peut-être" au "oh oui, j'ai besoin de ça, inscrivez-moi". L'idée est donc de raccourcir au maximum le chemin entre l'inscription et ce moment de bascule émotionnelle.</w:t>
      </w:r>
    </w:p>
    <w:p w:rsidR="00000000" w:rsidDel="00000000" w:rsidP="00000000" w:rsidRDefault="00000000" w:rsidRPr="00000000" w14:paraId="0000000E">
      <w:pPr>
        <w:rPr>
          <w:color w:val="1f242e"/>
          <w:sz w:val="23"/>
          <w:szCs w:val="23"/>
        </w:rPr>
      </w:pPr>
      <w:r w:rsidDel="00000000" w:rsidR="00000000" w:rsidRPr="00000000">
        <w:rPr>
          <w:rtl w:val="0"/>
        </w:rPr>
      </w:r>
    </w:p>
    <w:p w:rsidR="00000000" w:rsidDel="00000000" w:rsidP="00000000" w:rsidRDefault="00000000" w:rsidRPr="00000000" w14:paraId="0000000F">
      <w:pPr>
        <w:shd w:fill="f5f7fc" w:val="clear"/>
        <w:spacing w:after="120" w:before="120" w:lineRule="auto"/>
        <w:rPr/>
      </w:pPr>
      <w:r w:rsidDel="00000000" w:rsidR="00000000" w:rsidRPr="00000000">
        <w:rPr>
          <w:color w:val="2e405c"/>
          <w:sz w:val="23"/>
          <w:szCs w:val="23"/>
          <w:rtl w:val="0"/>
        </w:rPr>
        <w:t xml:space="preserve">🔎 CONTEXTE IMPORTANT — Les six triggers ci-dessous expliquent les mécanismes humains qui peuvent aider l’onboarding. Ce ne sont pas six écrans obligatoires et leur numéro n’indique pas leur place dans le parcours. On choisit seulement les leviers utiles. L’ordre étudié reste : entrer sans compte → comprendre la valeur → agir → obtenir un résultat → créer le compte pour sauvegarder → voir le paywall.</w:t>
      </w:r>
      <w:r w:rsidDel="00000000" w:rsidR="00000000" w:rsidRPr="00000000">
        <w:rPr>
          <w:rtl w:val="0"/>
        </w:rPr>
      </w:r>
    </w:p>
    <w:p w:rsidR="00000000" w:rsidDel="00000000" w:rsidP="00000000" w:rsidRDefault="00000000" w:rsidRPr="00000000" w14:paraId="00000010">
      <w:pPr>
        <w:rPr>
          <w:color w:val="1f242e"/>
          <w:sz w:val="23"/>
          <w:szCs w:val="23"/>
        </w:rPr>
      </w:pPr>
      <w:r w:rsidDel="00000000" w:rsidR="00000000" w:rsidRPr="00000000">
        <w:rPr>
          <w:rFonts w:ascii="Arial Unicode MS" w:cs="Arial Unicode MS" w:eastAsia="Arial Unicode MS" w:hAnsi="Arial Unicode MS"/>
          <w:color w:val="1f242e"/>
          <w:sz w:val="23"/>
          <w:szCs w:val="23"/>
          <w:rtl w:val="0"/>
        </w:rPr>
        <w:t xml:space="preserve">Bénéfice  →  Confiance  →  Objectif  →  Première action  →  Premier résultat  →  Compte pour sauvegarder  →  Paywall</w:t>
      </w:r>
    </w:p>
    <w:p w:rsidR="00000000" w:rsidDel="00000000" w:rsidP="00000000" w:rsidRDefault="00000000" w:rsidRPr="00000000" w14:paraId="00000011">
      <w:pPr>
        <w:pStyle w:val="Heading2"/>
        <w:spacing w:after="100" w:before="200" w:lineRule="auto"/>
        <w:rPr>
          <w:b w:val="1"/>
          <w:bCs w:val="1"/>
          <w:color w:val="1a4073"/>
          <w:sz w:val="28"/>
          <w:szCs w:val="28"/>
        </w:rPr>
      </w:pPr>
      <w:bookmarkStart w:colFirst="0" w:colLast="0" w:name="_grpcqq70niie" w:id="4"/>
      <w:bookmarkEnd w:id="4"/>
      <w:r w:rsidDel="00000000" w:rsidR="00000000" w:rsidRPr="00000000">
        <w:rPr>
          <w:b w:val="1"/>
          <w:bCs w:val="1"/>
          <w:color w:val="1a4073"/>
          <w:sz w:val="28"/>
          <w:szCs w:val="28"/>
          <w:rtl w:val="0"/>
        </w:rPr>
        <w:t xml:space="preserve">Les 6 triggers à appliquer</w:t>
      </w:r>
    </w:p>
    <w:p w:rsidR="00000000" w:rsidDel="00000000" w:rsidP="00000000" w:rsidRDefault="00000000" w:rsidRPr="00000000" w14:paraId="00000012">
      <w:pPr>
        <w:pStyle w:val="Heading3"/>
        <w:spacing w:after="100" w:before="200" w:lineRule="auto"/>
        <w:rPr>
          <w:b w:val="1"/>
          <w:bCs w:val="1"/>
          <w:color w:val="1a4073"/>
          <w:sz w:val="24"/>
          <w:szCs w:val="24"/>
        </w:rPr>
      </w:pPr>
      <w:bookmarkStart w:colFirst="0" w:colLast="0" w:name="_bfhi5wafozt5" w:id="5"/>
      <w:bookmarkEnd w:id="5"/>
      <w:r w:rsidDel="00000000" w:rsidR="00000000" w:rsidRPr="00000000">
        <w:rPr>
          <w:b w:val="1"/>
          <w:bCs w:val="1"/>
          <w:color w:val="1a4073"/>
          <w:sz w:val="24"/>
          <w:szCs w:val="24"/>
          <w:rtl w:val="0"/>
        </w:rPr>
        <w:t xml:space="preserve">1. Réciprocité</w:t>
      </w:r>
    </w:p>
    <w:p w:rsidR="00000000" w:rsidDel="00000000" w:rsidP="00000000" w:rsidRDefault="00000000" w:rsidRPr="00000000" w14:paraId="00000013">
      <w:pPr>
        <w:rPr>
          <w:color w:val="1f242e"/>
          <w:sz w:val="23"/>
          <w:szCs w:val="23"/>
        </w:rPr>
      </w:pPr>
      <w:r w:rsidDel="00000000" w:rsidR="00000000" w:rsidRPr="00000000">
        <w:rPr>
          <w:color w:val="1f242e"/>
          <w:sz w:val="23"/>
          <w:szCs w:val="23"/>
          <w:rtl w:val="0"/>
        </w:rPr>
        <w:t xml:space="preserve">Ce que c’est — La réciprocité est la tendance à vouloir répondre positivement après avoir reçu quelque chose d’utile. Dans une application, on ne cherche pas à créer une dette artificielle. On cherche d’abord à aider réellement l’utilisateur.</w:t>
      </w:r>
    </w:p>
    <w:p w:rsidR="00000000" w:rsidDel="00000000" w:rsidP="00000000" w:rsidRDefault="00000000" w:rsidRPr="00000000" w14:paraId="00000014">
      <w:pPr>
        <w:rPr>
          <w:color w:val="1f242e"/>
          <w:sz w:val="23"/>
          <w:szCs w:val="23"/>
        </w:rPr>
      </w:pPr>
      <w:r w:rsidDel="00000000" w:rsidR="00000000" w:rsidRPr="00000000">
        <w:rPr>
          <w:color w:val="1f242e"/>
          <w:sz w:val="23"/>
          <w:szCs w:val="23"/>
          <w:rtl w:val="0"/>
        </w:rPr>
        <w:t xml:space="preserve">Pourquoi ça agit — Une création de compte demandée dès l’ouverture ressemble à un effort : il faut donner un email, choisir un mot de passe et faire confiance à un produit encore inconnu. Après un résultat utile, la même demande devient logique parce qu’elle protège quelque chose que l’utilisateur veut conserver.</w:t>
      </w:r>
    </w:p>
    <w:p w:rsidR="00000000" w:rsidDel="00000000" w:rsidP="00000000" w:rsidRDefault="00000000" w:rsidRPr="00000000" w14:paraId="00000015">
      <w:pPr>
        <w:rPr>
          <w:color w:val="1f242e"/>
          <w:sz w:val="23"/>
          <w:szCs w:val="23"/>
        </w:rPr>
      </w:pPr>
      <w:r w:rsidDel="00000000" w:rsidR="00000000" w:rsidRPr="00000000">
        <w:rPr>
          <w:color w:val="1f242e"/>
          <w:sz w:val="23"/>
          <w:szCs w:val="23"/>
          <w:rtl w:val="0"/>
        </w:rPr>
        <w:t xml:space="preserve">Comment l’appliquer — Laisse la personne entrer sans compte, fais-lui utiliser la fonction principale et montre son premier résultat. Demande ensuite le compte pour sauvegarder sa progression. Une fois cette valeur enregistrée, présente le paywall comme la manière de continuer l’expérience.</w:t>
      </w:r>
      <w:r w:rsidDel="00000000" w:rsidR="00000000" w:rsidRPr="00000000">
        <w:rPr>
          <w:rtl w:val="0"/>
        </w:rPr>
      </w:r>
    </w:p>
    <w:p w:rsidR="00000000" w:rsidDel="00000000" w:rsidP="00000000" w:rsidRDefault="00000000" w:rsidRPr="00000000" w14:paraId="00000016">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“Crée ton compte pour enregistrer ton résultat et le retrouver plus tard.”</w:t>
      </w:r>
    </w:p>
    <w:p w:rsidR="00000000" w:rsidDel="00000000" w:rsidP="00000000" w:rsidRDefault="00000000" w:rsidRPr="00000000" w14:paraId="00000017">
      <w:pPr>
        <w:pStyle w:val="Heading3"/>
        <w:spacing w:after="100" w:before="200" w:lineRule="auto"/>
        <w:rPr>
          <w:b w:val="1"/>
          <w:bCs w:val="1"/>
          <w:color w:val="1a4073"/>
          <w:sz w:val="24"/>
          <w:szCs w:val="24"/>
        </w:rPr>
      </w:pPr>
      <w:bookmarkStart w:colFirst="0" w:colLast="0" w:name="_8town9eub47t" w:id="6"/>
      <w:bookmarkEnd w:id="6"/>
      <w:r w:rsidDel="00000000" w:rsidR="00000000" w:rsidRPr="00000000">
        <w:rPr>
          <w:b w:val="1"/>
          <w:bCs w:val="1"/>
          <w:color w:val="1a4073"/>
          <w:sz w:val="24"/>
          <w:szCs w:val="24"/>
          <w:rtl w:val="0"/>
        </w:rPr>
        <w:t xml:space="preserve">2. Engagement</w:t>
      </w:r>
    </w:p>
    <w:p w:rsidR="00000000" w:rsidDel="00000000" w:rsidP="00000000" w:rsidRDefault="00000000" w:rsidRPr="00000000" w14:paraId="00000018">
      <w:pPr>
        <w:rPr>
          <w:color w:val="1f242e"/>
          <w:sz w:val="23"/>
          <w:szCs w:val="23"/>
        </w:rPr>
      </w:pPr>
      <w:r w:rsidDel="00000000" w:rsidR="00000000" w:rsidRPr="00000000">
        <w:rPr>
          <w:color w:val="1f242e"/>
          <w:sz w:val="23"/>
          <w:szCs w:val="23"/>
          <w:rtl w:val="0"/>
        </w:rPr>
        <w:t xml:space="preserve">Ce que c’est — L’engagement consiste à faire formuler à l’utilisateur une intention personnelle : ce qu’il veut obtenir, pourquoi cela compte pour lui ou à quel rythme il souhaite avancer.</w:t>
      </w:r>
    </w:p>
    <w:p w:rsidR="00000000" w:rsidDel="00000000" w:rsidP="00000000" w:rsidRDefault="00000000" w:rsidRPr="00000000" w14:paraId="00000019">
      <w:pPr>
        <w:rPr>
          <w:color w:val="1f242e"/>
          <w:sz w:val="23"/>
          <w:szCs w:val="23"/>
        </w:rPr>
      </w:pPr>
      <w:r w:rsidDel="00000000" w:rsidR="00000000" w:rsidRPr="00000000">
        <w:rPr>
          <w:color w:val="1f242e"/>
          <w:sz w:val="23"/>
          <w:szCs w:val="23"/>
          <w:rtl w:val="0"/>
        </w:rPr>
        <w:t xml:space="preserve">Pourquoi ça agit — Quand une personne choisit elle-même un objectif, elle ne reçoit plus seulement une promesse de l’application. Elle commence à se dire : « c’est ce que je veux faire ». Elle aura ensuite davantage tendance à accepter les actions qui restent cohérentes avec ce choix.</w:t>
      </w:r>
    </w:p>
    <w:p w:rsidR="00000000" w:rsidDel="00000000" w:rsidP="00000000" w:rsidRDefault="00000000" w:rsidRPr="00000000" w14:paraId="0000001A">
      <w:pPr>
        <w:rPr>
          <w:color w:val="1f242e"/>
          <w:sz w:val="23"/>
          <w:szCs w:val="23"/>
        </w:rPr>
      </w:pPr>
      <w:r w:rsidDel="00000000" w:rsidR="00000000" w:rsidRPr="00000000">
        <w:rPr>
          <w:color w:val="1f242e"/>
          <w:sz w:val="23"/>
          <w:szCs w:val="23"/>
          <w:rtl w:val="0"/>
        </w:rPr>
        <w:t xml:space="preserve">Pourquoi le demander ici — Cette question donne du sens au reste du parcours. Elle permet de personnaliser la première action et de rappeler plus tard une motivation que l’utilisateur a lui-même déclarée.</w:t>
      </w:r>
    </w:p>
    <w:p w:rsidR="00000000" w:rsidDel="00000000" w:rsidP="00000000" w:rsidRDefault="00000000" w:rsidRPr="00000000" w14:paraId="0000001B">
      <w:pPr>
        <w:rPr>
          <w:color w:val="1f242e"/>
          <w:sz w:val="23"/>
          <w:szCs w:val="23"/>
        </w:rPr>
      </w:pPr>
      <w:r w:rsidDel="00000000" w:rsidR="00000000" w:rsidRPr="00000000">
        <w:rPr>
          <w:color w:val="1f242e"/>
          <w:sz w:val="23"/>
          <w:szCs w:val="23"/>
          <w:rtl w:val="0"/>
        </w:rPr>
        <w:t xml:space="preserve">Comment l’appliquer — Pose une question courte, propose des réponses faciles à choisir, puis utilise réellement la réponse dans l’écran suivant, dans le contenu proposé ou dans un rappel. Une question qui ne change rien ne crée pas d’engagement utile.</w:t>
      </w:r>
      <w:r w:rsidDel="00000000" w:rsidR="00000000" w:rsidRPr="00000000">
        <w:rPr>
          <w:rtl w:val="0"/>
        </w:rPr>
      </w:r>
    </w:p>
    <w:p w:rsidR="00000000" w:rsidDel="00000000" w:rsidP="00000000" w:rsidRDefault="00000000" w:rsidRPr="00000000" w14:paraId="0000001C">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“Pourquoi veux-tu apprendre l’anglais ?” puis “Tu as choisi l’anglais pour voyager : commençons avec une situation de voyage.”</w:t>
      </w:r>
    </w:p>
    <w:p w:rsidR="00000000" w:rsidDel="00000000" w:rsidP="00000000" w:rsidRDefault="00000000" w:rsidRPr="00000000" w14:paraId="0000001D">
      <w:pPr>
        <w:pStyle w:val="Heading3"/>
        <w:spacing w:after="100" w:before="200" w:lineRule="auto"/>
        <w:rPr>
          <w:b w:val="1"/>
          <w:bCs w:val="1"/>
          <w:color w:val="1a4073"/>
          <w:sz w:val="24"/>
          <w:szCs w:val="24"/>
        </w:rPr>
      </w:pPr>
      <w:bookmarkStart w:colFirst="0" w:colLast="0" w:name="_cq5igznj22qm" w:id="7"/>
      <w:bookmarkEnd w:id="7"/>
      <w:r w:rsidDel="00000000" w:rsidR="00000000" w:rsidRPr="00000000">
        <w:rPr>
          <w:b w:val="1"/>
          <w:bCs w:val="1"/>
          <w:color w:val="1a4073"/>
          <w:sz w:val="24"/>
          <w:szCs w:val="24"/>
          <w:rtl w:val="0"/>
        </w:rPr>
        <w:t xml:space="preserve">3. Effet Zeigarnik et progression</w:t>
      </w:r>
    </w:p>
    <w:p w:rsidR="00000000" w:rsidDel="00000000" w:rsidP="00000000" w:rsidRDefault="00000000" w:rsidRPr="00000000" w14:paraId="0000001E">
      <w:pPr>
        <w:rPr>
          <w:color w:val="1f242e"/>
          <w:sz w:val="23"/>
          <w:szCs w:val="23"/>
        </w:rPr>
      </w:pPr>
      <w:r w:rsidDel="00000000" w:rsidR="00000000" w:rsidRPr="00000000">
        <w:rPr>
          <w:color w:val="1f242e"/>
          <w:sz w:val="23"/>
          <w:szCs w:val="23"/>
          <w:rtl w:val="0"/>
        </w:rPr>
        <w:t xml:space="preserve">Ce que c’est — L’effet Zeigarnik décrit l’idée qu’une action commencée mais non terminée peut rester présente dans l’esprit. Dans un onboarding, la progression visible donne envie de terminer ce qui a déjà été commencé.</w:t>
      </w:r>
    </w:p>
    <w:p w:rsidR="00000000" w:rsidDel="00000000" w:rsidP="00000000" w:rsidRDefault="00000000" w:rsidRPr="00000000" w14:paraId="0000001F">
      <w:pPr>
        <w:rPr>
          <w:color w:val="1f242e"/>
          <w:sz w:val="23"/>
          <w:szCs w:val="23"/>
        </w:rPr>
      </w:pPr>
      <w:r w:rsidDel="00000000" w:rsidR="00000000" w:rsidRPr="00000000">
        <w:rPr>
          <w:color w:val="1f242e"/>
          <w:sz w:val="23"/>
          <w:szCs w:val="23"/>
          <w:rtl w:val="0"/>
        </w:rPr>
        <w:t xml:space="preserve">Pourquoi ça agit — Sans repère, l’utilisateur ne sait pas s’il lui reste deux écrans ou vingt. Cette incertitude augmente l’effort perçu. Une barre qui avance rend le parcours prévisible et montre que chaque réponse rapproche de la fin.</w:t>
      </w:r>
    </w:p>
    <w:p w:rsidR="00000000" w:rsidDel="00000000" w:rsidP="00000000" w:rsidRDefault="00000000" w:rsidRPr="00000000" w14:paraId="00000020">
      <w:pPr>
        <w:rPr>
          <w:color w:val="1f242e"/>
          <w:sz w:val="23"/>
          <w:szCs w:val="23"/>
        </w:rPr>
      </w:pPr>
      <w:r w:rsidDel="00000000" w:rsidR="00000000" w:rsidRPr="00000000">
        <w:rPr>
          <w:color w:val="1f242e"/>
          <w:sz w:val="23"/>
          <w:szCs w:val="23"/>
          <w:rtl w:val="0"/>
        </w:rPr>
        <w:t xml:space="preserve">Comment l’appliquer — Si l’onboarding est long, coupe-le en petits blocs de 5 à 7 écrans. Entre les blocs, montre l’avancement et rappelle le bénéfice obtenu. La progression doit avancer assez vite tout en restant honnête : elle sert à rassurer, pas à piéger.</w:t>
      </w:r>
      <w:r w:rsidDel="00000000" w:rsidR="00000000" w:rsidRPr="00000000">
        <w:rPr>
          <w:rtl w:val="0"/>
        </w:rPr>
      </w:r>
    </w:p>
    <w:p w:rsidR="00000000" w:rsidDel="00000000" w:rsidP="00000000" w:rsidRDefault="00000000" w:rsidRPr="00000000" w14:paraId="00000021">
      <w:pPr>
        <w:numPr>
          <w:ilvl w:val="0"/>
          <w:numId w:val="2"/>
        </w:numPr>
        <w:ind w:left="720" w:hanging="360"/>
        <w:rPr>
          <w:color w:val="1f242e"/>
          <w:sz w:val="23"/>
          <w:szCs w:val="23"/>
          <w:u w:val="none"/>
        </w:rPr>
      </w:pPr>
      <w:r w:rsidDel="00000000" w:rsidR="00000000" w:rsidRPr="00000000">
        <w:rPr>
          <w:color w:val="1f242e"/>
          <w:sz w:val="23"/>
          <w:szCs w:val="23"/>
          <w:rtl w:val="0"/>
        </w:rPr>
        <w:t xml:space="preserve">La barre doit avancer assez vite pour donner une impression de progression.</w:t>
      </w:r>
    </w:p>
    <w:p w:rsidR="00000000" w:rsidDel="00000000" w:rsidP="00000000" w:rsidRDefault="00000000" w:rsidRPr="00000000" w14:paraId="00000022">
      <w:pPr>
        <w:numPr>
          <w:ilvl w:val="0"/>
          <w:numId w:val="2"/>
        </w:numPr>
        <w:ind w:left="720" w:hanging="360"/>
        <w:rPr>
          <w:color w:val="1f242e"/>
          <w:sz w:val="23"/>
          <w:szCs w:val="23"/>
          <w:u w:val="none"/>
        </w:rPr>
      </w:pPr>
      <w:r w:rsidDel="00000000" w:rsidR="00000000" w:rsidRPr="00000000">
        <w:rPr>
          <w:color w:val="1f242e"/>
          <w:sz w:val="23"/>
          <w:szCs w:val="23"/>
          <w:rtl w:val="0"/>
        </w:rPr>
        <w:t xml:space="preserve">Elle doit rester honnête : ne montre pas 90 % s’il reste encore dix écrans.</w:t>
      </w:r>
    </w:p>
    <w:p w:rsidR="00000000" w:rsidDel="00000000" w:rsidP="00000000" w:rsidRDefault="00000000" w:rsidRPr="00000000" w14:paraId="00000023">
      <w:pPr>
        <w:pStyle w:val="Heading3"/>
        <w:spacing w:after="100" w:before="200" w:lineRule="auto"/>
        <w:rPr>
          <w:b w:val="1"/>
          <w:bCs w:val="1"/>
          <w:color w:val="1a4073"/>
          <w:sz w:val="24"/>
          <w:szCs w:val="24"/>
        </w:rPr>
      </w:pPr>
      <w:bookmarkStart w:colFirst="0" w:colLast="0" w:name="_bcr5amudio8d" w:id="8"/>
      <w:bookmarkEnd w:id="8"/>
      <w:r w:rsidDel="00000000" w:rsidR="00000000" w:rsidRPr="00000000">
        <w:rPr>
          <w:b w:val="1"/>
          <w:bCs w:val="1"/>
          <w:color w:val="1a4073"/>
          <w:sz w:val="24"/>
          <w:szCs w:val="24"/>
          <w:rtl w:val="0"/>
        </w:rPr>
        <w:t xml:space="preserve">4. Aversion à la perte</w:t>
      </w:r>
    </w:p>
    <w:p w:rsidR="00000000" w:rsidDel="00000000" w:rsidP="00000000" w:rsidRDefault="00000000" w:rsidRPr="00000000" w14:paraId="00000024">
      <w:pPr>
        <w:rPr>
          <w:color w:val="1f242e"/>
          <w:sz w:val="23"/>
          <w:szCs w:val="23"/>
        </w:rPr>
      </w:pPr>
      <w:r w:rsidDel="00000000" w:rsidR="00000000" w:rsidRPr="00000000">
        <w:rPr>
          <w:color w:val="1f242e"/>
          <w:sz w:val="23"/>
          <w:szCs w:val="23"/>
          <w:rtl w:val="0"/>
        </w:rPr>
        <w:t xml:space="preserve">Ce que c’est — L’aversion à la perte est la tendance à ressentir plus fortement la perte de quelque chose que l’on possède déjà que le gain d’un avantage équivalent.</w:t>
      </w:r>
    </w:p>
    <w:p w:rsidR="00000000" w:rsidDel="00000000" w:rsidP="00000000" w:rsidRDefault="00000000" w:rsidRPr="00000000" w14:paraId="00000025">
      <w:pPr>
        <w:rPr>
          <w:color w:val="1f242e"/>
          <w:sz w:val="23"/>
          <w:szCs w:val="23"/>
        </w:rPr>
      </w:pPr>
      <w:r w:rsidDel="00000000" w:rsidR="00000000" w:rsidRPr="00000000">
        <w:rPr>
          <w:color w:val="1f242e"/>
          <w:sz w:val="23"/>
          <w:szCs w:val="23"/>
          <w:rtl w:val="0"/>
        </w:rPr>
        <w:t xml:space="preserve">Pourquoi ça agit — Dès que l’utilisateur a créé une progression, un résultat, un projet ou une streak, cette valeur devient concrète. Continuer ne sert plus seulement à gagner quelque chose de nouveau : cela sert aussi à ne pas abandonner l’effort déjà réalisé.</w:t>
      </w:r>
    </w:p>
    <w:p w:rsidR="00000000" w:rsidDel="00000000" w:rsidP="00000000" w:rsidRDefault="00000000" w:rsidRPr="00000000" w14:paraId="00000026">
      <w:pPr>
        <w:rPr>
          <w:color w:val="1f242e"/>
          <w:sz w:val="23"/>
          <w:szCs w:val="23"/>
        </w:rPr>
      </w:pPr>
      <w:r w:rsidDel="00000000" w:rsidR="00000000" w:rsidRPr="00000000">
        <w:rPr>
          <w:color w:val="1f242e"/>
          <w:sz w:val="23"/>
          <w:szCs w:val="23"/>
          <w:rtl w:val="0"/>
        </w:rPr>
        <w:t xml:space="preserve">Comment l’appliquer — Montre clairement la progression réelle, rappelle ce qui a déjà été construit et propose une manière honnête de la conserver. Cette mécanique ne doit apparaître qu’après l’obtention d’une vraie valeur. Ne menace jamais de supprimer quelque chose si ce n’est pas réellement le cas.</w:t>
      </w:r>
      <w:r w:rsidDel="00000000" w:rsidR="00000000" w:rsidRPr="00000000">
        <w:rPr>
          <w:rtl w:val="0"/>
        </w:rPr>
      </w:r>
    </w:p>
    <w:p w:rsidR="00000000" w:rsidDel="00000000" w:rsidP="00000000" w:rsidRDefault="00000000" w:rsidRPr="00000000" w14:paraId="00000027">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Après 8 jours de streak, proposer des “streak freezes” peut protéger la série. Cette mécanique convient surtout aux apps d’habitude et aux jeux, pas à tous les produits.</w:t>
      </w:r>
    </w:p>
    <w:p w:rsidR="00000000" w:rsidDel="00000000" w:rsidP="00000000" w:rsidRDefault="00000000" w:rsidRPr="00000000" w14:paraId="00000028">
      <w:pPr>
        <w:pStyle w:val="Heading3"/>
        <w:spacing w:after="100" w:before="200" w:lineRule="auto"/>
        <w:rPr>
          <w:b w:val="1"/>
          <w:bCs w:val="1"/>
          <w:color w:val="1a4073"/>
          <w:sz w:val="24"/>
          <w:szCs w:val="24"/>
        </w:rPr>
      </w:pPr>
      <w:bookmarkStart w:colFirst="0" w:colLast="0" w:name="_hcmk48fwn6l0" w:id="9"/>
      <w:bookmarkEnd w:id="9"/>
      <w:r w:rsidDel="00000000" w:rsidR="00000000" w:rsidRPr="00000000">
        <w:rPr>
          <w:b w:val="1"/>
          <w:bCs w:val="1"/>
          <w:color w:val="1a4073"/>
          <w:sz w:val="24"/>
          <w:szCs w:val="24"/>
          <w:rtl w:val="0"/>
        </w:rPr>
        <w:t xml:space="preserve">5. Social proof</w:t>
      </w:r>
    </w:p>
    <w:p w:rsidR="00000000" w:rsidDel="00000000" w:rsidP="00000000" w:rsidRDefault="00000000" w:rsidRPr="00000000" w14:paraId="00000029">
      <w:pPr>
        <w:rPr>
          <w:color w:val="1f242e"/>
          <w:sz w:val="23"/>
          <w:szCs w:val="23"/>
        </w:rPr>
      </w:pPr>
      <w:r w:rsidDel="00000000" w:rsidR="00000000" w:rsidRPr="00000000">
        <w:rPr>
          <w:color w:val="1f242e"/>
          <w:sz w:val="23"/>
          <w:szCs w:val="23"/>
          <w:rtl w:val="0"/>
        </w:rPr>
        <w:t xml:space="preserve">Ce que c’est — La preuve sociale consiste à montrer que d’autres personnes, entreprises ou partenaires utilisent déjà le produit et en retirent de la valeur.</w:t>
      </w:r>
    </w:p>
    <w:p w:rsidR="00000000" w:rsidDel="00000000" w:rsidP="00000000" w:rsidRDefault="00000000" w:rsidRPr="00000000" w14:paraId="0000002A">
      <w:pPr>
        <w:rPr>
          <w:color w:val="1f242e"/>
          <w:sz w:val="23"/>
          <w:szCs w:val="23"/>
        </w:rPr>
      </w:pPr>
      <w:r w:rsidDel="00000000" w:rsidR="00000000" w:rsidRPr="00000000">
        <w:rPr>
          <w:color w:val="1f242e"/>
          <w:sz w:val="23"/>
          <w:szCs w:val="23"/>
          <w:rtl w:val="0"/>
        </w:rPr>
        <w:t xml:space="preserve">Pourquoi ça agit — Lorsqu’un utilisateur connaît mal une application, il manque d’informations pour juger le risque. Il observe alors ce que d’autres personnes ont choisi. Une preuve crédible réduit le doute et rassure au moment d’avancer.</w:t>
      </w:r>
    </w:p>
    <w:p w:rsidR="00000000" w:rsidDel="00000000" w:rsidP="00000000" w:rsidRDefault="00000000" w:rsidRPr="00000000" w14:paraId="0000002B">
      <w:pPr>
        <w:rPr>
          <w:color w:val="1f242e"/>
          <w:sz w:val="23"/>
          <w:szCs w:val="23"/>
        </w:rPr>
      </w:pPr>
      <w:r w:rsidDel="00000000" w:rsidR="00000000" w:rsidRPr="00000000">
        <w:rPr>
          <w:color w:val="1f242e"/>
          <w:sz w:val="23"/>
          <w:szCs w:val="23"/>
          <w:rtl w:val="0"/>
        </w:rPr>
        <w:t xml:space="preserve">Comment l’appliquer — Utilise une preuve vraie et précise : nombre réel d’utilisateurs, note, témoignage, partenaire ou résultat obtenu. Place-la près du doute qu’elle doit résoudre, par exemple avant une action importante ou sur le paywall. Une preuve vague ou inventée détruit la confiance.</w:t>
      </w:r>
      <w:r w:rsidDel="00000000" w:rsidR="00000000" w:rsidRPr="00000000">
        <w:rPr>
          <w:rtl w:val="0"/>
        </w:rPr>
      </w:r>
    </w:p>
    <w:p w:rsidR="00000000" w:rsidDel="00000000" w:rsidP="00000000" w:rsidRDefault="00000000" w:rsidRPr="00000000" w14:paraId="0000002C">
      <w:pPr>
        <w:pStyle w:val="Heading3"/>
        <w:spacing w:after="100" w:before="200" w:lineRule="auto"/>
        <w:rPr>
          <w:b w:val="1"/>
          <w:bCs w:val="1"/>
          <w:color w:val="1a4073"/>
          <w:sz w:val="24"/>
          <w:szCs w:val="24"/>
        </w:rPr>
      </w:pPr>
      <w:bookmarkStart w:colFirst="0" w:colLast="0" w:name="_je2qgvp3rv93" w:id="10"/>
      <w:bookmarkEnd w:id="10"/>
      <w:r w:rsidDel="00000000" w:rsidR="00000000" w:rsidRPr="00000000">
        <w:rPr>
          <w:b w:val="1"/>
          <w:bCs w:val="1"/>
          <w:color w:val="1a4073"/>
          <w:sz w:val="24"/>
          <w:szCs w:val="24"/>
          <w:rtl w:val="0"/>
        </w:rPr>
        <w:t xml:space="preserve">6. Intentionnalité</w:t>
      </w:r>
    </w:p>
    <w:p w:rsidR="00000000" w:rsidDel="00000000" w:rsidP="00000000" w:rsidRDefault="00000000" w:rsidRPr="00000000" w14:paraId="0000002D">
      <w:pPr>
        <w:rPr>
          <w:color w:val="1f242e"/>
          <w:sz w:val="23"/>
          <w:szCs w:val="23"/>
        </w:rPr>
      </w:pPr>
      <w:r w:rsidDel="00000000" w:rsidR="00000000" w:rsidRPr="00000000">
        <w:rPr>
          <w:color w:val="1f242e"/>
          <w:sz w:val="23"/>
          <w:szCs w:val="23"/>
          <w:rtl w:val="0"/>
        </w:rPr>
        <w:t xml:space="preserve">Ce que c’est — Être intentionnel signifie construire le parcours avec une raison précise derrière chaque écran, chaque question et chaque message. Ce n’est pas un biais psychologique : c’est une règle de conception.</w:t>
      </w:r>
    </w:p>
    <w:p w:rsidR="00000000" w:rsidDel="00000000" w:rsidP="00000000" w:rsidRDefault="00000000" w:rsidRPr="00000000" w14:paraId="0000002E">
      <w:pPr>
        <w:rPr>
          <w:color w:val="1f242e"/>
          <w:sz w:val="23"/>
          <w:szCs w:val="23"/>
        </w:rPr>
      </w:pPr>
      <w:r w:rsidDel="00000000" w:rsidR="00000000" w:rsidRPr="00000000">
        <w:rPr>
          <w:color w:val="1f242e"/>
          <w:sz w:val="23"/>
          <w:szCs w:val="23"/>
          <w:rtl w:val="0"/>
        </w:rPr>
        <w:t xml:space="preserve">Pourquoi c’est important — L’attention de l’utilisateur est limitée. Un écran inutile ajoute de l’effort, dilue la promesse et augmente le risque d’abandon. À l’inverse, un écran bien placé prépare naturellement l’étape suivante.</w:t>
      </w:r>
    </w:p>
    <w:p w:rsidR="00000000" w:rsidDel="00000000" w:rsidP="00000000" w:rsidRDefault="00000000" w:rsidRPr="00000000" w14:paraId="0000002F">
      <w:pPr>
        <w:rPr>
          <w:color w:val="1f242e"/>
          <w:sz w:val="23"/>
          <w:szCs w:val="23"/>
        </w:rPr>
      </w:pPr>
      <w:r w:rsidDel="00000000" w:rsidR="00000000" w:rsidRPr="00000000">
        <w:rPr>
          <w:color w:val="1f242e"/>
          <w:sz w:val="23"/>
          <w:szCs w:val="23"/>
          <w:rtl w:val="0"/>
        </w:rPr>
        <w:t xml:space="preserve">Comment l’appliquer — Pour chaque écran, réponds à trois questions : qu’est-ce que l’utilisateur doit comprendre, qu’est-ce qu’il doit ressentir et quelle action doit-il faire ensuite ? Si tu ne peux pas répondre clairement, supprime l’écran, déplace-le ou simplifie-le.</w:t>
      </w:r>
      <w:r w:rsidDel="00000000" w:rsidR="00000000" w:rsidRPr="00000000">
        <w:rPr>
          <w:rtl w:val="0"/>
        </w:rPr>
      </w:r>
    </w:p>
    <w:p w:rsidR="00000000" w:rsidDel="00000000" w:rsidP="00000000" w:rsidRDefault="00000000" w:rsidRPr="00000000" w14:paraId="00000030">
      <w:pPr>
        <w:rPr>
          <w:color w:val="1f242e"/>
          <w:sz w:val="23"/>
          <w:szCs w:val="23"/>
        </w:rPr>
      </w:pPr>
      <w:r w:rsidDel="00000000" w:rsidR="00000000" w:rsidRPr="00000000">
        <w:rPr>
          <w:rFonts w:ascii="Arial Unicode MS" w:cs="Arial Unicode MS" w:eastAsia="Arial Unicode MS" w:hAnsi="Arial Unicode MS"/>
          <w:color w:val="1f242e"/>
          <w:sz w:val="23"/>
          <w:szCs w:val="23"/>
          <w:rtl w:val="0"/>
        </w:rPr>
        <w:t xml:space="preserve">Douleur  →  Croyance limitante  →  Bénéfice  →  Action principale  →  Wow moment  →  Compte pour sauvegarder  →  Paywall</w:t>
      </w:r>
    </w:p>
    <w:p w:rsidR="00000000" w:rsidDel="00000000" w:rsidP="00000000" w:rsidRDefault="00000000" w:rsidRPr="00000000" w14:paraId="00000031">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COMPLET — Une app de budget demande ce que l’utilisateur veut améliorer, lui fait classer trois dépenses et montre une économie possible. Elle propose ensuite de créer un compte pour sauvegarder ce premier résultat. Une fois les progrès enregistrés, elle présente l’abonnement pour suivre le budget chaque semaine.</w:t>
      </w:r>
    </w:p>
    <w:p w:rsidR="00000000" w:rsidDel="00000000" w:rsidP="00000000" w:rsidRDefault="00000000" w:rsidRPr="00000000" w14:paraId="00000032">
      <w:pPr>
        <w:pStyle w:val="Heading1"/>
        <w:spacing w:after="100" w:before="200" w:lineRule="auto"/>
        <w:rPr>
          <w:b w:val="1"/>
          <w:bCs w:val="1"/>
          <w:color w:val="1a4073"/>
          <w:sz w:val="36"/>
          <w:szCs w:val="36"/>
        </w:rPr>
      </w:pPr>
      <w:bookmarkStart w:colFirst="0" w:colLast="0" w:name="_kf82shtpgqj2" w:id="11"/>
      <w:bookmarkEnd w:id="11"/>
      <w:r w:rsidDel="00000000" w:rsidR="00000000" w:rsidRPr="00000000">
        <w:rPr>
          <w:b w:val="1"/>
          <w:bCs w:val="1"/>
          <w:color w:val="1a4073"/>
          <w:sz w:val="36"/>
          <w:szCs w:val="36"/>
          <w:rtl w:val="0"/>
        </w:rPr>
        <w:t xml:space="preserve">5 — Ce qu’il faut retenir de Duolingo</w:t>
      </w:r>
    </w:p>
    <w:p w:rsidR="00000000" w:rsidDel="00000000" w:rsidP="00000000" w:rsidRDefault="00000000" w:rsidRPr="00000000" w14:paraId="00000033">
      <w:pPr>
        <w:rPr>
          <w:color w:val="1f242e"/>
          <w:sz w:val="23"/>
          <w:szCs w:val="23"/>
        </w:rPr>
      </w:pPr>
      <w:r w:rsidDel="00000000" w:rsidR="00000000" w:rsidRPr="00000000">
        <w:rPr>
          <w:color w:val="1f242e"/>
          <w:sz w:val="23"/>
          <w:szCs w:val="23"/>
          <w:rtl w:val="0"/>
        </w:rPr>
        <w:t xml:space="preserve">Pourquoi Duolingo est utile à étudier — Son onboarding ne repose pas sur un écran magique. Il fait évoluer progressivement l’état d’esprit de l’utilisateur : au départ il est curieux mais incertain, puis il se reconnaît dans un objectif, réussit une première action, voit sa progression et comprend pourquoi il pourrait continuer.</w:t>
      </w:r>
    </w:p>
    <w:p w:rsidR="00000000" w:rsidDel="00000000" w:rsidP="00000000" w:rsidRDefault="00000000" w:rsidRPr="00000000" w14:paraId="00000034">
      <w:pPr>
        <w:rPr>
          <w:color w:val="1f242e"/>
          <w:sz w:val="23"/>
          <w:szCs w:val="23"/>
        </w:rPr>
      </w:pPr>
      <w:r w:rsidDel="00000000" w:rsidR="00000000" w:rsidRPr="00000000">
        <w:rPr>
          <w:color w:val="1f242e"/>
          <w:sz w:val="23"/>
          <w:szCs w:val="23"/>
          <w:rtl w:val="0"/>
        </w:rPr>
        <w:t xml:space="preserve">Ce qui se passe psychologiquement — Les questions créent de l’implication, la première leçon réduit la peur d’échouer, la progression donne un sentiment d’avancement et la preuve sociale rassure. Le paywall arrive alors après plusieurs petites confirmations, pas comme une demande sortie de nulle part.</w:t>
      </w:r>
    </w:p>
    <w:p w:rsidR="00000000" w:rsidDel="00000000" w:rsidP="00000000" w:rsidRDefault="00000000" w:rsidRPr="00000000" w14:paraId="00000035">
      <w:pPr>
        <w:rPr>
          <w:color w:val="1f242e"/>
          <w:sz w:val="23"/>
          <w:szCs w:val="23"/>
        </w:rPr>
      </w:pPr>
      <w:r w:rsidDel="00000000" w:rsidR="00000000" w:rsidRPr="00000000">
        <w:rPr>
          <w:color w:val="1f242e"/>
          <w:sz w:val="23"/>
          <w:szCs w:val="23"/>
          <w:rtl w:val="0"/>
        </w:rPr>
        <w:t xml:space="preserve">Comment s’en inspirer — Reprends cette logique dans ton propre produit, mais adapte les questions, la première victoire et le rythme d’usage à la valeur que tu proposes.</w:t>
      </w:r>
      <w:r w:rsidDel="00000000" w:rsidR="00000000" w:rsidRPr="00000000">
        <w:rPr>
          <w:rtl w:val="0"/>
        </w:rPr>
      </w:r>
    </w:p>
    <w:p w:rsidR="00000000" w:rsidDel="00000000" w:rsidP="00000000" w:rsidRDefault="00000000" w:rsidRPr="00000000" w14:paraId="00000036">
      <w:pPr>
        <w:shd w:fill="f5f7fc" w:val="clear"/>
        <w:spacing w:after="120" w:before="120" w:lineRule="auto"/>
        <w:rPr/>
      </w:pPr>
      <w:r w:rsidDel="00000000" w:rsidR="00000000" w:rsidRPr="00000000">
        <w:rPr>
          <w:color w:val="2e405c"/>
          <w:sz w:val="23"/>
          <w:szCs w:val="23"/>
          <w:rtl w:val="0"/>
        </w:rPr>
        <w:t xml:space="preserve">🔎 CONTEXTE — Ce qu’il faut reprendre de Duolingo, c’est l’enchaînement logique, pas copier les écrans. Chaque question ou message doit préparer l’action suivante et rendre le passage au paiement compréhensible.</w:t>
      </w:r>
      <w:r w:rsidDel="00000000" w:rsidR="00000000" w:rsidRPr="00000000">
        <w:rPr>
          <w:rtl w:val="0"/>
        </w:rPr>
      </w:r>
    </w:p>
    <w:p w:rsidR="00000000" w:rsidDel="00000000" w:rsidP="00000000" w:rsidRDefault="00000000" w:rsidRPr="00000000" w14:paraId="00000037">
      <w:pPr>
        <w:pStyle w:val="Heading2"/>
        <w:spacing w:after="100" w:before="200" w:lineRule="auto"/>
        <w:rPr>
          <w:b w:val="1"/>
          <w:bCs w:val="1"/>
          <w:color w:val="1a4073"/>
          <w:sz w:val="28"/>
          <w:szCs w:val="28"/>
        </w:rPr>
      </w:pPr>
      <w:bookmarkStart w:colFirst="0" w:colLast="0" w:name="_9pf079fmnmih" w:id="12"/>
      <w:bookmarkEnd w:id="12"/>
      <w:r w:rsidDel="00000000" w:rsidR="00000000" w:rsidRPr="00000000">
        <w:rPr>
          <w:b w:val="1"/>
          <w:bCs w:val="1"/>
          <w:color w:val="1a4073"/>
          <w:sz w:val="28"/>
          <w:szCs w:val="28"/>
          <w:rtl w:val="0"/>
        </w:rPr>
        <w:t xml:space="preserve">Le parcours, simplement</w:t>
      </w:r>
    </w:p>
    <w:p w:rsidR="00000000" w:rsidDel="00000000" w:rsidP="00000000" w:rsidRDefault="00000000" w:rsidRPr="00000000" w14:paraId="00000038">
      <w:pPr>
        <w:numPr>
          <w:ilvl w:val="0"/>
          <w:numId w:val="1"/>
        </w:numPr>
        <w:ind w:left="720" w:hanging="360"/>
        <w:rPr>
          <w:color w:val="1f242e"/>
          <w:sz w:val="23"/>
          <w:szCs w:val="23"/>
          <w:u w:val="none"/>
        </w:rPr>
      </w:pPr>
      <w:r w:rsidDel="00000000" w:rsidR="00000000" w:rsidRPr="00000000">
        <w:rPr>
          <w:color w:val="1f242e"/>
          <w:sz w:val="23"/>
          <w:szCs w:val="23"/>
          <w:rtl w:val="0"/>
        </w:rPr>
        <w:t xml:space="preserve">Ne pas afficher une page de création de compte au début : l’utilisateur doit d’abord comprendre et utiliser le produit.</w:t>
      </w:r>
      <w:r w:rsidDel="00000000" w:rsidR="00000000" w:rsidRPr="00000000">
        <w:rPr>
          <w:rtl w:val="0"/>
        </w:rPr>
      </w:r>
    </w:p>
    <w:p w:rsidR="00000000" w:rsidDel="00000000" w:rsidP="00000000" w:rsidRDefault="00000000" w:rsidRPr="00000000" w14:paraId="00000039">
      <w:pPr>
        <w:numPr>
          <w:ilvl w:val="0"/>
          <w:numId w:val="1"/>
        </w:numPr>
        <w:ind w:left="720" w:hanging="360"/>
        <w:rPr>
          <w:color w:val="1f242e"/>
          <w:sz w:val="23"/>
          <w:szCs w:val="23"/>
          <w:u w:val="none"/>
        </w:rPr>
      </w:pPr>
      <w:r w:rsidDel="00000000" w:rsidR="00000000" w:rsidRPr="00000000">
        <w:rPr>
          <w:color w:val="1f242e"/>
          <w:sz w:val="23"/>
          <w:szCs w:val="23"/>
          <w:rtl w:val="0"/>
        </w:rPr>
        <w:t xml:space="preserve">Si le parcours est long, dire qu’il ne prendra pas beaucoup de temps.</w:t>
      </w:r>
    </w:p>
    <w:p w:rsidR="00000000" w:rsidDel="00000000" w:rsidP="00000000" w:rsidRDefault="00000000" w:rsidRPr="00000000" w14:paraId="0000003A">
      <w:pPr>
        <w:numPr>
          <w:ilvl w:val="0"/>
          <w:numId w:val="1"/>
        </w:numPr>
        <w:ind w:left="720" w:hanging="360"/>
        <w:rPr>
          <w:color w:val="1f242e"/>
          <w:sz w:val="23"/>
          <w:szCs w:val="23"/>
          <w:u w:val="none"/>
        </w:rPr>
      </w:pPr>
      <w:r w:rsidDel="00000000" w:rsidR="00000000" w:rsidRPr="00000000">
        <w:rPr>
          <w:color w:val="1f242e"/>
          <w:sz w:val="23"/>
          <w:szCs w:val="23"/>
          <w:rtl w:val="0"/>
        </w:rPr>
        <w:t xml:space="preserve">Montrer un bénéfice et une preuve sociale : “Rejoins X personnes”.</w:t>
      </w:r>
    </w:p>
    <w:p w:rsidR="00000000" w:rsidDel="00000000" w:rsidP="00000000" w:rsidRDefault="00000000" w:rsidRPr="00000000" w14:paraId="0000003B">
      <w:pPr>
        <w:numPr>
          <w:ilvl w:val="0"/>
          <w:numId w:val="1"/>
        </w:numPr>
        <w:ind w:left="720" w:hanging="360"/>
        <w:rPr>
          <w:color w:val="1f242e"/>
          <w:sz w:val="23"/>
          <w:szCs w:val="23"/>
          <w:u w:val="none"/>
        </w:rPr>
      </w:pPr>
      <w:r w:rsidDel="00000000" w:rsidR="00000000" w:rsidRPr="00000000">
        <w:rPr>
          <w:color w:val="1f242e"/>
          <w:sz w:val="23"/>
          <w:szCs w:val="23"/>
          <w:rtl w:val="0"/>
        </w:rPr>
        <w:t xml:space="preserve">Demander pourquoi l’utilisateur veut atteindre son objectif.</w:t>
      </w:r>
    </w:p>
    <w:p w:rsidR="00000000" w:rsidDel="00000000" w:rsidP="00000000" w:rsidRDefault="00000000" w:rsidRPr="00000000" w14:paraId="0000003C">
      <w:pPr>
        <w:numPr>
          <w:ilvl w:val="0"/>
          <w:numId w:val="1"/>
        </w:numPr>
        <w:ind w:left="720" w:hanging="360"/>
        <w:rPr>
          <w:color w:val="1f242e"/>
          <w:sz w:val="23"/>
          <w:szCs w:val="23"/>
          <w:u w:val="none"/>
        </w:rPr>
      </w:pPr>
      <w:r w:rsidDel="00000000" w:rsidR="00000000" w:rsidRPr="00000000">
        <w:rPr>
          <w:color w:val="1f242e"/>
          <w:sz w:val="23"/>
          <w:szCs w:val="23"/>
          <w:rtl w:val="0"/>
        </w:rPr>
        <w:t xml:space="preserve">Lui faire choisir un objectif quotidien réaliste.</w:t>
      </w:r>
    </w:p>
    <w:p w:rsidR="00000000" w:rsidDel="00000000" w:rsidP="00000000" w:rsidRDefault="00000000" w:rsidRPr="00000000" w14:paraId="0000003D">
      <w:pPr>
        <w:numPr>
          <w:ilvl w:val="0"/>
          <w:numId w:val="1"/>
        </w:numPr>
        <w:ind w:left="720" w:hanging="360"/>
        <w:rPr>
          <w:color w:val="1f242e"/>
          <w:sz w:val="23"/>
          <w:szCs w:val="23"/>
          <w:u w:val="none"/>
        </w:rPr>
      </w:pPr>
      <w:r w:rsidDel="00000000" w:rsidR="00000000" w:rsidRPr="00000000">
        <w:rPr>
          <w:color w:val="1f242e"/>
          <w:sz w:val="23"/>
          <w:szCs w:val="23"/>
          <w:rtl w:val="0"/>
        </w:rPr>
        <w:t xml:space="preserve">Lui faire réussir une première action rapidement.</w:t>
      </w:r>
    </w:p>
    <w:p w:rsidR="00000000" w:rsidDel="00000000" w:rsidP="00000000" w:rsidRDefault="00000000" w:rsidRPr="00000000" w14:paraId="0000003E">
      <w:pPr>
        <w:numPr>
          <w:ilvl w:val="0"/>
          <w:numId w:val="1"/>
        </w:numPr>
        <w:ind w:left="720" w:hanging="360"/>
        <w:rPr>
          <w:color w:val="1f242e"/>
          <w:sz w:val="23"/>
          <w:szCs w:val="23"/>
          <w:u w:val="none"/>
        </w:rPr>
      </w:pPr>
      <w:r w:rsidDel="00000000" w:rsidR="00000000" w:rsidRPr="00000000">
        <w:rPr>
          <w:color w:val="1f242e"/>
          <w:sz w:val="23"/>
          <w:szCs w:val="23"/>
          <w:rtl w:val="0"/>
        </w:rPr>
        <w:t xml:space="preserve">Montrer ses progrès et ce qu’il pourra accomplir avec le temps.</w:t>
      </w:r>
    </w:p>
    <w:p w:rsidR="00000000" w:rsidDel="00000000" w:rsidP="00000000" w:rsidRDefault="00000000" w:rsidRPr="00000000" w14:paraId="0000003F">
      <w:pPr>
        <w:numPr>
          <w:ilvl w:val="0"/>
          <w:numId w:val="1"/>
        </w:numPr>
        <w:ind w:left="720" w:hanging="360"/>
        <w:rPr>
          <w:color w:val="1f242e"/>
          <w:sz w:val="23"/>
          <w:szCs w:val="23"/>
          <w:u w:val="none"/>
        </w:rPr>
      </w:pPr>
      <w:r w:rsidDel="00000000" w:rsidR="00000000" w:rsidRPr="00000000">
        <w:rPr>
          <w:color w:val="1f242e"/>
          <w:sz w:val="23"/>
          <w:szCs w:val="23"/>
          <w:rtl w:val="0"/>
        </w:rPr>
        <w:t xml:space="preserve">Proposer les notifications, le widget ou la streak quand leur utilité est comprise.</w:t>
      </w:r>
    </w:p>
    <w:p w:rsidR="00000000" w:rsidDel="00000000" w:rsidP="00000000" w:rsidRDefault="00000000" w:rsidRPr="00000000" w14:paraId="00000040">
      <w:pPr>
        <w:numPr>
          <w:ilvl w:val="0"/>
          <w:numId w:val="1"/>
        </w:numPr>
        <w:ind w:left="720" w:hanging="360"/>
        <w:rPr>
          <w:color w:val="1f242e"/>
          <w:sz w:val="23"/>
          <w:szCs w:val="23"/>
          <w:u w:val="none"/>
        </w:rPr>
      </w:pPr>
      <w:r w:rsidDel="00000000" w:rsidR="00000000" w:rsidRPr="00000000">
        <w:rPr>
          <w:color w:val="1f242e"/>
          <w:sz w:val="23"/>
          <w:szCs w:val="23"/>
          <w:rtl w:val="0"/>
        </w:rPr>
        <w:t xml:space="preserve">Après la première valeur, proposer le compte pour sauvegarder la progression, puis afficher le paywall pour continuer.</w:t>
      </w:r>
    </w:p>
    <w:p w:rsidR="00000000" w:rsidDel="00000000" w:rsidP="00000000" w:rsidRDefault="00000000" w:rsidRPr="00000000" w14:paraId="00000041">
      <w:pPr>
        <w:pStyle w:val="Heading2"/>
        <w:spacing w:after="100" w:before="200" w:lineRule="auto"/>
        <w:rPr>
          <w:b w:val="1"/>
          <w:bCs w:val="1"/>
          <w:color w:val="1a4073"/>
          <w:sz w:val="28"/>
          <w:szCs w:val="28"/>
        </w:rPr>
      </w:pPr>
      <w:bookmarkStart w:colFirst="0" w:colLast="0" w:name="_1670a8owyh7c" w:id="13"/>
      <w:bookmarkEnd w:id="13"/>
      <w:r w:rsidDel="00000000" w:rsidR="00000000" w:rsidRPr="00000000">
        <w:rPr>
          <w:b w:val="1"/>
          <w:bCs w:val="1"/>
          <w:color w:val="1a4073"/>
          <w:sz w:val="28"/>
          <w:szCs w:val="28"/>
          <w:rtl w:val="0"/>
        </w:rPr>
        <w:t xml:space="preserve">La vraie logique</w:t>
      </w:r>
    </w:p>
    <w:p w:rsidR="00000000" w:rsidDel="00000000" w:rsidP="00000000" w:rsidRDefault="00000000" w:rsidRPr="00000000" w14:paraId="00000042">
      <w:pPr>
        <w:rPr>
          <w:color w:val="1f242e"/>
          <w:sz w:val="23"/>
          <w:szCs w:val="23"/>
        </w:rPr>
      </w:pPr>
      <w:r w:rsidDel="00000000" w:rsidR="00000000" w:rsidRPr="00000000">
        <w:rPr>
          <w:rFonts w:ascii="Arial Unicode MS" w:cs="Arial Unicode MS" w:eastAsia="Arial Unicode MS" w:hAnsi="Arial Unicode MS"/>
          <w:color w:val="1f242e"/>
          <w:sz w:val="23"/>
          <w:szCs w:val="23"/>
          <w:rtl w:val="0"/>
        </w:rPr>
        <w:t xml:space="preserve">Je comprends  →  Je me reconnais  →  Je choisis  →  Je réussis  →  Je progresse  →  Je continue</w:t>
      </w:r>
    </w:p>
    <w:p w:rsidR="00000000" w:rsidDel="00000000" w:rsidP="00000000" w:rsidRDefault="00000000" w:rsidRPr="00000000" w14:paraId="00000043">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À RETENIR  Le point fort de Duolingo n’est pas un écran particulier. C’est l’enchaînement : chaque étape donne une raison naturelle de passer à la suivante.</w:t>
      </w:r>
    </w:p>
    <w:p w:rsidR="00000000" w:rsidDel="00000000" w:rsidP="00000000" w:rsidRDefault="00000000" w:rsidRPr="00000000" w14:paraId="00000044">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ADAPTATION SIMPLE — Une app de fitness peut demander l’objectif, faire réaliser un exercice très court, montrer le premier résultat, puis proposer un programme complet. On reprend la logique de Duolingo sans copier ses écrans.</w:t>
      </w:r>
    </w:p>
    <w:p w:rsidR="00000000" w:rsidDel="00000000" w:rsidP="00000000" w:rsidRDefault="00000000" w:rsidRPr="00000000" w14:paraId="00000045">
      <w:pPr>
        <w:pStyle w:val="Heading2"/>
        <w:keepNext w:val="1"/>
        <w:keepLines w:val="1"/>
        <w:pageBreakBefore w:val="1"/>
        <w:spacing w:after="100" w:before="200" w:lineRule="auto"/>
        <w:rPr/>
      </w:pPr>
      <w:bookmarkStart w:colFirst="0" w:colLast="0" w:name="_hcl8qgiz8hvj" w:id="14"/>
      <w:bookmarkEnd w:id="14"/>
      <w:r w:rsidDel="00000000" w:rsidR="00000000" w:rsidRPr="00000000">
        <w:rPr>
          <w:rtl w:val="0"/>
        </w:rPr>
        <w:t xml:space="preserve">Dissection complète : Duolingo, de l’ouverture au paywall</w:t>
      </w:r>
    </w:p>
    <w:p w:rsidR="00000000" w:rsidDel="00000000" w:rsidP="00000000" w:rsidRDefault="00000000" w:rsidRPr="00000000" w14:paraId="00000046">
      <w:pPr>
        <w:spacing w:after="100" w:before="200" w:lineRule="auto"/>
        <w:rPr/>
      </w:pP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rFonts w:ascii="Arial Unicode MS" w:cs="Arial Unicode MS" w:eastAsia="Arial Unicode MS" w:hAnsi="Arial Unicode MS"/>
          <w:rtl w:val="0"/>
        </w:rPr>
        <w:t xml:space="preserve">Avant d’analyser les écrans un par un, il faut comprendre ce que Duolingo essaie réellement de faire. L’application ne cherche pas seulement à expliquer ses fonctionnalités. Elle cherche à faire évoluer la perception de l’utilisateur, étape après étape : « cette application a l’air intéressante » → « elle correspond à mon objectif » → « l’effort demandé paraît faisable » → « je viens déjà d’apprendre quelque chose » → « j’ai commencé une progression » → « je veux conserver cette progression » → « l’offre payante peut améliorer ou prolonger ce que je viens de vivre ».</w:t>
      </w:r>
    </w:p>
    <w:p w:rsidR="00000000" w:rsidDel="00000000" w:rsidP="00000000" w:rsidRDefault="00000000" w:rsidRPr="00000000" w14:paraId="00000048">
      <w:pPr>
        <w:spacing w:after="100" w:before="200" w:lineRule="auto"/>
        <w:rPr/>
      </w:pPr>
      <w:r w:rsidDel="00000000" w:rsidR="00000000" w:rsidRPr="00000000">
        <w:rPr>
          <w:rtl w:val="0"/>
        </w:rPr>
      </w:r>
    </w:p>
    <w:p w:rsidR="00000000" w:rsidDel="00000000" w:rsidP="00000000" w:rsidRDefault="00000000" w:rsidRPr="00000000" w14:paraId="00000049">
      <w:pPr>
        <w:spacing w:after="100" w:before="200" w:lineRule="auto"/>
        <w:rPr/>
      </w:pPr>
      <w:r w:rsidDel="00000000" w:rsidR="00000000" w:rsidRPr="00000000">
        <w:rPr>
          <w:rtl w:val="0"/>
        </w:rPr>
        <w:t xml:space="preserve">Cette différence est essentielle. Un onboarding classique montre des fonctionnalités. L’onboarding de Duolingo fait vivre une petite transformation. L’utilisateur ne termine pas seulement avec davantage d’informations sur le produit : il termine avec un objectif déclaré, une première réussite et le sentiment d’avoir commencé.</w:t>
      </w:r>
    </w:p>
    <w:p w:rsidR="00000000" w:rsidDel="00000000" w:rsidP="00000000" w:rsidRDefault="00000000" w:rsidRPr="00000000" w14:paraId="0000004A">
      <w:pPr>
        <w:spacing w:after="100" w:before="200" w:lineRule="auto"/>
        <w:rPr/>
      </w:pPr>
      <w:r w:rsidDel="00000000" w:rsidR="00000000" w:rsidRPr="00000000">
        <w:rPr>
          <w:rtl w:val="0"/>
        </w:rPr>
      </w:r>
    </w:p>
    <w:p w:rsidR="00000000" w:rsidDel="00000000" w:rsidP="00000000" w:rsidRDefault="00000000" w:rsidRPr="00000000" w14:paraId="0000004B">
      <w:pPr>
        <w:pStyle w:val="Heading3"/>
        <w:keepNext w:val="1"/>
        <w:spacing w:after="100" w:before="200" w:lineRule="auto"/>
        <w:rPr/>
      </w:pPr>
      <w:bookmarkStart w:colFirst="0" w:colLast="0" w:name="_5dpp89phmjws" w:id="15"/>
      <w:bookmarkEnd w:id="15"/>
      <w:r w:rsidDel="00000000" w:rsidR="00000000" w:rsidRPr="00000000">
        <w:rPr>
          <w:rtl w:val="0"/>
        </w:rPr>
        <w:t xml:space="preserve">🧠 COMMENT LIRE LA PSYCHOLOGIE DE CES ÉCRANS</w:t>
      </w:r>
    </w:p>
    <w:p w:rsidR="00000000" w:rsidDel="00000000" w:rsidP="00000000" w:rsidRDefault="00000000" w:rsidRPr="00000000" w14:paraId="0000004C">
      <w:pPr>
        <w:spacing w:after="100" w:before="200" w:lineRule="auto"/>
        <w:rPr/>
      </w:pP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rtl w:val="0"/>
        </w:rPr>
        <w:t xml:space="preserve">Quand on dit qu’un écran « agit sur le cerveau », il ne faut pas imaginer un bouton magique ou une zone précise que l’application activerait automatiquement. En pratique, l’écran influence surtout la manière dont la personne évalue la situation : est-ce clair ou confus ? facile ou difficile ? personnel ou générique ? sûr ou risqué ? commencé ou encore abstrait ? Chaque écran réduit un doute, crée une attente ou donne une raison de continuer.</w:t>
      </w:r>
    </w:p>
    <w:p w:rsidR="00000000" w:rsidDel="00000000" w:rsidP="00000000" w:rsidRDefault="00000000" w:rsidRPr="00000000" w14:paraId="0000004E">
      <w:pPr>
        <w:spacing w:after="100" w:before="200" w:lineRule="auto"/>
        <w:rPr/>
      </w:pPr>
      <w:r w:rsidDel="00000000" w:rsidR="00000000" w:rsidRPr="00000000">
        <w:rPr>
          <w:rtl w:val="0"/>
        </w:rPr>
      </w:r>
    </w:p>
    <w:p w:rsidR="00000000" w:rsidDel="00000000" w:rsidP="00000000" w:rsidRDefault="00000000" w:rsidRPr="00000000" w14:paraId="0000004F">
      <w:pPr>
        <w:shd w:fill="edf5ff" w:val="clear"/>
        <w:spacing w:after="160" w:before="160" w:lineRule="auto"/>
        <w:rPr/>
      </w:pPr>
      <w:r w:rsidDel="00000000" w:rsidR="00000000" w:rsidRPr="00000000">
        <w:rPr>
          <w:b w:val="1"/>
          <w:bCs w:val="1"/>
          <w:rtl w:val="0"/>
        </w:rPr>
        <w:t xml:space="preserve">🔎 PRÉCISION IMPORTANTE</w:t>
      </w:r>
      <w:r w:rsidDel="00000000" w:rsidR="00000000" w:rsidRPr="00000000">
        <w:rPr>
          <w:rtl w:val="0"/>
        </w:rPr>
        <w:t xml:space="preserve"> — Duolingo réalise continuellement des tests. Le nombre d’écrans, leur ordre exact et certains messages changent selon la version, la langue, le pays, le niveau et les expériences en cours. Des captures publiques montrent des parcours de longueurs différentes. L’analyse ci-dessous ne prétend donc pas qu’un seul parcours est affiché à tout le monde. Elle reprend tous les éléments de tes notes et explique la logique psychologique qui les relie.</w:t>
      </w:r>
    </w:p>
    <w:p w:rsidR="00000000" w:rsidDel="00000000" w:rsidP="00000000" w:rsidRDefault="00000000" w:rsidRPr="00000000" w14:paraId="00000050">
      <w:pPr>
        <w:spacing w:after="100" w:before="200" w:lineRule="auto"/>
        <w:rPr/>
      </w:pPr>
      <w:r w:rsidDel="00000000" w:rsidR="00000000" w:rsidRPr="00000000">
        <w:rPr>
          <w:rtl w:val="0"/>
        </w:rPr>
      </w:r>
    </w:p>
    <w:p w:rsidR="00000000" w:rsidDel="00000000" w:rsidP="00000000" w:rsidRDefault="00000000" w:rsidRPr="00000000" w14:paraId="00000051">
      <w:pPr>
        <w:pStyle w:val="Heading3"/>
        <w:keepNext w:val="1"/>
        <w:spacing w:after="100" w:before="200" w:lineRule="auto"/>
        <w:rPr/>
      </w:pPr>
      <w:bookmarkStart w:colFirst="0" w:colLast="0" w:name="_1kuaupa19x3t" w:id="16"/>
      <w:bookmarkEnd w:id="16"/>
      <w:r w:rsidDel="00000000" w:rsidR="00000000" w:rsidRPr="00000000">
        <w:rPr>
          <w:rtl w:val="0"/>
        </w:rPr>
        <w:t xml:space="preserve">La carte mentale du parcours</w:t>
      </w:r>
    </w:p>
    <w:p w:rsidR="00000000" w:rsidDel="00000000" w:rsidP="00000000" w:rsidRDefault="00000000" w:rsidRPr="00000000" w14:paraId="00000052">
      <w:pPr>
        <w:spacing w:after="100" w:before="200" w:lineRule="auto"/>
        <w:rPr/>
      </w:pPr>
      <w:r w:rsidDel="00000000" w:rsidR="00000000" w:rsidRPr="00000000">
        <w:rPr>
          <w:rtl w:val="0"/>
        </w:rPr>
      </w:r>
    </w:p>
    <w:p w:rsidR="00000000" w:rsidDel="00000000" w:rsidP="00000000" w:rsidRDefault="00000000" w:rsidRPr="00000000" w14:paraId="00000053">
      <w:pPr>
        <w:spacing w:after="100" w:before="200" w:lineRule="auto"/>
        <w:rPr/>
      </w:pPr>
      <w:r w:rsidDel="00000000" w:rsidR="00000000" w:rsidRPr="00000000">
        <w:rPr>
          <w:rFonts w:ascii="Arial Unicode MS" w:cs="Arial Unicode MS" w:eastAsia="Arial Unicode MS" w:hAnsi="Arial Unicode MS"/>
          <w:rtl w:val="0"/>
        </w:rPr>
        <w:t xml:space="preserve">Entrer sans compte  →  Comprendre ce que l’on va obtenir  →  Choisir une langue et un niveau  →  Déclarer une motivation  →  Choisir un effort réaliste  →  Se sentir capable  →  Réussir une première leçon  →  Voir une progression  →  Accepter les rappels  →  Sauvegarder son travail  →  Découvrir l’offre payante</w:t>
      </w:r>
    </w:p>
    <w:p w:rsidR="00000000" w:rsidDel="00000000" w:rsidP="00000000" w:rsidRDefault="00000000" w:rsidRPr="00000000" w14:paraId="00000054">
      <w:pPr>
        <w:spacing w:after="100" w:before="200" w:lineRule="auto"/>
        <w:rPr/>
      </w:pPr>
      <w:r w:rsidDel="00000000" w:rsidR="00000000" w:rsidRPr="00000000">
        <w:rPr>
          <w:rtl w:val="0"/>
        </w:rPr>
      </w:r>
    </w:p>
    <w:p w:rsidR="00000000" w:rsidDel="00000000" w:rsidP="00000000" w:rsidRDefault="00000000" w:rsidRPr="00000000" w14:paraId="00000055">
      <w:pPr>
        <w:pStyle w:val="Heading3"/>
        <w:keepNext w:val="1"/>
        <w:spacing w:after="100" w:before="200" w:lineRule="auto"/>
        <w:rPr/>
      </w:pPr>
      <w:bookmarkStart w:colFirst="0" w:colLast="0" w:name="_48kg9zqbz6yj" w:id="17"/>
      <w:bookmarkEnd w:id="17"/>
      <w:r w:rsidDel="00000000" w:rsidR="00000000" w:rsidRPr="00000000">
        <w:rPr>
          <w:rtl w:val="0"/>
        </w:rPr>
        <w:t xml:space="preserve">Étape 1 — Entrer dans l’application sans créer de compte</w:t>
      </w:r>
    </w:p>
    <w:p w:rsidR="00000000" w:rsidDel="00000000" w:rsidP="00000000" w:rsidRDefault="00000000" w:rsidRPr="00000000" w14:paraId="00000056">
      <w:pPr>
        <w:spacing w:after="100" w:before="200" w:lineRule="auto"/>
        <w:rPr/>
      </w:pP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rtl w:val="0"/>
        </w:rPr>
        <w:t xml:space="preserve">Au début, l’utilisateur ne connaît pas encore vraiment Duolingo. Il a peut-être vu une publicité ou entendu parler de l’application, mais il n’a encore rien vécu à l’intérieur. Lui demander immédiatement son email, un mot de passe et une confirmation serait lui demander un effort et de la confiance avant de lui avoir donné une raison claire de les fournir.</w:t>
      </w:r>
    </w:p>
    <w:p w:rsidR="00000000" w:rsidDel="00000000" w:rsidP="00000000" w:rsidRDefault="00000000" w:rsidRPr="00000000" w14:paraId="00000058">
      <w:pPr>
        <w:spacing w:after="100" w:before="200" w:lineRule="auto"/>
        <w:rPr/>
      </w:pPr>
      <w:r w:rsidDel="00000000" w:rsidR="00000000" w:rsidRPr="00000000">
        <w:rPr>
          <w:rtl w:val="0"/>
        </w:rPr>
      </w:r>
    </w:p>
    <w:p w:rsidR="00000000" w:rsidDel="00000000" w:rsidP="00000000" w:rsidRDefault="00000000" w:rsidRPr="00000000" w14:paraId="00000059">
      <w:pPr>
        <w:spacing w:after="100" w:before="200" w:lineRule="auto"/>
        <w:rPr/>
      </w:pPr>
      <w:r w:rsidDel="00000000" w:rsidR="00000000" w:rsidRPr="00000000">
        <w:rPr>
          <w:rtl w:val="0"/>
        </w:rPr>
        <w:t xml:space="preserve">Psychologiquement, une création de compte précoce ressemble à une barrière. La personne se demande : « Pourquoi donner mes informations alors que je ne sais même pas si l’application va me plaire ? » Cette question mentale augmente la friction et rend l’abandon facile. En permettant de commencer sans compte, Duolingo inverse la relation : le produit donne d’abord un accès à l’expérience, puis demandera plus tard de sauvegarder ce qui a été créé.</w:t>
      </w:r>
    </w:p>
    <w:p w:rsidR="00000000" w:rsidDel="00000000" w:rsidP="00000000" w:rsidRDefault="00000000" w:rsidRPr="00000000" w14:paraId="0000005A">
      <w:pPr>
        <w:spacing w:after="100" w:before="200" w:lineRule="auto"/>
        <w:rPr/>
      </w:pP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b w:val="1"/>
          <w:bCs w:val="1"/>
          <w:rtl w:val="0"/>
        </w:rPr>
        <w:t xml:space="preserve">Pourquoi cet écran arrive en premier</w:t>
      </w:r>
      <w:r w:rsidDel="00000000" w:rsidR="00000000" w:rsidRPr="00000000">
        <w:rPr>
          <w:rtl w:val="0"/>
        </w:rPr>
        <w:t xml:space="preserve"> — La première décision doit être simple et peu engageante : commencer ou se connecter si l’on possède déjà un compte. Duolingo évite ainsi de transformer la curiosité en formulaire administratif.</w:t>
      </w:r>
    </w:p>
    <w:p w:rsidR="00000000" w:rsidDel="00000000" w:rsidP="00000000" w:rsidRDefault="00000000" w:rsidRPr="00000000" w14:paraId="0000005C">
      <w:pPr>
        <w:spacing w:after="100" w:before="200" w:lineRule="auto"/>
        <w:rPr/>
      </w:pPr>
      <w:r w:rsidDel="00000000" w:rsidR="00000000" w:rsidRPr="00000000">
        <w:rPr>
          <w:rtl w:val="0"/>
        </w:rPr>
      </w:r>
    </w:p>
    <w:p w:rsidR="00000000" w:rsidDel="00000000" w:rsidP="00000000" w:rsidRDefault="00000000" w:rsidRPr="00000000" w14:paraId="0000005D">
      <w:pPr>
        <w:spacing w:after="100" w:before="200" w:lineRule="auto"/>
        <w:rPr/>
      </w:pPr>
      <w:r w:rsidDel="00000000" w:rsidR="00000000" w:rsidRPr="00000000">
        <w:rPr>
          <w:b w:val="1"/>
          <w:bCs w:val="1"/>
          <w:rtl w:val="0"/>
        </w:rPr>
        <w:t xml:space="preserve">Pourquoi la formulation reste courte</w:t>
      </w:r>
      <w:r w:rsidDel="00000000" w:rsidR="00000000" w:rsidRPr="00000000">
        <w:rPr>
          <w:rtl w:val="0"/>
        </w:rPr>
        <w:t xml:space="preserve"> — À ce moment-là, l’utilisateur n’a pas besoin d’un long argumentaire. Il doit comprendre en quelques secondes comment commencer. Plus le choix paraît évident, moins il consomme d’attention.</w:t>
      </w:r>
    </w:p>
    <w:p w:rsidR="00000000" w:rsidDel="00000000" w:rsidP="00000000" w:rsidRDefault="00000000" w:rsidRPr="00000000" w14:paraId="0000005E">
      <w:pPr>
        <w:spacing w:after="100" w:before="200" w:lineRule="auto"/>
        <w:rPr/>
      </w:pPr>
      <w:r w:rsidDel="00000000" w:rsidR="00000000" w:rsidRPr="00000000">
        <w:rPr>
          <w:rtl w:val="0"/>
        </w:rPr>
      </w:r>
    </w:p>
    <w:p w:rsidR="00000000" w:rsidDel="00000000" w:rsidP="00000000" w:rsidRDefault="00000000" w:rsidRPr="00000000" w14:paraId="0000005F">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Une fois entré sans effort, l’utilisateur accepte plus facilement de répondre à quelques questions. La création de compte reviendra après la première leçon, avec une raison concrète : enregistrer son objectif, sa leçon et sa progression.</w:t>
      </w:r>
    </w:p>
    <w:p w:rsidR="00000000" w:rsidDel="00000000" w:rsidP="00000000" w:rsidRDefault="00000000" w:rsidRPr="00000000" w14:paraId="00000060">
      <w:pPr>
        <w:spacing w:after="100" w:before="200" w:lineRule="auto"/>
        <w:rPr/>
      </w:pPr>
      <w:r w:rsidDel="00000000" w:rsidR="00000000" w:rsidRPr="00000000">
        <w:rPr>
          <w:rtl w:val="0"/>
        </w:rPr>
      </w:r>
    </w:p>
    <w:p w:rsidR="00000000" w:rsidDel="00000000" w:rsidP="00000000" w:rsidRDefault="00000000" w:rsidRPr="00000000" w14:paraId="00000061">
      <w:pPr>
        <w:spacing w:after="100" w:before="200" w:lineRule="auto"/>
        <w:rPr/>
      </w:pPr>
      <w:r w:rsidDel="00000000" w:rsidR="00000000" w:rsidRPr="00000000">
        <w:rPr>
          <w:b w:val="1"/>
          <w:bCs w:val="1"/>
          <w:rtl w:val="0"/>
        </w:rPr>
        <w:t xml:space="preserve">À appliquer</w:t>
      </w:r>
      <w:r w:rsidDel="00000000" w:rsidR="00000000" w:rsidRPr="00000000">
        <w:rPr>
          <w:rtl w:val="0"/>
        </w:rPr>
        <w:t xml:space="preserve"> — Si un compte n’est pas indispensable au fonctionnement immédiat du produit, laisser l’utilisateur découvrir ou accomplir une première action avant de demander l’inscription. Le compte devient alors un moyen de protéger une valeur, pas un péage à l’entrée.</w:t>
      </w:r>
    </w:p>
    <w:p w:rsidR="00000000" w:rsidDel="00000000" w:rsidP="00000000" w:rsidRDefault="00000000" w:rsidRPr="00000000" w14:paraId="00000062">
      <w:pPr>
        <w:spacing w:after="100" w:before="200" w:lineRule="auto"/>
        <w:rPr/>
      </w:pPr>
      <w:r w:rsidDel="00000000" w:rsidR="00000000" w:rsidRPr="00000000">
        <w:rPr>
          <w:rtl w:val="0"/>
        </w:rPr>
      </w:r>
    </w:p>
    <w:p w:rsidR="00000000" w:rsidDel="00000000" w:rsidP="00000000" w:rsidRDefault="00000000" w:rsidRPr="00000000" w14:paraId="00000063">
      <w:pPr>
        <w:pStyle w:val="Heading3"/>
        <w:keepNext w:val="1"/>
        <w:spacing w:after="100" w:before="200" w:lineRule="auto"/>
        <w:rPr/>
      </w:pPr>
      <w:bookmarkStart w:colFirst="0" w:colLast="0" w:name="_b5w17jeppud9" w:id="18"/>
      <w:bookmarkEnd w:id="18"/>
      <w:r w:rsidDel="00000000" w:rsidR="00000000" w:rsidRPr="00000000">
        <w:rPr>
          <w:rtl w:val="0"/>
        </w:rPr>
        <w:t xml:space="preserve">Étape 2 — Rassurer sur la durée et montrer que le parcours avance</w:t>
      </w:r>
    </w:p>
    <w:p w:rsidR="00000000" w:rsidDel="00000000" w:rsidP="00000000" w:rsidRDefault="00000000" w:rsidRPr="00000000" w14:paraId="00000064">
      <w:pPr>
        <w:spacing w:after="100" w:before="200" w:lineRule="auto"/>
        <w:rPr/>
      </w:pPr>
      <w:r w:rsidDel="00000000" w:rsidR="00000000" w:rsidRPr="00000000">
        <w:rPr>
          <w:rtl w:val="0"/>
        </w:rPr>
      </w:r>
    </w:p>
    <w:p w:rsidR="00000000" w:rsidDel="00000000" w:rsidP="00000000" w:rsidRDefault="00000000" w:rsidRPr="00000000" w14:paraId="00000065">
      <w:pPr>
        <w:spacing w:after="100" w:before="200" w:lineRule="auto"/>
        <w:rPr/>
      </w:pPr>
      <w:r w:rsidDel="00000000" w:rsidR="00000000" w:rsidRPr="00000000">
        <w:rPr>
          <w:rtl w:val="0"/>
        </w:rPr>
        <w:t xml:space="preserve">Un onboarding long crée une inquiétude silencieuse : « Combien de temps cela va-t-il encore prendre ? » Même si chaque question est simple, l’incertitude sur la longueur totale peut donner l’impression d’un effort important. Duolingo réduit cette incertitude avec une progression visible, des étapes courtes et, selon les variantes, un message qui laisse comprendre que la configuration sera rapide.</w:t>
      </w:r>
    </w:p>
    <w:p w:rsidR="00000000" w:rsidDel="00000000" w:rsidP="00000000" w:rsidRDefault="00000000" w:rsidRPr="00000000" w14:paraId="00000066">
      <w:pPr>
        <w:spacing w:after="100" w:before="200" w:lineRule="auto"/>
        <w:rPr/>
      </w:pPr>
      <w:r w:rsidDel="00000000" w:rsidR="00000000" w:rsidRPr="00000000">
        <w:rPr>
          <w:rtl w:val="0"/>
        </w:rPr>
      </w:r>
    </w:p>
    <w:p w:rsidR="00000000" w:rsidDel="00000000" w:rsidP="00000000" w:rsidRDefault="00000000" w:rsidRPr="00000000" w14:paraId="00000067">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Le cerveau évalue mieux un effort lorsqu’il peut en anticiper la fin. Une série de questions sans repère ressemble à un tunnel. Une barre qui avance ou des blocs clairement séparés transforment ce tunnel en chemin. L’utilisateur ne se demande plus seulement « est-ce que je continue ? » ; il voit aussi « j’ai déjà avancé ».</w:t>
      </w:r>
    </w:p>
    <w:p w:rsidR="00000000" w:rsidDel="00000000" w:rsidP="00000000" w:rsidRDefault="00000000" w:rsidRPr="00000000" w14:paraId="00000068">
      <w:pPr>
        <w:spacing w:after="100" w:before="200" w:lineRule="auto"/>
        <w:rPr/>
      </w:pP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b w:val="1"/>
          <w:bCs w:val="1"/>
          <w:rtl w:val="0"/>
        </w:rPr>
        <w:t xml:space="preserve">Pourquoi la progression doit avancer assez vite</w:t>
      </w:r>
      <w:r w:rsidDel="00000000" w:rsidR="00000000" w:rsidRPr="00000000">
        <w:rPr>
          <w:rtl w:val="0"/>
        </w:rPr>
        <w:t xml:space="preserve"> — Au début, l’utilisateur possède peu de motivation. Les premières actions doivent donc produire un retour visible rapidement. Une barre presque immobile après plusieurs écrans ferait ressentir l’effort sans faire ressentir l’avancement. À l’inverse, une progression volontairement trompeuse — par exemple afficher 80 %, puis ajouter dix écrans — casse la confiance.</w:t>
      </w:r>
    </w:p>
    <w:p w:rsidR="00000000" w:rsidDel="00000000" w:rsidP="00000000" w:rsidRDefault="00000000" w:rsidRPr="00000000" w14:paraId="0000006A">
      <w:pPr>
        <w:spacing w:after="100" w:before="200" w:lineRule="auto"/>
        <w:rPr/>
      </w:pPr>
      <w:r w:rsidDel="00000000" w:rsidR="00000000" w:rsidRPr="00000000">
        <w:rPr>
          <w:rtl w:val="0"/>
        </w:rPr>
      </w:r>
    </w:p>
    <w:p w:rsidR="00000000" w:rsidDel="00000000" w:rsidP="00000000" w:rsidRDefault="00000000" w:rsidRPr="00000000" w14:paraId="0000006B">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Duolingo va demander des informations personnelles sur l’objectif, le niveau et la motivation. La progression visible rend ces questions plus faciles à accepter, parce qu’elles semblent appartenir à un parcours fini et maîtrisé.</w:t>
      </w:r>
    </w:p>
    <w:p w:rsidR="00000000" w:rsidDel="00000000" w:rsidP="00000000" w:rsidRDefault="00000000" w:rsidRPr="00000000" w14:paraId="0000006C">
      <w:pPr>
        <w:spacing w:after="100" w:before="200" w:lineRule="auto"/>
        <w:rPr/>
      </w:pPr>
      <w:r w:rsidDel="00000000" w:rsidR="00000000" w:rsidRPr="00000000">
        <w:rPr>
          <w:rtl w:val="0"/>
        </w:rPr>
      </w:r>
    </w:p>
    <w:p w:rsidR="00000000" w:rsidDel="00000000" w:rsidP="00000000" w:rsidRDefault="00000000" w:rsidRPr="00000000" w14:paraId="0000006D">
      <w:pPr>
        <w:spacing w:after="100" w:before="200" w:lineRule="auto"/>
        <w:rPr/>
      </w:pPr>
      <w:r w:rsidDel="00000000" w:rsidR="00000000" w:rsidRPr="00000000">
        <w:rPr>
          <w:b w:val="1"/>
          <w:bCs w:val="1"/>
          <w:rtl w:val="0"/>
        </w:rPr>
        <w:t xml:space="preserve">Exemple simple</w:t>
      </w:r>
      <w:r w:rsidDel="00000000" w:rsidR="00000000" w:rsidRPr="00000000">
        <w:rPr>
          <w:rtl w:val="0"/>
        </w:rPr>
        <w:t xml:space="preserve"> — « Quelques questions pour créer ton parcours » donne une raison aux écrans suivants. La personne ne répond pas pour aider Duolingo à remplir une base de données ; elle répond pour recevoir un parcours adapté.</w:t>
      </w:r>
    </w:p>
    <w:p w:rsidR="00000000" w:rsidDel="00000000" w:rsidP="00000000" w:rsidRDefault="00000000" w:rsidRPr="00000000" w14:paraId="0000006E">
      <w:pPr>
        <w:spacing w:after="100" w:before="200" w:lineRule="auto"/>
        <w:rPr/>
      </w:pPr>
      <w:r w:rsidDel="00000000" w:rsidR="00000000" w:rsidRPr="00000000">
        <w:rPr>
          <w:rtl w:val="0"/>
        </w:rPr>
      </w:r>
    </w:p>
    <w:p w:rsidR="00000000" w:rsidDel="00000000" w:rsidP="00000000" w:rsidRDefault="00000000" w:rsidRPr="00000000" w14:paraId="0000006F">
      <w:pPr>
        <w:pStyle w:val="Heading3"/>
        <w:keepNext w:val="1"/>
        <w:spacing w:after="100" w:before="200" w:lineRule="auto"/>
        <w:rPr/>
      </w:pPr>
      <w:bookmarkStart w:colFirst="0" w:colLast="0" w:name="_h5372tdry6vf" w:id="19"/>
      <w:bookmarkEnd w:id="19"/>
      <w:r w:rsidDel="00000000" w:rsidR="00000000" w:rsidRPr="00000000">
        <w:rPr>
          <w:rtl w:val="0"/>
        </w:rPr>
        <w:t xml:space="preserve">Étape 3 — Choisir la langue et le bon point de départ</w:t>
      </w:r>
    </w:p>
    <w:p w:rsidR="00000000" w:rsidDel="00000000" w:rsidP="00000000" w:rsidRDefault="00000000" w:rsidRPr="00000000" w14:paraId="00000070">
      <w:pPr>
        <w:spacing w:after="100" w:before="200" w:lineRule="auto"/>
        <w:rPr/>
      </w:pPr>
      <w:r w:rsidDel="00000000" w:rsidR="00000000" w:rsidRPr="00000000">
        <w:rPr>
          <w:rtl w:val="0"/>
        </w:rPr>
      </w:r>
    </w:p>
    <w:p w:rsidR="00000000" w:rsidDel="00000000" w:rsidP="00000000" w:rsidRDefault="00000000" w:rsidRPr="00000000" w14:paraId="00000071">
      <w:pPr>
        <w:spacing w:after="100" w:before="200" w:lineRule="auto"/>
        <w:rPr/>
      </w:pPr>
      <w:r w:rsidDel="00000000" w:rsidR="00000000" w:rsidRPr="00000000">
        <w:rPr>
          <w:rtl w:val="0"/>
        </w:rPr>
        <w:t xml:space="preserve">Duolingo commence la personnalisation avec des questions immédiatement compréhensibles : quelle langue apprendre et quel est le niveau actuel ? Ces informations sont légitimes, car elles modifient directement la première leçon. Un débutant ne doit pas recevoir la même expérience qu’une personne qui possède déjà des bases.</w:t>
      </w:r>
    </w:p>
    <w:p w:rsidR="00000000" w:rsidDel="00000000" w:rsidP="00000000" w:rsidRDefault="00000000" w:rsidRPr="00000000" w14:paraId="00000072">
      <w:pPr>
        <w:spacing w:after="100" w:before="200" w:lineRule="auto"/>
        <w:rPr/>
      </w:pPr>
      <w:r w:rsidDel="00000000" w:rsidR="00000000" w:rsidRPr="00000000">
        <w:rPr>
          <w:rtl w:val="0"/>
        </w:rPr>
      </w:r>
    </w:p>
    <w:p w:rsidR="00000000" w:rsidDel="00000000" w:rsidP="00000000" w:rsidRDefault="00000000" w:rsidRPr="00000000" w14:paraId="00000073">
      <w:pPr>
        <w:spacing w:after="100" w:before="200" w:lineRule="auto"/>
        <w:rPr/>
      </w:pPr>
      <w:r w:rsidDel="00000000" w:rsidR="00000000" w:rsidRPr="00000000">
        <w:rPr>
          <w:b w:val="1"/>
          <w:bCs w:val="1"/>
          <w:rtl w:val="0"/>
        </w:rPr>
        <w:t xml:space="preserve">Pourquoi cette étape arrive avant les questions plus personnelles</w:t>
      </w:r>
      <w:r w:rsidDel="00000000" w:rsidR="00000000" w:rsidRPr="00000000">
        <w:rPr>
          <w:rtl w:val="0"/>
        </w:rPr>
        <w:t xml:space="preserve"> — Duolingo commence par le plus évident. L’utilisateur vient précisément pour apprendre une langue ; choisir cette langue ne lui demande donc presque aucune réflexion. Cette première réponse facile crée du mouvement et l’habitue à participer au parcours.</w:t>
      </w:r>
    </w:p>
    <w:p w:rsidR="00000000" w:rsidDel="00000000" w:rsidP="00000000" w:rsidRDefault="00000000" w:rsidRPr="00000000" w14:paraId="00000074">
      <w:pPr>
        <w:spacing w:after="100" w:before="200" w:lineRule="auto"/>
        <w:rPr/>
      </w:pPr>
      <w:r w:rsidDel="00000000" w:rsidR="00000000" w:rsidRPr="00000000">
        <w:rPr>
          <w:rtl w:val="0"/>
        </w:rPr>
      </w:r>
    </w:p>
    <w:p w:rsidR="00000000" w:rsidDel="00000000" w:rsidP="00000000" w:rsidRDefault="00000000" w:rsidRPr="00000000" w14:paraId="00000075">
      <w:pPr>
        <w:spacing w:after="100" w:before="200" w:lineRule="auto"/>
        <w:rPr/>
      </w:pPr>
      <w:r w:rsidDel="00000000" w:rsidR="00000000" w:rsidRPr="00000000">
        <w:rPr>
          <w:b w:val="1"/>
          <w:bCs w:val="1"/>
          <w:rtl w:val="0"/>
        </w:rPr>
        <w:t xml:space="preserve">Ce que la personne comprend</w:t>
      </w:r>
      <w:r w:rsidDel="00000000" w:rsidR="00000000" w:rsidRPr="00000000">
        <w:rPr>
          <w:rtl w:val="0"/>
        </w:rPr>
        <w:t xml:space="preserve"> — L’application ne va pas lui présenter un programme générique. Elle commence à construire « mon parcours, dans ma langue, à mon niveau ». La pertinence perçue augmente : lorsque le contenu semble adapté, l’effort futur paraît davantage utile.</w:t>
      </w:r>
    </w:p>
    <w:p w:rsidR="00000000" w:rsidDel="00000000" w:rsidP="00000000" w:rsidRDefault="00000000" w:rsidRPr="00000000" w14:paraId="00000076">
      <w:pPr>
        <w:spacing w:after="100" w:before="200" w:lineRule="auto"/>
        <w:rPr/>
      </w:pPr>
      <w:r w:rsidDel="00000000" w:rsidR="00000000" w:rsidRPr="00000000">
        <w:rPr>
          <w:rtl w:val="0"/>
        </w:rPr>
      </w:r>
    </w:p>
    <w:p w:rsidR="00000000" w:rsidDel="00000000" w:rsidP="00000000" w:rsidRDefault="00000000" w:rsidRPr="00000000" w14:paraId="00000077">
      <w:pPr>
        <w:spacing w:after="100" w:before="200" w:lineRule="auto"/>
        <w:rPr/>
      </w:pPr>
      <w:r w:rsidDel="00000000" w:rsidR="00000000" w:rsidRPr="00000000">
        <w:rPr>
          <w:b w:val="1"/>
          <w:bCs w:val="1"/>
          <w:rtl w:val="0"/>
        </w:rPr>
        <w:t xml:space="preserve">Pourquoi les choix sont simples</w:t>
      </w:r>
      <w:r w:rsidDel="00000000" w:rsidR="00000000" w:rsidRPr="00000000">
        <w:rPr>
          <w:rtl w:val="0"/>
        </w:rPr>
        <w:t xml:space="preserve"> — Une liste claire ou quelques options réduit la charge mentale. Duolingo n’a pas besoin de demander à l’utilisateur de décrire longuement son niveau. Il cherche une estimation suffisante pour démarrer, puis pourra ajuster avec les exercices réels.</w:t>
      </w:r>
    </w:p>
    <w:p w:rsidR="00000000" w:rsidDel="00000000" w:rsidP="00000000" w:rsidRDefault="00000000" w:rsidRPr="00000000" w14:paraId="00000078">
      <w:pPr>
        <w:spacing w:after="100" w:before="200" w:lineRule="auto"/>
        <w:rPr/>
      </w:pPr>
      <w:r w:rsidDel="00000000" w:rsidR="00000000" w:rsidRPr="00000000">
        <w:rPr>
          <w:rtl w:val="0"/>
        </w:rPr>
      </w:r>
    </w:p>
    <w:p w:rsidR="00000000" w:rsidDel="00000000" w:rsidP="00000000" w:rsidRDefault="00000000" w:rsidRPr="00000000" w14:paraId="00000079">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Une fois que le « quoi » est défini, l’application peut demander le « pourquoi ». La motivation personnelle aura plus de sens parce qu’elle sera reliée à un objectif déjà choisi.</w:t>
      </w:r>
    </w:p>
    <w:p w:rsidR="00000000" w:rsidDel="00000000" w:rsidP="00000000" w:rsidRDefault="00000000" w:rsidRPr="00000000" w14:paraId="0000007A">
      <w:pPr>
        <w:spacing w:after="100" w:before="200" w:lineRule="auto"/>
        <w:rPr/>
      </w:pPr>
      <w:r w:rsidDel="00000000" w:rsidR="00000000" w:rsidRPr="00000000">
        <w:rPr>
          <w:rtl w:val="0"/>
        </w:rPr>
      </w:r>
    </w:p>
    <w:p w:rsidR="00000000" w:rsidDel="00000000" w:rsidP="00000000" w:rsidRDefault="00000000" w:rsidRPr="00000000" w14:paraId="0000007B">
      <w:pPr>
        <w:spacing w:after="100" w:before="200" w:lineRule="auto"/>
        <w:rPr/>
      </w:pPr>
      <w:r w:rsidDel="00000000" w:rsidR="00000000" w:rsidRPr="00000000">
        <w:rPr>
          <w:b w:val="1"/>
          <w:bCs w:val="1"/>
          <w:rtl w:val="0"/>
        </w:rPr>
        <w:t xml:space="preserve">À retenir</w:t>
      </w:r>
      <w:r w:rsidDel="00000000" w:rsidR="00000000" w:rsidRPr="00000000">
        <w:rPr>
          <w:rtl w:val="0"/>
        </w:rPr>
        <w:t xml:space="preserve"> — Une bonne question d’onboarding doit avoir une conséquence visible. Si une réponse ne change ni le contenu, ni l’ordre, ni la recommandation, elle ressemble vite à une collecte inutile.</w:t>
      </w:r>
    </w:p>
    <w:p w:rsidR="00000000" w:rsidDel="00000000" w:rsidP="00000000" w:rsidRDefault="00000000" w:rsidRPr="00000000" w14:paraId="0000007C">
      <w:pPr>
        <w:spacing w:after="100" w:before="200" w:lineRule="auto"/>
        <w:rPr/>
      </w:pPr>
      <w:r w:rsidDel="00000000" w:rsidR="00000000" w:rsidRPr="00000000">
        <w:rPr>
          <w:rtl w:val="0"/>
        </w:rPr>
      </w:r>
    </w:p>
    <w:p w:rsidR="00000000" w:rsidDel="00000000" w:rsidP="00000000" w:rsidRDefault="00000000" w:rsidRPr="00000000" w14:paraId="0000007D">
      <w:pPr>
        <w:pStyle w:val="Heading3"/>
        <w:keepNext w:val="1"/>
        <w:spacing w:after="100" w:before="200" w:lineRule="auto"/>
        <w:rPr/>
      </w:pPr>
      <w:bookmarkStart w:colFirst="0" w:colLast="0" w:name="_epyzovinb4t1" w:id="20"/>
      <w:bookmarkEnd w:id="20"/>
      <w:r w:rsidDel="00000000" w:rsidR="00000000" w:rsidRPr="00000000">
        <w:rPr>
          <w:rtl w:val="0"/>
        </w:rPr>
        <w:t xml:space="preserve">Étape 4 — Demander pourquoi l’utilisateur veut apprendre</w:t>
      </w:r>
    </w:p>
    <w:p w:rsidR="00000000" w:rsidDel="00000000" w:rsidP="00000000" w:rsidRDefault="00000000" w:rsidRPr="00000000" w14:paraId="0000007E">
      <w:pPr>
        <w:spacing w:after="100" w:before="200" w:lineRule="auto"/>
        <w:rPr/>
      </w:pPr>
      <w:r w:rsidDel="00000000" w:rsidR="00000000" w:rsidRPr="00000000">
        <w:rPr>
          <w:rtl w:val="0"/>
        </w:rPr>
      </w:r>
    </w:p>
    <w:p w:rsidR="00000000" w:rsidDel="00000000" w:rsidP="00000000" w:rsidRDefault="00000000" w:rsidRPr="00000000" w14:paraId="0000007F">
      <w:pPr>
        <w:spacing w:after="100" w:before="200" w:lineRule="auto"/>
        <w:rPr/>
      </w:pPr>
      <w:r w:rsidDel="00000000" w:rsidR="00000000" w:rsidRPr="00000000">
        <w:rPr>
          <w:rtl w:val="0"/>
        </w:rPr>
        <w:t xml:space="preserve">Duolingo demande ensuite la raison personnelle : voyager, travailler, communiquer avec sa famille, étudier ou poursuivre un autre objectif. Cette question sert à comprendre l’utilisateur, mais sa fonction la plus importante est psychologique. La personne formule elle-même pourquoi l’apprentissage compte pour elle.</w:t>
      </w:r>
    </w:p>
    <w:p w:rsidR="00000000" w:rsidDel="00000000" w:rsidP="00000000" w:rsidRDefault="00000000" w:rsidRPr="00000000" w14:paraId="00000080">
      <w:pPr>
        <w:spacing w:after="100" w:before="200" w:lineRule="auto"/>
        <w:rPr/>
      </w:pPr>
      <w:r w:rsidDel="00000000" w:rsidR="00000000" w:rsidRPr="00000000">
        <w:rPr>
          <w:rtl w:val="0"/>
        </w:rPr>
      </w:r>
    </w:p>
    <w:p w:rsidR="00000000" w:rsidDel="00000000" w:rsidP="00000000" w:rsidRDefault="00000000" w:rsidRPr="00000000" w14:paraId="00000081">
      <w:pPr>
        <w:spacing w:after="100" w:before="200" w:lineRule="auto"/>
        <w:rPr/>
      </w:pPr>
      <w:r w:rsidDel="00000000" w:rsidR="00000000" w:rsidRPr="00000000">
        <w:rPr>
          <w:b w:val="1"/>
          <w:bCs w:val="1"/>
          <w:rtl w:val="0"/>
        </w:rPr>
        <w:t xml:space="preserve">Pourquoi demander cet engagement à cette étape</w:t>
      </w:r>
      <w:r w:rsidDel="00000000" w:rsidR="00000000" w:rsidRPr="00000000">
        <w:rPr>
          <w:rtl w:val="0"/>
        </w:rPr>
        <w:t xml:space="preserve"> — L’utilisateur a déjà choisi une langue. La question « pourquoi ? » arrive donc naturellement. Si elle était posée avant même le choix de la langue, elle semblerait abstraite. Ici, elle relie une action précise à une motivation personnelle.</w:t>
      </w:r>
    </w:p>
    <w:p w:rsidR="00000000" w:rsidDel="00000000" w:rsidP="00000000" w:rsidRDefault="00000000" w:rsidRPr="00000000" w14:paraId="00000082">
      <w:pPr>
        <w:spacing w:after="100" w:before="200" w:lineRule="auto"/>
        <w:rPr/>
      </w:pPr>
      <w:r w:rsidDel="00000000" w:rsidR="00000000" w:rsidRPr="00000000">
        <w:rPr>
          <w:rtl w:val="0"/>
        </w:rPr>
      </w:r>
    </w:p>
    <w:p w:rsidR="00000000" w:rsidDel="00000000" w:rsidP="00000000" w:rsidRDefault="00000000" w:rsidRPr="00000000" w14:paraId="00000083">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Une envie vague devient une déclaration. La personne ne se contente plus de penser « ce serait bien d’apprendre l’anglais » ; elle sélectionne « je veux apprendre pour voyager ». Elle commence à se percevoir comme quelqu’un qui poursuit cet objectif. C’est le principe d’engagement et de cohérence : après avoir déclaré une intention, nous avons tendance à préférer les actions qui restent cohérentes avec cette intention.</w:t>
      </w:r>
    </w:p>
    <w:p w:rsidR="00000000" w:rsidDel="00000000" w:rsidP="00000000" w:rsidRDefault="00000000" w:rsidRPr="00000000" w14:paraId="00000084">
      <w:pPr>
        <w:spacing w:after="100" w:before="200" w:lineRule="auto"/>
        <w:rPr/>
      </w:pPr>
      <w:r w:rsidDel="00000000" w:rsidR="00000000" w:rsidRPr="00000000">
        <w:rPr>
          <w:rtl w:val="0"/>
        </w:rPr>
      </w:r>
    </w:p>
    <w:p w:rsidR="00000000" w:rsidDel="00000000" w:rsidP="00000000" w:rsidRDefault="00000000" w:rsidRPr="00000000" w14:paraId="00000085">
      <w:pPr>
        <w:spacing w:after="100" w:before="200" w:lineRule="auto"/>
        <w:rPr/>
      </w:pPr>
      <w:r w:rsidDel="00000000" w:rsidR="00000000" w:rsidRPr="00000000">
        <w:rPr>
          <w:b w:val="1"/>
          <w:bCs w:val="1"/>
          <w:rtl w:val="0"/>
        </w:rPr>
        <w:t xml:space="preserve">Pourquoi la réponse doit venir de l’utilisateur</w:t>
      </w:r>
      <w:r w:rsidDel="00000000" w:rsidR="00000000" w:rsidRPr="00000000">
        <w:rPr>
          <w:rtl w:val="0"/>
        </w:rPr>
        <w:t xml:space="preserve"> — Une phrase imposée par l’application est moins forte qu’un choix volontaire. Duolingo ne dit pas seulement « apprendre une langue est important » ; il demande à la personne de choisir sa propre raison. L’engagement vient donc de l’intérieur.</w:t>
      </w:r>
    </w:p>
    <w:p w:rsidR="00000000" w:rsidDel="00000000" w:rsidP="00000000" w:rsidRDefault="00000000" w:rsidRPr="00000000" w14:paraId="00000086">
      <w:pPr>
        <w:spacing w:after="100" w:before="200" w:lineRule="auto"/>
        <w:rPr/>
      </w:pPr>
      <w:r w:rsidDel="00000000" w:rsidR="00000000" w:rsidRPr="00000000">
        <w:rPr>
          <w:rtl w:val="0"/>
        </w:rPr>
      </w:r>
    </w:p>
    <w:p w:rsidR="00000000" w:rsidDel="00000000" w:rsidP="00000000" w:rsidRDefault="00000000" w:rsidRPr="00000000" w14:paraId="00000087">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Cette motivation pourra donner du sens à l’objectif quotidien, à la première leçon et aux rappels. Une notification liée au voyage ou à la famille paraît plus personnelle qu’un simple « Reviens dans l’application ».</w:t>
      </w:r>
    </w:p>
    <w:p w:rsidR="00000000" w:rsidDel="00000000" w:rsidP="00000000" w:rsidRDefault="00000000" w:rsidRPr="00000000" w14:paraId="00000088">
      <w:pPr>
        <w:spacing w:after="100" w:before="200" w:lineRule="auto"/>
        <w:rPr/>
      </w:pP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b w:val="1"/>
          <w:bCs w:val="1"/>
          <w:rtl w:val="0"/>
        </w:rPr>
        <w:t xml:space="preserve">💬 EXEMPLE</w:t>
      </w:r>
      <w:r w:rsidDel="00000000" w:rsidR="00000000" w:rsidRPr="00000000">
        <w:rPr>
          <w:rtl w:val="0"/>
        </w:rPr>
        <w:t xml:space="preserve"> — « Tu veux apprendre l’anglais pour voyager. Commençons par une situation simple que tu pourrais rencontrer pendant un voyage. » La réponse donnée quelques secondes plus tôt devient immédiatement utile.</w:t>
      </w:r>
    </w:p>
    <w:p w:rsidR="00000000" w:rsidDel="00000000" w:rsidP="00000000" w:rsidRDefault="00000000" w:rsidRPr="00000000" w14:paraId="0000008A">
      <w:pPr>
        <w:spacing w:after="100" w:before="200" w:lineRule="auto"/>
        <w:rPr/>
      </w:pPr>
      <w:r w:rsidDel="00000000" w:rsidR="00000000" w:rsidRPr="00000000">
        <w:rPr>
          <w:rtl w:val="0"/>
        </w:rPr>
      </w:r>
    </w:p>
    <w:p w:rsidR="00000000" w:rsidDel="00000000" w:rsidP="00000000" w:rsidRDefault="00000000" w:rsidRPr="00000000" w14:paraId="0000008B">
      <w:pPr>
        <w:pStyle w:val="Heading3"/>
        <w:keepNext w:val="1"/>
        <w:keepLines w:val="1"/>
        <w:pageBreakBefore w:val="1"/>
        <w:spacing w:after="100" w:before="200" w:lineRule="auto"/>
        <w:rPr/>
      </w:pPr>
      <w:bookmarkStart w:colFirst="0" w:colLast="0" w:name="_c04359yq2y6p" w:id="21"/>
      <w:bookmarkEnd w:id="21"/>
      <w:r w:rsidDel="00000000" w:rsidR="00000000" w:rsidRPr="00000000">
        <w:rPr>
          <w:rtl w:val="0"/>
        </w:rPr>
        <w:t xml:space="preserve">Étape 5 — Transformer l’ambition en objectif quotidien réaliste</w:t>
      </w:r>
    </w:p>
    <w:p w:rsidR="00000000" w:rsidDel="00000000" w:rsidP="00000000" w:rsidRDefault="00000000" w:rsidRPr="00000000" w14:paraId="0000008C">
      <w:pPr>
        <w:spacing w:after="100" w:before="200" w:lineRule="auto"/>
        <w:rPr/>
      </w:pPr>
      <w:r w:rsidDel="00000000" w:rsidR="00000000" w:rsidRPr="00000000">
        <w:rPr>
          <w:rtl w:val="0"/>
        </w:rPr>
      </w:r>
    </w:p>
    <w:p w:rsidR="00000000" w:rsidDel="00000000" w:rsidP="00000000" w:rsidRDefault="00000000" w:rsidRPr="00000000" w14:paraId="0000008D">
      <w:pPr>
        <w:spacing w:after="100" w:before="200" w:lineRule="auto"/>
        <w:rPr/>
      </w:pPr>
      <w:r w:rsidDel="00000000" w:rsidR="00000000" w:rsidRPr="00000000">
        <w:rPr>
          <w:rtl w:val="0"/>
        </w:rPr>
        <w:t xml:space="preserve">« Apprendre une langue » est une ambition très large. Elle ne dit pas quoi faire aujourd’hui. Duolingo transforme cette ambition en comportement concret en demandant combien de minutes l’utilisateur souhaite pratiquer chaque jour.</w:t>
      </w:r>
    </w:p>
    <w:p w:rsidR="00000000" w:rsidDel="00000000" w:rsidP="00000000" w:rsidRDefault="00000000" w:rsidRPr="00000000" w14:paraId="0000008E">
      <w:pPr>
        <w:spacing w:after="100" w:before="200" w:lineRule="auto"/>
        <w:rPr/>
      </w:pPr>
      <w:r w:rsidDel="00000000" w:rsidR="00000000" w:rsidRPr="00000000">
        <w:rPr>
          <w:rtl w:val="0"/>
        </w:rPr>
      </w:r>
    </w:p>
    <w:p w:rsidR="00000000" w:rsidDel="00000000" w:rsidP="00000000" w:rsidRDefault="00000000" w:rsidRPr="00000000" w14:paraId="0000008F">
      <w:pPr>
        <w:spacing w:after="100" w:before="200" w:lineRule="auto"/>
        <w:rPr/>
      </w:pPr>
      <w:r w:rsidDel="00000000" w:rsidR="00000000" w:rsidRPr="00000000">
        <w:rPr>
          <w:b w:val="1"/>
          <w:bCs w:val="1"/>
          <w:rtl w:val="0"/>
        </w:rPr>
        <w:t xml:space="preserve">Pourquoi cette étape est importante</w:t>
      </w:r>
      <w:r w:rsidDel="00000000" w:rsidR="00000000" w:rsidRPr="00000000">
        <w:rPr>
          <w:rtl w:val="0"/>
        </w:rPr>
        <w:t xml:space="preserve"> — Un objectif trop grand peut provoquer du découragement avant même le début. Un petit engagement quotidien paraît plus accessible. L’utilisateur ne doit pas croire qu’il doit réorganiser toute sa vie ; il doit penser : « Je peux probablement trouver cinq ou dix minutes. »</w:t>
      </w:r>
    </w:p>
    <w:p w:rsidR="00000000" w:rsidDel="00000000" w:rsidP="00000000" w:rsidRDefault="00000000" w:rsidRPr="00000000" w14:paraId="00000090">
      <w:pPr>
        <w:spacing w:after="100" w:before="200" w:lineRule="auto"/>
        <w:rPr/>
      </w:pPr>
      <w:r w:rsidDel="00000000" w:rsidR="00000000" w:rsidRPr="00000000">
        <w:rPr>
          <w:rtl w:val="0"/>
        </w:rPr>
      </w:r>
    </w:p>
    <w:p w:rsidR="00000000" w:rsidDel="00000000" w:rsidP="00000000" w:rsidRDefault="00000000" w:rsidRPr="00000000" w14:paraId="00000091">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évalue le coût de l’effort. Plus ce coût paraît précis et raisonnable, plus elle peut imaginer l’intégrer à son quotidien. Le choix lui donne aussi un sentiment d’autonomie : ce n’est pas l’application qui impose un rythme identique à tout le monde, c’est l’utilisateur qui choisit ce qu’il pense pouvoir tenir.</w:t>
      </w:r>
    </w:p>
    <w:p w:rsidR="00000000" w:rsidDel="00000000" w:rsidP="00000000" w:rsidRDefault="00000000" w:rsidRPr="00000000" w14:paraId="00000092">
      <w:pPr>
        <w:spacing w:after="100" w:before="200" w:lineRule="auto"/>
        <w:rPr/>
      </w:pPr>
      <w:r w:rsidDel="00000000" w:rsidR="00000000" w:rsidRPr="00000000">
        <w:rPr>
          <w:rtl w:val="0"/>
        </w:rPr>
      </w:r>
    </w:p>
    <w:p w:rsidR="00000000" w:rsidDel="00000000" w:rsidP="00000000" w:rsidRDefault="00000000" w:rsidRPr="00000000" w14:paraId="00000093">
      <w:pPr>
        <w:spacing w:after="100" w:before="200" w:lineRule="auto"/>
        <w:rPr/>
      </w:pPr>
      <w:r w:rsidDel="00000000" w:rsidR="00000000" w:rsidRPr="00000000">
        <w:rPr>
          <w:b w:val="1"/>
          <w:bCs w:val="1"/>
          <w:rtl w:val="0"/>
        </w:rPr>
        <w:t xml:space="preserve">Pourquoi proposer plusieurs niveaux</w:t>
      </w:r>
      <w:r w:rsidDel="00000000" w:rsidR="00000000" w:rsidRPr="00000000">
        <w:rPr>
          <w:rtl w:val="0"/>
        </w:rPr>
        <w:t xml:space="preserve"> — Les options facilitent la décision. Elles montrent qu’il n’existe pas une seule manière « correcte » d’utiliser le produit. Un objectif léger réduit la barrière d’entrée ; un objectif plus ambitieux reste disponible pour une personne déjà motivée.</w:t>
      </w:r>
    </w:p>
    <w:p w:rsidR="00000000" w:rsidDel="00000000" w:rsidP="00000000" w:rsidRDefault="00000000" w:rsidRPr="00000000" w14:paraId="00000094">
      <w:pPr>
        <w:spacing w:after="100" w:before="200" w:lineRule="auto"/>
        <w:rPr/>
      </w:pPr>
      <w:r w:rsidDel="00000000" w:rsidR="00000000" w:rsidRPr="00000000">
        <w:rPr>
          <w:rtl w:val="0"/>
        </w:rPr>
      </w:r>
    </w:p>
    <w:p w:rsidR="00000000" w:rsidDel="00000000" w:rsidP="00000000" w:rsidRDefault="00000000" w:rsidRPr="00000000" w14:paraId="00000095">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Duolingo pourra mesurer la journée autour d’un comportement clair, célébrer sa réalisation et proposer une notification pertinente. L’objectif quotidien devient la base de la future boucle d’habitude.</w:t>
      </w:r>
    </w:p>
    <w:p w:rsidR="00000000" w:rsidDel="00000000" w:rsidP="00000000" w:rsidRDefault="00000000" w:rsidRPr="00000000" w14:paraId="00000096">
      <w:pPr>
        <w:spacing w:after="100" w:before="200" w:lineRule="auto"/>
        <w:rPr/>
      </w:pPr>
      <w:r w:rsidDel="00000000" w:rsidR="00000000" w:rsidRPr="00000000">
        <w:rPr>
          <w:rtl w:val="0"/>
        </w:rPr>
      </w:r>
    </w:p>
    <w:p w:rsidR="00000000" w:rsidDel="00000000" w:rsidP="00000000" w:rsidRDefault="00000000" w:rsidRPr="00000000" w14:paraId="00000097">
      <w:pPr>
        <w:spacing w:after="100" w:before="200" w:lineRule="auto"/>
        <w:rPr/>
      </w:pPr>
      <w:r w:rsidDel="00000000" w:rsidR="00000000" w:rsidRPr="00000000">
        <w:rPr>
          <w:b w:val="1"/>
          <w:bCs w:val="1"/>
          <w:rtl w:val="0"/>
        </w:rPr>
        <w:t xml:space="preserve">Point important</w:t>
      </w:r>
      <w:r w:rsidDel="00000000" w:rsidR="00000000" w:rsidRPr="00000000">
        <w:rPr>
          <w:rtl w:val="0"/>
        </w:rPr>
        <w:t xml:space="preserve"> — Le meilleur objectif initial n’est pas le plus impressionnant. C’est celui qui maximise la probabilité d’une première réussite. Duolingo a d’ailleurs testé la manière de séparer l’objectif quotidien et la streak : abaisser la condition de départ de la streak à une seule leçon a amélioré la rétention dans une expérience publique. La leçon générale est simple : au début, faciliter la continuité avant d’exiger davantage.</w:t>
      </w:r>
    </w:p>
    <w:p w:rsidR="00000000" w:rsidDel="00000000" w:rsidP="00000000" w:rsidRDefault="00000000" w:rsidRPr="00000000" w14:paraId="00000098">
      <w:pPr>
        <w:spacing w:after="100" w:before="200" w:lineRule="auto"/>
        <w:rPr/>
      </w:pPr>
      <w:r w:rsidDel="00000000" w:rsidR="00000000" w:rsidRPr="00000000">
        <w:rPr>
          <w:rtl w:val="0"/>
        </w:rPr>
      </w:r>
    </w:p>
    <w:p w:rsidR="00000000" w:rsidDel="00000000" w:rsidP="00000000" w:rsidRDefault="00000000" w:rsidRPr="00000000" w14:paraId="00000099">
      <w:pPr>
        <w:pStyle w:val="Heading3"/>
        <w:keepNext w:val="1"/>
        <w:spacing w:after="100" w:before="200" w:lineRule="auto"/>
        <w:rPr/>
      </w:pPr>
      <w:bookmarkStart w:colFirst="0" w:colLast="0" w:name="_83okalwggjei" w:id="22"/>
      <w:bookmarkEnd w:id="22"/>
      <w:r w:rsidDel="00000000" w:rsidR="00000000" w:rsidRPr="00000000">
        <w:rPr>
          <w:rtl w:val="0"/>
        </w:rPr>
        <w:t xml:space="preserve">Étape 6 — Montrer un bénéfice et une preuve sociale au bon moment</w:t>
      </w:r>
    </w:p>
    <w:p w:rsidR="00000000" w:rsidDel="00000000" w:rsidP="00000000" w:rsidRDefault="00000000" w:rsidRPr="00000000" w14:paraId="0000009A">
      <w:pPr>
        <w:spacing w:after="100" w:before="200" w:lineRule="auto"/>
        <w:rPr/>
      </w:pPr>
      <w:r w:rsidDel="00000000" w:rsidR="00000000" w:rsidRPr="00000000">
        <w:rPr>
          <w:rtl w:val="0"/>
        </w:rPr>
      </w:r>
    </w:p>
    <w:p w:rsidR="00000000" w:rsidDel="00000000" w:rsidP="00000000" w:rsidRDefault="00000000" w:rsidRPr="00000000" w14:paraId="0000009B">
      <w:pPr>
        <w:spacing w:after="100" w:before="200" w:lineRule="auto"/>
        <w:rPr/>
      </w:pPr>
      <w:r w:rsidDel="00000000" w:rsidR="00000000" w:rsidRPr="00000000">
        <w:rPr>
          <w:rtl w:val="0"/>
        </w:rPr>
        <w:t xml:space="preserve">Après plusieurs réponses, un écran de bénéfice sert de respiration. Il peut rappeler ce que l’utilisateur va obtenir et ajouter une preuve sociale du type « Rejoins les personnes qui apprennent déjà avec Duolingo ».</w:t>
      </w:r>
    </w:p>
    <w:p w:rsidR="00000000" w:rsidDel="00000000" w:rsidP="00000000" w:rsidRDefault="00000000" w:rsidRPr="00000000" w14:paraId="0000009C">
      <w:pPr>
        <w:spacing w:after="100" w:before="200" w:lineRule="auto"/>
        <w:rPr/>
      </w:pPr>
      <w:r w:rsidDel="00000000" w:rsidR="00000000" w:rsidRPr="00000000">
        <w:rPr>
          <w:rtl w:val="0"/>
        </w:rPr>
      </w:r>
    </w:p>
    <w:p w:rsidR="00000000" w:rsidDel="00000000" w:rsidP="00000000" w:rsidRDefault="00000000" w:rsidRPr="00000000" w14:paraId="0000009D">
      <w:pPr>
        <w:spacing w:after="100" w:before="200" w:lineRule="auto"/>
        <w:rPr/>
      </w:pPr>
      <w:r w:rsidDel="00000000" w:rsidR="00000000" w:rsidRPr="00000000">
        <w:rPr>
          <w:b w:val="1"/>
          <w:bCs w:val="1"/>
          <w:rtl w:val="0"/>
        </w:rPr>
        <w:t xml:space="preserve">Pourquoi ne pas enchaîner uniquement les questions</w:t>
      </w:r>
      <w:r w:rsidDel="00000000" w:rsidR="00000000" w:rsidRPr="00000000">
        <w:rPr>
          <w:rtl w:val="0"/>
        </w:rPr>
        <w:t xml:space="preserve"> — Un questionnaire demande de l’énergie à l’utilisateur. Si le produit prend des informations sans rien redonner, la relation paraît déséquilibrée. L’écran de bénéfice redonne une raison de continuer et confirme que les réponses servent un résultat.</w:t>
      </w:r>
    </w:p>
    <w:p w:rsidR="00000000" w:rsidDel="00000000" w:rsidP="00000000" w:rsidRDefault="00000000" w:rsidRPr="00000000" w14:paraId="0000009E">
      <w:pPr>
        <w:spacing w:after="100" w:before="200" w:lineRule="auto"/>
        <w:rPr/>
      </w:pPr>
      <w:r w:rsidDel="00000000" w:rsidR="00000000" w:rsidRPr="00000000">
        <w:rPr>
          <w:rtl w:val="0"/>
        </w:rPr>
      </w:r>
    </w:p>
    <w:p w:rsidR="00000000" w:rsidDel="00000000" w:rsidP="00000000" w:rsidRDefault="00000000" w:rsidRPr="00000000" w14:paraId="0000009F">
      <w:pPr>
        <w:spacing w:after="100" w:before="200" w:lineRule="auto"/>
        <w:rPr/>
      </w:pPr>
      <w:r w:rsidDel="00000000" w:rsidR="00000000" w:rsidRPr="00000000">
        <w:rPr>
          <w:b w:val="1"/>
          <w:bCs w:val="1"/>
          <w:rtl w:val="0"/>
        </w:rPr>
        <w:t xml:space="preserve">Ce que la preuve sociale change</w:t>
      </w:r>
      <w:r w:rsidDel="00000000" w:rsidR="00000000" w:rsidRPr="00000000">
        <w:rPr>
          <w:rtl w:val="0"/>
        </w:rPr>
        <w:t xml:space="preserve"> — Face à une application, l’utilisateur peut se demander si la méthode est sérieuse, si d’autres personnes l’utilisent et s’il ne perd pas son temps. Une preuve sociale réelle réduit ce risque perçu. La logique mentale devient : « Beaucoup de personnes suivent déjà ce chemin ; je ne suis pas le seul à essayer. »</w:t>
      </w:r>
    </w:p>
    <w:p w:rsidR="00000000" w:rsidDel="00000000" w:rsidP="00000000" w:rsidRDefault="00000000" w:rsidRPr="00000000" w14:paraId="000000A0">
      <w:pPr>
        <w:spacing w:after="100" w:before="200" w:lineRule="auto"/>
        <w:rPr/>
      </w:pPr>
      <w:r w:rsidDel="00000000" w:rsidR="00000000" w:rsidRPr="00000000">
        <w:rPr>
          <w:rtl w:val="0"/>
        </w:rPr>
      </w:r>
    </w:p>
    <w:p w:rsidR="00000000" w:rsidDel="00000000" w:rsidP="00000000" w:rsidRDefault="00000000" w:rsidRPr="00000000" w14:paraId="000000A1">
      <w:pPr>
        <w:spacing w:after="100" w:before="200" w:lineRule="auto"/>
        <w:rPr/>
      </w:pPr>
      <w:r w:rsidDel="00000000" w:rsidR="00000000" w:rsidRPr="00000000">
        <w:rPr>
          <w:b w:val="1"/>
          <w:bCs w:val="1"/>
          <w:rtl w:val="0"/>
        </w:rPr>
        <w:t xml:space="preserve">Pourquoi la preuve doit être reliée au bénéfice</w:t>
      </w:r>
      <w:r w:rsidDel="00000000" w:rsidR="00000000" w:rsidRPr="00000000">
        <w:rPr>
          <w:rtl w:val="0"/>
        </w:rPr>
        <w:t xml:space="preserve"> — Un grand nombre affiché seul peut impressionner, mais il n’explique pas la valeur. L’écran fonctionne mieux lorsqu’il associe une promesse précise à une preuve crédible : des apprenants, une note réelle, une progression observée ou une reconnaissance pertinente.</w:t>
      </w:r>
    </w:p>
    <w:p w:rsidR="00000000" w:rsidDel="00000000" w:rsidP="00000000" w:rsidRDefault="00000000" w:rsidRPr="00000000" w14:paraId="000000A2">
      <w:pPr>
        <w:spacing w:after="100" w:before="200" w:lineRule="auto"/>
        <w:rPr/>
      </w:pPr>
      <w:r w:rsidDel="00000000" w:rsidR="00000000" w:rsidRPr="00000000">
        <w:rPr>
          <w:rtl w:val="0"/>
        </w:rPr>
      </w:r>
    </w:p>
    <w:p w:rsidR="00000000" w:rsidDel="00000000" w:rsidP="00000000" w:rsidRDefault="00000000" w:rsidRPr="00000000" w14:paraId="000000A3">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L’utilisateur est rassuré juste avant de fournir un nouvel effort : affronter une croyance limitante ou commencer une première leçon.</w:t>
      </w:r>
    </w:p>
    <w:p w:rsidR="00000000" w:rsidDel="00000000" w:rsidP="00000000" w:rsidRDefault="00000000" w:rsidRPr="00000000" w14:paraId="000000A4">
      <w:pPr>
        <w:spacing w:after="100" w:before="200" w:lineRule="auto"/>
        <w:rPr/>
      </w:pPr>
      <w:r w:rsidDel="00000000" w:rsidR="00000000" w:rsidRPr="00000000">
        <w:rPr>
          <w:rtl w:val="0"/>
        </w:rPr>
      </w:r>
    </w:p>
    <w:p w:rsidR="00000000" w:rsidDel="00000000" w:rsidP="00000000" w:rsidRDefault="00000000" w:rsidRPr="00000000" w14:paraId="000000A5">
      <w:pPr>
        <w:spacing w:after="100" w:before="200" w:lineRule="auto"/>
        <w:rPr/>
      </w:pPr>
      <w:r w:rsidDel="00000000" w:rsidR="00000000" w:rsidRPr="00000000">
        <w:rPr>
          <w:b w:val="1"/>
          <w:bCs w:val="1"/>
          <w:rtl w:val="0"/>
        </w:rPr>
        <w:t xml:space="preserve">Erreur à éviter</w:t>
      </w:r>
      <w:r w:rsidDel="00000000" w:rsidR="00000000" w:rsidRPr="00000000">
        <w:rPr>
          <w:rtl w:val="0"/>
        </w:rPr>
        <w:t xml:space="preserve"> — Inventer un nombre, utiliser un témoignage vague ou présenter une statistique sans contexte. La preuve sociale doit renforcer la confiance, pas la fragiliser si la personne cherche à la vérifier.</w:t>
      </w:r>
    </w:p>
    <w:p w:rsidR="00000000" w:rsidDel="00000000" w:rsidP="00000000" w:rsidRDefault="00000000" w:rsidRPr="00000000" w14:paraId="000000A6">
      <w:pPr>
        <w:spacing w:after="100" w:before="200" w:lineRule="auto"/>
        <w:rPr/>
      </w:pPr>
      <w:r w:rsidDel="00000000" w:rsidR="00000000" w:rsidRPr="00000000">
        <w:rPr>
          <w:rtl w:val="0"/>
        </w:rPr>
      </w:r>
    </w:p>
    <w:p w:rsidR="00000000" w:rsidDel="00000000" w:rsidP="00000000" w:rsidRDefault="00000000" w:rsidRPr="00000000" w14:paraId="000000A7">
      <w:pPr>
        <w:pStyle w:val="Heading3"/>
        <w:keepNext w:val="1"/>
        <w:spacing w:after="100" w:before="200" w:lineRule="auto"/>
        <w:rPr/>
      </w:pPr>
      <w:bookmarkStart w:colFirst="0" w:colLast="0" w:name="_q57c51ymrz71" w:id="23"/>
      <w:bookmarkEnd w:id="23"/>
      <w:r w:rsidDel="00000000" w:rsidR="00000000" w:rsidRPr="00000000">
        <w:rPr>
          <w:rtl w:val="0"/>
        </w:rPr>
        <w:t xml:space="preserve">Étape 7 — Répondre aux croyances limitantes et rendre le progrès imaginable</w:t>
      </w:r>
    </w:p>
    <w:p w:rsidR="00000000" w:rsidDel="00000000" w:rsidP="00000000" w:rsidRDefault="00000000" w:rsidRPr="00000000" w14:paraId="000000A8">
      <w:pPr>
        <w:spacing w:after="100" w:before="200" w:lineRule="auto"/>
        <w:rPr/>
      </w:pPr>
      <w:r w:rsidDel="00000000" w:rsidR="00000000" w:rsidRPr="00000000">
        <w:rPr>
          <w:rtl w:val="0"/>
        </w:rPr>
      </w:r>
    </w:p>
    <w:p w:rsidR="00000000" w:rsidDel="00000000" w:rsidP="00000000" w:rsidRDefault="00000000" w:rsidRPr="00000000" w14:paraId="000000A9">
      <w:pPr>
        <w:spacing w:after="100" w:before="200" w:lineRule="auto"/>
        <w:rPr/>
      </w:pPr>
      <w:r w:rsidDel="00000000" w:rsidR="00000000" w:rsidRPr="00000000">
        <w:rPr>
          <w:rtl w:val="0"/>
        </w:rPr>
        <w:t xml:space="preserve">Avant de commencer, beaucoup de personnes possèdent déjà une objection intérieure : « Je n’ai pas le temps », « je suis mauvais en langues », « j’ai déjà essayé », « je vais abandonner ». Duolingo doit traiter cette peur avant qu’elle ne devienne une raison de quitter.</w:t>
      </w:r>
    </w:p>
    <w:p w:rsidR="00000000" w:rsidDel="00000000" w:rsidP="00000000" w:rsidRDefault="00000000" w:rsidRPr="00000000" w14:paraId="000000AA">
      <w:pPr>
        <w:spacing w:after="100" w:before="200" w:lineRule="auto"/>
        <w:rPr/>
      </w:pPr>
      <w:r w:rsidDel="00000000" w:rsidR="00000000" w:rsidRPr="00000000">
        <w:rPr>
          <w:rtl w:val="0"/>
        </w:rPr>
      </w:r>
    </w:p>
    <w:p w:rsidR="00000000" w:rsidDel="00000000" w:rsidP="00000000" w:rsidRDefault="00000000" w:rsidRPr="00000000" w14:paraId="000000AB">
      <w:pPr>
        <w:spacing w:after="100" w:before="200" w:lineRule="auto"/>
        <w:rPr/>
      </w:pPr>
      <w:r w:rsidDel="00000000" w:rsidR="00000000" w:rsidRPr="00000000">
        <w:rPr>
          <w:b w:val="1"/>
          <w:bCs w:val="1"/>
          <w:rtl w:val="0"/>
        </w:rPr>
        <w:t xml:space="preserve">Pourquoi cet écran arrive ici</w:t>
      </w:r>
      <w:r w:rsidDel="00000000" w:rsidR="00000000" w:rsidRPr="00000000">
        <w:rPr>
          <w:rtl w:val="0"/>
        </w:rPr>
        <w:t xml:space="preserve"> — L’utilisateur a déclaré sa motivation et choisi un effort quotidien. Il est donc prêt à se demander si cet effort peut réellement produire un résultat. C’est le bon moment pour relier un petit comportement à une progression crédible.</w:t>
      </w:r>
    </w:p>
    <w:p w:rsidR="00000000" w:rsidDel="00000000" w:rsidP="00000000" w:rsidRDefault="00000000" w:rsidRPr="00000000" w14:paraId="000000AC">
      <w:pPr>
        <w:spacing w:after="100" w:before="200" w:lineRule="auto"/>
        <w:rPr/>
      </w:pPr>
      <w:r w:rsidDel="00000000" w:rsidR="00000000" w:rsidRPr="00000000">
        <w:rPr>
          <w:rtl w:val="0"/>
        </w:rPr>
      </w:r>
    </w:p>
    <w:p w:rsidR="00000000" w:rsidDel="00000000" w:rsidP="00000000" w:rsidRDefault="00000000" w:rsidRPr="00000000" w14:paraId="000000AD">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cherche une réponse à deux questions : « Est-ce possible pour quelqu’un comme moi ? » et « Est-ce que l’effort en vaut la peine ? » Un message rassurant, une projection ou une visualisation du parcours augmente le sentiment de capacité. L’objectif n’est pas de promettre une transformation magique, mais de faire comprendre qu’une première étape est atteignable.</w:t>
      </w:r>
    </w:p>
    <w:p w:rsidR="00000000" w:rsidDel="00000000" w:rsidP="00000000" w:rsidRDefault="00000000" w:rsidRPr="00000000" w14:paraId="000000AE">
      <w:pPr>
        <w:spacing w:after="100" w:before="200" w:lineRule="auto"/>
        <w:rPr/>
      </w:pPr>
      <w:r w:rsidDel="00000000" w:rsidR="00000000" w:rsidRPr="00000000">
        <w:rPr>
          <w:rtl w:val="0"/>
        </w:rPr>
      </w:r>
    </w:p>
    <w:p w:rsidR="00000000" w:rsidDel="00000000" w:rsidP="00000000" w:rsidRDefault="00000000" w:rsidRPr="00000000" w14:paraId="000000AF">
      <w:pPr>
        <w:spacing w:after="100" w:before="200" w:lineRule="auto"/>
        <w:rPr/>
      </w:pPr>
      <w:r w:rsidDel="00000000" w:rsidR="00000000" w:rsidRPr="00000000">
        <w:rPr>
          <w:b w:val="1"/>
          <w:bCs w:val="1"/>
          <w:rtl w:val="0"/>
        </w:rPr>
        <w:t xml:space="preserve">Pourquoi la formulation doit rester réaliste</w:t>
      </w:r>
      <w:r w:rsidDel="00000000" w:rsidR="00000000" w:rsidRPr="00000000">
        <w:rPr>
          <w:rtl w:val="0"/>
        </w:rPr>
        <w:t xml:space="preserve"> — Une promesse excessive crée une attente que le produit ne pourra pas tenir. Le bénéfice futur doit paraître désirable, mais le chemin doit rester crédible : quelques minutes par jour, des leçons progressives, une pratique régulière.</w:t>
      </w:r>
    </w:p>
    <w:p w:rsidR="00000000" w:rsidDel="00000000" w:rsidP="00000000" w:rsidRDefault="00000000" w:rsidRPr="00000000" w14:paraId="000000B0">
      <w:pPr>
        <w:spacing w:after="100" w:before="200" w:lineRule="auto"/>
        <w:rPr/>
      </w:pPr>
      <w:r w:rsidDel="00000000" w:rsidR="00000000" w:rsidRPr="00000000">
        <w:rPr>
          <w:rtl w:val="0"/>
        </w:rPr>
      </w:r>
    </w:p>
    <w:p w:rsidR="00000000" w:rsidDel="00000000" w:rsidP="00000000" w:rsidRDefault="00000000" w:rsidRPr="00000000" w14:paraId="000000B1">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Après avoir réduit la peur de ne pas être capable, Duolingo peut demander à l’utilisateur d’agir. La première leçon devient la preuve immédiate de ce qui vient d’être affirmé.</w:t>
      </w:r>
    </w:p>
    <w:p w:rsidR="00000000" w:rsidDel="00000000" w:rsidP="00000000" w:rsidRDefault="00000000" w:rsidRPr="00000000" w14:paraId="000000B2">
      <w:pPr>
        <w:spacing w:after="100" w:before="200" w:lineRule="auto"/>
        <w:rPr/>
      </w:pPr>
      <w:r w:rsidDel="00000000" w:rsidR="00000000" w:rsidRPr="00000000">
        <w:rPr>
          <w:rtl w:val="0"/>
        </w:rPr>
      </w:r>
    </w:p>
    <w:p w:rsidR="00000000" w:rsidDel="00000000" w:rsidP="00000000" w:rsidRDefault="00000000" w:rsidRPr="00000000" w14:paraId="000000B3">
      <w:pPr>
        <w:spacing w:after="100" w:before="200" w:lineRule="auto"/>
        <w:rPr/>
      </w:pPr>
      <w:r w:rsidDel="00000000" w:rsidR="00000000" w:rsidRPr="00000000">
        <w:rPr>
          <w:b w:val="1"/>
          <w:bCs w:val="1"/>
          <w:rtl w:val="0"/>
        </w:rPr>
        <w:t xml:space="preserve">À appliquer</w:t>
      </w:r>
      <w:r w:rsidDel="00000000" w:rsidR="00000000" w:rsidRPr="00000000">
        <w:rPr>
          <w:rtl w:val="0"/>
        </w:rPr>
        <w:t xml:space="preserve"> — Nommer une objection réelle, la reformuler avec empathie, puis faire vivre une petite réussite qui démontre la réponse. Dire « c’est facile » ne suffit pas ; il faut permettre à l’utilisateur de le constater.</w:t>
      </w:r>
    </w:p>
    <w:p w:rsidR="00000000" w:rsidDel="00000000" w:rsidP="00000000" w:rsidRDefault="00000000" w:rsidRPr="00000000" w14:paraId="000000B4">
      <w:pPr>
        <w:spacing w:after="100" w:before="200" w:lineRule="auto"/>
        <w:rPr/>
      </w:pPr>
      <w:r w:rsidDel="00000000" w:rsidR="00000000" w:rsidRPr="00000000">
        <w:rPr>
          <w:rtl w:val="0"/>
        </w:rPr>
      </w:r>
    </w:p>
    <w:p w:rsidR="00000000" w:rsidDel="00000000" w:rsidP="00000000" w:rsidRDefault="00000000" w:rsidRPr="00000000" w14:paraId="000000B5">
      <w:pPr>
        <w:pStyle w:val="Heading3"/>
        <w:keepNext w:val="1"/>
        <w:spacing w:after="100" w:before="200" w:lineRule="auto"/>
        <w:rPr/>
      </w:pPr>
      <w:bookmarkStart w:colFirst="0" w:colLast="0" w:name="_7aeh03d3mhhg" w:id="24"/>
      <w:bookmarkEnd w:id="24"/>
      <w:r w:rsidDel="00000000" w:rsidR="00000000" w:rsidRPr="00000000">
        <w:rPr>
          <w:rtl w:val="0"/>
        </w:rPr>
        <w:t xml:space="preserve">Étape 8 — Faire vivre une première leçon au lieu d’expliquer le produit</w:t>
      </w:r>
    </w:p>
    <w:p w:rsidR="00000000" w:rsidDel="00000000" w:rsidP="00000000" w:rsidRDefault="00000000" w:rsidRPr="00000000" w14:paraId="000000B6">
      <w:pPr>
        <w:spacing w:after="100" w:before="200" w:lineRule="auto"/>
        <w:rPr/>
      </w:pPr>
      <w:r w:rsidDel="00000000" w:rsidR="00000000" w:rsidRPr="00000000">
        <w:rPr>
          <w:rtl w:val="0"/>
        </w:rPr>
      </w:r>
    </w:p>
    <w:p w:rsidR="00000000" w:rsidDel="00000000" w:rsidP="00000000" w:rsidRDefault="00000000" w:rsidRPr="00000000" w14:paraId="000000B7">
      <w:pPr>
        <w:spacing w:after="100" w:before="200" w:lineRule="auto"/>
        <w:rPr/>
      </w:pPr>
      <w:r w:rsidDel="00000000" w:rsidR="00000000" w:rsidRPr="00000000">
        <w:rPr>
          <w:rtl w:val="0"/>
        </w:rPr>
        <w:t xml:space="preserve">Duolingo ne se contente pas de montrer des captures d’écran ou une liste de fonctionnalités. L’utilisateur commence à traduire, écouter, sélectionner ou associer des mots. Cette première leçon est le vrai moment où la promesse devient une expérience.</w:t>
      </w:r>
    </w:p>
    <w:p w:rsidR="00000000" w:rsidDel="00000000" w:rsidP="00000000" w:rsidRDefault="00000000" w:rsidRPr="00000000" w14:paraId="000000B8">
      <w:pPr>
        <w:spacing w:after="100" w:before="200" w:lineRule="auto"/>
        <w:rPr/>
      </w:pPr>
      <w:r w:rsidDel="00000000" w:rsidR="00000000" w:rsidRPr="00000000">
        <w:rPr>
          <w:rtl w:val="0"/>
        </w:rPr>
      </w:r>
    </w:p>
    <w:p w:rsidR="00000000" w:rsidDel="00000000" w:rsidP="00000000" w:rsidRDefault="00000000" w:rsidRPr="00000000" w14:paraId="000000B9">
      <w:pPr>
        <w:spacing w:after="100" w:before="200" w:lineRule="auto"/>
        <w:rPr/>
      </w:pPr>
      <w:r w:rsidDel="00000000" w:rsidR="00000000" w:rsidRPr="00000000">
        <w:rPr>
          <w:b w:val="1"/>
          <w:bCs w:val="1"/>
          <w:rtl w:val="0"/>
        </w:rPr>
        <w:t xml:space="preserve">Pourquoi elle arrive avant le compte et le paywall</w:t>
      </w:r>
      <w:r w:rsidDel="00000000" w:rsidR="00000000" w:rsidRPr="00000000">
        <w:rPr>
          <w:rtl w:val="0"/>
        </w:rPr>
        <w:t xml:space="preserve"> — Jusqu’ici, l’utilisateur possède surtout des attentes. La leçon lui apporte une preuve personnelle : « J’ai réussi une action dans cette application. » Demander de s’inscrire ou de payer avant ce moment obligerait la personne à croire la promesse. Après ce moment, elle peut juger le produit à partir de ce qu’elle vient de vivre.</w:t>
      </w:r>
    </w:p>
    <w:p w:rsidR="00000000" w:rsidDel="00000000" w:rsidP="00000000" w:rsidRDefault="00000000" w:rsidRPr="00000000" w14:paraId="000000BA">
      <w:pPr>
        <w:spacing w:after="100" w:before="200" w:lineRule="auto"/>
        <w:rPr/>
      </w:pPr>
      <w:r w:rsidDel="00000000" w:rsidR="00000000" w:rsidRPr="00000000">
        <w:rPr>
          <w:rtl w:val="0"/>
        </w:rPr>
      </w:r>
    </w:p>
    <w:p w:rsidR="00000000" w:rsidDel="00000000" w:rsidP="00000000" w:rsidRDefault="00000000" w:rsidRPr="00000000" w14:paraId="000000BB">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L’action réduit l’incertitude. La personne comprend l’interface en l’utilisant, ressent une petite compétence et obtient un résultat immédiat. Une première réussite augmente le sentiment d’auto-efficacité : « Je peux faire cela. » Elle réduit également la distance entre l’utilisateur et l’objectif final.</w:t>
      </w:r>
    </w:p>
    <w:p w:rsidR="00000000" w:rsidDel="00000000" w:rsidP="00000000" w:rsidRDefault="00000000" w:rsidRPr="00000000" w14:paraId="000000BC">
      <w:pPr>
        <w:spacing w:after="100" w:before="200" w:lineRule="auto"/>
        <w:rPr/>
      </w:pPr>
      <w:r w:rsidDel="00000000" w:rsidR="00000000" w:rsidRPr="00000000">
        <w:rPr>
          <w:rtl w:val="0"/>
        </w:rPr>
      </w:r>
    </w:p>
    <w:p w:rsidR="00000000" w:rsidDel="00000000" w:rsidP="00000000" w:rsidRDefault="00000000" w:rsidRPr="00000000" w14:paraId="000000BD">
      <w:pPr>
        <w:spacing w:after="100" w:before="200" w:lineRule="auto"/>
        <w:rPr/>
      </w:pPr>
      <w:r w:rsidDel="00000000" w:rsidR="00000000" w:rsidRPr="00000000">
        <w:rPr>
          <w:b w:val="1"/>
          <w:bCs w:val="1"/>
          <w:rtl w:val="0"/>
        </w:rPr>
        <w:t xml:space="preserve">Pourquoi la première leçon doit être guidée</w:t>
      </w:r>
      <w:r w:rsidDel="00000000" w:rsidR="00000000" w:rsidRPr="00000000">
        <w:rPr>
          <w:rtl w:val="0"/>
        </w:rPr>
        <w:t xml:space="preserve"> — Elle ne sert pas à mesurer sévèrement le niveau. Elle sert à installer la confiance. Les consignes doivent être évidentes, les premières réponses accessibles et les retours rapides. Une difficulté trop forte produirait exactement le message opposé : « Cette application n’est pas pour moi. »</w:t>
      </w:r>
    </w:p>
    <w:p w:rsidR="00000000" w:rsidDel="00000000" w:rsidP="00000000" w:rsidRDefault="00000000" w:rsidRPr="00000000" w14:paraId="000000BE">
      <w:pPr>
        <w:spacing w:after="100" w:before="200" w:lineRule="auto"/>
        <w:rPr/>
      </w:pPr>
      <w:r w:rsidDel="00000000" w:rsidR="00000000" w:rsidRPr="00000000">
        <w:rPr>
          <w:rtl w:val="0"/>
        </w:rPr>
      </w:r>
    </w:p>
    <w:p w:rsidR="00000000" w:rsidDel="00000000" w:rsidP="00000000" w:rsidRDefault="00000000" w:rsidRPr="00000000" w14:paraId="000000BF">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La réussite peut maintenant être matérialisée par des points, un chemin ou une première flamme. Le produit passe d’une démonstration à une progression appartenant à l’utilisateur.</w:t>
      </w:r>
    </w:p>
    <w:p w:rsidR="00000000" w:rsidDel="00000000" w:rsidP="00000000" w:rsidRDefault="00000000" w:rsidRPr="00000000" w14:paraId="000000C0">
      <w:pPr>
        <w:spacing w:after="100" w:before="200" w:lineRule="auto"/>
        <w:rPr/>
      </w:pPr>
      <w:r w:rsidDel="00000000" w:rsidR="00000000" w:rsidRPr="00000000">
        <w:rPr>
          <w:rtl w:val="0"/>
        </w:rPr>
      </w:r>
    </w:p>
    <w:p w:rsidR="00000000" w:rsidDel="00000000" w:rsidP="00000000" w:rsidRDefault="00000000" w:rsidRPr="00000000" w14:paraId="000000C1">
      <w:pPr>
        <w:spacing w:after="100" w:before="200" w:lineRule="auto"/>
        <w:rPr/>
      </w:pPr>
      <w:r w:rsidDel="00000000" w:rsidR="00000000" w:rsidRPr="00000000">
        <w:rPr>
          <w:b w:val="1"/>
          <w:bCs w:val="1"/>
          <w:rtl w:val="0"/>
        </w:rPr>
        <w:t xml:space="preserve">Exemple transposable</w:t>
      </w:r>
      <w:r w:rsidDel="00000000" w:rsidR="00000000" w:rsidRPr="00000000">
        <w:rPr>
          <w:rtl w:val="0"/>
        </w:rPr>
        <w:t xml:space="preserve"> — Dans un SaaS, l’équivalent n’est pas une visite guidée de dix écrans. C’est la création réussie d’un premier rapport, d’un premier automatisme ou d’un premier résultat utile.</w:t>
      </w:r>
    </w:p>
    <w:p w:rsidR="00000000" w:rsidDel="00000000" w:rsidP="00000000" w:rsidRDefault="00000000" w:rsidRPr="00000000" w14:paraId="000000C2">
      <w:pPr>
        <w:spacing w:after="100" w:before="200" w:lineRule="auto"/>
        <w:rPr/>
      </w:pPr>
      <w:r w:rsidDel="00000000" w:rsidR="00000000" w:rsidRPr="00000000">
        <w:rPr>
          <w:rtl w:val="0"/>
        </w:rPr>
      </w:r>
    </w:p>
    <w:p w:rsidR="00000000" w:rsidDel="00000000" w:rsidP="00000000" w:rsidRDefault="00000000" w:rsidRPr="00000000" w14:paraId="000000C3">
      <w:pPr>
        <w:pStyle w:val="Heading3"/>
        <w:keepNext w:val="1"/>
        <w:spacing w:after="100" w:before="200" w:lineRule="auto"/>
        <w:rPr/>
      </w:pPr>
      <w:bookmarkStart w:colFirst="0" w:colLast="0" w:name="_nj6sllm9vjkp" w:id="25"/>
      <w:bookmarkEnd w:id="25"/>
      <w:r w:rsidDel="00000000" w:rsidR="00000000" w:rsidRPr="00000000">
        <w:rPr>
          <w:rtl w:val="0"/>
        </w:rPr>
        <w:t xml:space="preserve">Étape 9 — Corriger sans casser la motivation, puis célébrer</w:t>
      </w:r>
    </w:p>
    <w:p w:rsidR="00000000" w:rsidDel="00000000" w:rsidP="00000000" w:rsidRDefault="00000000" w:rsidRPr="00000000" w14:paraId="000000C4">
      <w:pPr>
        <w:spacing w:after="100" w:before="200" w:lineRule="auto"/>
        <w:rPr/>
      </w:pPr>
      <w:r w:rsidDel="00000000" w:rsidR="00000000" w:rsidRPr="00000000">
        <w:rPr>
          <w:rtl w:val="0"/>
        </w:rPr>
      </w:r>
    </w:p>
    <w:p w:rsidR="00000000" w:rsidDel="00000000" w:rsidP="00000000" w:rsidRDefault="00000000" w:rsidRPr="00000000" w14:paraId="000000C5">
      <w:pPr>
        <w:spacing w:after="100" w:before="200" w:lineRule="auto"/>
        <w:rPr/>
      </w:pPr>
      <w:r w:rsidDel="00000000" w:rsidR="00000000" w:rsidRPr="00000000">
        <w:rPr>
          <w:rtl w:val="0"/>
        </w:rPr>
        <w:t xml:space="preserve">Pendant la leçon, Duolingo donne un retour immédiatement après les réponses. Une bonne réponse est renforcée par une confirmation visuelle ou sonore ; une erreur est corrigée sans transformer l’exercice en jugement personnel.</w:t>
      </w:r>
    </w:p>
    <w:p w:rsidR="00000000" w:rsidDel="00000000" w:rsidP="00000000" w:rsidRDefault="00000000" w:rsidRPr="00000000" w14:paraId="000000C6">
      <w:pPr>
        <w:spacing w:after="100" w:before="200" w:lineRule="auto"/>
        <w:rPr/>
      </w:pPr>
      <w:r w:rsidDel="00000000" w:rsidR="00000000" w:rsidRPr="00000000">
        <w:rPr>
          <w:rtl w:val="0"/>
        </w:rPr>
      </w:r>
    </w:p>
    <w:p w:rsidR="00000000" w:rsidDel="00000000" w:rsidP="00000000" w:rsidRDefault="00000000" w:rsidRPr="00000000" w14:paraId="000000C7">
      <w:pPr>
        <w:spacing w:after="100" w:before="200" w:lineRule="auto"/>
        <w:rPr/>
      </w:pPr>
      <w:r w:rsidDel="00000000" w:rsidR="00000000" w:rsidRPr="00000000">
        <w:rPr>
          <w:b w:val="1"/>
          <w:bCs w:val="1"/>
          <w:rtl w:val="0"/>
        </w:rPr>
        <w:t xml:space="preserve">Pourquoi le retour doit être immédiat</w:t>
      </w:r>
      <w:r w:rsidDel="00000000" w:rsidR="00000000" w:rsidRPr="00000000">
        <w:rPr>
          <w:rFonts w:ascii="Arial Unicode MS" w:cs="Arial Unicode MS" w:eastAsia="Arial Unicode MS" w:hAnsi="Arial Unicode MS"/>
          <w:rtl w:val="0"/>
        </w:rPr>
        <w:t xml:space="preserve"> — Sans feedback, l’utilisateur ne sait pas s’il progresse. L’incertitude détourne l’attention vers l’interface. Un retour clair ferme la boucle : action → résultat → compréhension → action suivante.</w:t>
      </w:r>
    </w:p>
    <w:p w:rsidR="00000000" w:rsidDel="00000000" w:rsidP="00000000" w:rsidRDefault="00000000" w:rsidRPr="00000000" w14:paraId="000000C8">
      <w:pPr>
        <w:spacing w:after="100" w:before="200" w:lineRule="auto"/>
        <w:rPr/>
      </w:pPr>
      <w:r w:rsidDel="00000000" w:rsidR="00000000" w:rsidRPr="00000000">
        <w:rPr>
          <w:rtl w:val="0"/>
        </w:rPr>
      </w:r>
    </w:p>
    <w:p w:rsidR="00000000" w:rsidDel="00000000" w:rsidP="00000000" w:rsidRDefault="00000000" w:rsidRPr="00000000" w14:paraId="000000C9">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Les petites validations rendent la progression visible et maintiennent l’engagement. L’utilisateur reçoit fréquemment la preuve qu’il avance. Lorsqu’il se trompe, une correction compréhensible protège son sentiment de capacité : l’erreur devient une information à utiliser, pas la preuve qu’il est mauvais.</w:t>
      </w:r>
    </w:p>
    <w:p w:rsidR="00000000" w:rsidDel="00000000" w:rsidP="00000000" w:rsidRDefault="00000000" w:rsidRPr="00000000" w14:paraId="000000CA">
      <w:pPr>
        <w:spacing w:after="100" w:before="200" w:lineRule="auto"/>
        <w:rPr/>
      </w:pPr>
      <w:r w:rsidDel="00000000" w:rsidR="00000000" w:rsidRPr="00000000">
        <w:rPr>
          <w:rtl w:val="0"/>
        </w:rPr>
      </w:r>
    </w:p>
    <w:p w:rsidR="00000000" w:rsidDel="00000000" w:rsidP="00000000" w:rsidRDefault="00000000" w:rsidRPr="00000000" w14:paraId="000000CB">
      <w:pPr>
        <w:spacing w:after="100" w:before="200" w:lineRule="auto"/>
        <w:rPr/>
      </w:pPr>
      <w:r w:rsidDel="00000000" w:rsidR="00000000" w:rsidRPr="00000000">
        <w:rPr>
          <w:b w:val="1"/>
          <w:bCs w:val="1"/>
          <w:rtl w:val="0"/>
        </w:rPr>
        <w:t xml:space="preserve">Pourquoi les animations et le personnage comptent</w:t>
      </w:r>
      <w:r w:rsidDel="00000000" w:rsidR="00000000" w:rsidRPr="00000000">
        <w:rPr>
          <w:rtl w:val="0"/>
        </w:rPr>
        <w:t xml:space="preserve"> — Le personnage, le mouvement et le son donnent une dimension émotionnelle à une tâche qui pourrait sembler scolaire. Ils créent de la chaleur et rendent le feedback plus mémorable. Ils ne remplacent cependant pas la clarté : une célébration spectaculaire après une action incomprise ne crée pas de valeur.</w:t>
      </w:r>
    </w:p>
    <w:p w:rsidR="00000000" w:rsidDel="00000000" w:rsidP="00000000" w:rsidRDefault="00000000" w:rsidRPr="00000000" w14:paraId="000000CC">
      <w:pPr>
        <w:spacing w:after="100" w:before="200" w:lineRule="auto"/>
        <w:rPr/>
      </w:pPr>
      <w:r w:rsidDel="00000000" w:rsidR="00000000" w:rsidRPr="00000000">
        <w:rPr>
          <w:rtl w:val="0"/>
        </w:rPr>
      </w:r>
    </w:p>
    <w:p w:rsidR="00000000" w:rsidDel="00000000" w:rsidP="00000000" w:rsidRDefault="00000000" w:rsidRPr="00000000" w14:paraId="000000CD">
      <w:pPr>
        <w:spacing w:after="100" w:before="200" w:lineRule="auto"/>
        <w:rPr/>
      </w:pPr>
      <w:r w:rsidDel="00000000" w:rsidR="00000000" w:rsidRPr="00000000">
        <w:rPr>
          <w:b w:val="1"/>
          <w:bCs w:val="1"/>
          <w:rtl w:val="0"/>
        </w:rPr>
        <w:t xml:space="preserve">À la fin de la leçon</w:t>
      </w:r>
      <w:r w:rsidDel="00000000" w:rsidR="00000000" w:rsidRPr="00000000">
        <w:rPr>
          <w:rtl w:val="0"/>
        </w:rPr>
        <w:t xml:space="preserve"> — Duolingo rend la réussite explicite : leçon terminée, expérience gagnée, progression avancée ou objectif commencé. Il est important de nommer la réussite, car l’utilisateur ne doit pas avoir à deviner s’il vient d’atteindre quelque chose.</w:t>
      </w:r>
    </w:p>
    <w:p w:rsidR="00000000" w:rsidDel="00000000" w:rsidP="00000000" w:rsidRDefault="00000000" w:rsidRPr="00000000" w14:paraId="000000CE">
      <w:pPr>
        <w:spacing w:after="100" w:before="200" w:lineRule="auto"/>
        <w:rPr/>
      </w:pPr>
      <w:r w:rsidDel="00000000" w:rsidR="00000000" w:rsidRPr="00000000">
        <w:rPr>
          <w:rtl w:val="0"/>
        </w:rPr>
      </w:r>
    </w:p>
    <w:p w:rsidR="00000000" w:rsidDel="00000000" w:rsidP="00000000" w:rsidRDefault="00000000" w:rsidRPr="00000000" w14:paraId="000000CF">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Une action terminée peut maintenant devenir le début d’un parcours. Duolingo va montrer ce qui a été acquis et ce qu’il reste à faire.</w:t>
      </w:r>
    </w:p>
    <w:p w:rsidR="00000000" w:rsidDel="00000000" w:rsidP="00000000" w:rsidRDefault="00000000" w:rsidRPr="00000000" w14:paraId="000000D0">
      <w:pPr>
        <w:spacing w:after="100" w:before="200" w:lineRule="auto"/>
        <w:rPr/>
      </w:pPr>
      <w:r w:rsidDel="00000000" w:rsidR="00000000" w:rsidRPr="00000000">
        <w:rPr>
          <w:rtl w:val="0"/>
        </w:rPr>
      </w:r>
    </w:p>
    <w:p w:rsidR="00000000" w:rsidDel="00000000" w:rsidP="00000000" w:rsidRDefault="00000000" w:rsidRPr="00000000" w14:paraId="000000D1">
      <w:pPr>
        <w:pStyle w:val="Heading3"/>
        <w:keepNext w:val="1"/>
        <w:spacing w:after="100" w:before="200" w:lineRule="auto"/>
        <w:rPr/>
      </w:pPr>
      <w:bookmarkStart w:colFirst="0" w:colLast="0" w:name="_nbyfv4vv1pao" w:id="26"/>
      <w:bookmarkEnd w:id="26"/>
      <w:r w:rsidDel="00000000" w:rsidR="00000000" w:rsidRPr="00000000">
        <w:rPr>
          <w:rtl w:val="0"/>
        </w:rPr>
        <w:t xml:space="preserve">Étape 10 — Transformer la première réussite en début de progression</w:t>
      </w:r>
    </w:p>
    <w:p w:rsidR="00000000" w:rsidDel="00000000" w:rsidP="00000000" w:rsidRDefault="00000000" w:rsidRPr="00000000" w14:paraId="000000D2">
      <w:pPr>
        <w:spacing w:after="100" w:before="200" w:lineRule="auto"/>
        <w:rPr/>
      </w:pPr>
      <w:r w:rsidDel="00000000" w:rsidR="00000000" w:rsidRPr="00000000">
        <w:rPr>
          <w:rtl w:val="0"/>
        </w:rPr>
      </w:r>
    </w:p>
    <w:p w:rsidR="00000000" w:rsidDel="00000000" w:rsidP="00000000" w:rsidRDefault="00000000" w:rsidRPr="00000000" w14:paraId="000000D3">
      <w:pPr>
        <w:spacing w:after="100" w:before="200" w:lineRule="auto"/>
        <w:rPr/>
      </w:pPr>
      <w:r w:rsidDel="00000000" w:rsidR="00000000" w:rsidRPr="00000000">
        <w:rPr>
          <w:rtl w:val="0"/>
        </w:rPr>
        <w:t xml:space="preserve">Après la leçon, Duolingo replace le résultat dans un chemin plus large : niveau, parcours, points, objectif du jour ou première streak. L’utilisateur ne voit plus une activité isolée ; il voit un commencement.</w:t>
      </w:r>
    </w:p>
    <w:p w:rsidR="00000000" w:rsidDel="00000000" w:rsidP="00000000" w:rsidRDefault="00000000" w:rsidRPr="00000000" w14:paraId="000000D4">
      <w:pPr>
        <w:spacing w:after="100" w:before="200" w:lineRule="auto"/>
        <w:rPr/>
      </w:pPr>
      <w:r w:rsidDel="00000000" w:rsidR="00000000" w:rsidRPr="00000000">
        <w:rPr>
          <w:rtl w:val="0"/>
        </w:rPr>
      </w:r>
    </w:p>
    <w:p w:rsidR="00000000" w:rsidDel="00000000" w:rsidP="00000000" w:rsidRDefault="00000000" w:rsidRPr="00000000" w14:paraId="000000D5">
      <w:pPr>
        <w:spacing w:after="100" w:before="200" w:lineRule="auto"/>
        <w:rPr/>
      </w:pPr>
      <w:r w:rsidDel="00000000" w:rsidR="00000000" w:rsidRPr="00000000">
        <w:rPr>
          <w:b w:val="1"/>
          <w:bCs w:val="1"/>
          <w:rtl w:val="0"/>
        </w:rPr>
        <w:t xml:space="preserve">Pourquoi cet écran est placé après la réussite</w:t>
      </w:r>
      <w:r w:rsidDel="00000000" w:rsidR="00000000" w:rsidRPr="00000000">
        <w:rPr>
          <w:rtl w:val="0"/>
        </w:rPr>
        <w:t xml:space="preserve"> — Une barre ou une streak n’a de sens que si une action réelle l’a fait avancer. La montrer avant toute activité serait une promesse abstraite. Après la leçon, elle représente le travail que la personne vient d’accomplir.</w:t>
      </w:r>
    </w:p>
    <w:p w:rsidR="00000000" w:rsidDel="00000000" w:rsidP="00000000" w:rsidRDefault="00000000" w:rsidRPr="00000000" w14:paraId="000000D6">
      <w:pPr>
        <w:spacing w:after="100" w:before="200" w:lineRule="auto"/>
        <w:rPr/>
      </w:pPr>
      <w:r w:rsidDel="00000000" w:rsidR="00000000" w:rsidRPr="00000000">
        <w:rPr>
          <w:rtl w:val="0"/>
        </w:rPr>
      </w:r>
    </w:p>
    <w:p w:rsidR="00000000" w:rsidDel="00000000" w:rsidP="00000000" w:rsidRDefault="00000000" w:rsidRPr="00000000" w14:paraId="000000D7">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progression visible crée une sensation de propriété. « J’ai fait une leçon » devient « voici ma progression ». Le travail fourni possède maintenant une trace. La prochaine étape paraît également plus proche, parce que le chemin montre où continuer.</w:t>
      </w:r>
    </w:p>
    <w:p w:rsidR="00000000" w:rsidDel="00000000" w:rsidP="00000000" w:rsidRDefault="00000000" w:rsidRPr="00000000" w14:paraId="000000D8">
      <w:pPr>
        <w:spacing w:after="100" w:before="200" w:lineRule="auto"/>
        <w:rPr/>
      </w:pPr>
      <w:r w:rsidDel="00000000" w:rsidR="00000000" w:rsidRPr="00000000">
        <w:rPr>
          <w:rtl w:val="0"/>
        </w:rPr>
      </w:r>
    </w:p>
    <w:p w:rsidR="00000000" w:rsidDel="00000000" w:rsidP="00000000" w:rsidRDefault="00000000" w:rsidRPr="00000000" w14:paraId="000000D9">
      <w:pPr>
        <w:spacing w:after="100" w:before="200" w:lineRule="auto"/>
        <w:rPr/>
      </w:pPr>
      <w:r w:rsidDel="00000000" w:rsidR="00000000" w:rsidRPr="00000000">
        <w:rPr>
          <w:b w:val="1"/>
          <w:bCs w:val="1"/>
          <w:rtl w:val="0"/>
        </w:rPr>
        <w:t xml:space="preserve">C’est ici que l’aversion à la perte devient légitime</w:t>
      </w:r>
      <w:r w:rsidDel="00000000" w:rsidR="00000000" w:rsidRPr="00000000">
        <w:rPr>
          <w:rtl w:val="0"/>
        </w:rPr>
        <w:t xml:space="preserve"> — Avant la première leçon, l’utilisateur n’avait rien à perdre. Maintenant, il possède un début de série, des points ou une position sur un parcours. Rappeler cette progression peut encourager le retour. Il faut néanmoins éviter de menacer ou de culpabiliser : la mécanique doit protéger un engagement réel, pas inventer une fausse perte.</w:t>
      </w:r>
    </w:p>
    <w:p w:rsidR="00000000" w:rsidDel="00000000" w:rsidP="00000000" w:rsidRDefault="00000000" w:rsidRPr="00000000" w14:paraId="000000DA">
      <w:pPr>
        <w:spacing w:after="100" w:before="200" w:lineRule="auto"/>
        <w:rPr/>
      </w:pPr>
      <w:r w:rsidDel="00000000" w:rsidR="00000000" w:rsidRPr="00000000">
        <w:rPr>
          <w:rtl w:val="0"/>
        </w:rPr>
      </w:r>
    </w:p>
    <w:p w:rsidR="00000000" w:rsidDel="00000000" w:rsidP="00000000" w:rsidRDefault="00000000" w:rsidRPr="00000000" w14:paraId="000000DB">
      <w:pPr>
        <w:spacing w:after="100" w:before="200" w:lineRule="auto"/>
        <w:rPr/>
      </w:pPr>
      <w:r w:rsidDel="00000000" w:rsidR="00000000" w:rsidRPr="00000000">
        <w:rPr>
          <w:b w:val="1"/>
          <w:bCs w:val="1"/>
          <w:rtl w:val="0"/>
        </w:rPr>
        <w:t xml:space="preserve">Pourquoi la flamme est visuelle</w:t>
      </w:r>
      <w:r w:rsidDel="00000000" w:rsidR="00000000" w:rsidRPr="00000000">
        <w:rPr>
          <w:rtl w:val="0"/>
        </w:rPr>
        <w:t xml:space="preserve"> — Un symbole simple est compris plus vite qu’une explication. Il transforme la continuité en objet reconnaissable. Au fil des jours, sa valeur perçue augmente parce qu’elle représente l’effort accumulé.</w:t>
      </w:r>
    </w:p>
    <w:p w:rsidR="00000000" w:rsidDel="00000000" w:rsidP="00000000" w:rsidRDefault="00000000" w:rsidRPr="00000000" w14:paraId="000000DC">
      <w:pPr>
        <w:spacing w:after="100" w:before="200" w:lineRule="auto"/>
        <w:rPr/>
      </w:pPr>
      <w:r w:rsidDel="00000000" w:rsidR="00000000" w:rsidRPr="00000000">
        <w:rPr>
          <w:rtl w:val="0"/>
        </w:rPr>
      </w:r>
    </w:p>
    <w:p w:rsidR="00000000" w:rsidDel="00000000" w:rsidP="00000000" w:rsidRDefault="00000000" w:rsidRPr="00000000" w14:paraId="000000DD">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L’application possède maintenant une raison claire de demander une notification : aider l’utilisateur à respecter le rythme qu’il a lui-même choisi et à conserver sa progression.</w:t>
      </w:r>
    </w:p>
    <w:p w:rsidR="00000000" w:rsidDel="00000000" w:rsidP="00000000" w:rsidRDefault="00000000" w:rsidRPr="00000000" w14:paraId="000000DE">
      <w:pPr>
        <w:spacing w:after="100" w:before="200" w:lineRule="auto"/>
        <w:rPr/>
      </w:pPr>
      <w:r w:rsidDel="00000000" w:rsidR="00000000" w:rsidRPr="00000000">
        <w:rPr>
          <w:rtl w:val="0"/>
        </w:rPr>
      </w:r>
    </w:p>
    <w:p w:rsidR="00000000" w:rsidDel="00000000" w:rsidP="00000000" w:rsidRDefault="00000000" w:rsidRPr="00000000" w14:paraId="000000DF">
      <w:pPr>
        <w:pStyle w:val="Heading3"/>
        <w:keepNext w:val="1"/>
        <w:spacing w:after="100" w:before="200" w:lineRule="auto"/>
        <w:rPr/>
      </w:pPr>
      <w:bookmarkStart w:colFirst="0" w:colLast="0" w:name="_l951z6sksusw" w:id="27"/>
      <w:bookmarkEnd w:id="27"/>
      <w:r w:rsidDel="00000000" w:rsidR="00000000" w:rsidRPr="00000000">
        <w:rPr>
          <w:rtl w:val="0"/>
        </w:rPr>
        <w:t xml:space="preserve">Étape 11 — Expliquer le bénéfice des notifications avant la fenêtre système</w:t>
      </w:r>
    </w:p>
    <w:p w:rsidR="00000000" w:rsidDel="00000000" w:rsidP="00000000" w:rsidRDefault="00000000" w:rsidRPr="00000000" w14:paraId="000000E0">
      <w:pPr>
        <w:spacing w:after="100" w:before="200" w:lineRule="auto"/>
        <w:rPr/>
      </w:pPr>
      <w:r w:rsidDel="00000000" w:rsidR="00000000" w:rsidRPr="00000000">
        <w:rPr>
          <w:rtl w:val="0"/>
        </w:rPr>
      </w:r>
    </w:p>
    <w:p w:rsidR="00000000" w:rsidDel="00000000" w:rsidP="00000000" w:rsidRDefault="00000000" w:rsidRPr="00000000" w14:paraId="000000E1">
      <w:pPr>
        <w:spacing w:after="100" w:before="200" w:lineRule="auto"/>
        <w:rPr/>
      </w:pPr>
      <w:r w:rsidDel="00000000" w:rsidR="00000000" w:rsidRPr="00000000">
        <w:rPr>
          <w:rtl w:val="0"/>
        </w:rPr>
        <w:t xml:space="preserve">Une fenêtre native « Autoriser les notifications ? » demande une permission, mais n’explique pas pourquoi elle serait utile. Duolingo prépare cette demande en la reliant à l’objectif quotidien, à la leçon suivante ou à la streak.</w:t>
      </w:r>
    </w:p>
    <w:p w:rsidR="00000000" w:rsidDel="00000000" w:rsidP="00000000" w:rsidRDefault="00000000" w:rsidRPr="00000000" w14:paraId="000000E2">
      <w:pPr>
        <w:spacing w:after="100" w:before="200" w:lineRule="auto"/>
        <w:rPr/>
      </w:pPr>
      <w:r w:rsidDel="00000000" w:rsidR="00000000" w:rsidRPr="00000000">
        <w:rPr>
          <w:rtl w:val="0"/>
        </w:rPr>
      </w:r>
    </w:p>
    <w:p w:rsidR="00000000" w:rsidDel="00000000" w:rsidP="00000000" w:rsidRDefault="00000000" w:rsidRPr="00000000" w14:paraId="000000E3">
      <w:pPr>
        <w:spacing w:after="100" w:before="200" w:lineRule="auto"/>
        <w:rPr/>
      </w:pPr>
      <w:r w:rsidDel="00000000" w:rsidR="00000000" w:rsidRPr="00000000">
        <w:rPr>
          <w:b w:val="1"/>
          <w:bCs w:val="1"/>
          <w:rtl w:val="0"/>
        </w:rPr>
        <w:t xml:space="preserve">Pourquoi attendre ce moment</w:t>
      </w:r>
      <w:r w:rsidDel="00000000" w:rsidR="00000000" w:rsidRPr="00000000">
        <w:rPr>
          <w:rtl w:val="0"/>
        </w:rPr>
        <w:t xml:space="preserve"> — Au début de l’onboarding, l’utilisateur n’a encore aucun objectif ni progression. Une notification semblerait servir l’application : « Laisse-nous te relancer. » Après la première leçon, elle peut servir l’utilisateur : « Aide-moi à ne pas oublier l’engagement que j’ai choisi. » Le même bouton prend donc un sens différent selon ce qui vient de se passer.</w:t>
      </w:r>
    </w:p>
    <w:p w:rsidR="00000000" w:rsidDel="00000000" w:rsidP="00000000" w:rsidRDefault="00000000" w:rsidRPr="00000000" w14:paraId="000000E4">
      <w:pPr>
        <w:spacing w:after="100" w:before="200" w:lineRule="auto"/>
        <w:rPr/>
      </w:pPr>
      <w:r w:rsidDel="00000000" w:rsidR="00000000" w:rsidRPr="00000000">
        <w:rPr>
          <w:rtl w:val="0"/>
        </w:rPr>
      </w:r>
    </w:p>
    <w:p w:rsidR="00000000" w:rsidDel="00000000" w:rsidP="00000000" w:rsidRDefault="00000000" w:rsidRPr="00000000" w14:paraId="000000E5">
      <w:pPr>
        <w:spacing w:after="100" w:before="200" w:lineRule="auto"/>
        <w:rPr/>
      </w:pPr>
      <w:r w:rsidDel="00000000" w:rsidR="00000000" w:rsidRPr="00000000">
        <w:rPr>
          <w:b w:val="1"/>
          <w:bCs w:val="1"/>
          <w:rtl w:val="0"/>
        </w:rPr>
        <w:t xml:space="preserve">Ce que la personne évalue</w:t>
      </w:r>
      <w:r w:rsidDel="00000000" w:rsidR="00000000" w:rsidRPr="00000000">
        <w:rPr>
          <w:rtl w:val="0"/>
        </w:rPr>
        <w:t xml:space="preserve"> — Elle compare l’utilité attendue des rappels au risque d’être dérangée. Expliquer le contenu et la fréquence réduit ce risque : rappel de pratique, objectif du jour, protection de la série.</w:t>
      </w:r>
    </w:p>
    <w:p w:rsidR="00000000" w:rsidDel="00000000" w:rsidP="00000000" w:rsidRDefault="00000000" w:rsidRPr="00000000" w14:paraId="000000E6">
      <w:pPr>
        <w:spacing w:after="100" w:before="200" w:lineRule="auto"/>
        <w:rPr/>
      </w:pPr>
      <w:r w:rsidDel="00000000" w:rsidR="00000000" w:rsidRPr="00000000">
        <w:rPr>
          <w:rtl w:val="0"/>
        </w:rPr>
      </w:r>
    </w:p>
    <w:p w:rsidR="00000000" w:rsidDel="00000000" w:rsidP="00000000" w:rsidRDefault="00000000" w:rsidRPr="00000000" w14:paraId="000000E7">
      <w:pPr>
        <w:spacing w:after="100" w:before="200" w:lineRule="auto"/>
        <w:rPr/>
      </w:pPr>
      <w:r w:rsidDel="00000000" w:rsidR="00000000" w:rsidRPr="00000000">
        <w:rPr>
          <w:b w:val="1"/>
          <w:bCs w:val="1"/>
          <w:rtl w:val="0"/>
        </w:rPr>
        <w:t xml:space="preserve">Pourquoi la formulation doit parler du bénéfice</w:t>
      </w:r>
      <w:r w:rsidDel="00000000" w:rsidR="00000000" w:rsidRPr="00000000">
        <w:rPr>
          <w:rtl w:val="0"/>
        </w:rPr>
        <w:t xml:space="preserve"> — « Active les notifications » décrit l’action demandée. « Reçois un rappel au moment que tu choisis pour garder ton rythme » explique ce que l’utilisateur gagne. La seconde formulation donne une raison.</w:t>
      </w:r>
    </w:p>
    <w:p w:rsidR="00000000" w:rsidDel="00000000" w:rsidP="00000000" w:rsidRDefault="00000000" w:rsidRPr="00000000" w14:paraId="000000E8">
      <w:pPr>
        <w:spacing w:after="100" w:before="200" w:lineRule="auto"/>
        <w:rPr/>
      </w:pPr>
      <w:r w:rsidDel="00000000" w:rsidR="00000000" w:rsidRPr="00000000">
        <w:rPr>
          <w:rtl w:val="0"/>
        </w:rPr>
      </w:r>
    </w:p>
    <w:p w:rsidR="00000000" w:rsidDel="00000000" w:rsidP="00000000" w:rsidRDefault="00000000" w:rsidRPr="00000000" w14:paraId="000000E9">
      <w:pPr>
        <w:spacing w:after="100" w:before="200" w:lineRule="auto"/>
        <w:rPr/>
      </w:pPr>
      <w:r w:rsidDel="00000000" w:rsidR="00000000" w:rsidRPr="00000000">
        <w:rPr>
          <w:b w:val="1"/>
          <w:bCs w:val="1"/>
          <w:rtl w:val="0"/>
        </w:rPr>
        <w:t xml:space="preserve">Si l’utilisateur refuse</w:t>
      </w:r>
      <w:r w:rsidDel="00000000" w:rsidR="00000000" w:rsidRPr="00000000">
        <w:rPr>
          <w:rtl w:val="0"/>
        </w:rPr>
        <w:t xml:space="preserve"> — Le refus ne doit pas bloquer le produit. Duolingo peut présenter plus tard une nouvelle demande contextuelle, lorsque la streak a davantage de valeur. Le contexte a changé, donc la décision peut changer sans que l’application harcèle la personne.</w:t>
      </w:r>
    </w:p>
    <w:p w:rsidR="00000000" w:rsidDel="00000000" w:rsidP="00000000" w:rsidRDefault="00000000" w:rsidRPr="00000000" w14:paraId="000000EA">
      <w:pPr>
        <w:spacing w:after="100" w:before="200" w:lineRule="auto"/>
        <w:rPr/>
      </w:pPr>
      <w:r w:rsidDel="00000000" w:rsidR="00000000" w:rsidRPr="00000000">
        <w:rPr>
          <w:rtl w:val="0"/>
        </w:rPr>
      </w:r>
    </w:p>
    <w:p w:rsidR="00000000" w:rsidDel="00000000" w:rsidP="00000000" w:rsidRDefault="00000000" w:rsidRPr="00000000" w14:paraId="000000EB">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Les rappels prolongent l’onboarding au-delà de la première session. Le produit commence à construire un retour quotidien, pas seulement une première ouverture réussie.</w:t>
      </w:r>
    </w:p>
    <w:p w:rsidR="00000000" w:rsidDel="00000000" w:rsidP="00000000" w:rsidRDefault="00000000" w:rsidRPr="00000000" w14:paraId="000000EC">
      <w:pPr>
        <w:spacing w:after="100" w:before="200" w:lineRule="auto"/>
        <w:rPr/>
      </w:pPr>
      <w:r w:rsidDel="00000000" w:rsidR="00000000" w:rsidRPr="00000000">
        <w:rPr>
          <w:rtl w:val="0"/>
        </w:rPr>
      </w:r>
    </w:p>
    <w:p w:rsidR="00000000" w:rsidDel="00000000" w:rsidP="00000000" w:rsidRDefault="00000000" w:rsidRPr="00000000" w14:paraId="000000ED">
      <w:pPr>
        <w:pStyle w:val="Heading3"/>
        <w:keepNext w:val="1"/>
        <w:spacing w:after="100" w:before="200" w:lineRule="auto"/>
        <w:rPr/>
      </w:pPr>
      <w:bookmarkStart w:colFirst="0" w:colLast="0" w:name="_shy3vb6z0uo2" w:id="28"/>
      <w:bookmarkEnd w:id="28"/>
      <w:r w:rsidDel="00000000" w:rsidR="00000000" w:rsidRPr="00000000">
        <w:rPr>
          <w:rtl w:val="0"/>
        </w:rPr>
        <w:t xml:space="preserve">Étape 12 — Utiliser la streak et le widget pour rendre l’engagement visible dans la vie quotidienne</w:t>
      </w:r>
    </w:p>
    <w:p w:rsidR="00000000" w:rsidDel="00000000" w:rsidP="00000000" w:rsidRDefault="00000000" w:rsidRPr="00000000" w14:paraId="000000EE">
      <w:pPr>
        <w:spacing w:after="100" w:before="200" w:lineRule="auto"/>
        <w:rPr/>
      </w:pPr>
      <w:r w:rsidDel="00000000" w:rsidR="00000000" w:rsidRPr="00000000">
        <w:rPr>
          <w:rtl w:val="0"/>
        </w:rPr>
      </w:r>
    </w:p>
    <w:p w:rsidR="00000000" w:rsidDel="00000000" w:rsidP="00000000" w:rsidRDefault="00000000" w:rsidRPr="00000000" w14:paraId="000000EF">
      <w:pPr>
        <w:spacing w:after="100" w:before="200" w:lineRule="auto"/>
        <w:rPr/>
      </w:pPr>
      <w:r w:rsidDel="00000000" w:rsidR="00000000" w:rsidRPr="00000000">
        <w:rPr>
          <w:rtl w:val="0"/>
        </w:rPr>
        <w:t xml:space="preserve">La streak représente le nombre de jours consécutifs pendant lesquels l’utilisateur a pratiqué. Le widget peut afficher cette continuité directement sur l’écran du téléphone. Ensemble, ils rendent l’objectif présent même lorsque l’application est fermée.</w:t>
      </w:r>
    </w:p>
    <w:p w:rsidR="00000000" w:rsidDel="00000000" w:rsidP="00000000" w:rsidRDefault="00000000" w:rsidRPr="00000000" w14:paraId="000000F0">
      <w:pPr>
        <w:spacing w:after="100" w:before="200" w:lineRule="auto"/>
        <w:rPr/>
      </w:pPr>
      <w:r w:rsidDel="00000000" w:rsidR="00000000" w:rsidRPr="00000000">
        <w:rPr>
          <w:rtl w:val="0"/>
        </w:rPr>
      </w:r>
    </w:p>
    <w:p w:rsidR="00000000" w:rsidDel="00000000" w:rsidP="00000000" w:rsidRDefault="00000000" w:rsidRPr="00000000" w14:paraId="000000F1">
      <w:pPr>
        <w:spacing w:after="100" w:before="200" w:lineRule="auto"/>
        <w:rPr/>
      </w:pPr>
      <w:r w:rsidDel="00000000" w:rsidR="00000000" w:rsidRPr="00000000">
        <w:rPr>
          <w:b w:val="1"/>
          <w:bCs w:val="1"/>
          <w:rtl w:val="0"/>
        </w:rPr>
        <w:t xml:space="preserve">Pourquoi ces éléments arrivent après la compréhension de la valeur</w:t>
      </w:r>
      <w:r w:rsidDel="00000000" w:rsidR="00000000" w:rsidRPr="00000000">
        <w:rPr>
          <w:rtl w:val="0"/>
        </w:rPr>
        <w:t xml:space="preserve"> — Une streak sans raison de revenir devient une mécanique vide. Après avoir appris quelque chose et choisi un objectif quotidien, l’utilisateur comprend ce que la série représente : sa régularité réelle.</w:t>
      </w:r>
    </w:p>
    <w:p w:rsidR="00000000" w:rsidDel="00000000" w:rsidP="00000000" w:rsidRDefault="00000000" w:rsidRPr="00000000" w14:paraId="000000F2">
      <w:pPr>
        <w:spacing w:after="100" w:before="200" w:lineRule="auto"/>
        <w:rPr/>
      </w:pPr>
      <w:r w:rsidDel="00000000" w:rsidR="00000000" w:rsidRPr="00000000">
        <w:rPr>
          <w:rtl w:val="0"/>
        </w:rPr>
      </w:r>
    </w:p>
    <w:p w:rsidR="00000000" w:rsidDel="00000000" w:rsidP="00000000" w:rsidRDefault="00000000" w:rsidRPr="00000000" w14:paraId="000000F3">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L’effort passé devient visible et s’accumule. Plus la série grandit, plus elle représente du temps et de la constance. L’utilisateur peut vouloir la protéger parce qu’il ne veut pas voir disparaître le symbole de son effort. C’est une combinaison de progression, d’engagement et d’aversion à la perte.</w:t>
      </w:r>
    </w:p>
    <w:p w:rsidR="00000000" w:rsidDel="00000000" w:rsidP="00000000" w:rsidRDefault="00000000" w:rsidRPr="00000000" w14:paraId="000000F4">
      <w:pPr>
        <w:spacing w:after="100" w:before="200" w:lineRule="auto"/>
        <w:rPr/>
      </w:pPr>
      <w:r w:rsidDel="00000000" w:rsidR="00000000" w:rsidRPr="00000000">
        <w:rPr>
          <w:rtl w:val="0"/>
        </w:rPr>
      </w:r>
    </w:p>
    <w:p w:rsidR="00000000" w:rsidDel="00000000" w:rsidP="00000000" w:rsidRDefault="00000000" w:rsidRPr="00000000" w14:paraId="000000F5">
      <w:pPr>
        <w:spacing w:after="100" w:before="200" w:lineRule="auto"/>
        <w:rPr/>
      </w:pPr>
      <w:r w:rsidDel="00000000" w:rsidR="00000000" w:rsidRPr="00000000">
        <w:rPr>
          <w:b w:val="1"/>
          <w:bCs w:val="1"/>
          <w:rtl w:val="0"/>
        </w:rPr>
        <w:t xml:space="preserve">Le widget ajoute un déclencheur externe</w:t>
      </w:r>
      <w:r w:rsidDel="00000000" w:rsidR="00000000" w:rsidRPr="00000000">
        <w:rPr>
          <w:rtl w:val="0"/>
        </w:rPr>
        <w:t xml:space="preserve"> — Il place le rappel dans l’environnement de la personne. Celle-ci n’a plus besoin de penser spontanément à ouvrir l’application ; le téléphone lui montre qu’une action reste à accomplir.</w:t>
      </w:r>
    </w:p>
    <w:p w:rsidR="00000000" w:rsidDel="00000000" w:rsidP="00000000" w:rsidRDefault="00000000" w:rsidRPr="00000000" w14:paraId="000000F6">
      <w:pPr>
        <w:spacing w:after="100" w:before="200" w:lineRule="auto"/>
        <w:rPr/>
      </w:pPr>
      <w:r w:rsidDel="00000000" w:rsidR="00000000" w:rsidRPr="00000000">
        <w:rPr>
          <w:rtl w:val="0"/>
        </w:rPr>
      </w:r>
    </w:p>
    <w:p w:rsidR="00000000" w:rsidDel="00000000" w:rsidP="00000000" w:rsidRDefault="00000000" w:rsidRPr="00000000" w14:paraId="000000F7">
      <w:pPr>
        <w:spacing w:after="100" w:before="200" w:lineRule="auto"/>
        <w:rPr/>
      </w:pPr>
      <w:r w:rsidDel="00000000" w:rsidR="00000000" w:rsidRPr="00000000">
        <w:rPr>
          <w:b w:val="1"/>
          <w:bCs w:val="1"/>
          <w:rtl w:val="0"/>
        </w:rPr>
        <w:t xml:space="preserve">Pourquoi Duolingo donne parfois des protections</w:t>
      </w:r>
      <w:r w:rsidDel="00000000" w:rsidR="00000000" w:rsidRPr="00000000">
        <w:rPr>
          <w:rtl w:val="0"/>
        </w:rPr>
        <w:t xml:space="preserve"> — Les Streak Freezes et autres protections réduisent la violence d’une rupture accidentelle. La mécanique garde sa valeur sans transformer un oubli en punition définitive. Des expériences publiées par Duolingo montrent que différents mécanismes de streak et de protection peuvent améliorer le retour, mais ces résultats appartiennent à ce produit et doivent être retestés ailleurs.</w:t>
      </w:r>
    </w:p>
    <w:p w:rsidR="00000000" w:rsidDel="00000000" w:rsidP="00000000" w:rsidRDefault="00000000" w:rsidRPr="00000000" w14:paraId="000000F8">
      <w:pPr>
        <w:spacing w:after="100" w:before="200" w:lineRule="auto"/>
        <w:rPr/>
      </w:pPr>
      <w:r w:rsidDel="00000000" w:rsidR="00000000" w:rsidRPr="00000000">
        <w:rPr>
          <w:rtl w:val="0"/>
        </w:rPr>
      </w:r>
    </w:p>
    <w:p w:rsidR="00000000" w:rsidDel="00000000" w:rsidP="00000000" w:rsidRDefault="00000000" w:rsidRPr="00000000" w14:paraId="000000F9">
      <w:pPr>
        <w:spacing w:after="100" w:before="200" w:lineRule="auto"/>
        <w:rPr/>
      </w:pPr>
      <w:r w:rsidDel="00000000" w:rsidR="00000000" w:rsidRPr="00000000">
        <w:rPr>
          <w:b w:val="1"/>
          <w:bCs w:val="1"/>
          <w:rtl w:val="0"/>
        </w:rPr>
        <w:t xml:space="preserve">À ne pas copier automatiquement</w:t>
      </w:r>
      <w:r w:rsidDel="00000000" w:rsidR="00000000" w:rsidRPr="00000000">
        <w:rPr>
          <w:rtl w:val="0"/>
        </w:rPr>
        <w:t xml:space="preserve"> — Une application utilisée naturellement une fois par semaine ou par mois ne doit pas forcer une streak quotidienne. Le rythme doit suivre la fréquence réelle de création de valeur.</w:t>
      </w:r>
    </w:p>
    <w:p w:rsidR="00000000" w:rsidDel="00000000" w:rsidP="00000000" w:rsidRDefault="00000000" w:rsidRPr="00000000" w14:paraId="000000FA">
      <w:pPr>
        <w:spacing w:after="100" w:before="200" w:lineRule="auto"/>
        <w:rPr/>
      </w:pPr>
      <w:r w:rsidDel="00000000" w:rsidR="00000000" w:rsidRPr="00000000">
        <w:rPr>
          <w:rtl w:val="0"/>
        </w:rPr>
      </w:r>
    </w:p>
    <w:p w:rsidR="00000000" w:rsidDel="00000000" w:rsidP="00000000" w:rsidRDefault="00000000" w:rsidRPr="00000000" w14:paraId="000000FB">
      <w:pPr>
        <w:pStyle w:val="Heading3"/>
        <w:keepNext w:val="1"/>
        <w:spacing w:after="100" w:before="200" w:lineRule="auto"/>
        <w:rPr/>
      </w:pPr>
      <w:bookmarkStart w:colFirst="0" w:colLast="0" w:name="_msisx9i00kjo" w:id="29"/>
      <w:bookmarkEnd w:id="29"/>
      <w:r w:rsidDel="00000000" w:rsidR="00000000" w:rsidRPr="00000000">
        <w:rPr>
          <w:rtl w:val="0"/>
        </w:rPr>
        <w:t xml:space="preserve">Étape 13 — Créer le compte pour sauvegarder, puis présenter le paywall</w:t>
      </w:r>
    </w:p>
    <w:p w:rsidR="00000000" w:rsidDel="00000000" w:rsidP="00000000" w:rsidRDefault="00000000" w:rsidRPr="00000000" w14:paraId="000000FC">
      <w:pPr>
        <w:spacing w:after="100" w:before="200" w:lineRule="auto"/>
        <w:rPr/>
      </w:pPr>
      <w:r w:rsidDel="00000000" w:rsidR="00000000" w:rsidRPr="00000000">
        <w:rPr>
          <w:rtl w:val="0"/>
        </w:rPr>
      </w:r>
    </w:p>
    <w:p w:rsidR="00000000" w:rsidDel="00000000" w:rsidP="00000000" w:rsidRDefault="00000000" w:rsidRPr="00000000" w14:paraId="000000FD">
      <w:pPr>
        <w:spacing w:after="100" w:before="200" w:lineRule="auto"/>
        <w:rPr/>
      </w:pPr>
      <w:r w:rsidDel="00000000" w:rsidR="00000000" w:rsidRPr="00000000">
        <w:rPr>
          <w:rtl w:val="0"/>
        </w:rPr>
        <w:t xml:space="preserve">Après la première leçon, l’utilisateur possède enfin quelque chose : une langue choisie, un objectif, une leçon terminée, des points et un début de progression. La création de compte arrive alors avec une justification concrète : enregistrer ce qui vient d’être fait et pouvoir le retrouver.</w:t>
      </w:r>
    </w:p>
    <w:p w:rsidR="00000000" w:rsidDel="00000000" w:rsidP="00000000" w:rsidRDefault="00000000" w:rsidRPr="00000000" w14:paraId="000000FE">
      <w:pPr>
        <w:spacing w:after="100" w:before="200" w:lineRule="auto"/>
        <w:rPr/>
      </w:pPr>
      <w:r w:rsidDel="00000000" w:rsidR="00000000" w:rsidRPr="00000000">
        <w:rPr>
          <w:rtl w:val="0"/>
        </w:rPr>
      </w:r>
    </w:p>
    <w:p w:rsidR="00000000" w:rsidDel="00000000" w:rsidP="00000000" w:rsidRDefault="00000000" w:rsidRPr="00000000" w14:paraId="000000FF">
      <w:pPr>
        <w:spacing w:after="100" w:before="200" w:lineRule="auto"/>
        <w:rPr/>
      </w:pPr>
      <w:r w:rsidDel="00000000" w:rsidR="00000000" w:rsidRPr="00000000">
        <w:rPr>
          <w:b w:val="1"/>
          <w:bCs w:val="1"/>
          <w:rtl w:val="0"/>
        </w:rPr>
        <w:t xml:space="preserve">Pourquoi le compte est placé ici</w:t>
      </w:r>
      <w:r w:rsidDel="00000000" w:rsidR="00000000" w:rsidRPr="00000000">
        <w:rPr>
          <w:rtl w:val="0"/>
        </w:rPr>
        <w:t xml:space="preserve"> — La réciprocité a déjà commencé à fonctionner. Duolingo a laissé la personne essayer, apprendre et obtenir une réussite avant de demander ses informations. L’inscription n’est plus perçue comme une barrière arbitraire ; elle devient le moyen de ne pas perdre la valeur créée.</w:t>
      </w:r>
    </w:p>
    <w:p w:rsidR="00000000" w:rsidDel="00000000" w:rsidP="00000000" w:rsidRDefault="00000000" w:rsidRPr="00000000" w14:paraId="00000100">
      <w:pPr>
        <w:spacing w:after="100" w:before="200" w:lineRule="auto"/>
        <w:rPr/>
      </w:pPr>
      <w:r w:rsidDel="00000000" w:rsidR="00000000" w:rsidRPr="00000000">
        <w:rPr>
          <w:rtl w:val="0"/>
        </w:rPr>
      </w:r>
    </w:p>
    <w:p w:rsidR="00000000" w:rsidDel="00000000" w:rsidP="00000000" w:rsidRDefault="00000000" w:rsidRPr="00000000" w14:paraId="00000101">
      <w:pPr>
        <w:spacing w:after="100" w:before="200" w:lineRule="auto"/>
        <w:rPr/>
      </w:pPr>
      <w:r w:rsidDel="00000000" w:rsidR="00000000" w:rsidRPr="00000000">
        <w:rPr>
          <w:b w:val="1"/>
          <w:bCs w:val="1"/>
          <w:rtl w:val="0"/>
        </w:rPr>
        <w:t xml:space="preserve">Pourquoi la formulation doit parler de sauvegarde</w:t>
      </w:r>
      <w:r w:rsidDel="00000000" w:rsidR="00000000" w:rsidRPr="00000000">
        <w:rPr>
          <w:rtl w:val="0"/>
        </w:rPr>
        <w:t xml:space="preserve"> — « Crée un compte » décrit ce que Duolingo veut. « Enregistre ta progression » décrit ce que l’utilisateur gagne. La seconde formulation relie l’action à un bénéfice immédiat et compréhensible.</w:t>
      </w:r>
    </w:p>
    <w:p w:rsidR="00000000" w:rsidDel="00000000" w:rsidP="00000000" w:rsidRDefault="00000000" w:rsidRPr="00000000" w14:paraId="00000102">
      <w:pPr>
        <w:spacing w:after="100" w:before="200" w:lineRule="auto"/>
        <w:rPr/>
      </w:pPr>
      <w:r w:rsidDel="00000000" w:rsidR="00000000" w:rsidRPr="00000000">
        <w:rPr>
          <w:rtl w:val="0"/>
        </w:rPr>
      </w:r>
    </w:p>
    <w:p w:rsidR="00000000" w:rsidDel="00000000" w:rsidP="00000000" w:rsidRDefault="00000000" w:rsidRPr="00000000" w14:paraId="00000103">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L’utilisateur a un début de propriété psychologique sur sa progression. Il ne veut pas recommencer depuis zéro. Il est aussi plus cohérent de sauvegarder un objectif que l’on vient soi-même de déclarer. Plusieurs leviers se rejoignent donc naturellement : réciprocité, engagement, effet de propriété et aversion à la perte.</w:t>
      </w:r>
    </w:p>
    <w:p w:rsidR="00000000" w:rsidDel="00000000" w:rsidP="00000000" w:rsidRDefault="00000000" w:rsidRPr="00000000" w14:paraId="00000104">
      <w:pPr>
        <w:spacing w:after="100" w:before="200" w:lineRule="auto"/>
        <w:rPr/>
      </w:pPr>
      <w:r w:rsidDel="00000000" w:rsidR="00000000" w:rsidRPr="00000000">
        <w:rPr>
          <w:rtl w:val="0"/>
        </w:rPr>
      </w:r>
    </w:p>
    <w:p w:rsidR="00000000" w:rsidDel="00000000" w:rsidP="00000000" w:rsidRDefault="00000000" w:rsidRPr="00000000" w14:paraId="00000105">
      <w:pPr>
        <w:spacing w:after="100" w:before="200" w:lineRule="auto"/>
        <w:rPr/>
      </w:pPr>
      <w:r w:rsidDel="00000000" w:rsidR="00000000" w:rsidRPr="00000000">
        <w:rPr>
          <w:b w:val="1"/>
          <w:bCs w:val="1"/>
          <w:rtl w:val="0"/>
        </w:rPr>
        <w:t xml:space="preserve">Le paywall arrive ensuite</w:t>
      </w:r>
      <w:r w:rsidDel="00000000" w:rsidR="00000000" w:rsidRPr="00000000">
        <w:rPr>
          <w:rtl w:val="0"/>
        </w:rPr>
        <w:t xml:space="preserve"> — Une fois l’expérience comprise et la progression sauvegardée, Duolingo peut présenter Super. L’offre payante ne vend plus une promesse inconnue. Elle propose une expérience plus confortable ou plus complète : continuer à apprendre, enlever certaines limites, éviter la publicité ou accéder à des fonctions supplémentaires selon l’offre affichée.</w:t>
      </w:r>
    </w:p>
    <w:p w:rsidR="00000000" w:rsidDel="00000000" w:rsidP="00000000" w:rsidRDefault="00000000" w:rsidRPr="00000000" w14:paraId="00000106">
      <w:pPr>
        <w:spacing w:after="100" w:before="200" w:lineRule="auto"/>
        <w:rPr/>
      </w:pPr>
      <w:r w:rsidDel="00000000" w:rsidR="00000000" w:rsidRPr="00000000">
        <w:rPr>
          <w:rtl w:val="0"/>
        </w:rPr>
      </w:r>
    </w:p>
    <w:p w:rsidR="00000000" w:rsidDel="00000000" w:rsidP="00000000" w:rsidRDefault="00000000" w:rsidRPr="00000000" w14:paraId="00000107">
      <w:pPr>
        <w:spacing w:after="100" w:before="200" w:lineRule="auto"/>
        <w:rPr/>
      </w:pPr>
      <w:r w:rsidDel="00000000" w:rsidR="00000000" w:rsidRPr="00000000">
        <w:rPr>
          <w:b w:val="1"/>
          <w:bCs w:val="1"/>
          <w:rtl w:val="0"/>
        </w:rPr>
        <w:t xml:space="preserve">Pourquoi c’est un « warm ask »</w:t>
      </w:r>
      <w:r w:rsidDel="00000000" w:rsidR="00000000" w:rsidRPr="00000000">
        <w:rPr>
          <w:rtl w:val="0"/>
        </w:rPr>
        <w:t xml:space="preserve"> — La demande de paiement arrive après une petite victoire. L’utilisateur compare le prix à une valeur qu’il vient de ressentir, pas à une liste abstraite de fonctionnalités. Cela ne garantit pas l’achat, mais cela rend la décision plus informée.</w:t>
      </w:r>
    </w:p>
    <w:p w:rsidR="00000000" w:rsidDel="00000000" w:rsidP="00000000" w:rsidRDefault="00000000" w:rsidRPr="00000000" w14:paraId="00000108">
      <w:pPr>
        <w:spacing w:after="100" w:before="200" w:lineRule="auto"/>
        <w:rPr/>
      </w:pPr>
      <w:r w:rsidDel="00000000" w:rsidR="00000000" w:rsidRPr="00000000">
        <w:rPr>
          <w:rtl w:val="0"/>
        </w:rPr>
      </w:r>
    </w:p>
    <w:p w:rsidR="00000000" w:rsidDel="00000000" w:rsidP="00000000" w:rsidRDefault="00000000" w:rsidRPr="00000000" w14:paraId="00000109">
      <w:pPr>
        <w:spacing w:after="100" w:before="200" w:lineRule="auto"/>
        <w:rPr/>
      </w:pPr>
      <w:r w:rsidDel="00000000" w:rsidR="00000000" w:rsidRPr="00000000">
        <w:rPr>
          <w:b w:val="1"/>
          <w:bCs w:val="1"/>
          <w:rtl w:val="0"/>
        </w:rPr>
        <w:t xml:space="preserve">Transparence obligatoire</w:t>
      </w:r>
      <w:r w:rsidDel="00000000" w:rsidR="00000000" w:rsidRPr="00000000">
        <w:rPr>
          <w:rtl w:val="0"/>
        </w:rPr>
        <w:t xml:space="preserve"> — Le prix, la durée de l’essai, la date de facturation, le renouvellement et la possibilité d’annuler doivent rester évidents. La psychologie doit aider l’utilisateur à comprendre la valeur, pas l’empêcher de comprendre le coût.</w:t>
      </w:r>
    </w:p>
    <w:p w:rsidR="00000000" w:rsidDel="00000000" w:rsidP="00000000" w:rsidRDefault="00000000" w:rsidRPr="00000000" w14:paraId="0000010A">
      <w:pPr>
        <w:spacing w:after="100" w:before="200" w:lineRule="auto"/>
        <w:rPr/>
      </w:pPr>
      <w:r w:rsidDel="00000000" w:rsidR="00000000" w:rsidRPr="00000000">
        <w:rPr>
          <w:rtl w:val="0"/>
        </w:rPr>
      </w:r>
    </w:p>
    <w:p w:rsidR="00000000" w:rsidDel="00000000" w:rsidP="00000000" w:rsidRDefault="00000000" w:rsidRPr="00000000" w14:paraId="0000010B">
      <w:pPr>
        <w:shd w:fill="edf5ff" w:val="clear"/>
        <w:spacing w:after="160" w:before="160" w:lineRule="auto"/>
        <w:rPr/>
      </w:pPr>
      <w:r w:rsidDel="00000000" w:rsidR="00000000" w:rsidRPr="00000000">
        <w:rPr>
          <w:b w:val="1"/>
          <w:bCs w:val="1"/>
          <w:rtl w:val="0"/>
        </w:rPr>
        <w:t xml:space="preserve">🧠 À RETENIR</w:t>
      </w:r>
      <w:r w:rsidDel="00000000" w:rsidR="00000000" w:rsidRPr="00000000">
        <w:rPr>
          <w:rtl w:val="0"/>
        </w:rPr>
        <w:t xml:space="preserve"> — Chez Duolingo, le compte n’est pas le début de la valeur. Il sert à enregistrer une valeur déjà obtenue. Le paywall vient ensuite proposer la continuité ou l’amélioration de cette expérience.</w:t>
      </w:r>
    </w:p>
    <w:p w:rsidR="00000000" w:rsidDel="00000000" w:rsidP="00000000" w:rsidRDefault="00000000" w:rsidRPr="00000000" w14:paraId="0000010C">
      <w:pPr>
        <w:spacing w:after="100" w:before="200" w:lineRule="auto"/>
        <w:rPr/>
      </w:pPr>
      <w:r w:rsidDel="00000000" w:rsidR="00000000" w:rsidRPr="00000000">
        <w:rPr>
          <w:rtl w:val="0"/>
        </w:rPr>
      </w:r>
    </w:p>
    <w:p w:rsidR="00000000" w:rsidDel="00000000" w:rsidP="00000000" w:rsidRDefault="00000000" w:rsidRPr="00000000" w14:paraId="0000010D">
      <w:pPr>
        <w:pStyle w:val="Heading2"/>
        <w:keepNext w:val="1"/>
        <w:spacing w:after="100" w:before="200" w:lineRule="auto"/>
        <w:rPr/>
      </w:pPr>
      <w:bookmarkStart w:colFirst="0" w:colLast="0" w:name="_6i1tzwaenx9e" w:id="30"/>
      <w:bookmarkEnd w:id="30"/>
      <w:r w:rsidDel="00000000" w:rsidR="00000000" w:rsidRPr="00000000">
        <w:rPr>
          <w:rtl w:val="0"/>
        </w:rPr>
        <w:t xml:space="preserve">Pourquoi l’ordre complet fonctionne</w:t>
      </w:r>
    </w:p>
    <w:p w:rsidR="00000000" w:rsidDel="00000000" w:rsidP="00000000" w:rsidRDefault="00000000" w:rsidRPr="00000000" w14:paraId="0000010E">
      <w:pPr>
        <w:spacing w:after="100" w:before="200" w:lineRule="auto"/>
        <w:rPr/>
      </w:pPr>
      <w:r w:rsidDel="00000000" w:rsidR="00000000" w:rsidRPr="00000000">
        <w:rPr>
          <w:rtl w:val="0"/>
        </w:rPr>
      </w:r>
    </w:p>
    <w:p w:rsidR="00000000" w:rsidDel="00000000" w:rsidP="00000000" w:rsidRDefault="00000000" w:rsidRPr="00000000" w14:paraId="0000010F">
      <w:pPr>
        <w:spacing w:after="100" w:before="200" w:lineRule="auto"/>
        <w:rPr/>
      </w:pPr>
      <w:r w:rsidDel="00000000" w:rsidR="00000000" w:rsidRPr="00000000">
        <w:rPr>
          <w:rtl w:val="0"/>
        </w:rPr>
        <w:t xml:space="preserve">1. Duolingo réduit d’abord le risque : pas de compte obligatoire, parcours clair et effort prévisible.</w:t>
      </w:r>
    </w:p>
    <w:p w:rsidR="00000000" w:rsidDel="00000000" w:rsidP="00000000" w:rsidRDefault="00000000" w:rsidRPr="00000000" w14:paraId="00000110">
      <w:pPr>
        <w:spacing w:after="100" w:before="200" w:lineRule="auto"/>
        <w:rPr/>
      </w:pPr>
      <w:r w:rsidDel="00000000" w:rsidR="00000000" w:rsidRPr="00000000">
        <w:rPr>
          <w:rtl w:val="0"/>
        </w:rPr>
        <w:t xml:space="preserve">2. Il rend ensuite l’expérience personnelle : langue, niveau, motivation et objectif quotidien.</w:t>
      </w:r>
    </w:p>
    <w:p w:rsidR="00000000" w:rsidDel="00000000" w:rsidP="00000000" w:rsidRDefault="00000000" w:rsidRPr="00000000" w14:paraId="00000111">
      <w:pPr>
        <w:spacing w:after="100" w:before="200" w:lineRule="auto"/>
        <w:rPr/>
      </w:pPr>
      <w:r w:rsidDel="00000000" w:rsidR="00000000" w:rsidRPr="00000000">
        <w:rPr>
          <w:rtl w:val="0"/>
        </w:rPr>
        <w:t xml:space="preserve">3. Il répond aux doutes avant l’action : preuve sociale, bénéfice et croyances limitantes.</w:t>
      </w:r>
    </w:p>
    <w:p w:rsidR="00000000" w:rsidDel="00000000" w:rsidP="00000000" w:rsidRDefault="00000000" w:rsidRPr="00000000" w14:paraId="00000112">
      <w:pPr>
        <w:spacing w:after="100" w:before="200" w:lineRule="auto"/>
        <w:rPr/>
      </w:pPr>
      <w:r w:rsidDel="00000000" w:rsidR="00000000" w:rsidRPr="00000000">
        <w:rPr>
          <w:rtl w:val="0"/>
        </w:rPr>
        <w:t xml:space="preserve">4. Il fait vivre la valeur : première leçon, feedback et réussite visible.</w:t>
      </w:r>
    </w:p>
    <w:p w:rsidR="00000000" w:rsidDel="00000000" w:rsidP="00000000" w:rsidRDefault="00000000" w:rsidRPr="00000000" w14:paraId="00000113">
      <w:pPr>
        <w:spacing w:after="100" w:before="200" w:lineRule="auto"/>
        <w:rPr/>
      </w:pPr>
      <w:r w:rsidDel="00000000" w:rsidR="00000000" w:rsidRPr="00000000">
        <w:rPr>
          <w:rtl w:val="0"/>
        </w:rPr>
        <w:t xml:space="preserve">5. Il transforme la réussite en actif personnel : progression, streak et chemin à continuer.</w:t>
      </w:r>
    </w:p>
    <w:p w:rsidR="00000000" w:rsidDel="00000000" w:rsidP="00000000" w:rsidRDefault="00000000" w:rsidRPr="00000000" w14:paraId="00000114">
      <w:pPr>
        <w:spacing w:after="100" w:before="200" w:lineRule="auto"/>
        <w:rPr/>
      </w:pPr>
      <w:r w:rsidDel="00000000" w:rsidR="00000000" w:rsidRPr="00000000">
        <w:rPr>
          <w:rtl w:val="0"/>
        </w:rPr>
        <w:t xml:space="preserve">6. Il demande les permissions quand elles protègent une valeur comprise : rappels et widget.</w:t>
      </w:r>
    </w:p>
    <w:p w:rsidR="00000000" w:rsidDel="00000000" w:rsidP="00000000" w:rsidRDefault="00000000" w:rsidRPr="00000000" w14:paraId="00000115">
      <w:pPr>
        <w:spacing w:after="100" w:before="200" w:lineRule="auto"/>
        <w:rPr/>
      </w:pPr>
      <w:r w:rsidDel="00000000" w:rsidR="00000000" w:rsidRPr="00000000">
        <w:rPr>
          <w:rtl w:val="0"/>
        </w:rPr>
        <w:t xml:space="preserve">7. Il demande le compte pour sauvegarder, puis l’argent pour prolonger ou améliorer l’expérience.</w:t>
      </w:r>
    </w:p>
    <w:p w:rsidR="00000000" w:rsidDel="00000000" w:rsidP="00000000" w:rsidRDefault="00000000" w:rsidRPr="00000000" w14:paraId="00000116">
      <w:pPr>
        <w:spacing w:after="100" w:before="200" w:lineRule="auto"/>
        <w:rPr/>
      </w:pPr>
      <w:r w:rsidDel="00000000" w:rsidR="00000000" w:rsidRPr="00000000">
        <w:rPr>
          <w:rtl w:val="0"/>
        </w:rPr>
      </w:r>
    </w:p>
    <w:p w:rsidR="00000000" w:rsidDel="00000000" w:rsidP="00000000" w:rsidRDefault="00000000" w:rsidRPr="00000000" w14:paraId="00000117">
      <w:pPr>
        <w:pStyle w:val="Heading3"/>
        <w:keepNext w:val="1"/>
        <w:spacing w:after="100" w:before="200" w:lineRule="auto"/>
        <w:rPr/>
      </w:pPr>
      <w:bookmarkStart w:colFirst="0" w:colLast="0" w:name="_yrgmj7jr25ib" w:id="31"/>
      <w:bookmarkEnd w:id="31"/>
      <w:r w:rsidDel="00000000" w:rsidR="00000000" w:rsidRPr="00000000">
        <w:rPr>
          <w:rtl w:val="0"/>
        </w:rPr>
        <w:t xml:space="preserve">La chaîne psychologique peut se résumer ainsi :</w:t>
      </w:r>
    </w:p>
    <w:p w:rsidR="00000000" w:rsidDel="00000000" w:rsidP="00000000" w:rsidRDefault="00000000" w:rsidRPr="00000000" w14:paraId="00000118">
      <w:pPr>
        <w:spacing w:after="100" w:before="200" w:lineRule="auto"/>
        <w:rPr/>
      </w:pPr>
      <w:r w:rsidDel="00000000" w:rsidR="00000000" w:rsidRPr="00000000">
        <w:rPr>
          <w:rtl w:val="0"/>
        </w:rPr>
      </w:r>
    </w:p>
    <w:p w:rsidR="00000000" w:rsidDel="00000000" w:rsidP="00000000" w:rsidRDefault="00000000" w:rsidRPr="00000000" w14:paraId="00000119">
      <w:pPr>
        <w:spacing w:after="100" w:before="200" w:lineRule="auto"/>
        <w:rPr/>
      </w:pPr>
      <w:r w:rsidDel="00000000" w:rsidR="00000000" w:rsidRPr="00000000">
        <w:rPr>
          <w:rFonts w:ascii="Arial Unicode MS" w:cs="Arial Unicode MS" w:eastAsia="Arial Unicode MS" w:hAnsi="Arial Unicode MS"/>
          <w:rtl w:val="0"/>
        </w:rPr>
        <w:t xml:space="preserve">Faible risque  →  Pertinence personnelle  →  Engagement choisi  →  Sentiment de capacité  →  Première réussite  →  Propriété de la progression  →  Désir de continuité</w:t>
      </w:r>
    </w:p>
    <w:p w:rsidR="00000000" w:rsidDel="00000000" w:rsidP="00000000" w:rsidRDefault="00000000" w:rsidRPr="00000000" w14:paraId="0000011A">
      <w:pPr>
        <w:spacing w:after="100" w:before="200" w:lineRule="auto"/>
        <w:rPr/>
      </w:pPr>
      <w:r w:rsidDel="00000000" w:rsidR="00000000" w:rsidRPr="00000000">
        <w:rPr>
          <w:rtl w:val="0"/>
        </w:rPr>
      </w:r>
    </w:p>
    <w:p w:rsidR="00000000" w:rsidDel="00000000" w:rsidP="00000000" w:rsidRDefault="00000000" w:rsidRPr="00000000" w14:paraId="0000011B">
      <w:pPr>
        <w:pStyle w:val="Heading2"/>
        <w:keepNext w:val="1"/>
        <w:spacing w:after="100" w:before="200" w:lineRule="auto"/>
        <w:rPr/>
      </w:pPr>
      <w:bookmarkStart w:colFirst="0" w:colLast="0" w:name="_kbb8j066fsy6" w:id="32"/>
      <w:bookmarkEnd w:id="32"/>
      <w:r w:rsidDel="00000000" w:rsidR="00000000" w:rsidRPr="00000000">
        <w:rPr>
          <w:rtl w:val="0"/>
        </w:rPr>
        <w:t xml:space="preserve">Ce qu’il faut reprendre de Duolingo</w:t>
      </w:r>
    </w:p>
    <w:p w:rsidR="00000000" w:rsidDel="00000000" w:rsidP="00000000" w:rsidRDefault="00000000" w:rsidRPr="00000000" w14:paraId="0000011C">
      <w:pPr>
        <w:spacing w:after="100" w:before="200" w:lineRule="auto"/>
        <w:rPr/>
      </w:pPr>
      <w:r w:rsidDel="00000000" w:rsidR="00000000" w:rsidRPr="00000000">
        <w:rPr>
          <w:rtl w:val="0"/>
        </w:rPr>
      </w:r>
    </w:p>
    <w:p w:rsidR="00000000" w:rsidDel="00000000" w:rsidP="00000000" w:rsidRDefault="00000000" w:rsidRPr="00000000" w14:paraId="0000011D">
      <w:pPr>
        <w:spacing w:after="100" w:before="200" w:lineRule="auto"/>
        <w:rPr/>
      </w:pPr>
      <w:r w:rsidDel="00000000" w:rsidR="00000000" w:rsidRPr="00000000">
        <w:rPr>
          <w:rtl w:val="0"/>
        </w:rPr>
        <w:t xml:space="preserve">• Faire commencer l’expérience avant d’imposer le compte lorsque le produit le permet.</w:t>
      </w:r>
    </w:p>
    <w:p w:rsidR="00000000" w:rsidDel="00000000" w:rsidP="00000000" w:rsidRDefault="00000000" w:rsidRPr="00000000" w14:paraId="0000011E">
      <w:pPr>
        <w:spacing w:after="100" w:before="200" w:lineRule="auto"/>
        <w:rPr/>
      </w:pPr>
      <w:r w:rsidDel="00000000" w:rsidR="00000000" w:rsidRPr="00000000">
        <w:rPr>
          <w:rtl w:val="0"/>
        </w:rPr>
        <w:t xml:space="preserve">• Donner une raison à chaque question et utiliser réellement les réponses.</w:t>
      </w:r>
    </w:p>
    <w:p w:rsidR="00000000" w:rsidDel="00000000" w:rsidP="00000000" w:rsidRDefault="00000000" w:rsidRPr="00000000" w14:paraId="0000011F">
      <w:pPr>
        <w:spacing w:after="100" w:before="200" w:lineRule="auto"/>
        <w:rPr/>
      </w:pPr>
      <w:r w:rsidDel="00000000" w:rsidR="00000000" w:rsidRPr="00000000">
        <w:rPr>
          <w:rtl w:val="0"/>
        </w:rPr>
        <w:t xml:space="preserve">• Faire déclarer un objectif que l’utilisateur a lui-même choisi.</w:t>
      </w:r>
    </w:p>
    <w:p w:rsidR="00000000" w:rsidDel="00000000" w:rsidP="00000000" w:rsidRDefault="00000000" w:rsidRPr="00000000" w14:paraId="00000120">
      <w:pPr>
        <w:spacing w:after="100" w:before="200" w:lineRule="auto"/>
        <w:rPr/>
      </w:pPr>
      <w:r w:rsidDel="00000000" w:rsidR="00000000" w:rsidRPr="00000000">
        <w:rPr>
          <w:rtl w:val="0"/>
        </w:rPr>
        <w:t xml:space="preserve">• Réduire l’effort initial pour garantir une première réussite.</w:t>
      </w:r>
    </w:p>
    <w:p w:rsidR="00000000" w:rsidDel="00000000" w:rsidP="00000000" w:rsidRDefault="00000000" w:rsidRPr="00000000" w14:paraId="00000121">
      <w:pPr>
        <w:spacing w:after="100" w:before="200" w:lineRule="auto"/>
        <w:rPr/>
      </w:pPr>
      <w:r w:rsidDel="00000000" w:rsidR="00000000" w:rsidRPr="00000000">
        <w:rPr>
          <w:rtl w:val="0"/>
        </w:rPr>
        <w:t xml:space="preserve">• Montrer la progression seulement après une action réelle.</w:t>
      </w:r>
    </w:p>
    <w:p w:rsidR="00000000" w:rsidDel="00000000" w:rsidP="00000000" w:rsidRDefault="00000000" w:rsidRPr="00000000" w14:paraId="00000122">
      <w:pPr>
        <w:spacing w:after="100" w:before="200" w:lineRule="auto"/>
        <w:rPr/>
      </w:pPr>
      <w:r w:rsidDel="00000000" w:rsidR="00000000" w:rsidRPr="00000000">
        <w:rPr>
          <w:rtl w:val="0"/>
        </w:rPr>
        <w:t xml:space="preserve">• Demander les notifications lorsqu’elles ont une utilité comprise.</w:t>
      </w:r>
    </w:p>
    <w:p w:rsidR="00000000" w:rsidDel="00000000" w:rsidP="00000000" w:rsidRDefault="00000000" w:rsidRPr="00000000" w14:paraId="00000123">
      <w:pPr>
        <w:spacing w:after="100" w:before="200" w:lineRule="auto"/>
        <w:rPr/>
      </w:pPr>
      <w:r w:rsidDel="00000000" w:rsidR="00000000" w:rsidRPr="00000000">
        <w:rPr>
          <w:rtl w:val="0"/>
        </w:rPr>
        <w:t xml:space="preserve">• Présenter le compte comme une sauvegarde et le paywall comme une continuité.</w:t>
      </w:r>
    </w:p>
    <w:p w:rsidR="00000000" w:rsidDel="00000000" w:rsidP="00000000" w:rsidRDefault="00000000" w:rsidRPr="00000000" w14:paraId="00000124">
      <w:pPr>
        <w:spacing w:after="100" w:before="200" w:lineRule="auto"/>
        <w:rPr/>
      </w:pPr>
      <w:r w:rsidDel="00000000" w:rsidR="00000000" w:rsidRPr="00000000">
        <w:rPr>
          <w:rtl w:val="0"/>
        </w:rPr>
      </w:r>
    </w:p>
    <w:p w:rsidR="00000000" w:rsidDel="00000000" w:rsidP="00000000" w:rsidRDefault="00000000" w:rsidRPr="00000000" w14:paraId="00000125">
      <w:pPr>
        <w:pStyle w:val="Heading2"/>
        <w:keepNext w:val="1"/>
        <w:spacing w:after="100" w:before="200" w:lineRule="auto"/>
        <w:rPr/>
      </w:pPr>
      <w:bookmarkStart w:colFirst="0" w:colLast="0" w:name="_y2zxpit5rddx" w:id="33"/>
      <w:bookmarkEnd w:id="33"/>
      <w:r w:rsidDel="00000000" w:rsidR="00000000" w:rsidRPr="00000000">
        <w:rPr>
          <w:rtl w:val="0"/>
        </w:rPr>
        <w:t xml:space="preserve">Ce qu’il ne faut pas copier automatiquement</w:t>
      </w:r>
    </w:p>
    <w:p w:rsidR="00000000" w:rsidDel="00000000" w:rsidP="00000000" w:rsidRDefault="00000000" w:rsidRPr="00000000" w14:paraId="00000126">
      <w:pPr>
        <w:spacing w:after="100" w:before="200" w:lineRule="auto"/>
        <w:rPr/>
      </w:pPr>
      <w:r w:rsidDel="00000000" w:rsidR="00000000" w:rsidRPr="00000000">
        <w:rPr>
          <w:rtl w:val="0"/>
        </w:rPr>
      </w:r>
    </w:p>
    <w:p w:rsidR="00000000" w:rsidDel="00000000" w:rsidP="00000000" w:rsidRDefault="00000000" w:rsidRPr="00000000" w14:paraId="00000127">
      <w:pPr>
        <w:spacing w:after="100" w:before="200" w:lineRule="auto"/>
        <w:rPr/>
      </w:pPr>
      <w:r w:rsidDel="00000000" w:rsidR="00000000" w:rsidRPr="00000000">
        <w:rPr>
          <w:rtl w:val="0"/>
        </w:rPr>
        <w:t xml:space="preserve">• Le nombre d’écrans ou les formulations exactes.</w:t>
      </w:r>
    </w:p>
    <w:p w:rsidR="00000000" w:rsidDel="00000000" w:rsidP="00000000" w:rsidRDefault="00000000" w:rsidRPr="00000000" w14:paraId="00000128">
      <w:pPr>
        <w:spacing w:after="100" w:before="200" w:lineRule="auto"/>
        <w:rPr/>
      </w:pPr>
      <w:r w:rsidDel="00000000" w:rsidR="00000000" w:rsidRPr="00000000">
        <w:rPr>
          <w:rtl w:val="0"/>
        </w:rPr>
        <w:t xml:space="preserve">• Une streak quotidienne si le produit n’a pas une valeur quotidienne.</w:t>
      </w:r>
    </w:p>
    <w:p w:rsidR="00000000" w:rsidDel="00000000" w:rsidP="00000000" w:rsidRDefault="00000000" w:rsidRPr="00000000" w14:paraId="00000129">
      <w:pPr>
        <w:spacing w:after="100" w:before="200" w:lineRule="auto"/>
        <w:rPr/>
      </w:pPr>
      <w:r w:rsidDel="00000000" w:rsidR="00000000" w:rsidRPr="00000000">
        <w:rPr>
          <w:rtl w:val="0"/>
        </w:rPr>
        <w:t xml:space="preserve">• Des animations ou récompenses qui cachent une expérience faible.</w:t>
      </w:r>
    </w:p>
    <w:p w:rsidR="00000000" w:rsidDel="00000000" w:rsidP="00000000" w:rsidRDefault="00000000" w:rsidRPr="00000000" w14:paraId="0000012A">
      <w:pPr>
        <w:spacing w:after="100" w:before="200" w:lineRule="auto"/>
        <w:rPr/>
      </w:pPr>
      <w:r w:rsidDel="00000000" w:rsidR="00000000" w:rsidRPr="00000000">
        <w:rPr>
          <w:rtl w:val="0"/>
        </w:rPr>
        <w:t xml:space="preserve">• Une preuve sociale non vérifiable.</w:t>
      </w:r>
    </w:p>
    <w:p w:rsidR="00000000" w:rsidDel="00000000" w:rsidP="00000000" w:rsidRDefault="00000000" w:rsidRPr="00000000" w14:paraId="0000012B">
      <w:pPr>
        <w:spacing w:after="100" w:before="200" w:lineRule="auto"/>
        <w:rPr/>
      </w:pPr>
      <w:r w:rsidDel="00000000" w:rsidR="00000000" w:rsidRPr="00000000">
        <w:rPr>
          <w:rtl w:val="0"/>
        </w:rPr>
        <w:t xml:space="preserve">• Un paywall opaque ou une pression qui transforme l’engagement en culpabilité.</w:t>
      </w:r>
    </w:p>
    <w:p w:rsidR="00000000" w:rsidDel="00000000" w:rsidP="00000000" w:rsidRDefault="00000000" w:rsidRPr="00000000" w14:paraId="0000012C">
      <w:pPr>
        <w:spacing w:after="100" w:before="200" w:lineRule="auto"/>
        <w:rPr/>
      </w:pPr>
      <w:r w:rsidDel="00000000" w:rsidR="00000000" w:rsidRPr="00000000">
        <w:rPr>
          <w:rtl w:val="0"/>
        </w:rPr>
      </w:r>
    </w:p>
    <w:p w:rsidR="00000000" w:rsidDel="00000000" w:rsidP="00000000" w:rsidRDefault="00000000" w:rsidRPr="00000000" w14:paraId="0000012D">
      <w:pPr>
        <w:pStyle w:val="Heading2"/>
        <w:keepNext w:val="1"/>
        <w:spacing w:after="100" w:before="200" w:lineRule="auto"/>
        <w:rPr/>
      </w:pPr>
      <w:bookmarkStart w:colFirst="0" w:colLast="0" w:name="_67ucmh32t470" w:id="34"/>
      <w:bookmarkEnd w:id="34"/>
      <w:r w:rsidDel="00000000" w:rsidR="00000000" w:rsidRPr="00000000">
        <w:rPr>
          <w:rtl w:val="0"/>
        </w:rPr>
        <w:t xml:space="preserve">Sources observées pour cette étude de cas</w:t>
      </w:r>
    </w:p>
    <w:p w:rsidR="00000000" w:rsidDel="00000000" w:rsidP="00000000" w:rsidRDefault="00000000" w:rsidRPr="00000000" w14:paraId="0000012E">
      <w:pPr>
        <w:spacing w:after="100" w:before="200" w:lineRule="auto"/>
        <w:rPr/>
      </w:pPr>
      <w:r w:rsidDel="00000000" w:rsidR="00000000" w:rsidRPr="00000000">
        <w:rPr>
          <w:rtl w:val="0"/>
        </w:rPr>
      </w:r>
    </w:p>
    <w:p w:rsidR="00000000" w:rsidDel="00000000" w:rsidP="00000000" w:rsidRDefault="00000000" w:rsidRPr="00000000" w14:paraId="0000012F">
      <w:pPr>
        <w:spacing w:after="100" w:before="200" w:lineRule="auto"/>
        <w:rPr/>
      </w:pPr>
      <w:r w:rsidDel="00000000" w:rsidR="00000000" w:rsidRPr="00000000">
        <w:rPr>
          <w:b w:val="1"/>
          <w:bCs w:val="1"/>
          <w:rtl w:val="0"/>
        </w:rPr>
        <w:t xml:space="preserve">• </w:t>
      </w:r>
      <w:hyperlink r:id="rId6">
        <w:r w:rsidDel="00000000" w:rsidR="00000000" w:rsidRPr="00000000">
          <w:rPr>
            <w:b w:val="1"/>
            <w:bCs w:val="1"/>
            <w:color w:val="1459ad"/>
            <w:u w:val="single"/>
            <w:rtl w:val="0"/>
          </w:rPr>
          <w:t xml:space="preserve">Captures publiques du parcours Duolingo</w:t>
        </w:r>
      </w:hyperlink>
      <w:hyperlink r:id="rId7">
        <w:r w:rsidDel="00000000" w:rsidR="00000000" w:rsidRPr="00000000">
          <w:rPr>
            <w:color w:val="1459ad"/>
            <w:u w:val="single"/>
            <w:rtl w:val="0"/>
          </w:rPr>
          <w:t xml:space="preserve"> — ScreensDesign</w:t>
        </w:r>
      </w:hyperlink>
      <w:r w:rsidDel="00000000" w:rsidR="00000000" w:rsidRPr="00000000">
        <w:rPr>
          <w:rtl w:val="0"/>
        </w:rPr>
        <w:t xml:space="preserve">.</w:t>
      </w:r>
    </w:p>
    <w:p w:rsidR="00000000" w:rsidDel="00000000" w:rsidP="00000000" w:rsidRDefault="00000000" w:rsidRPr="00000000" w14:paraId="00000130">
      <w:pPr>
        <w:spacing w:after="100" w:before="200" w:lineRule="auto"/>
        <w:rPr/>
      </w:pPr>
      <w:r w:rsidDel="00000000" w:rsidR="00000000" w:rsidRPr="00000000">
        <w:rPr>
          <w:b w:val="1"/>
          <w:bCs w:val="1"/>
          <w:rtl w:val="0"/>
        </w:rPr>
        <w:t xml:space="preserve">• </w:t>
      </w:r>
      <w:hyperlink r:id="rId8">
        <w:r w:rsidDel="00000000" w:rsidR="00000000" w:rsidRPr="00000000">
          <w:rPr>
            <w:b w:val="1"/>
            <w:bCs w:val="1"/>
            <w:color w:val="1459ad"/>
            <w:u w:val="single"/>
            <w:rtl w:val="0"/>
          </w:rPr>
          <w:t xml:space="preserve">Analyse de parcours et variantes d’onboarding</w:t>
        </w:r>
      </w:hyperlink>
      <w:hyperlink r:id="rId9">
        <w:r w:rsidDel="00000000" w:rsidR="00000000" w:rsidRPr="00000000">
          <w:rPr>
            <w:color w:val="1459ad"/>
            <w:u w:val="single"/>
            <w:rtl w:val="0"/>
          </w:rPr>
          <w:t xml:space="preserve"> — Tasu</w:t>
        </w:r>
      </w:hyperlink>
      <w:r w:rsidDel="00000000" w:rsidR="00000000" w:rsidRPr="00000000">
        <w:rPr>
          <w:rtl w:val="0"/>
        </w:rPr>
        <w:t xml:space="preserve">.</w:t>
      </w:r>
    </w:p>
    <w:p w:rsidR="00000000" w:rsidDel="00000000" w:rsidP="00000000" w:rsidRDefault="00000000" w:rsidRPr="00000000" w14:paraId="00000131">
      <w:pPr>
        <w:spacing w:after="100" w:before="200" w:lineRule="auto"/>
        <w:rPr/>
      </w:pPr>
      <w:r w:rsidDel="00000000" w:rsidR="00000000" w:rsidRPr="00000000">
        <w:rPr>
          <w:b w:val="1"/>
          <w:bCs w:val="1"/>
          <w:rtl w:val="0"/>
        </w:rPr>
        <w:t xml:space="preserve">• </w:t>
      </w:r>
      <w:hyperlink r:id="rId10">
        <w:r w:rsidDel="00000000" w:rsidR="00000000" w:rsidRPr="00000000">
          <w:rPr>
            <w:b w:val="1"/>
            <w:bCs w:val="1"/>
            <w:color w:val="1459ad"/>
            <w:u w:val="single"/>
            <w:rtl w:val="0"/>
          </w:rPr>
          <w:t xml:space="preserve">Expériences publiques de Duolingo sur la streak, les objectifs et la rétention</w:t>
        </w:r>
      </w:hyperlink>
      <w:hyperlink r:id="rId11">
        <w:r w:rsidDel="00000000" w:rsidR="00000000" w:rsidRPr="00000000">
          <w:rPr>
            <w:color w:val="1459ad"/>
            <w:u w:val="single"/>
            <w:rtl w:val="0"/>
          </w:rPr>
          <w:t xml:space="preserve"> — Duolingo Blog</w:t>
        </w:r>
      </w:hyperlink>
      <w:r w:rsidDel="00000000" w:rsidR="00000000" w:rsidRPr="00000000">
        <w:rPr>
          <w:rtl w:val="0"/>
        </w:rPr>
        <w:t xml:space="preserve">.</w:t>
      </w:r>
    </w:p>
    <w:p w:rsidR="00000000" w:rsidDel="00000000" w:rsidP="00000000" w:rsidRDefault="00000000" w:rsidRPr="00000000" w14:paraId="00000132">
      <w:pPr>
        <w:spacing w:after="100" w:before="200" w:lineRule="auto"/>
        <w:rPr/>
      </w:pPr>
      <w:r w:rsidDel="00000000" w:rsidR="00000000" w:rsidRPr="00000000">
        <w:rPr>
          <w:rtl w:val="0"/>
        </w:rPr>
      </w:r>
    </w:p>
    <w:p w:rsidR="00000000" w:rsidDel="00000000" w:rsidP="00000000" w:rsidRDefault="00000000" w:rsidRPr="00000000" w14:paraId="00000133">
      <w:pPr>
        <w:pStyle w:val="Heading2"/>
        <w:keepNext w:val="1"/>
        <w:keepLines w:val="1"/>
        <w:pageBreakBefore w:val="1"/>
        <w:spacing w:after="100" w:before="200" w:lineRule="auto"/>
        <w:rPr/>
      </w:pPr>
      <w:bookmarkStart w:colFirst="0" w:colLast="0" w:name="_5j4jkw72atau" w:id="35"/>
      <w:bookmarkEnd w:id="35"/>
      <w:r w:rsidDel="00000000" w:rsidR="00000000" w:rsidRPr="00000000">
        <w:rPr>
          <w:rtl w:val="0"/>
        </w:rPr>
        <w:t xml:space="preserve">Étude de cas : Cal AI, du premier écran au paywall</w:t>
      </w:r>
    </w:p>
    <w:p w:rsidR="00000000" w:rsidDel="00000000" w:rsidP="00000000" w:rsidRDefault="00000000" w:rsidRPr="00000000" w14:paraId="00000134">
      <w:pPr>
        <w:spacing w:after="100" w:before="200" w:lineRule="auto"/>
        <w:rPr/>
      </w:pPr>
      <w:r w:rsidDel="00000000" w:rsidR="00000000" w:rsidRPr="00000000">
        <w:rPr>
          <w:rtl w:val="0"/>
        </w:rPr>
      </w:r>
    </w:p>
    <w:p w:rsidR="00000000" w:rsidDel="00000000" w:rsidP="00000000" w:rsidRDefault="00000000" w:rsidRPr="00000000" w14:paraId="00000135">
      <w:pPr>
        <w:spacing w:after="100" w:before="200" w:lineRule="auto"/>
        <w:rPr/>
      </w:pPr>
      <w:r w:rsidDel="00000000" w:rsidR="00000000" w:rsidRPr="00000000">
        <w:rPr>
          <w:rtl w:val="0"/>
        </w:rPr>
        <w:t xml:space="preserve">Cal AI est une application qui estime les calories et les macronutriments à partir d’une photo d’un repas. Son onboarding suit une logique différente de Duolingo. Duolingo fait vivre une première leçon avant le compte et le paywall. Cal AI montre rapidement la fonction centrale, puis demande de nombreuses informations afin de construire un plan nutritionnel personnalisé qui sera révélé juste avant l’offre payante.</w:t>
      </w:r>
    </w:p>
    <w:p w:rsidR="00000000" w:rsidDel="00000000" w:rsidP="00000000" w:rsidRDefault="00000000" w:rsidRPr="00000000" w14:paraId="00000136">
      <w:pPr>
        <w:spacing w:after="100" w:before="200" w:lineRule="auto"/>
        <w:rPr/>
      </w:pPr>
      <w:r w:rsidDel="00000000" w:rsidR="00000000" w:rsidRPr="00000000">
        <w:rPr>
          <w:rtl w:val="0"/>
        </w:rPr>
      </w:r>
    </w:p>
    <w:p w:rsidR="00000000" w:rsidDel="00000000" w:rsidP="00000000" w:rsidRDefault="00000000" w:rsidRPr="00000000" w14:paraId="00000137">
      <w:pPr>
        <w:spacing w:after="100" w:before="200" w:lineRule="auto"/>
        <w:rPr/>
      </w:pPr>
      <w:r w:rsidDel="00000000" w:rsidR="00000000" w:rsidRPr="00000000">
        <w:rPr>
          <w:rtl w:val="0"/>
        </w:rPr>
        <w:t xml:space="preserve">Il faut donc comprendre la nature de la valeur vendue. Le scan photo est le moyen. Le résultat désiré est plus large : suivre son alimentation avec moins d’effort et progresser vers un objectif de poids ou de forme. L’onboarding transforme progressivement « une application qui scanne des repas » en « mon plan, calculé avec mes données, pour atteindre mon objectif ».</w:t>
      </w:r>
    </w:p>
    <w:p w:rsidR="00000000" w:rsidDel="00000000" w:rsidP="00000000" w:rsidRDefault="00000000" w:rsidRPr="00000000" w14:paraId="00000138">
      <w:pPr>
        <w:spacing w:after="100" w:before="200" w:lineRule="auto"/>
        <w:rPr/>
      </w:pPr>
      <w:r w:rsidDel="00000000" w:rsidR="00000000" w:rsidRPr="00000000">
        <w:rPr>
          <w:rtl w:val="0"/>
        </w:rPr>
      </w:r>
    </w:p>
    <w:p w:rsidR="00000000" w:rsidDel="00000000" w:rsidP="00000000" w:rsidRDefault="00000000" w:rsidRPr="00000000" w14:paraId="00000139">
      <w:pPr>
        <w:spacing w:after="100" w:before="200" w:lineRule="auto"/>
        <w:rPr/>
      </w:pPr>
      <w:r w:rsidDel="00000000" w:rsidR="00000000" w:rsidRPr="00000000">
        <w:rPr>
          <w:b w:val="1"/>
          <w:bCs w:val="1"/>
          <w:rtl w:val="0"/>
        </w:rPr>
        <w:t xml:space="preserve">🔎 VERSION ANALYSÉE</w:t>
      </w:r>
      <w:r w:rsidDel="00000000" w:rsidR="00000000" w:rsidRPr="00000000">
        <w:rPr>
          <w:rtl w:val="0"/>
        </w:rPr>
        <w:t xml:space="preserve"> — Une capture publique présente 28 étapes d’onboarding. Une autre bibliothèque publique décrit une variante très proche avec 29 étapes. Cal AI teste son parcours ; certains écrans, textes, offres et chiffres peuvent donc changer selon la version, le pays ou les réponses. La dissection ci-dessous conserve les 28 écrans observés dans tes notes et explique leur fonction sans présenter cette variante comme universelle.</w:t>
      </w:r>
    </w:p>
    <w:p w:rsidR="00000000" w:rsidDel="00000000" w:rsidP="00000000" w:rsidRDefault="00000000" w:rsidRPr="00000000" w14:paraId="0000013A">
      <w:pPr>
        <w:spacing w:after="100" w:before="200" w:lineRule="auto"/>
        <w:rPr/>
      </w:pPr>
      <w:r w:rsidDel="00000000" w:rsidR="00000000" w:rsidRPr="00000000">
        <w:rPr>
          <w:rtl w:val="0"/>
        </w:rPr>
      </w:r>
    </w:p>
    <w:p w:rsidR="00000000" w:rsidDel="00000000" w:rsidP="00000000" w:rsidRDefault="00000000" w:rsidRPr="00000000" w14:paraId="0000013B">
      <w:pPr>
        <w:pStyle w:val="Heading3"/>
        <w:keepNext w:val="1"/>
        <w:spacing w:after="100" w:before="200" w:lineRule="auto"/>
        <w:rPr/>
      </w:pPr>
      <w:bookmarkStart w:colFirst="0" w:colLast="0" w:name="_qgz5mjkqoput" w:id="36"/>
      <w:bookmarkEnd w:id="36"/>
      <w:r w:rsidDel="00000000" w:rsidR="00000000" w:rsidRPr="00000000">
        <w:rPr>
          <w:rtl w:val="0"/>
        </w:rPr>
        <w:t xml:space="preserve">La carte mentale du parcours Cal AI</w:t>
      </w:r>
    </w:p>
    <w:p w:rsidR="00000000" w:rsidDel="00000000" w:rsidP="00000000" w:rsidRDefault="00000000" w:rsidRPr="00000000" w14:paraId="0000013C">
      <w:pPr>
        <w:spacing w:after="100" w:before="200" w:lineRule="auto"/>
        <w:rPr/>
      </w:pPr>
      <w:r w:rsidDel="00000000" w:rsidR="00000000" w:rsidRPr="00000000">
        <w:rPr>
          <w:rtl w:val="0"/>
        </w:rPr>
      </w:r>
    </w:p>
    <w:p w:rsidR="00000000" w:rsidDel="00000000" w:rsidP="00000000" w:rsidRDefault="00000000" w:rsidRPr="00000000" w14:paraId="0000013D">
      <w:pPr>
        <w:spacing w:after="100" w:before="200" w:lineRule="auto"/>
        <w:rPr/>
      </w:pPr>
      <w:r w:rsidDel="00000000" w:rsidR="00000000" w:rsidRPr="00000000">
        <w:rPr>
          <w:rFonts w:ascii="Arial Unicode MS" w:cs="Arial Unicode MS" w:eastAsia="Arial Unicode MS" w:hAnsi="Arial Unicode MS"/>
          <w:rtl w:val="0"/>
        </w:rPr>
        <w:t xml:space="preserve">Voir la fonction  →  Expliquer son contexte  →  Se rappeler les échecs précédents  →  Définir un point de départ  →  Choisir un objectif  →  Rendre cet objectif mesurable  →  Identifier les obstacles  →  Recevoir des encouragements  →  Régler le suivi  →  Attendre la création du plan  →  Découvrir « son » plan  →  Débloquer le plan au paywall</w:t>
      </w:r>
    </w:p>
    <w:p w:rsidR="00000000" w:rsidDel="00000000" w:rsidP="00000000" w:rsidRDefault="00000000" w:rsidRPr="00000000" w14:paraId="0000013E">
      <w:pPr>
        <w:spacing w:after="100" w:before="200" w:lineRule="auto"/>
        <w:rPr/>
      </w:pPr>
      <w:r w:rsidDel="00000000" w:rsidR="00000000" w:rsidRPr="00000000">
        <w:rPr>
          <w:rtl w:val="0"/>
        </w:rPr>
      </w:r>
    </w:p>
    <w:p w:rsidR="00000000" w:rsidDel="00000000" w:rsidP="00000000" w:rsidRDefault="00000000" w:rsidRPr="00000000" w14:paraId="0000013F">
      <w:pPr>
        <w:pStyle w:val="Heading3"/>
        <w:keepNext w:val="1"/>
        <w:spacing w:after="100" w:before="200" w:lineRule="auto"/>
        <w:rPr/>
      </w:pPr>
      <w:bookmarkStart w:colFirst="0" w:colLast="0" w:name="_josrzusuzs58" w:id="37"/>
      <w:bookmarkEnd w:id="37"/>
      <w:r w:rsidDel="00000000" w:rsidR="00000000" w:rsidRPr="00000000">
        <w:rPr>
          <w:rtl w:val="0"/>
        </w:rPr>
        <w:t xml:space="preserve">La grande différence avec Duolingo</w:t>
      </w:r>
    </w:p>
    <w:p w:rsidR="00000000" w:rsidDel="00000000" w:rsidP="00000000" w:rsidRDefault="00000000" w:rsidRPr="00000000" w14:paraId="00000140">
      <w:pPr>
        <w:spacing w:after="100" w:before="200" w:lineRule="auto"/>
        <w:rPr/>
      </w:pPr>
      <w:r w:rsidDel="00000000" w:rsidR="00000000" w:rsidRPr="00000000">
        <w:rPr>
          <w:rtl w:val="0"/>
        </w:rPr>
      </w:r>
    </w:p>
    <w:p w:rsidR="00000000" w:rsidDel="00000000" w:rsidP="00000000" w:rsidRDefault="00000000" w:rsidRPr="00000000" w14:paraId="00000141">
      <w:pPr>
        <w:spacing w:after="100" w:before="200" w:lineRule="auto"/>
        <w:rPr/>
      </w:pPr>
      <w:r w:rsidDel="00000000" w:rsidR="00000000" w:rsidRPr="00000000">
        <w:rPr>
          <w:rtl w:val="0"/>
        </w:rPr>
        <w:t xml:space="preserve">Duolingo réduit l’incertitude par l’action : « Essaie une leçon et constate que tu peux apprendre. »</w:t>
      </w:r>
    </w:p>
    <w:p w:rsidR="00000000" w:rsidDel="00000000" w:rsidP="00000000" w:rsidRDefault="00000000" w:rsidRPr="00000000" w14:paraId="00000142">
      <w:pPr>
        <w:spacing w:after="100" w:before="200" w:lineRule="auto"/>
        <w:rPr/>
      </w:pPr>
      <w:r w:rsidDel="00000000" w:rsidR="00000000" w:rsidRPr="00000000">
        <w:rPr>
          <w:rtl w:val="0"/>
        </w:rPr>
      </w:r>
    </w:p>
    <w:p w:rsidR="00000000" w:rsidDel="00000000" w:rsidP="00000000" w:rsidRDefault="00000000" w:rsidRPr="00000000" w14:paraId="00000143">
      <w:pPr>
        <w:spacing w:after="100" w:before="200" w:lineRule="auto"/>
        <w:rPr/>
      </w:pPr>
      <w:r w:rsidDel="00000000" w:rsidR="00000000" w:rsidRPr="00000000">
        <w:rPr>
          <w:rtl w:val="0"/>
        </w:rPr>
        <w:t xml:space="preserve">Cal AI réduit l’incertitude par la personnalisation : « Donne-moi ton contexte et je vais construire une réponse adaptée à ta situation. »</w:t>
      </w:r>
    </w:p>
    <w:p w:rsidR="00000000" w:rsidDel="00000000" w:rsidP="00000000" w:rsidRDefault="00000000" w:rsidRPr="00000000" w14:paraId="00000144">
      <w:pPr>
        <w:spacing w:after="100" w:before="200" w:lineRule="auto"/>
        <w:rPr/>
      </w:pPr>
      <w:r w:rsidDel="00000000" w:rsidR="00000000" w:rsidRPr="00000000">
        <w:rPr>
          <w:rtl w:val="0"/>
        </w:rPr>
      </w:r>
    </w:p>
    <w:p w:rsidR="00000000" w:rsidDel="00000000" w:rsidP="00000000" w:rsidRDefault="00000000" w:rsidRPr="00000000" w14:paraId="00000145">
      <w:pPr>
        <w:spacing w:after="100" w:before="200" w:lineRule="auto"/>
        <w:rPr/>
      </w:pPr>
      <w:r w:rsidDel="00000000" w:rsidR="00000000" w:rsidRPr="00000000">
        <w:rPr>
          <w:rtl w:val="0"/>
        </w:rPr>
        <w:t xml:space="preserve">Ces deux méthodes peuvent fonctionner, mais elles ne créent pas la même attente. Après un onboarding long, Cal AI doit rendre la personnalisation très visible. Si le résultat final paraît générique, l’utilisateur aura le sentiment d’avoir répondu à toutes les questions pour rien.</w:t>
      </w:r>
    </w:p>
    <w:p w:rsidR="00000000" w:rsidDel="00000000" w:rsidP="00000000" w:rsidRDefault="00000000" w:rsidRPr="00000000" w14:paraId="00000146">
      <w:pPr>
        <w:spacing w:after="100" w:before="200" w:lineRule="auto"/>
        <w:rPr/>
      </w:pPr>
      <w:r w:rsidDel="00000000" w:rsidR="00000000" w:rsidRPr="00000000">
        <w:rPr>
          <w:rtl w:val="0"/>
        </w:rPr>
      </w:r>
    </w:p>
    <w:p w:rsidR="00000000" w:rsidDel="00000000" w:rsidP="00000000" w:rsidRDefault="00000000" w:rsidRPr="00000000" w14:paraId="00000147">
      <w:pPr>
        <w:pStyle w:val="Heading2"/>
        <w:keepNext w:val="1"/>
        <w:spacing w:after="100" w:before="200" w:lineRule="auto"/>
        <w:rPr/>
      </w:pPr>
      <w:bookmarkStart w:colFirst="0" w:colLast="0" w:name="_7lhx2ydu7umy" w:id="38"/>
      <w:bookmarkEnd w:id="38"/>
      <w:r w:rsidDel="00000000" w:rsidR="00000000" w:rsidRPr="00000000">
        <w:rPr>
          <w:rtl w:val="0"/>
        </w:rPr>
        <w:t xml:space="preserve">Phase 1 — Faire comprendre la valeur et qualifier l’intention</w:t>
      </w:r>
    </w:p>
    <w:p w:rsidR="00000000" w:rsidDel="00000000" w:rsidP="00000000" w:rsidRDefault="00000000" w:rsidRPr="00000000" w14:paraId="00000148">
      <w:pPr>
        <w:spacing w:after="100" w:before="200" w:lineRule="auto"/>
        <w:rPr/>
      </w:pPr>
      <w:r w:rsidDel="00000000" w:rsidR="00000000" w:rsidRPr="00000000">
        <w:rPr>
          <w:rtl w:val="0"/>
        </w:rPr>
      </w:r>
    </w:p>
    <w:p w:rsidR="00000000" w:rsidDel="00000000" w:rsidP="00000000" w:rsidRDefault="00000000" w:rsidRPr="00000000" w14:paraId="00000149">
      <w:pPr>
        <w:pStyle w:val="Heading3"/>
        <w:keepNext w:val="1"/>
        <w:spacing w:after="100" w:before="200" w:lineRule="auto"/>
        <w:rPr/>
      </w:pPr>
      <w:bookmarkStart w:colFirst="0" w:colLast="0" w:name="_h2o9owf0eels" w:id="39"/>
      <w:bookmarkEnd w:id="39"/>
      <w:r w:rsidDel="00000000" w:rsidR="00000000" w:rsidRPr="00000000">
        <w:rPr>
          <w:rtl w:val="0"/>
        </w:rPr>
        <w:t xml:space="preserve">Écran 1 — Montrer le scan photo en action</w:t>
      </w:r>
    </w:p>
    <w:p w:rsidR="00000000" w:rsidDel="00000000" w:rsidP="00000000" w:rsidRDefault="00000000" w:rsidRPr="00000000" w14:paraId="0000014A">
      <w:pPr>
        <w:spacing w:after="100" w:before="200" w:lineRule="auto"/>
        <w:rPr/>
      </w:pPr>
      <w:r w:rsidDel="00000000" w:rsidR="00000000" w:rsidRPr="00000000">
        <w:rPr>
          <w:rtl w:val="0"/>
        </w:rPr>
      </w:r>
    </w:p>
    <w:p w:rsidR="00000000" w:rsidDel="00000000" w:rsidP="00000000" w:rsidRDefault="00000000" w:rsidRPr="00000000" w14:paraId="0000014B">
      <w:pPr>
        <w:spacing w:after="100" w:before="200" w:lineRule="auto"/>
        <w:rPr/>
      </w:pPr>
      <w:r w:rsidDel="00000000" w:rsidR="00000000" w:rsidRPr="00000000">
        <w:rPr>
          <w:rtl w:val="0"/>
        </w:rPr>
        <w:t xml:space="preserve">Cal AI commence par montrer la fonction centrale : prendre une photo d’un repas, reconnaître les aliments et obtenir une estimation des calories et macronutriments. L’utilisateur voit donc le mécanisme avant d’entrer dans le questionnaire.</w:t>
      </w:r>
    </w:p>
    <w:p w:rsidR="00000000" w:rsidDel="00000000" w:rsidP="00000000" w:rsidRDefault="00000000" w:rsidRPr="00000000" w14:paraId="0000014C">
      <w:pPr>
        <w:spacing w:after="100" w:before="200" w:lineRule="auto"/>
        <w:rPr/>
      </w:pPr>
      <w:r w:rsidDel="00000000" w:rsidR="00000000" w:rsidRPr="00000000">
        <w:rPr>
          <w:rtl w:val="0"/>
        </w:rPr>
      </w:r>
    </w:p>
    <w:p w:rsidR="00000000" w:rsidDel="00000000" w:rsidP="00000000" w:rsidRDefault="00000000" w:rsidRPr="00000000" w14:paraId="0000014D">
      <w:pPr>
        <w:spacing w:after="100" w:before="200" w:lineRule="auto"/>
        <w:rPr/>
      </w:pPr>
      <w:r w:rsidDel="00000000" w:rsidR="00000000" w:rsidRPr="00000000">
        <w:rPr>
          <w:b w:val="1"/>
          <w:bCs w:val="1"/>
          <w:rtl w:val="0"/>
        </w:rPr>
        <w:t xml:space="preserve">Pourquoi cet écran est en premier</w:t>
      </w:r>
      <w:r w:rsidDel="00000000" w:rsidR="00000000" w:rsidRPr="00000000">
        <w:rPr>
          <w:rtl w:val="0"/>
        </w:rPr>
        <w:t xml:space="preserve"> — La suite est longue. Avant de demander du temps et des informations, l’application doit donner une raison claire de continuer. La démonstration répond immédiatement à « Qu’est-ce que cette application fait pour moi ? »</w:t>
      </w:r>
    </w:p>
    <w:p w:rsidR="00000000" w:rsidDel="00000000" w:rsidP="00000000" w:rsidRDefault="00000000" w:rsidRPr="00000000" w14:paraId="0000014E">
      <w:pPr>
        <w:spacing w:after="100" w:before="200" w:lineRule="auto"/>
        <w:rPr/>
      </w:pPr>
      <w:r w:rsidDel="00000000" w:rsidR="00000000" w:rsidRPr="00000000">
        <w:rPr>
          <w:rtl w:val="0"/>
        </w:rPr>
      </w:r>
    </w:p>
    <w:p w:rsidR="00000000" w:rsidDel="00000000" w:rsidP="00000000" w:rsidRDefault="00000000" w:rsidRPr="00000000" w14:paraId="0000014F">
      <w:pPr>
        <w:spacing w:after="100" w:before="200" w:lineRule="auto"/>
        <w:rPr/>
      </w:pPr>
      <w:r w:rsidDel="00000000" w:rsidR="00000000" w:rsidRPr="00000000">
        <w:rPr>
          <w:b w:val="1"/>
          <w:bCs w:val="1"/>
          <w:rtl w:val="0"/>
        </w:rPr>
        <w:t xml:space="preserve">Ce que la personne comprend</w:t>
      </w:r>
      <w:r w:rsidDel="00000000" w:rsidR="00000000" w:rsidRPr="00000000">
        <w:rPr>
          <w:rtl w:val="0"/>
        </w:rPr>
        <w:t xml:space="preserve"> — Le suivi alimentaire peut devenir plus simple que la saisie manuelle de chaque ingrédient. La valeur perçue vient surtout de la réduction d’effort : une photo pourrait remplacer une tâche répétitive et pénible.</w:t>
      </w:r>
    </w:p>
    <w:p w:rsidR="00000000" w:rsidDel="00000000" w:rsidP="00000000" w:rsidRDefault="00000000" w:rsidRPr="00000000" w14:paraId="00000150">
      <w:pPr>
        <w:spacing w:after="100" w:before="200" w:lineRule="auto"/>
        <w:rPr/>
      </w:pPr>
      <w:r w:rsidDel="00000000" w:rsidR="00000000" w:rsidRPr="00000000">
        <w:rPr>
          <w:rtl w:val="0"/>
        </w:rPr>
      </w:r>
    </w:p>
    <w:p w:rsidR="00000000" w:rsidDel="00000000" w:rsidP="00000000" w:rsidRDefault="00000000" w:rsidRPr="00000000" w14:paraId="00000151">
      <w:pPr>
        <w:spacing w:after="100" w:before="200" w:lineRule="auto"/>
        <w:rPr/>
      </w:pPr>
      <w:r w:rsidDel="00000000" w:rsidR="00000000" w:rsidRPr="00000000">
        <w:rPr>
          <w:b w:val="1"/>
          <w:bCs w:val="1"/>
          <w:rtl w:val="0"/>
        </w:rPr>
        <w:t xml:space="preserve">Pourquoi montrer plutôt qu’expliquer</w:t>
      </w:r>
      <w:r w:rsidDel="00000000" w:rsidR="00000000" w:rsidRPr="00000000">
        <w:rPr>
          <w:rtl w:val="0"/>
        </w:rPr>
        <w:t xml:space="preserve"> — Une animation ou un exemple de scan rend la promesse concrète. Une phrase comme « Suis tes calories grâce à l’IA » reste abstraite ; voir un plat transformé en données permet d’imaginer l’usage dans sa propre vie.</w:t>
      </w:r>
    </w:p>
    <w:p w:rsidR="00000000" w:rsidDel="00000000" w:rsidP="00000000" w:rsidRDefault="00000000" w:rsidRPr="00000000" w14:paraId="00000152">
      <w:pPr>
        <w:spacing w:after="100" w:before="200" w:lineRule="auto"/>
        <w:rPr/>
      </w:pPr>
      <w:r w:rsidDel="00000000" w:rsidR="00000000" w:rsidRPr="00000000">
        <w:rPr>
          <w:rtl w:val="0"/>
        </w:rPr>
      </w:r>
    </w:p>
    <w:p w:rsidR="00000000" w:rsidDel="00000000" w:rsidP="00000000" w:rsidRDefault="00000000" w:rsidRPr="00000000" w14:paraId="00000153">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Maintenant que l’utilisateur sait pourquoi l’application est intéressante, Cal AI peut lui demander pour quel objectif personnel ce mécanisme doit être configuré.</w:t>
      </w:r>
    </w:p>
    <w:p w:rsidR="00000000" w:rsidDel="00000000" w:rsidP="00000000" w:rsidRDefault="00000000" w:rsidRPr="00000000" w14:paraId="00000154">
      <w:pPr>
        <w:spacing w:after="100" w:before="200" w:lineRule="auto"/>
        <w:rPr/>
      </w:pPr>
      <w:r w:rsidDel="00000000" w:rsidR="00000000" w:rsidRPr="00000000">
        <w:rPr>
          <w:rtl w:val="0"/>
        </w:rPr>
      </w:r>
    </w:p>
    <w:p w:rsidR="00000000" w:rsidDel="00000000" w:rsidP="00000000" w:rsidRDefault="00000000" w:rsidRPr="00000000" w14:paraId="00000155">
      <w:pPr>
        <w:spacing w:after="100" w:before="200" w:lineRule="auto"/>
        <w:rPr/>
      </w:pPr>
      <w:r w:rsidDel="00000000" w:rsidR="00000000" w:rsidRPr="00000000">
        <w:rPr>
          <w:b w:val="1"/>
          <w:bCs w:val="1"/>
          <w:rtl w:val="0"/>
        </w:rPr>
        <w:t xml:space="preserve">À appliquer</w:t>
      </w:r>
      <w:r w:rsidDel="00000000" w:rsidR="00000000" w:rsidRPr="00000000">
        <w:rPr>
          <w:rtl w:val="0"/>
        </w:rPr>
        <w:t xml:space="preserve"> — Le premier écran doit rendre la fonction principale compréhensible en quelques secondes. Si une personne ne peut pas expliquer le produit après cet écran, la suite du questionnaire commence sur une base fragile.</w:t>
      </w:r>
    </w:p>
    <w:p w:rsidR="00000000" w:rsidDel="00000000" w:rsidP="00000000" w:rsidRDefault="00000000" w:rsidRPr="00000000" w14:paraId="00000156">
      <w:pPr>
        <w:spacing w:after="100" w:before="200" w:lineRule="auto"/>
        <w:rPr/>
      </w:pPr>
      <w:r w:rsidDel="00000000" w:rsidR="00000000" w:rsidRPr="00000000">
        <w:rPr>
          <w:rtl w:val="0"/>
        </w:rPr>
      </w:r>
    </w:p>
    <w:p w:rsidR="00000000" w:rsidDel="00000000" w:rsidP="00000000" w:rsidRDefault="00000000" w:rsidRPr="00000000" w14:paraId="00000157">
      <w:pPr>
        <w:pStyle w:val="Heading3"/>
        <w:keepNext w:val="1"/>
        <w:spacing w:after="100" w:before="200" w:lineRule="auto"/>
        <w:rPr/>
      </w:pPr>
      <w:bookmarkStart w:colFirst="0" w:colLast="0" w:name="_kjc5d1rahene" w:id="40"/>
      <w:bookmarkEnd w:id="40"/>
      <w:r w:rsidDel="00000000" w:rsidR="00000000" w:rsidRPr="00000000">
        <w:rPr>
          <w:rtl w:val="0"/>
        </w:rPr>
        <w:t xml:space="preserve">Écran 2 — Demander la fréquence d’entraînement</w:t>
      </w:r>
    </w:p>
    <w:p w:rsidR="00000000" w:rsidDel="00000000" w:rsidP="00000000" w:rsidRDefault="00000000" w:rsidRPr="00000000" w14:paraId="00000158">
      <w:pPr>
        <w:spacing w:after="100" w:before="200" w:lineRule="auto"/>
        <w:rPr/>
      </w:pPr>
      <w:r w:rsidDel="00000000" w:rsidR="00000000" w:rsidRPr="00000000">
        <w:rPr>
          <w:rtl w:val="0"/>
        </w:rPr>
      </w:r>
    </w:p>
    <w:p w:rsidR="00000000" w:rsidDel="00000000" w:rsidP="00000000" w:rsidRDefault="00000000" w:rsidRPr="00000000" w14:paraId="00000159">
      <w:pPr>
        <w:spacing w:after="100" w:before="200" w:lineRule="auto"/>
        <w:rPr/>
      </w:pPr>
      <w:r w:rsidDel="00000000" w:rsidR="00000000" w:rsidRPr="00000000">
        <w:rPr>
          <w:rtl w:val="0"/>
        </w:rPr>
        <w:t xml:space="preserve">La première question porte sur la fréquence d’activité physique. Elle commence à qualifier le mode de vie et le besoin énergétique de la personne.</w:t>
      </w:r>
    </w:p>
    <w:p w:rsidR="00000000" w:rsidDel="00000000" w:rsidP="00000000" w:rsidRDefault="00000000" w:rsidRPr="00000000" w14:paraId="0000015A">
      <w:pPr>
        <w:spacing w:after="100" w:before="200" w:lineRule="auto"/>
        <w:rPr/>
      </w:pPr>
      <w:r w:rsidDel="00000000" w:rsidR="00000000" w:rsidRPr="00000000">
        <w:rPr>
          <w:rtl w:val="0"/>
        </w:rPr>
      </w:r>
    </w:p>
    <w:p w:rsidR="00000000" w:rsidDel="00000000" w:rsidP="00000000" w:rsidRDefault="00000000" w:rsidRPr="00000000" w14:paraId="0000015B">
      <w:pPr>
        <w:spacing w:after="100" w:before="200" w:lineRule="auto"/>
        <w:rPr/>
      </w:pPr>
      <w:r w:rsidDel="00000000" w:rsidR="00000000" w:rsidRPr="00000000">
        <w:rPr>
          <w:b w:val="1"/>
          <w:bCs w:val="1"/>
          <w:rtl w:val="0"/>
        </w:rPr>
        <w:t xml:space="preserve">Pourquoi commencer par une question facile</w:t>
      </w:r>
      <w:r w:rsidDel="00000000" w:rsidR="00000000" w:rsidRPr="00000000">
        <w:rPr>
          <w:rtl w:val="0"/>
        </w:rPr>
        <w:t xml:space="preserve"> — « Combien de fois t’entraînes-tu ? » demande peu d’effort et propose des réponses simples. Elle crée une première participation sans demander immédiatement une information plus sensible comme le poids.</w:t>
      </w:r>
    </w:p>
    <w:p w:rsidR="00000000" w:rsidDel="00000000" w:rsidP="00000000" w:rsidRDefault="00000000" w:rsidRPr="00000000" w14:paraId="0000015C">
      <w:pPr>
        <w:spacing w:after="100" w:before="200" w:lineRule="auto"/>
        <w:rPr/>
      </w:pPr>
      <w:r w:rsidDel="00000000" w:rsidR="00000000" w:rsidRPr="00000000">
        <w:rPr>
          <w:rtl w:val="0"/>
        </w:rPr>
      </w:r>
    </w:p>
    <w:p w:rsidR="00000000" w:rsidDel="00000000" w:rsidP="00000000" w:rsidRDefault="00000000" w:rsidRPr="00000000" w14:paraId="0000015D">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En répondant, l’utilisateur commence à réfléchir à sa propre situation, pas seulement à l’application. Le produit devient progressivement personnel. La question suggère également que le futur plan prendra en compte le niveau d’activité, donc qu’il ne sera pas identique pour tout le monde.</w:t>
      </w:r>
    </w:p>
    <w:p w:rsidR="00000000" w:rsidDel="00000000" w:rsidP="00000000" w:rsidRDefault="00000000" w:rsidRPr="00000000" w14:paraId="0000015E">
      <w:pPr>
        <w:spacing w:after="100" w:before="200" w:lineRule="auto"/>
        <w:rPr/>
      </w:pPr>
      <w:r w:rsidDel="00000000" w:rsidR="00000000" w:rsidRPr="00000000">
        <w:rPr>
          <w:rtl w:val="0"/>
        </w:rPr>
      </w:r>
    </w:p>
    <w:p w:rsidR="00000000" w:rsidDel="00000000" w:rsidP="00000000" w:rsidRDefault="00000000" w:rsidRPr="00000000" w14:paraId="0000015F">
      <w:pPr>
        <w:spacing w:after="100" w:before="200" w:lineRule="auto"/>
        <w:rPr/>
      </w:pPr>
      <w:r w:rsidDel="00000000" w:rsidR="00000000" w:rsidRPr="00000000">
        <w:rPr>
          <w:b w:val="1"/>
          <w:bCs w:val="1"/>
          <w:rtl w:val="0"/>
        </w:rPr>
        <w:t xml:space="preserve">Pourquoi les choix doivent être concrets</w:t>
      </w:r>
      <w:r w:rsidDel="00000000" w:rsidR="00000000" w:rsidRPr="00000000">
        <w:rPr>
          <w:rtl w:val="0"/>
        </w:rPr>
        <w:t xml:space="preserve"> — Des options comme « jamais », « une à deux fois » ou « plusieurs fois par semaine » sont plus faciles à estimer qu’une question ouverte. La réponse est assez précise pour personnaliser sans ralentir le parcours.</w:t>
      </w:r>
    </w:p>
    <w:p w:rsidR="00000000" w:rsidDel="00000000" w:rsidP="00000000" w:rsidRDefault="00000000" w:rsidRPr="00000000" w14:paraId="00000160">
      <w:pPr>
        <w:spacing w:after="100" w:before="200" w:lineRule="auto"/>
        <w:rPr/>
      </w:pPr>
      <w:r w:rsidDel="00000000" w:rsidR="00000000" w:rsidRPr="00000000">
        <w:rPr>
          <w:rtl w:val="0"/>
        </w:rPr>
      </w:r>
    </w:p>
    <w:p w:rsidR="00000000" w:rsidDel="00000000" w:rsidP="00000000" w:rsidRDefault="00000000" w:rsidRPr="00000000" w14:paraId="00000161">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Cette première donnée rend naturelles les questions suivantes sur les habitudes, les objectifs et le profil physique.</w:t>
      </w:r>
    </w:p>
    <w:p w:rsidR="00000000" w:rsidDel="00000000" w:rsidP="00000000" w:rsidRDefault="00000000" w:rsidRPr="00000000" w14:paraId="00000162">
      <w:pPr>
        <w:spacing w:after="100" w:before="200" w:lineRule="auto"/>
        <w:rPr/>
      </w:pPr>
      <w:r w:rsidDel="00000000" w:rsidR="00000000" w:rsidRPr="00000000">
        <w:rPr>
          <w:rtl w:val="0"/>
        </w:rPr>
      </w:r>
    </w:p>
    <w:p w:rsidR="00000000" w:rsidDel="00000000" w:rsidP="00000000" w:rsidRDefault="00000000" w:rsidRPr="00000000" w14:paraId="00000163">
      <w:pPr>
        <w:pStyle w:val="Heading3"/>
        <w:keepNext w:val="1"/>
        <w:spacing w:after="100" w:before="200" w:lineRule="auto"/>
        <w:rPr/>
      </w:pPr>
      <w:bookmarkStart w:colFirst="0" w:colLast="0" w:name="_wy6lcmcifnc5" w:id="41"/>
      <w:bookmarkEnd w:id="41"/>
      <w:r w:rsidDel="00000000" w:rsidR="00000000" w:rsidRPr="00000000">
        <w:rPr>
          <w:rtl w:val="0"/>
        </w:rPr>
        <w:t xml:space="preserve">Écran 3 — Demander comment l’utilisateur a découvert l’application</w:t>
      </w:r>
    </w:p>
    <w:p w:rsidR="00000000" w:rsidDel="00000000" w:rsidP="00000000" w:rsidRDefault="00000000" w:rsidRPr="00000000" w14:paraId="00000164">
      <w:pPr>
        <w:spacing w:after="100" w:before="200" w:lineRule="auto"/>
        <w:rPr/>
      </w:pPr>
      <w:r w:rsidDel="00000000" w:rsidR="00000000" w:rsidRPr="00000000">
        <w:rPr>
          <w:rtl w:val="0"/>
        </w:rPr>
      </w:r>
    </w:p>
    <w:p w:rsidR="00000000" w:rsidDel="00000000" w:rsidP="00000000" w:rsidRDefault="00000000" w:rsidRPr="00000000" w14:paraId="00000165">
      <w:pPr>
        <w:spacing w:after="100" w:before="200" w:lineRule="auto"/>
        <w:rPr/>
      </w:pPr>
      <w:r w:rsidDel="00000000" w:rsidR="00000000" w:rsidRPr="00000000">
        <w:rPr>
          <w:rtl w:val="0"/>
        </w:rPr>
        <w:t xml:space="preserve">Cal AI demande si la personne vient de TikTok, Instagram, une publicité, un créateur, une recherche ou une recommandation. Cette question sert principalement au marketing et à l’attribution.</w:t>
      </w:r>
    </w:p>
    <w:p w:rsidR="00000000" w:rsidDel="00000000" w:rsidP="00000000" w:rsidRDefault="00000000" w:rsidRPr="00000000" w14:paraId="00000166">
      <w:pPr>
        <w:spacing w:after="100" w:before="200" w:lineRule="auto"/>
        <w:rPr/>
      </w:pPr>
      <w:r w:rsidDel="00000000" w:rsidR="00000000" w:rsidRPr="00000000">
        <w:rPr>
          <w:rtl w:val="0"/>
        </w:rPr>
      </w:r>
    </w:p>
    <w:p w:rsidR="00000000" w:rsidDel="00000000" w:rsidP="00000000" w:rsidRDefault="00000000" w:rsidRPr="00000000" w14:paraId="00000167">
      <w:pPr>
        <w:spacing w:after="100" w:before="200" w:lineRule="auto"/>
        <w:rPr/>
      </w:pPr>
      <w:r w:rsidDel="00000000" w:rsidR="00000000" w:rsidRPr="00000000">
        <w:rPr>
          <w:b w:val="1"/>
          <w:bCs w:val="1"/>
          <w:rtl w:val="0"/>
        </w:rPr>
        <w:t xml:space="preserve">Pourquoi elle apparaît tôt</w:t>
      </w:r>
      <w:r w:rsidDel="00000000" w:rsidR="00000000" w:rsidRPr="00000000">
        <w:rPr>
          <w:rtl w:val="0"/>
        </w:rPr>
        <w:t xml:space="preserve"> — L’information est plus fraîche dans la mémoire juste après l’installation. Elle permet aussi de relier les utilisateurs aux campagnes, créateurs ou canaux qui les ont attirés.</w:t>
      </w:r>
    </w:p>
    <w:p w:rsidR="00000000" w:rsidDel="00000000" w:rsidP="00000000" w:rsidRDefault="00000000" w:rsidRPr="00000000" w14:paraId="00000168">
      <w:pPr>
        <w:spacing w:after="100" w:before="200" w:lineRule="auto"/>
        <w:rPr/>
      </w:pPr>
      <w:r w:rsidDel="00000000" w:rsidR="00000000" w:rsidRPr="00000000">
        <w:rPr>
          <w:rtl w:val="0"/>
        </w:rPr>
      </w:r>
    </w:p>
    <w:p w:rsidR="00000000" w:rsidDel="00000000" w:rsidP="00000000" w:rsidRDefault="00000000" w:rsidRPr="00000000" w14:paraId="00000169">
      <w:pPr>
        <w:spacing w:after="100" w:before="200" w:lineRule="auto"/>
        <w:rPr/>
      </w:pPr>
      <w:r w:rsidDel="00000000" w:rsidR="00000000" w:rsidRPr="00000000">
        <w:rPr>
          <w:b w:val="1"/>
          <w:bCs w:val="1"/>
          <w:rtl w:val="0"/>
        </w:rPr>
        <w:t xml:space="preserve">Ce que cela apporte à l’entreprise</w:t>
      </w:r>
      <w:r w:rsidDel="00000000" w:rsidR="00000000" w:rsidRPr="00000000">
        <w:rPr>
          <w:rtl w:val="0"/>
        </w:rPr>
        <w:t xml:space="preserve"> — Cal AI peut comparer non seulement le nombre d’installations, mais la qualité des utilisateurs par source : fin d’onboarding, trial, paiement, rétention et valeur à long terme. Un créateur qui apporte moins d’installations peut apporter de meilleurs clients.</w:t>
      </w:r>
    </w:p>
    <w:p w:rsidR="00000000" w:rsidDel="00000000" w:rsidP="00000000" w:rsidRDefault="00000000" w:rsidRPr="00000000" w14:paraId="0000016A">
      <w:pPr>
        <w:spacing w:after="100" w:before="200" w:lineRule="auto"/>
        <w:rPr/>
      </w:pPr>
      <w:r w:rsidDel="00000000" w:rsidR="00000000" w:rsidRPr="00000000">
        <w:rPr>
          <w:rtl w:val="0"/>
        </w:rPr>
      </w:r>
    </w:p>
    <w:p w:rsidR="00000000" w:rsidDel="00000000" w:rsidP="00000000" w:rsidRDefault="00000000" w:rsidRPr="00000000" w14:paraId="0000016B">
      <w:pPr>
        <w:spacing w:after="100" w:before="200" w:lineRule="auto"/>
        <w:rPr/>
      </w:pPr>
      <w:r w:rsidDel="00000000" w:rsidR="00000000" w:rsidRPr="00000000">
        <w:rPr>
          <w:b w:val="1"/>
          <w:bCs w:val="1"/>
          <w:rtl w:val="0"/>
        </w:rPr>
        <w:t xml:space="preserve">Ce que l’utilisateur ressent</w:t>
      </w:r>
      <w:r w:rsidDel="00000000" w:rsidR="00000000" w:rsidRPr="00000000">
        <w:rPr>
          <w:rtl w:val="0"/>
        </w:rPr>
        <w:t xml:space="preserve"> — Cette question ne lui donne pas directement de valeur. Elle doit donc rester très rapide, facilement compréhensible et idéalement facultative. Placée trop tard, elle casserait un moment plus émotionnel ; placée ici, elle reste une petite étape administrative avant les informations sensibles.</w:t>
      </w:r>
    </w:p>
    <w:p w:rsidR="00000000" w:rsidDel="00000000" w:rsidP="00000000" w:rsidRDefault="00000000" w:rsidRPr="00000000" w14:paraId="0000016C">
      <w:pPr>
        <w:spacing w:after="100" w:before="200" w:lineRule="auto"/>
        <w:rPr/>
      </w:pPr>
      <w:r w:rsidDel="00000000" w:rsidR="00000000" w:rsidRPr="00000000">
        <w:rPr>
          <w:rtl w:val="0"/>
        </w:rPr>
      </w:r>
    </w:p>
    <w:p w:rsidR="00000000" w:rsidDel="00000000" w:rsidP="00000000" w:rsidRDefault="00000000" w:rsidRPr="00000000" w14:paraId="0000016D">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 parcours revient immédiatement à l’expérience personnelle afin que l’utilisateur ne sente pas que le questionnaire sert uniquement les besoins de l’entreprise.</w:t>
      </w:r>
    </w:p>
    <w:p w:rsidR="00000000" w:rsidDel="00000000" w:rsidP="00000000" w:rsidRDefault="00000000" w:rsidRPr="00000000" w14:paraId="0000016E">
      <w:pPr>
        <w:spacing w:after="100" w:before="200" w:lineRule="auto"/>
        <w:rPr/>
      </w:pPr>
      <w:r w:rsidDel="00000000" w:rsidR="00000000" w:rsidRPr="00000000">
        <w:rPr>
          <w:rtl w:val="0"/>
        </w:rPr>
      </w:r>
    </w:p>
    <w:p w:rsidR="00000000" w:rsidDel="00000000" w:rsidP="00000000" w:rsidRDefault="00000000" w:rsidRPr="00000000" w14:paraId="0000016F">
      <w:pPr>
        <w:pStyle w:val="Heading3"/>
        <w:keepNext w:val="1"/>
        <w:spacing w:after="100" w:before="200" w:lineRule="auto"/>
        <w:rPr/>
      </w:pPr>
      <w:bookmarkStart w:colFirst="0" w:colLast="0" w:name="_2y01mkkpaktv" w:id="42"/>
      <w:bookmarkEnd w:id="42"/>
      <w:r w:rsidDel="00000000" w:rsidR="00000000" w:rsidRPr="00000000">
        <w:rPr>
          <w:rtl w:val="0"/>
        </w:rPr>
        <w:t xml:space="preserve">Écran 4 — Demander si d’autres applications ont déjà été essayées</w:t>
      </w:r>
    </w:p>
    <w:p w:rsidR="00000000" w:rsidDel="00000000" w:rsidP="00000000" w:rsidRDefault="00000000" w:rsidRPr="00000000" w14:paraId="00000170">
      <w:pPr>
        <w:spacing w:after="100" w:before="200" w:lineRule="auto"/>
        <w:rPr/>
      </w:pPr>
      <w:r w:rsidDel="00000000" w:rsidR="00000000" w:rsidRPr="00000000">
        <w:rPr>
          <w:rtl w:val="0"/>
        </w:rPr>
      </w:r>
    </w:p>
    <w:p w:rsidR="00000000" w:rsidDel="00000000" w:rsidP="00000000" w:rsidRDefault="00000000" w:rsidRPr="00000000" w14:paraId="00000171">
      <w:pPr>
        <w:spacing w:after="100" w:before="200" w:lineRule="auto"/>
        <w:rPr/>
      </w:pPr>
      <w:r w:rsidDel="00000000" w:rsidR="00000000" w:rsidRPr="00000000">
        <w:rPr>
          <w:rtl w:val="0"/>
        </w:rPr>
        <w:t xml:space="preserve">Cette question identifie si l’utilisateur a déjà suivi ses calories ou utilisé un autre produit. Elle révèle son niveau d’expérience et les solutions qu’il connaît.</w:t>
      </w:r>
    </w:p>
    <w:p w:rsidR="00000000" w:rsidDel="00000000" w:rsidP="00000000" w:rsidRDefault="00000000" w:rsidRPr="00000000" w14:paraId="00000172">
      <w:pPr>
        <w:spacing w:after="100" w:before="200" w:lineRule="auto"/>
        <w:rPr/>
      </w:pPr>
      <w:r w:rsidDel="00000000" w:rsidR="00000000" w:rsidRPr="00000000">
        <w:rPr>
          <w:rtl w:val="0"/>
        </w:rPr>
      </w:r>
    </w:p>
    <w:p w:rsidR="00000000" w:rsidDel="00000000" w:rsidP="00000000" w:rsidRDefault="00000000" w:rsidRPr="00000000" w14:paraId="00000173">
      <w:pPr>
        <w:spacing w:after="100" w:before="200" w:lineRule="auto"/>
        <w:rPr/>
      </w:pPr>
      <w:r w:rsidDel="00000000" w:rsidR="00000000" w:rsidRPr="00000000">
        <w:rPr>
          <w:b w:val="1"/>
          <w:bCs w:val="1"/>
          <w:rtl w:val="0"/>
        </w:rPr>
        <w:t xml:space="preserve">Pourquoi cette question est psychologiquement intéressante</w:t>
      </w:r>
      <w:r w:rsidDel="00000000" w:rsidR="00000000" w:rsidRPr="00000000">
        <w:rPr>
          <w:rtl w:val="0"/>
        </w:rPr>
        <w:t xml:space="preserve"> — Répondre « oui » peut faire revenir à l’esprit les efforts et les frustrations précédents : saisie manuelle, abandon, informations difficiles à suivre ou manque de régularité. L’application n’a pas besoin d’attaquer directement les concurrents ; la personne se rappelle elle-même pourquoi elle cherche une nouvelle méthode.</w:t>
      </w:r>
    </w:p>
    <w:p w:rsidR="00000000" w:rsidDel="00000000" w:rsidP="00000000" w:rsidRDefault="00000000" w:rsidRPr="00000000" w14:paraId="00000174">
      <w:pPr>
        <w:spacing w:after="100" w:before="200" w:lineRule="auto"/>
        <w:rPr/>
      </w:pPr>
      <w:r w:rsidDel="00000000" w:rsidR="00000000" w:rsidRPr="00000000">
        <w:rPr>
          <w:rtl w:val="0"/>
        </w:rPr>
      </w:r>
    </w:p>
    <w:p w:rsidR="00000000" w:rsidDel="00000000" w:rsidP="00000000" w:rsidRDefault="00000000" w:rsidRPr="00000000" w14:paraId="00000175">
      <w:pPr>
        <w:spacing w:after="100" w:before="200" w:lineRule="auto"/>
        <w:rPr/>
      </w:pPr>
      <w:r w:rsidDel="00000000" w:rsidR="00000000" w:rsidRPr="00000000">
        <w:rPr>
          <w:b w:val="1"/>
          <w:bCs w:val="1"/>
          <w:rtl w:val="0"/>
        </w:rPr>
        <w:t xml:space="preserve">Pourquoi elle arrive après la démonstration</w:t>
      </w:r>
      <w:r w:rsidDel="00000000" w:rsidR="00000000" w:rsidRPr="00000000">
        <w:rPr>
          <w:rtl w:val="0"/>
        </w:rPr>
        <w:t xml:space="preserve"> — L’utilisateur vient de voir le scan photo. Il peut donc comparer cette nouvelle approche à ce qu’il a déjà essayé. Cal AI se positionne implicitement comme une solution plus simple.</w:t>
      </w:r>
    </w:p>
    <w:p w:rsidR="00000000" w:rsidDel="00000000" w:rsidP="00000000" w:rsidRDefault="00000000" w:rsidRPr="00000000" w14:paraId="00000176">
      <w:pPr>
        <w:spacing w:after="100" w:before="200" w:lineRule="auto"/>
        <w:rPr/>
      </w:pPr>
      <w:r w:rsidDel="00000000" w:rsidR="00000000" w:rsidRPr="00000000">
        <w:rPr>
          <w:rtl w:val="0"/>
        </w:rPr>
      </w:r>
    </w:p>
    <w:p w:rsidR="00000000" w:rsidDel="00000000" w:rsidP="00000000" w:rsidRDefault="00000000" w:rsidRPr="00000000" w14:paraId="00000177">
      <w:pPr>
        <w:spacing w:after="100" w:before="200" w:lineRule="auto"/>
        <w:rPr/>
      </w:pPr>
      <w:r w:rsidDel="00000000" w:rsidR="00000000" w:rsidRPr="00000000">
        <w:rPr>
          <w:b w:val="1"/>
          <w:bCs w:val="1"/>
          <w:rtl w:val="0"/>
        </w:rPr>
        <w:t xml:space="preserve">Comment utiliser correctement la réponse</w:t>
      </w:r>
      <w:r w:rsidDel="00000000" w:rsidR="00000000" w:rsidRPr="00000000">
        <w:rPr>
          <w:rtl w:val="0"/>
        </w:rPr>
        <w:t xml:space="preserve"> — Si quelqu’un est débutant, l’application doit rassurer et guider. S’il a déjà essayé plusieurs outils, elle peut insister sur ce qui change réellement. Sans adaptation visible, la question ressemble seulement à une étude de marché.</w:t>
      </w:r>
    </w:p>
    <w:p w:rsidR="00000000" w:rsidDel="00000000" w:rsidP="00000000" w:rsidRDefault="00000000" w:rsidRPr="00000000" w14:paraId="00000178">
      <w:pPr>
        <w:spacing w:after="100" w:before="200" w:lineRule="auto"/>
        <w:rPr/>
      </w:pPr>
      <w:r w:rsidDel="00000000" w:rsidR="00000000" w:rsidRPr="00000000">
        <w:rPr>
          <w:rtl w:val="0"/>
        </w:rPr>
      </w:r>
    </w:p>
    <w:p w:rsidR="00000000" w:rsidDel="00000000" w:rsidP="00000000" w:rsidRDefault="00000000" w:rsidRPr="00000000" w14:paraId="00000179">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Après avoir rappelé le problème, Cal AI peut présenter une preuve ou un bénéfice qui renforce l’idée qu’une autre méthode est possible.</w:t>
      </w:r>
    </w:p>
    <w:p w:rsidR="00000000" w:rsidDel="00000000" w:rsidP="00000000" w:rsidRDefault="00000000" w:rsidRPr="00000000" w14:paraId="0000017A">
      <w:pPr>
        <w:spacing w:after="100" w:before="200" w:lineRule="auto"/>
        <w:rPr/>
      </w:pPr>
      <w:r w:rsidDel="00000000" w:rsidR="00000000" w:rsidRPr="00000000">
        <w:rPr>
          <w:rtl w:val="0"/>
        </w:rPr>
      </w:r>
    </w:p>
    <w:p w:rsidR="00000000" w:rsidDel="00000000" w:rsidP="00000000" w:rsidRDefault="00000000" w:rsidRPr="00000000" w14:paraId="0000017B">
      <w:pPr>
        <w:pStyle w:val="Heading3"/>
        <w:keepNext w:val="1"/>
        <w:spacing w:after="100" w:before="200" w:lineRule="auto"/>
        <w:rPr/>
      </w:pPr>
      <w:bookmarkStart w:colFirst="0" w:colLast="0" w:name="_pmnvrgtlmxve" w:id="43"/>
      <w:bookmarkEnd w:id="43"/>
      <w:r w:rsidDel="00000000" w:rsidR="00000000" w:rsidRPr="00000000">
        <w:rPr>
          <w:rtl w:val="0"/>
        </w:rPr>
        <w:t xml:space="preserve">Écran 5 — Afficher une première preuve de bénéfice</w:t>
      </w:r>
    </w:p>
    <w:p w:rsidR="00000000" w:rsidDel="00000000" w:rsidP="00000000" w:rsidRDefault="00000000" w:rsidRPr="00000000" w14:paraId="0000017C">
      <w:pPr>
        <w:spacing w:after="100" w:before="200" w:lineRule="auto"/>
        <w:rPr/>
      </w:pPr>
      <w:r w:rsidDel="00000000" w:rsidR="00000000" w:rsidRPr="00000000">
        <w:rPr>
          <w:rtl w:val="0"/>
        </w:rPr>
      </w:r>
    </w:p>
    <w:p w:rsidR="00000000" w:rsidDel="00000000" w:rsidP="00000000" w:rsidRDefault="00000000" w:rsidRPr="00000000" w14:paraId="0000017D">
      <w:pPr>
        <w:spacing w:after="100" w:before="200" w:lineRule="auto"/>
        <w:rPr/>
      </w:pPr>
      <w:r w:rsidDel="00000000" w:rsidR="00000000" w:rsidRPr="00000000">
        <w:rPr>
          <w:rtl w:val="0"/>
        </w:rPr>
        <w:t xml:space="preserve">Après plusieurs questions, Cal AI insère un écran de résultat, de bénéfice ou de statistique. Ce n’est pas un hasard : le parcours alterne ce que l’application demande et ce qu’elle redonne.</w:t>
      </w:r>
    </w:p>
    <w:p w:rsidR="00000000" w:rsidDel="00000000" w:rsidP="00000000" w:rsidRDefault="00000000" w:rsidRPr="00000000" w14:paraId="0000017E">
      <w:pPr>
        <w:spacing w:after="100" w:before="200" w:lineRule="auto"/>
        <w:rPr/>
      </w:pPr>
      <w:r w:rsidDel="00000000" w:rsidR="00000000" w:rsidRPr="00000000">
        <w:rPr>
          <w:rtl w:val="0"/>
        </w:rPr>
      </w:r>
    </w:p>
    <w:p w:rsidR="00000000" w:rsidDel="00000000" w:rsidP="00000000" w:rsidRDefault="00000000" w:rsidRPr="00000000" w14:paraId="0000017F">
      <w:pPr>
        <w:spacing w:after="100" w:before="200" w:lineRule="auto"/>
        <w:rPr/>
      </w:pPr>
      <w:r w:rsidDel="00000000" w:rsidR="00000000" w:rsidRPr="00000000">
        <w:rPr>
          <w:b w:val="1"/>
          <w:bCs w:val="1"/>
          <w:rtl w:val="0"/>
        </w:rPr>
        <w:t xml:space="preserve">Pourquoi cet écran arrive ici</w:t>
      </w:r>
      <w:r w:rsidDel="00000000" w:rsidR="00000000" w:rsidRPr="00000000">
        <w:rPr>
          <w:rtl w:val="0"/>
        </w:rPr>
        <w:t xml:space="preserve"> — L’utilisateur a déjà donné quelques informations, mais n’a pas encore reçu son plan. La preuve évite que le questionnaire ressemble à une suite interminable de demandes. Elle renouvelle la motivation avant les données personnelles comme le poids, la taille et l’âge.</w:t>
      </w:r>
    </w:p>
    <w:p w:rsidR="00000000" w:rsidDel="00000000" w:rsidP="00000000" w:rsidRDefault="00000000" w:rsidRPr="00000000" w14:paraId="00000180">
      <w:pPr>
        <w:spacing w:after="100" w:before="200" w:lineRule="auto"/>
        <w:rPr/>
      </w:pPr>
      <w:r w:rsidDel="00000000" w:rsidR="00000000" w:rsidRPr="00000000">
        <w:rPr>
          <w:rtl w:val="0"/>
        </w:rPr>
      </w:r>
    </w:p>
    <w:p w:rsidR="00000000" w:rsidDel="00000000" w:rsidP="00000000" w:rsidRDefault="00000000" w:rsidRPr="00000000" w14:paraId="00000181">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cherche à savoir si l’effort du questionnaire mènera à quelque chose d’utile. Une preuve crédible réduit l’incertitude et augmente l’attente d’un résultat. Elle peut aussi renforcer le sentiment que le produit repose sur une méthode utilisée par d’autres personnes.</w:t>
      </w:r>
    </w:p>
    <w:p w:rsidR="00000000" w:rsidDel="00000000" w:rsidP="00000000" w:rsidRDefault="00000000" w:rsidRPr="00000000" w14:paraId="00000182">
      <w:pPr>
        <w:spacing w:after="100" w:before="200" w:lineRule="auto"/>
        <w:rPr/>
      </w:pPr>
      <w:r w:rsidDel="00000000" w:rsidR="00000000" w:rsidRPr="00000000">
        <w:rPr>
          <w:rtl w:val="0"/>
        </w:rPr>
      </w:r>
    </w:p>
    <w:p w:rsidR="00000000" w:rsidDel="00000000" w:rsidP="00000000" w:rsidRDefault="00000000" w:rsidRPr="00000000" w14:paraId="00000183">
      <w:pPr>
        <w:spacing w:after="100" w:before="200" w:lineRule="auto"/>
        <w:rPr/>
      </w:pPr>
      <w:r w:rsidDel="00000000" w:rsidR="00000000" w:rsidRPr="00000000">
        <w:rPr>
          <w:b w:val="1"/>
          <w:bCs w:val="1"/>
          <w:rtl w:val="0"/>
        </w:rPr>
        <w:t xml:space="preserve">Pourquoi la formulation doit être précise</w:t>
      </w:r>
      <w:r w:rsidDel="00000000" w:rsidR="00000000" w:rsidRPr="00000000">
        <w:rPr>
          <w:rtl w:val="0"/>
        </w:rPr>
        <w:t xml:space="preserve"> — « Tu vas réussir » est trop vague. Une preuve doit indiquer de quoi elle parle, sur quelle population et avec quelle limite. Une promesse de santé ou de perte de poids exagérée peut augmenter les clics à court terme mais détruire la confiance ensuite.</w:t>
      </w:r>
    </w:p>
    <w:p w:rsidR="00000000" w:rsidDel="00000000" w:rsidP="00000000" w:rsidRDefault="00000000" w:rsidRPr="00000000" w14:paraId="00000184">
      <w:pPr>
        <w:spacing w:after="100" w:before="200" w:lineRule="auto"/>
        <w:rPr/>
      </w:pPr>
      <w:r w:rsidDel="00000000" w:rsidR="00000000" w:rsidRPr="00000000">
        <w:rPr>
          <w:rtl w:val="0"/>
        </w:rPr>
      </w:r>
    </w:p>
    <w:p w:rsidR="00000000" w:rsidDel="00000000" w:rsidP="00000000" w:rsidRDefault="00000000" w:rsidRPr="00000000" w14:paraId="00000185">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Rassuré sur la valeur potentielle, l’utilisateur accepte plus facilement de construire le profil nécessaire au calcul.</w:t>
      </w:r>
    </w:p>
    <w:p w:rsidR="00000000" w:rsidDel="00000000" w:rsidP="00000000" w:rsidRDefault="00000000" w:rsidRPr="00000000" w14:paraId="00000186">
      <w:pPr>
        <w:spacing w:after="100" w:before="200" w:lineRule="auto"/>
        <w:rPr/>
      </w:pPr>
      <w:r w:rsidDel="00000000" w:rsidR="00000000" w:rsidRPr="00000000">
        <w:rPr>
          <w:rtl w:val="0"/>
        </w:rPr>
      </w:r>
    </w:p>
    <w:p w:rsidR="00000000" w:rsidDel="00000000" w:rsidP="00000000" w:rsidRDefault="00000000" w:rsidRPr="00000000" w14:paraId="00000187">
      <w:pPr>
        <w:pStyle w:val="Heading2"/>
        <w:keepNext w:val="1"/>
        <w:keepLines w:val="1"/>
        <w:pageBreakBefore w:val="1"/>
        <w:spacing w:after="100" w:before="200" w:lineRule="auto"/>
        <w:rPr/>
      </w:pPr>
      <w:bookmarkStart w:colFirst="0" w:colLast="0" w:name="_6ajktckxf3fy" w:id="44"/>
      <w:bookmarkEnd w:id="44"/>
      <w:r w:rsidDel="00000000" w:rsidR="00000000" w:rsidRPr="00000000">
        <w:rPr>
          <w:rtl w:val="0"/>
        </w:rPr>
        <w:t xml:space="preserve">Phase 2 — Transformer une envie vague en plan personnel</w:t>
      </w:r>
    </w:p>
    <w:p w:rsidR="00000000" w:rsidDel="00000000" w:rsidP="00000000" w:rsidRDefault="00000000" w:rsidRPr="00000000" w14:paraId="00000188">
      <w:pPr>
        <w:spacing w:after="100" w:before="200" w:lineRule="auto"/>
        <w:rPr/>
      </w:pPr>
      <w:r w:rsidDel="00000000" w:rsidR="00000000" w:rsidRPr="00000000">
        <w:rPr>
          <w:rtl w:val="0"/>
        </w:rPr>
      </w:r>
    </w:p>
    <w:p w:rsidR="00000000" w:rsidDel="00000000" w:rsidP="00000000" w:rsidRDefault="00000000" w:rsidRPr="00000000" w14:paraId="00000189">
      <w:pPr>
        <w:pStyle w:val="Heading3"/>
        <w:keepNext w:val="1"/>
        <w:spacing w:after="100" w:before="200" w:lineRule="auto"/>
        <w:rPr/>
      </w:pPr>
      <w:bookmarkStart w:colFirst="0" w:colLast="0" w:name="_clusk4p9l00q" w:id="45"/>
      <w:bookmarkEnd w:id="45"/>
      <w:r w:rsidDel="00000000" w:rsidR="00000000" w:rsidRPr="00000000">
        <w:rPr>
          <w:rtl w:val="0"/>
        </w:rPr>
        <w:t xml:space="preserve">Écran 6 — Demander le poids actuel</w:t>
      </w:r>
    </w:p>
    <w:p w:rsidR="00000000" w:rsidDel="00000000" w:rsidP="00000000" w:rsidRDefault="00000000" w:rsidRPr="00000000" w14:paraId="0000018A">
      <w:pPr>
        <w:spacing w:after="100" w:before="200" w:lineRule="auto"/>
        <w:rPr/>
      </w:pPr>
      <w:r w:rsidDel="00000000" w:rsidR="00000000" w:rsidRPr="00000000">
        <w:rPr>
          <w:rtl w:val="0"/>
        </w:rPr>
      </w:r>
    </w:p>
    <w:p w:rsidR="00000000" w:rsidDel="00000000" w:rsidP="00000000" w:rsidRDefault="00000000" w:rsidRPr="00000000" w14:paraId="0000018B">
      <w:pPr>
        <w:spacing w:after="100" w:before="200" w:lineRule="auto"/>
        <w:rPr/>
      </w:pPr>
      <w:r w:rsidDel="00000000" w:rsidR="00000000" w:rsidRPr="00000000">
        <w:rPr>
          <w:rtl w:val="0"/>
        </w:rPr>
        <w:t xml:space="preserve">Le poids actuel sert de point de départ. Il est nécessaire pour estimer les besoins et mesurer la distance avec l’objectif futur.</w:t>
      </w:r>
    </w:p>
    <w:p w:rsidR="00000000" w:rsidDel="00000000" w:rsidP="00000000" w:rsidRDefault="00000000" w:rsidRPr="00000000" w14:paraId="0000018C">
      <w:pPr>
        <w:spacing w:after="100" w:before="200" w:lineRule="auto"/>
        <w:rPr/>
      </w:pPr>
      <w:r w:rsidDel="00000000" w:rsidR="00000000" w:rsidRPr="00000000">
        <w:rPr>
          <w:rtl w:val="0"/>
        </w:rPr>
      </w:r>
    </w:p>
    <w:p w:rsidR="00000000" w:rsidDel="00000000" w:rsidP="00000000" w:rsidRDefault="00000000" w:rsidRPr="00000000" w14:paraId="0000018D">
      <w:pPr>
        <w:spacing w:after="100" w:before="200" w:lineRule="auto"/>
        <w:rPr/>
      </w:pPr>
      <w:r w:rsidDel="00000000" w:rsidR="00000000" w:rsidRPr="00000000">
        <w:rPr>
          <w:b w:val="1"/>
          <w:bCs w:val="1"/>
          <w:rtl w:val="0"/>
        </w:rPr>
        <w:t xml:space="preserve">Pourquoi cette information arrive maintenant</w:t>
      </w:r>
      <w:r w:rsidDel="00000000" w:rsidR="00000000" w:rsidRPr="00000000">
        <w:rPr>
          <w:rtl w:val="0"/>
        </w:rPr>
        <w:t xml:space="preserve"> — Cal AI a d’abord montré le bénéfice et demandé des informations moins sensibles. La relation de confiance a commencé à se construire. Demander le poids dès le premier écran pourrait sembler intrusif.</w:t>
      </w:r>
    </w:p>
    <w:p w:rsidR="00000000" w:rsidDel="00000000" w:rsidP="00000000" w:rsidRDefault="00000000" w:rsidRPr="00000000" w14:paraId="0000018E">
      <w:pPr>
        <w:spacing w:after="100" w:before="200" w:lineRule="auto"/>
        <w:rPr/>
      </w:pPr>
      <w:r w:rsidDel="00000000" w:rsidR="00000000" w:rsidRPr="00000000">
        <w:rPr>
          <w:rtl w:val="0"/>
        </w:rPr>
      </w:r>
    </w:p>
    <w:p w:rsidR="00000000" w:rsidDel="00000000" w:rsidP="00000000" w:rsidRDefault="00000000" w:rsidRPr="00000000" w14:paraId="0000018F">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En saisissant un chiffre personnel, l’utilisateur entre davantage dans le parcours. L’objectif cesse d’être général. La personne confronte sa situation actuelle, ce qui peut renforcer sa motivation mais aussi créer de la vulnérabilité.</w:t>
      </w:r>
    </w:p>
    <w:p w:rsidR="00000000" w:rsidDel="00000000" w:rsidP="00000000" w:rsidRDefault="00000000" w:rsidRPr="00000000" w14:paraId="00000190">
      <w:pPr>
        <w:spacing w:after="100" w:before="200" w:lineRule="auto"/>
        <w:rPr/>
      </w:pPr>
      <w:r w:rsidDel="00000000" w:rsidR="00000000" w:rsidRPr="00000000">
        <w:rPr>
          <w:rtl w:val="0"/>
        </w:rPr>
      </w:r>
    </w:p>
    <w:p w:rsidR="00000000" w:rsidDel="00000000" w:rsidP="00000000" w:rsidRDefault="00000000" w:rsidRPr="00000000" w14:paraId="00000191">
      <w:pPr>
        <w:spacing w:after="100" w:before="200" w:lineRule="auto"/>
        <w:rPr/>
      </w:pPr>
      <w:r w:rsidDel="00000000" w:rsidR="00000000" w:rsidRPr="00000000">
        <w:rPr>
          <w:b w:val="1"/>
          <w:bCs w:val="1"/>
          <w:rtl w:val="0"/>
        </w:rPr>
        <w:t xml:space="preserve">Pourquoi le ton doit être neutre</w:t>
      </w:r>
      <w:r w:rsidDel="00000000" w:rsidR="00000000" w:rsidRPr="00000000">
        <w:rPr>
          <w:rtl w:val="0"/>
        </w:rPr>
        <w:t xml:space="preserve"> — L’application ne doit ni juger ni dramatiser. Le texte doit expliquer que cette donnée sert à personnaliser les objectifs. Une formulation respectueuse protège la confiance et réduit la honte éventuelle.</w:t>
      </w:r>
    </w:p>
    <w:p w:rsidR="00000000" w:rsidDel="00000000" w:rsidP="00000000" w:rsidRDefault="00000000" w:rsidRPr="00000000" w14:paraId="00000192">
      <w:pPr>
        <w:spacing w:after="100" w:before="200" w:lineRule="auto"/>
        <w:rPr/>
      </w:pPr>
      <w:r w:rsidDel="00000000" w:rsidR="00000000" w:rsidRPr="00000000">
        <w:rPr>
          <w:rtl w:val="0"/>
        </w:rPr>
      </w:r>
    </w:p>
    <w:p w:rsidR="00000000" w:rsidDel="00000000" w:rsidP="00000000" w:rsidRDefault="00000000" w:rsidRPr="00000000" w14:paraId="00000193">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 poids sera combiné à la taille et à l’âge, puis comparé au poids cible pour produire un plan visible.</w:t>
      </w:r>
    </w:p>
    <w:p w:rsidR="00000000" w:rsidDel="00000000" w:rsidP="00000000" w:rsidRDefault="00000000" w:rsidRPr="00000000" w14:paraId="00000194">
      <w:pPr>
        <w:spacing w:after="100" w:before="200" w:lineRule="auto"/>
        <w:rPr/>
      </w:pPr>
      <w:r w:rsidDel="00000000" w:rsidR="00000000" w:rsidRPr="00000000">
        <w:rPr>
          <w:rtl w:val="0"/>
        </w:rPr>
      </w:r>
    </w:p>
    <w:p w:rsidR="00000000" w:rsidDel="00000000" w:rsidP="00000000" w:rsidRDefault="00000000" w:rsidRPr="00000000" w14:paraId="00000195">
      <w:pPr>
        <w:pStyle w:val="Heading3"/>
        <w:keepNext w:val="1"/>
        <w:spacing w:after="100" w:before="200" w:lineRule="auto"/>
        <w:rPr/>
      </w:pPr>
      <w:bookmarkStart w:colFirst="0" w:colLast="0" w:name="_c5097ys2ya1v" w:id="46"/>
      <w:bookmarkEnd w:id="46"/>
      <w:r w:rsidDel="00000000" w:rsidR="00000000" w:rsidRPr="00000000">
        <w:rPr>
          <w:rtl w:val="0"/>
        </w:rPr>
        <w:t xml:space="preserve">Écran 7 — Demander la taille</w:t>
      </w:r>
    </w:p>
    <w:p w:rsidR="00000000" w:rsidDel="00000000" w:rsidP="00000000" w:rsidRDefault="00000000" w:rsidRPr="00000000" w14:paraId="00000196">
      <w:pPr>
        <w:spacing w:after="100" w:before="200" w:lineRule="auto"/>
        <w:rPr/>
      </w:pPr>
      <w:r w:rsidDel="00000000" w:rsidR="00000000" w:rsidRPr="00000000">
        <w:rPr>
          <w:rtl w:val="0"/>
        </w:rPr>
      </w:r>
    </w:p>
    <w:p w:rsidR="00000000" w:rsidDel="00000000" w:rsidP="00000000" w:rsidRDefault="00000000" w:rsidRPr="00000000" w14:paraId="00000197">
      <w:pPr>
        <w:spacing w:after="100" w:before="200" w:lineRule="auto"/>
        <w:rPr/>
      </w:pPr>
      <w:r w:rsidDel="00000000" w:rsidR="00000000" w:rsidRPr="00000000">
        <w:rPr>
          <w:rtl w:val="0"/>
        </w:rPr>
        <w:t xml:space="preserve">La taille complète le profil physique utilisé dans les estimations. Elle n’est pas demandée pour donner une impression artificielle de précision ; elle doit réellement contribuer au calcul.</w:t>
      </w:r>
    </w:p>
    <w:p w:rsidR="00000000" w:rsidDel="00000000" w:rsidP="00000000" w:rsidRDefault="00000000" w:rsidRPr="00000000" w14:paraId="00000198">
      <w:pPr>
        <w:spacing w:after="100" w:before="200" w:lineRule="auto"/>
        <w:rPr/>
      </w:pPr>
      <w:r w:rsidDel="00000000" w:rsidR="00000000" w:rsidRPr="00000000">
        <w:rPr>
          <w:rtl w:val="0"/>
        </w:rPr>
      </w:r>
    </w:p>
    <w:p w:rsidR="00000000" w:rsidDel="00000000" w:rsidP="00000000" w:rsidRDefault="00000000" w:rsidRPr="00000000" w14:paraId="00000199">
      <w:pPr>
        <w:spacing w:after="100" w:before="200" w:lineRule="auto"/>
        <w:rPr/>
      </w:pPr>
      <w:r w:rsidDel="00000000" w:rsidR="00000000" w:rsidRPr="00000000">
        <w:rPr>
          <w:b w:val="1"/>
          <w:bCs w:val="1"/>
          <w:rtl w:val="0"/>
        </w:rPr>
        <w:t xml:space="preserve">Pourquoi la question est simple et directe</w:t>
      </w:r>
      <w:r w:rsidDel="00000000" w:rsidR="00000000" w:rsidRPr="00000000">
        <w:rPr>
          <w:rtl w:val="0"/>
        </w:rPr>
        <w:t xml:space="preserve"> — L’utilisateur connaît généralement la réponse. Un sélecteur clair, avec la bonne unité selon le pays, réduit l’effort et évite les erreurs.</w:t>
      </w:r>
    </w:p>
    <w:p w:rsidR="00000000" w:rsidDel="00000000" w:rsidP="00000000" w:rsidRDefault="00000000" w:rsidRPr="00000000" w14:paraId="0000019A">
      <w:pPr>
        <w:spacing w:after="100" w:before="200" w:lineRule="auto"/>
        <w:rPr/>
      </w:pPr>
      <w:r w:rsidDel="00000000" w:rsidR="00000000" w:rsidRPr="00000000">
        <w:rPr>
          <w:rtl w:val="0"/>
        </w:rPr>
      </w:r>
    </w:p>
    <w:p w:rsidR="00000000" w:rsidDel="00000000" w:rsidP="00000000" w:rsidRDefault="00000000" w:rsidRPr="00000000" w14:paraId="0000019B">
      <w:pPr>
        <w:spacing w:after="100" w:before="200" w:lineRule="auto"/>
        <w:rPr/>
      </w:pPr>
      <w:r w:rsidDel="00000000" w:rsidR="00000000" w:rsidRPr="00000000">
        <w:rPr>
          <w:b w:val="1"/>
          <w:bCs w:val="1"/>
          <w:rtl w:val="0"/>
        </w:rPr>
        <w:t xml:space="preserve">Ce que la personne comprend</w:t>
      </w:r>
      <w:r w:rsidDel="00000000" w:rsidR="00000000" w:rsidRPr="00000000">
        <w:rPr>
          <w:rtl w:val="0"/>
        </w:rPr>
        <w:t xml:space="preserve"> — L’application semble construire une estimation à partir de plusieurs éléments, pas appliquer un nombre identique à tous. Chaque nouvelle donnée renforce la perception de personnalisation.</w:t>
      </w:r>
    </w:p>
    <w:p w:rsidR="00000000" w:rsidDel="00000000" w:rsidP="00000000" w:rsidRDefault="00000000" w:rsidRPr="00000000" w14:paraId="0000019C">
      <w:pPr>
        <w:spacing w:after="100" w:before="200" w:lineRule="auto"/>
        <w:rPr/>
      </w:pPr>
      <w:r w:rsidDel="00000000" w:rsidR="00000000" w:rsidRPr="00000000">
        <w:rPr>
          <w:rtl w:val="0"/>
        </w:rPr>
      </w:r>
    </w:p>
    <w:p w:rsidR="00000000" w:rsidDel="00000000" w:rsidP="00000000" w:rsidRDefault="00000000" w:rsidRPr="00000000" w14:paraId="0000019D">
      <w:pPr>
        <w:spacing w:after="100" w:before="200" w:lineRule="auto"/>
        <w:rPr/>
      </w:pPr>
      <w:r w:rsidDel="00000000" w:rsidR="00000000" w:rsidRPr="00000000">
        <w:rPr>
          <w:b w:val="1"/>
          <w:bCs w:val="1"/>
          <w:rtl w:val="0"/>
        </w:rPr>
        <w:t xml:space="preserve">Point de conception important</w:t>
      </w:r>
      <w:r w:rsidDel="00000000" w:rsidR="00000000" w:rsidRPr="00000000">
        <w:rPr>
          <w:rtl w:val="0"/>
        </w:rPr>
        <w:t xml:space="preserve"> — Pour les marchés américain et français, les unités doivent être localisées : pieds/pouces ou centimètres, livres ou kilogrammes. Une unité inattendue crée de la friction et peut donner l’impression que le produit n’est pas adapté au marché.</w:t>
      </w:r>
    </w:p>
    <w:p w:rsidR="00000000" w:rsidDel="00000000" w:rsidP="00000000" w:rsidRDefault="00000000" w:rsidRPr="00000000" w14:paraId="0000019E">
      <w:pPr>
        <w:spacing w:after="100" w:before="200" w:lineRule="auto"/>
        <w:rPr/>
      </w:pPr>
      <w:r w:rsidDel="00000000" w:rsidR="00000000" w:rsidRPr="00000000">
        <w:rPr>
          <w:rtl w:val="0"/>
        </w:rPr>
      </w:r>
    </w:p>
    <w:p w:rsidR="00000000" w:rsidDel="00000000" w:rsidP="00000000" w:rsidRDefault="00000000" w:rsidRPr="00000000" w14:paraId="0000019F">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Avec le poids et la taille, l’âge vient compléter les principales données personnelles nécessaires au calcul de départ.</w:t>
      </w:r>
    </w:p>
    <w:p w:rsidR="00000000" w:rsidDel="00000000" w:rsidP="00000000" w:rsidRDefault="00000000" w:rsidRPr="00000000" w14:paraId="000001A0">
      <w:pPr>
        <w:spacing w:after="100" w:before="200" w:lineRule="auto"/>
        <w:rPr/>
      </w:pPr>
      <w:r w:rsidDel="00000000" w:rsidR="00000000" w:rsidRPr="00000000">
        <w:rPr>
          <w:rtl w:val="0"/>
        </w:rPr>
      </w:r>
    </w:p>
    <w:p w:rsidR="00000000" w:rsidDel="00000000" w:rsidP="00000000" w:rsidRDefault="00000000" w:rsidRPr="00000000" w14:paraId="000001A1">
      <w:pPr>
        <w:pStyle w:val="Heading3"/>
        <w:keepNext w:val="1"/>
        <w:spacing w:after="100" w:before="200" w:lineRule="auto"/>
        <w:rPr/>
      </w:pPr>
      <w:bookmarkStart w:colFirst="0" w:colLast="0" w:name="_dec4fh1l55zs" w:id="47"/>
      <w:bookmarkEnd w:id="47"/>
      <w:r w:rsidDel="00000000" w:rsidR="00000000" w:rsidRPr="00000000">
        <w:rPr>
          <w:rtl w:val="0"/>
        </w:rPr>
        <w:t xml:space="preserve">Écran 8 — Demander l’âge</w:t>
      </w:r>
    </w:p>
    <w:p w:rsidR="00000000" w:rsidDel="00000000" w:rsidP="00000000" w:rsidRDefault="00000000" w:rsidRPr="00000000" w14:paraId="000001A2">
      <w:pPr>
        <w:spacing w:after="100" w:before="200" w:lineRule="auto"/>
        <w:rPr/>
      </w:pPr>
      <w:r w:rsidDel="00000000" w:rsidR="00000000" w:rsidRPr="00000000">
        <w:rPr>
          <w:rtl w:val="0"/>
        </w:rPr>
      </w:r>
    </w:p>
    <w:p w:rsidR="00000000" w:rsidDel="00000000" w:rsidP="00000000" w:rsidRDefault="00000000" w:rsidRPr="00000000" w14:paraId="000001A3">
      <w:pPr>
        <w:spacing w:after="100" w:before="200" w:lineRule="auto"/>
        <w:rPr/>
      </w:pPr>
      <w:r w:rsidDel="00000000" w:rsidR="00000000" w:rsidRPr="00000000">
        <w:rPr>
          <w:rtl w:val="0"/>
        </w:rPr>
        <w:t xml:space="preserve">L’âge influence les estimations de besoins énergétiques et peut modifier les recommandations. Cal AI le demande donc avant de calculer le plan.</w:t>
      </w:r>
    </w:p>
    <w:p w:rsidR="00000000" w:rsidDel="00000000" w:rsidP="00000000" w:rsidRDefault="00000000" w:rsidRPr="00000000" w14:paraId="000001A4">
      <w:pPr>
        <w:spacing w:after="100" w:before="200" w:lineRule="auto"/>
        <w:rPr/>
      </w:pPr>
      <w:r w:rsidDel="00000000" w:rsidR="00000000" w:rsidRPr="00000000">
        <w:rPr>
          <w:rtl w:val="0"/>
        </w:rPr>
      </w:r>
    </w:p>
    <w:p w:rsidR="00000000" w:rsidDel="00000000" w:rsidP="00000000" w:rsidRDefault="00000000" w:rsidRPr="00000000" w14:paraId="000001A5">
      <w:pPr>
        <w:spacing w:after="100" w:before="200" w:lineRule="auto"/>
        <w:rPr/>
      </w:pPr>
      <w:r w:rsidDel="00000000" w:rsidR="00000000" w:rsidRPr="00000000">
        <w:rPr>
          <w:b w:val="1"/>
          <w:bCs w:val="1"/>
          <w:rtl w:val="0"/>
        </w:rPr>
        <w:t xml:space="preserve">Pourquoi expliquer l’utilité</w:t>
      </w:r>
      <w:r w:rsidDel="00000000" w:rsidR="00000000" w:rsidRPr="00000000">
        <w:rPr>
          <w:rtl w:val="0"/>
        </w:rPr>
        <w:t xml:space="preserve"> — L’âge est une donnée personnelle. Une courte phrase peut préciser qu’il aide à ajuster l’estimation. Lorsque l’utilisateur comprend la raison, la question paraît légitime plutôt qu’intrusive.</w:t>
      </w:r>
    </w:p>
    <w:p w:rsidR="00000000" w:rsidDel="00000000" w:rsidP="00000000" w:rsidRDefault="00000000" w:rsidRPr="00000000" w14:paraId="000001A6">
      <w:pPr>
        <w:spacing w:after="100" w:before="200" w:lineRule="auto"/>
        <w:rPr/>
      </w:pPr>
      <w:r w:rsidDel="00000000" w:rsidR="00000000" w:rsidRPr="00000000">
        <w:rPr>
          <w:rtl w:val="0"/>
        </w:rPr>
      </w:r>
    </w:p>
    <w:p w:rsidR="00000000" w:rsidDel="00000000" w:rsidP="00000000" w:rsidRDefault="00000000" w:rsidRPr="00000000" w14:paraId="000001A7">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Les trois écrans poids, taille et âge créent une impression de diagnostic personnalisé. Mais cette impression doit être suivie d’un résultat réellement différent. Plus le produit demande, plus il crée une dette de pertinence : il devra montrer ce que ces réponses ont changé.</w:t>
      </w:r>
    </w:p>
    <w:p w:rsidR="00000000" w:rsidDel="00000000" w:rsidP="00000000" w:rsidRDefault="00000000" w:rsidRPr="00000000" w14:paraId="000001A8">
      <w:pPr>
        <w:spacing w:after="100" w:before="200" w:lineRule="auto"/>
        <w:rPr/>
      </w:pPr>
      <w:r w:rsidDel="00000000" w:rsidR="00000000" w:rsidRPr="00000000">
        <w:rPr>
          <w:rtl w:val="0"/>
        </w:rPr>
      </w:r>
    </w:p>
    <w:p w:rsidR="00000000" w:rsidDel="00000000" w:rsidP="00000000" w:rsidRDefault="00000000" w:rsidRPr="00000000" w14:paraId="000001A9">
      <w:pPr>
        <w:spacing w:after="100" w:before="200" w:lineRule="auto"/>
        <w:rPr/>
      </w:pPr>
      <w:r w:rsidDel="00000000" w:rsidR="00000000" w:rsidRPr="00000000">
        <w:rPr>
          <w:b w:val="1"/>
          <w:bCs w:val="1"/>
          <w:rtl w:val="0"/>
        </w:rPr>
        <w:t xml:space="preserve">Pourquoi ne pas demander davantage</w:t>
      </w:r>
      <w:r w:rsidDel="00000000" w:rsidR="00000000" w:rsidRPr="00000000">
        <w:rPr>
          <w:rtl w:val="0"/>
        </w:rPr>
        <w:t xml:space="preserve"> — Toute information supplémentaire doit avoir une utilité claire. Ajouter des questions uniquement pour rendre le calcul « scientifique » rallonge le parcours et augmente le doute.</w:t>
      </w:r>
    </w:p>
    <w:p w:rsidR="00000000" w:rsidDel="00000000" w:rsidP="00000000" w:rsidRDefault="00000000" w:rsidRPr="00000000" w14:paraId="000001AA">
      <w:pPr>
        <w:spacing w:after="100" w:before="200" w:lineRule="auto"/>
        <w:rPr/>
      </w:pPr>
      <w:r w:rsidDel="00000000" w:rsidR="00000000" w:rsidRPr="00000000">
        <w:rPr>
          <w:rtl w:val="0"/>
        </w:rPr>
      </w:r>
    </w:p>
    <w:p w:rsidR="00000000" w:rsidDel="00000000" w:rsidP="00000000" w:rsidRDefault="00000000" w:rsidRPr="00000000" w14:paraId="000001AB">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 point de départ est maintenant suffisamment défini pour demander où l’utilisateur veut aller.</w:t>
      </w:r>
    </w:p>
    <w:p w:rsidR="00000000" w:rsidDel="00000000" w:rsidP="00000000" w:rsidRDefault="00000000" w:rsidRPr="00000000" w14:paraId="000001AC">
      <w:pPr>
        <w:spacing w:after="100" w:before="200" w:lineRule="auto"/>
        <w:rPr/>
      </w:pPr>
      <w:r w:rsidDel="00000000" w:rsidR="00000000" w:rsidRPr="00000000">
        <w:rPr>
          <w:rtl w:val="0"/>
        </w:rPr>
      </w:r>
    </w:p>
    <w:p w:rsidR="00000000" w:rsidDel="00000000" w:rsidP="00000000" w:rsidRDefault="00000000" w:rsidRPr="00000000" w14:paraId="000001AD">
      <w:pPr>
        <w:pStyle w:val="Heading3"/>
        <w:keepNext w:val="1"/>
        <w:spacing w:after="100" w:before="200" w:lineRule="auto"/>
        <w:rPr/>
      </w:pPr>
      <w:bookmarkStart w:colFirst="0" w:colLast="0" w:name="_mnz7pde4375q" w:id="48"/>
      <w:bookmarkEnd w:id="48"/>
      <w:r w:rsidDel="00000000" w:rsidR="00000000" w:rsidRPr="00000000">
        <w:rPr>
          <w:rtl w:val="0"/>
        </w:rPr>
        <w:t xml:space="preserve">Écran 9 — Choisir l’objectif principal</w:t>
      </w:r>
    </w:p>
    <w:p w:rsidR="00000000" w:rsidDel="00000000" w:rsidP="00000000" w:rsidRDefault="00000000" w:rsidRPr="00000000" w14:paraId="000001AE">
      <w:pPr>
        <w:spacing w:after="100" w:before="200" w:lineRule="auto"/>
        <w:rPr/>
      </w:pPr>
      <w:r w:rsidDel="00000000" w:rsidR="00000000" w:rsidRPr="00000000">
        <w:rPr>
          <w:rtl w:val="0"/>
        </w:rPr>
      </w:r>
    </w:p>
    <w:p w:rsidR="00000000" w:rsidDel="00000000" w:rsidP="00000000" w:rsidRDefault="00000000" w:rsidRPr="00000000" w14:paraId="000001AF">
      <w:pPr>
        <w:spacing w:after="100" w:before="200" w:lineRule="auto"/>
        <w:rPr/>
      </w:pPr>
      <w:r w:rsidDel="00000000" w:rsidR="00000000" w:rsidRPr="00000000">
        <w:rPr>
          <w:rtl w:val="0"/>
        </w:rPr>
        <w:t xml:space="preserve">L’utilisateur choisit s’il souhaite perdre du poids, maintenir son poids ou en prendre. C’est l’une des décisions les plus structurantes du parcours.</w:t>
      </w:r>
    </w:p>
    <w:p w:rsidR="00000000" w:rsidDel="00000000" w:rsidP="00000000" w:rsidRDefault="00000000" w:rsidRPr="00000000" w14:paraId="000001B0">
      <w:pPr>
        <w:spacing w:after="100" w:before="200" w:lineRule="auto"/>
        <w:rPr/>
      </w:pPr>
      <w:r w:rsidDel="00000000" w:rsidR="00000000" w:rsidRPr="00000000">
        <w:rPr>
          <w:rtl w:val="0"/>
        </w:rPr>
      </w:r>
    </w:p>
    <w:p w:rsidR="00000000" w:rsidDel="00000000" w:rsidP="00000000" w:rsidRDefault="00000000" w:rsidRPr="00000000" w14:paraId="000001B1">
      <w:pPr>
        <w:spacing w:after="100" w:before="200" w:lineRule="auto"/>
        <w:rPr/>
      </w:pPr>
      <w:r w:rsidDel="00000000" w:rsidR="00000000" w:rsidRPr="00000000">
        <w:rPr>
          <w:b w:val="1"/>
          <w:bCs w:val="1"/>
          <w:rtl w:val="0"/>
        </w:rPr>
        <w:t xml:space="preserve">Pourquoi elle arrive après le profil de départ</w:t>
      </w:r>
      <w:r w:rsidDel="00000000" w:rsidR="00000000" w:rsidRPr="00000000">
        <w:rPr>
          <w:rtl w:val="0"/>
        </w:rPr>
        <w:t xml:space="preserve"> — L’objectif prend plus de sens une fois la situation actuelle saisie. Cal AI pourra relier le point de départ à la direction choisie et calculer des recommandations cohérentes.</w:t>
      </w:r>
    </w:p>
    <w:p w:rsidR="00000000" w:rsidDel="00000000" w:rsidP="00000000" w:rsidRDefault="00000000" w:rsidRPr="00000000" w14:paraId="000001B2">
      <w:pPr>
        <w:spacing w:after="100" w:before="200" w:lineRule="auto"/>
        <w:rPr/>
      </w:pPr>
      <w:r w:rsidDel="00000000" w:rsidR="00000000" w:rsidRPr="00000000">
        <w:rPr>
          <w:rtl w:val="0"/>
        </w:rPr>
      </w:r>
    </w:p>
    <w:p w:rsidR="00000000" w:rsidDel="00000000" w:rsidP="00000000" w:rsidRDefault="00000000" w:rsidRPr="00000000" w14:paraId="000001B3">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L’utilisateur transforme un intérêt pour le suivi alimentaire en intention. Il ne configure plus seulement une application ; il choisit une direction personnelle. Cette déclaration crée de l’engagement et donne un cadre aux écrans suivants.</w:t>
      </w:r>
    </w:p>
    <w:p w:rsidR="00000000" w:rsidDel="00000000" w:rsidP="00000000" w:rsidRDefault="00000000" w:rsidRPr="00000000" w14:paraId="000001B4">
      <w:pPr>
        <w:spacing w:after="100" w:before="200" w:lineRule="auto"/>
        <w:rPr/>
      </w:pPr>
      <w:r w:rsidDel="00000000" w:rsidR="00000000" w:rsidRPr="00000000">
        <w:rPr>
          <w:rtl w:val="0"/>
        </w:rPr>
      </w:r>
    </w:p>
    <w:p w:rsidR="00000000" w:rsidDel="00000000" w:rsidP="00000000" w:rsidRDefault="00000000" w:rsidRPr="00000000" w14:paraId="000001B5">
      <w:pPr>
        <w:spacing w:after="100" w:before="200" w:lineRule="auto"/>
        <w:rPr/>
      </w:pPr>
      <w:r w:rsidDel="00000000" w:rsidR="00000000" w:rsidRPr="00000000">
        <w:rPr>
          <w:b w:val="1"/>
          <w:bCs w:val="1"/>
          <w:rtl w:val="0"/>
        </w:rPr>
        <w:t xml:space="preserve">Pourquoi les options sont formulées autour du résultat</w:t>
      </w:r>
      <w:r w:rsidDel="00000000" w:rsidR="00000000" w:rsidRPr="00000000">
        <w:rPr>
          <w:rtl w:val="0"/>
        </w:rPr>
        <w:t xml:space="preserve"> — « Perdre », « maintenir » ou « prendre » est plus clair qu’une liste de fonctionnalités. Le produit parle de ce que la personne veut obtenir, pas de ce que l’application possède.</w:t>
      </w:r>
    </w:p>
    <w:p w:rsidR="00000000" w:rsidDel="00000000" w:rsidP="00000000" w:rsidRDefault="00000000" w:rsidRPr="00000000" w14:paraId="000001B6">
      <w:pPr>
        <w:spacing w:after="100" w:before="200" w:lineRule="auto"/>
        <w:rPr/>
      </w:pPr>
      <w:r w:rsidDel="00000000" w:rsidR="00000000" w:rsidRPr="00000000">
        <w:rPr>
          <w:rtl w:val="0"/>
        </w:rPr>
      </w:r>
    </w:p>
    <w:p w:rsidR="00000000" w:rsidDel="00000000" w:rsidP="00000000" w:rsidRDefault="00000000" w:rsidRPr="00000000" w14:paraId="000001B7">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Une fois la direction choisie, Cal AI peut demander une cible précise et construire une trajectoire.</w:t>
      </w:r>
    </w:p>
    <w:p w:rsidR="00000000" w:rsidDel="00000000" w:rsidP="00000000" w:rsidRDefault="00000000" w:rsidRPr="00000000" w14:paraId="000001B8">
      <w:pPr>
        <w:spacing w:after="100" w:before="200" w:lineRule="auto"/>
        <w:rPr/>
      </w:pPr>
      <w:r w:rsidDel="00000000" w:rsidR="00000000" w:rsidRPr="00000000">
        <w:rPr>
          <w:rtl w:val="0"/>
        </w:rPr>
      </w:r>
    </w:p>
    <w:p w:rsidR="00000000" w:rsidDel="00000000" w:rsidP="00000000" w:rsidRDefault="00000000" w:rsidRPr="00000000" w14:paraId="000001B9">
      <w:pPr>
        <w:pStyle w:val="Heading3"/>
        <w:keepNext w:val="1"/>
        <w:spacing w:after="100" w:before="200" w:lineRule="auto"/>
        <w:rPr/>
      </w:pPr>
      <w:bookmarkStart w:colFirst="0" w:colLast="0" w:name="_xqsrqerl3fmc" w:id="49"/>
      <w:bookmarkEnd w:id="49"/>
      <w:r w:rsidDel="00000000" w:rsidR="00000000" w:rsidRPr="00000000">
        <w:rPr>
          <w:rtl w:val="0"/>
        </w:rPr>
        <w:t xml:space="preserve">Écran 10 — Définir le poids cible</w:t>
      </w:r>
    </w:p>
    <w:p w:rsidR="00000000" w:rsidDel="00000000" w:rsidP="00000000" w:rsidRDefault="00000000" w:rsidRPr="00000000" w14:paraId="000001BA">
      <w:pPr>
        <w:spacing w:after="100" w:before="200" w:lineRule="auto"/>
        <w:rPr/>
      </w:pPr>
      <w:r w:rsidDel="00000000" w:rsidR="00000000" w:rsidRPr="00000000">
        <w:rPr>
          <w:rtl w:val="0"/>
        </w:rPr>
      </w:r>
    </w:p>
    <w:p w:rsidR="00000000" w:rsidDel="00000000" w:rsidP="00000000" w:rsidRDefault="00000000" w:rsidRPr="00000000" w14:paraId="000001BB">
      <w:pPr>
        <w:spacing w:after="100" w:before="200" w:lineRule="auto"/>
        <w:rPr/>
      </w:pPr>
      <w:r w:rsidDel="00000000" w:rsidR="00000000" w:rsidRPr="00000000">
        <w:rPr>
          <w:rtl w:val="0"/>
        </w:rPr>
        <w:t xml:space="preserve">Le poids cible donne un chiffre à l’objectif. Il permet de mesurer la distance entre la situation actuelle et le résultat désiré.</w:t>
      </w:r>
    </w:p>
    <w:p w:rsidR="00000000" w:rsidDel="00000000" w:rsidP="00000000" w:rsidRDefault="00000000" w:rsidRPr="00000000" w14:paraId="000001BC">
      <w:pPr>
        <w:spacing w:after="100" w:before="200" w:lineRule="auto"/>
        <w:rPr/>
      </w:pPr>
      <w:r w:rsidDel="00000000" w:rsidR="00000000" w:rsidRPr="00000000">
        <w:rPr>
          <w:rtl w:val="0"/>
        </w:rPr>
      </w:r>
    </w:p>
    <w:p w:rsidR="00000000" w:rsidDel="00000000" w:rsidP="00000000" w:rsidRDefault="00000000" w:rsidRPr="00000000" w14:paraId="000001BD">
      <w:pPr>
        <w:spacing w:after="100" w:before="200" w:lineRule="auto"/>
        <w:rPr/>
      </w:pPr>
      <w:r w:rsidDel="00000000" w:rsidR="00000000" w:rsidRPr="00000000">
        <w:rPr>
          <w:b w:val="1"/>
          <w:bCs w:val="1"/>
          <w:rtl w:val="0"/>
        </w:rPr>
        <w:t xml:space="preserve">Pourquoi cette étape est puissante</w:t>
      </w:r>
      <w:r w:rsidDel="00000000" w:rsidR="00000000" w:rsidRPr="00000000">
        <w:rPr>
          <w:rtl w:val="0"/>
        </w:rPr>
        <w:t xml:space="preserve"> — Un objectif chiffré est plus facile à visualiser qu’une intention vague. La personne peut imaginer un avant et un après. Elle fournit aussi une information que l’application pourra reprendre dans le plan final, ce qui augmente la pertinence perçue.</w:t>
      </w:r>
    </w:p>
    <w:p w:rsidR="00000000" w:rsidDel="00000000" w:rsidP="00000000" w:rsidRDefault="00000000" w:rsidRPr="00000000" w14:paraId="000001BE">
      <w:pPr>
        <w:spacing w:after="100" w:before="200" w:lineRule="auto"/>
        <w:rPr/>
      </w:pPr>
      <w:r w:rsidDel="00000000" w:rsidR="00000000" w:rsidRPr="00000000">
        <w:rPr>
          <w:rtl w:val="0"/>
        </w:rPr>
      </w:r>
    </w:p>
    <w:p w:rsidR="00000000" w:rsidDel="00000000" w:rsidP="00000000" w:rsidRDefault="00000000" w:rsidRPr="00000000" w14:paraId="000001BF">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L’écart entre le poids actuel et le poids cible crée une tension orientée vers l’action : « voici où je suis, voici où je veux aller ». Cette tension peut motiver, mais elle doit rester saine. L’application ne doit pas renforcer une cible irréaliste ou dangereuse.</w:t>
      </w:r>
    </w:p>
    <w:p w:rsidR="00000000" w:rsidDel="00000000" w:rsidP="00000000" w:rsidRDefault="00000000" w:rsidRPr="00000000" w14:paraId="000001C0">
      <w:pPr>
        <w:spacing w:after="100" w:before="200" w:lineRule="auto"/>
        <w:rPr/>
      </w:pPr>
      <w:r w:rsidDel="00000000" w:rsidR="00000000" w:rsidRPr="00000000">
        <w:rPr>
          <w:rtl w:val="0"/>
        </w:rPr>
      </w:r>
    </w:p>
    <w:p w:rsidR="00000000" w:rsidDel="00000000" w:rsidP="00000000" w:rsidRDefault="00000000" w:rsidRPr="00000000" w14:paraId="000001C1">
      <w:pPr>
        <w:spacing w:after="100" w:before="200" w:lineRule="auto"/>
        <w:rPr/>
      </w:pPr>
      <w:r w:rsidDel="00000000" w:rsidR="00000000" w:rsidRPr="00000000">
        <w:rPr>
          <w:b w:val="1"/>
          <w:bCs w:val="1"/>
          <w:rtl w:val="0"/>
        </w:rPr>
        <w:t xml:space="preserve">Pourquoi le produit doit vérifier la cohérence</w:t>
      </w:r>
      <w:r w:rsidDel="00000000" w:rsidR="00000000" w:rsidRPr="00000000">
        <w:rPr>
          <w:rtl w:val="0"/>
        </w:rPr>
        <w:t xml:space="preserve"> — Une application de santé doit encadrer les objectifs avec prudence, indiquer ses limites et éviter de valider aveuglément n’importe quelle cible. La personnalisation ne remplace pas un avis médical.</w:t>
      </w:r>
    </w:p>
    <w:p w:rsidR="00000000" w:rsidDel="00000000" w:rsidP="00000000" w:rsidRDefault="00000000" w:rsidRPr="00000000" w14:paraId="000001C2">
      <w:pPr>
        <w:spacing w:after="100" w:before="200" w:lineRule="auto"/>
        <w:rPr/>
      </w:pPr>
      <w:r w:rsidDel="00000000" w:rsidR="00000000" w:rsidRPr="00000000">
        <w:rPr>
          <w:rtl w:val="0"/>
        </w:rPr>
      </w:r>
    </w:p>
    <w:p w:rsidR="00000000" w:rsidDel="00000000" w:rsidP="00000000" w:rsidRDefault="00000000" w:rsidRPr="00000000" w14:paraId="000001C3">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Cal AI peut maintenant reformuler l’objectif, donner une estimation et renforcer le sentiment qu’un chemin existe.</w:t>
      </w:r>
    </w:p>
    <w:p w:rsidR="00000000" w:rsidDel="00000000" w:rsidP="00000000" w:rsidRDefault="00000000" w:rsidRPr="00000000" w14:paraId="000001C4">
      <w:pPr>
        <w:spacing w:after="100" w:before="200" w:lineRule="auto"/>
        <w:rPr/>
      </w:pPr>
      <w:r w:rsidDel="00000000" w:rsidR="00000000" w:rsidRPr="00000000">
        <w:rPr>
          <w:rtl w:val="0"/>
        </w:rPr>
      </w:r>
    </w:p>
    <w:p w:rsidR="00000000" w:rsidDel="00000000" w:rsidP="00000000" w:rsidRDefault="00000000" w:rsidRPr="00000000" w14:paraId="000001C5">
      <w:pPr>
        <w:pStyle w:val="Heading3"/>
        <w:keepNext w:val="1"/>
        <w:spacing w:after="100" w:before="200" w:lineRule="auto"/>
        <w:rPr/>
      </w:pPr>
      <w:bookmarkStart w:colFirst="0" w:colLast="0" w:name="_qs1o1kyw4pb9" w:id="50"/>
      <w:bookmarkEnd w:id="50"/>
      <w:r w:rsidDel="00000000" w:rsidR="00000000" w:rsidRPr="00000000">
        <w:rPr>
          <w:rtl w:val="0"/>
        </w:rPr>
        <w:t xml:space="preserve">Écran 11 — Reformuler l’objectif et confirmer qu’il paraît atteignable</w:t>
      </w:r>
    </w:p>
    <w:p w:rsidR="00000000" w:rsidDel="00000000" w:rsidP="00000000" w:rsidRDefault="00000000" w:rsidRPr="00000000" w14:paraId="000001C6">
      <w:pPr>
        <w:spacing w:after="100" w:before="200" w:lineRule="auto"/>
        <w:rPr/>
      </w:pPr>
      <w:r w:rsidDel="00000000" w:rsidR="00000000" w:rsidRPr="00000000">
        <w:rPr>
          <w:rtl w:val="0"/>
        </w:rPr>
      </w:r>
    </w:p>
    <w:p w:rsidR="00000000" w:rsidDel="00000000" w:rsidP="00000000" w:rsidRDefault="00000000" w:rsidRPr="00000000" w14:paraId="000001C7">
      <w:pPr>
        <w:spacing w:after="100" w:before="200" w:lineRule="auto"/>
        <w:rPr/>
      </w:pPr>
      <w:r w:rsidDel="00000000" w:rsidR="00000000" w:rsidRPr="00000000">
        <w:rPr>
          <w:rtl w:val="0"/>
        </w:rPr>
        <w:t xml:space="preserve">Après plusieurs saisies, Cal AI redonne une réponse : il reformule le poids cible ou l’écart et affiche un message positif sur la possibilité de progresser.</w:t>
      </w:r>
    </w:p>
    <w:p w:rsidR="00000000" w:rsidDel="00000000" w:rsidP="00000000" w:rsidRDefault="00000000" w:rsidRPr="00000000" w14:paraId="000001C8">
      <w:pPr>
        <w:spacing w:after="100" w:before="200" w:lineRule="auto"/>
        <w:rPr/>
      </w:pPr>
      <w:r w:rsidDel="00000000" w:rsidR="00000000" w:rsidRPr="00000000">
        <w:rPr>
          <w:rtl w:val="0"/>
        </w:rPr>
      </w:r>
    </w:p>
    <w:p w:rsidR="00000000" w:rsidDel="00000000" w:rsidP="00000000" w:rsidRDefault="00000000" w:rsidRPr="00000000" w14:paraId="000001C9">
      <w:pPr>
        <w:spacing w:after="100" w:before="200" w:lineRule="auto"/>
        <w:rPr/>
      </w:pPr>
      <w:r w:rsidDel="00000000" w:rsidR="00000000" w:rsidRPr="00000000">
        <w:rPr>
          <w:b w:val="1"/>
          <w:bCs w:val="1"/>
          <w:rtl w:val="0"/>
        </w:rPr>
        <w:t xml:space="preserve">Pourquoi cet écran est placé ici</w:t>
      </w:r>
      <w:r w:rsidDel="00000000" w:rsidR="00000000" w:rsidRPr="00000000">
        <w:rPr>
          <w:rtl w:val="0"/>
        </w:rPr>
        <w:t xml:space="preserve"> — Sans restitution, l’utilisateur aurait l’impression de remplir un formulaire. Le message montre que l’application « écoute » et commence à interpréter les réponses.</w:t>
      </w:r>
    </w:p>
    <w:p w:rsidR="00000000" w:rsidDel="00000000" w:rsidP="00000000" w:rsidRDefault="00000000" w:rsidRPr="00000000" w14:paraId="000001CA">
      <w:pPr>
        <w:spacing w:after="100" w:before="200" w:lineRule="auto"/>
        <w:rPr/>
      </w:pPr>
      <w:r w:rsidDel="00000000" w:rsidR="00000000" w:rsidRPr="00000000">
        <w:rPr>
          <w:rtl w:val="0"/>
        </w:rPr>
      </w:r>
    </w:p>
    <w:p w:rsidR="00000000" w:rsidDel="00000000" w:rsidP="00000000" w:rsidRDefault="00000000" w:rsidRPr="00000000" w14:paraId="000001CB">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L’utilisateur reçoit une validation de faisabilité. Cela peut augmenter son sentiment de capacité : l’objectif n’est plus seulement souhaité, il paraît organisable. La reformulation renforce aussi l’engagement, car la personne voit sa propre décision reflétée par le produit.</w:t>
      </w:r>
    </w:p>
    <w:p w:rsidR="00000000" w:rsidDel="00000000" w:rsidP="00000000" w:rsidRDefault="00000000" w:rsidRPr="00000000" w14:paraId="000001CC">
      <w:pPr>
        <w:spacing w:after="100" w:before="200" w:lineRule="auto"/>
        <w:rPr/>
      </w:pPr>
      <w:r w:rsidDel="00000000" w:rsidR="00000000" w:rsidRPr="00000000">
        <w:rPr>
          <w:rtl w:val="0"/>
        </w:rPr>
      </w:r>
    </w:p>
    <w:p w:rsidR="00000000" w:rsidDel="00000000" w:rsidP="00000000" w:rsidRDefault="00000000" w:rsidRPr="00000000" w14:paraId="000001CD">
      <w:pPr>
        <w:spacing w:after="100" w:before="200" w:lineRule="auto"/>
        <w:rPr/>
      </w:pPr>
      <w:r w:rsidDel="00000000" w:rsidR="00000000" w:rsidRPr="00000000">
        <w:rPr>
          <w:b w:val="1"/>
          <w:bCs w:val="1"/>
          <w:rtl w:val="0"/>
        </w:rPr>
        <w:t xml:space="preserve">Pourquoi la formulation doit éviter la certitude</w:t>
      </w:r>
      <w:r w:rsidDel="00000000" w:rsidR="00000000" w:rsidRPr="00000000">
        <w:rPr>
          <w:rtl w:val="0"/>
        </w:rPr>
        <w:t xml:space="preserve"> — « Tu vas forcément atteindre ce poids » promet un résultat que l’application ne contrôle pas. Une formulation plus honnête indique qu’un rythme réaliste et un suivi régulier peuvent aider.</w:t>
      </w:r>
    </w:p>
    <w:p w:rsidR="00000000" w:rsidDel="00000000" w:rsidP="00000000" w:rsidRDefault="00000000" w:rsidRPr="00000000" w14:paraId="000001CE">
      <w:pPr>
        <w:spacing w:after="100" w:before="200" w:lineRule="auto"/>
        <w:rPr/>
      </w:pPr>
      <w:r w:rsidDel="00000000" w:rsidR="00000000" w:rsidRPr="00000000">
        <w:rPr>
          <w:rtl w:val="0"/>
        </w:rPr>
      </w:r>
    </w:p>
    <w:p w:rsidR="00000000" w:rsidDel="00000000" w:rsidP="00000000" w:rsidRDefault="00000000" w:rsidRPr="00000000" w14:paraId="000001CF">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Une fois la direction validée, l’utilisateur peut choisir la vitesse à laquelle il souhaite avancer.</w:t>
      </w:r>
    </w:p>
    <w:p w:rsidR="00000000" w:rsidDel="00000000" w:rsidP="00000000" w:rsidRDefault="00000000" w:rsidRPr="00000000" w14:paraId="000001D0">
      <w:pPr>
        <w:spacing w:after="100" w:before="200" w:lineRule="auto"/>
        <w:rPr/>
      </w:pPr>
      <w:r w:rsidDel="00000000" w:rsidR="00000000" w:rsidRPr="00000000">
        <w:rPr>
          <w:rtl w:val="0"/>
        </w:rPr>
      </w:r>
    </w:p>
    <w:p w:rsidR="00000000" w:rsidDel="00000000" w:rsidP="00000000" w:rsidRDefault="00000000" w:rsidRPr="00000000" w14:paraId="000001D1">
      <w:pPr>
        <w:pStyle w:val="Heading3"/>
        <w:keepNext w:val="1"/>
        <w:spacing w:after="100" w:before="200" w:lineRule="auto"/>
        <w:rPr/>
      </w:pPr>
      <w:bookmarkStart w:colFirst="0" w:colLast="0" w:name="_jds3pfodu00b" w:id="51"/>
      <w:bookmarkEnd w:id="51"/>
      <w:r w:rsidDel="00000000" w:rsidR="00000000" w:rsidRPr="00000000">
        <w:rPr>
          <w:rtl w:val="0"/>
        </w:rPr>
        <w:t xml:space="preserve">Écran 12 — Choisir la vitesse de progression</w:t>
      </w:r>
    </w:p>
    <w:p w:rsidR="00000000" w:rsidDel="00000000" w:rsidP="00000000" w:rsidRDefault="00000000" w:rsidRPr="00000000" w14:paraId="000001D2">
      <w:pPr>
        <w:spacing w:after="100" w:before="200" w:lineRule="auto"/>
        <w:rPr/>
      </w:pPr>
      <w:r w:rsidDel="00000000" w:rsidR="00000000" w:rsidRPr="00000000">
        <w:rPr>
          <w:rtl w:val="0"/>
        </w:rPr>
      </w:r>
    </w:p>
    <w:p w:rsidR="00000000" w:rsidDel="00000000" w:rsidP="00000000" w:rsidRDefault="00000000" w:rsidRPr="00000000" w14:paraId="000001D3">
      <w:pPr>
        <w:spacing w:after="100" w:before="200" w:lineRule="auto"/>
        <w:rPr/>
      </w:pPr>
      <w:r w:rsidDel="00000000" w:rsidR="00000000" w:rsidRPr="00000000">
        <w:rPr>
          <w:rtl w:val="0"/>
        </w:rPr>
        <w:t xml:space="preserve">Cal AI propose de définir un rythme. Un sélecteur peut montrer comment une vitesse plus ou moins élevée change la date estimée ou l’effort nécessaire.</w:t>
      </w:r>
    </w:p>
    <w:p w:rsidR="00000000" w:rsidDel="00000000" w:rsidP="00000000" w:rsidRDefault="00000000" w:rsidRPr="00000000" w14:paraId="000001D4">
      <w:pPr>
        <w:spacing w:after="100" w:before="200" w:lineRule="auto"/>
        <w:rPr/>
      </w:pPr>
      <w:r w:rsidDel="00000000" w:rsidR="00000000" w:rsidRPr="00000000">
        <w:rPr>
          <w:rtl w:val="0"/>
        </w:rPr>
      </w:r>
    </w:p>
    <w:p w:rsidR="00000000" w:rsidDel="00000000" w:rsidP="00000000" w:rsidRDefault="00000000" w:rsidRPr="00000000" w14:paraId="000001D5">
      <w:pPr>
        <w:spacing w:after="100" w:before="200" w:lineRule="auto"/>
        <w:rPr/>
      </w:pPr>
      <w:r w:rsidDel="00000000" w:rsidR="00000000" w:rsidRPr="00000000">
        <w:rPr>
          <w:b w:val="1"/>
          <w:bCs w:val="1"/>
          <w:rtl w:val="0"/>
        </w:rPr>
        <w:t xml:space="preserve">Pourquoi donner ce choix</w:t>
      </w:r>
      <w:r w:rsidDel="00000000" w:rsidR="00000000" w:rsidRPr="00000000">
        <w:rPr>
          <w:rtl w:val="0"/>
        </w:rPr>
        <w:t xml:space="preserve"> — Le même objectif ne convient pas au même rythme pour tout le monde. Le choix crée un sentiment d’autonomie et permet à l’utilisateur de participer à la construction du plan.</w:t>
      </w:r>
    </w:p>
    <w:p w:rsidR="00000000" w:rsidDel="00000000" w:rsidP="00000000" w:rsidRDefault="00000000" w:rsidRPr="00000000" w14:paraId="000001D6">
      <w:pPr>
        <w:spacing w:after="100" w:before="200" w:lineRule="auto"/>
        <w:rPr/>
      </w:pPr>
      <w:r w:rsidDel="00000000" w:rsidR="00000000" w:rsidRPr="00000000">
        <w:rPr>
          <w:rtl w:val="0"/>
        </w:rPr>
      </w:r>
    </w:p>
    <w:p w:rsidR="00000000" w:rsidDel="00000000" w:rsidP="00000000" w:rsidRDefault="00000000" w:rsidRPr="00000000" w14:paraId="000001D7">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arbitre entre rapidité et difficulté. L’objectif devient un calendrier, donc quelque chose de plus concret. Une date approximative permet de se projeter, mais elle augmente aussi les attentes.</w:t>
      </w:r>
    </w:p>
    <w:p w:rsidR="00000000" w:rsidDel="00000000" w:rsidP="00000000" w:rsidRDefault="00000000" w:rsidRPr="00000000" w14:paraId="000001D8">
      <w:pPr>
        <w:spacing w:after="100" w:before="200" w:lineRule="auto"/>
        <w:rPr/>
      </w:pPr>
      <w:r w:rsidDel="00000000" w:rsidR="00000000" w:rsidRPr="00000000">
        <w:rPr>
          <w:rtl w:val="0"/>
        </w:rPr>
      </w:r>
    </w:p>
    <w:p w:rsidR="00000000" w:rsidDel="00000000" w:rsidP="00000000" w:rsidRDefault="00000000" w:rsidRPr="00000000" w14:paraId="000001D9">
      <w:pPr>
        <w:spacing w:after="100" w:before="200" w:lineRule="auto"/>
        <w:rPr/>
      </w:pPr>
      <w:r w:rsidDel="00000000" w:rsidR="00000000" w:rsidRPr="00000000">
        <w:rPr>
          <w:b w:val="1"/>
          <w:bCs w:val="1"/>
          <w:rtl w:val="0"/>
        </w:rPr>
        <w:t xml:space="preserve">Pourquoi le design doit rendre le compromis visible</w:t>
      </w:r>
      <w:r w:rsidDel="00000000" w:rsidR="00000000" w:rsidRPr="00000000">
        <w:rPr>
          <w:rtl w:val="0"/>
        </w:rPr>
        <w:t xml:space="preserve"> — Si le curseur encourage seulement la vitesse maximale, il pousse vers une décision irréaliste. L’interface doit montrer qu’un rythme modéré peut être plus durable et qu’une estimation reste une estimation.</w:t>
      </w:r>
    </w:p>
    <w:p w:rsidR="00000000" w:rsidDel="00000000" w:rsidP="00000000" w:rsidRDefault="00000000" w:rsidRPr="00000000" w14:paraId="000001DA">
      <w:pPr>
        <w:spacing w:after="100" w:before="200" w:lineRule="auto"/>
        <w:rPr/>
      </w:pPr>
      <w:r w:rsidDel="00000000" w:rsidR="00000000" w:rsidRPr="00000000">
        <w:rPr>
          <w:rtl w:val="0"/>
        </w:rPr>
      </w:r>
    </w:p>
    <w:p w:rsidR="00000000" w:rsidDel="00000000" w:rsidP="00000000" w:rsidRDefault="00000000" w:rsidRPr="00000000" w14:paraId="000001DB">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Cal AI peut maintenant comparer l’action accompagnée à l’action sans outil et renforcer la valeur de son suivi.</w:t>
      </w:r>
    </w:p>
    <w:p w:rsidR="00000000" w:rsidDel="00000000" w:rsidP="00000000" w:rsidRDefault="00000000" w:rsidRPr="00000000" w14:paraId="000001DC">
      <w:pPr>
        <w:spacing w:after="100" w:before="200" w:lineRule="auto"/>
        <w:rPr/>
      </w:pPr>
      <w:r w:rsidDel="00000000" w:rsidR="00000000" w:rsidRPr="00000000">
        <w:rPr>
          <w:rtl w:val="0"/>
        </w:rPr>
      </w:r>
    </w:p>
    <w:p w:rsidR="00000000" w:rsidDel="00000000" w:rsidP="00000000" w:rsidRDefault="00000000" w:rsidRPr="00000000" w14:paraId="000001DD">
      <w:pPr>
        <w:pStyle w:val="Heading3"/>
        <w:keepNext w:val="1"/>
        <w:spacing w:after="100" w:before="200" w:lineRule="auto"/>
        <w:rPr/>
      </w:pPr>
      <w:bookmarkStart w:colFirst="0" w:colLast="0" w:name="_dxz9uliokdc" w:id="52"/>
      <w:bookmarkEnd w:id="52"/>
      <w:r w:rsidDel="00000000" w:rsidR="00000000" w:rsidRPr="00000000">
        <w:rPr>
          <w:rtl w:val="0"/>
        </w:rPr>
        <w:t xml:space="preserve">Écran 13 — Montrer l’intérêt d’être accompagné plutôt que d’agir seul</w:t>
      </w:r>
    </w:p>
    <w:p w:rsidR="00000000" w:rsidDel="00000000" w:rsidP="00000000" w:rsidRDefault="00000000" w:rsidRPr="00000000" w14:paraId="000001DE">
      <w:pPr>
        <w:spacing w:after="100" w:before="200" w:lineRule="auto"/>
        <w:rPr/>
      </w:pPr>
      <w:r w:rsidDel="00000000" w:rsidR="00000000" w:rsidRPr="00000000">
        <w:rPr>
          <w:rtl w:val="0"/>
        </w:rPr>
      </w:r>
    </w:p>
    <w:p w:rsidR="00000000" w:rsidDel="00000000" w:rsidP="00000000" w:rsidRDefault="00000000" w:rsidRPr="00000000" w14:paraId="000001DF">
      <w:pPr>
        <w:spacing w:after="100" w:before="200" w:lineRule="auto"/>
        <w:rPr/>
      </w:pPr>
      <w:r w:rsidDel="00000000" w:rsidR="00000000" w:rsidRPr="00000000">
        <w:rPr>
          <w:rtl w:val="0"/>
        </w:rPr>
        <w:t xml:space="preserve">Après le choix du rythme, un écran de preuve explique que le suivi, la structure ou l’accompagnement peut améliorer la régularité par rapport à une démarche sans outil.</w:t>
      </w:r>
    </w:p>
    <w:p w:rsidR="00000000" w:rsidDel="00000000" w:rsidP="00000000" w:rsidRDefault="00000000" w:rsidRPr="00000000" w14:paraId="000001E0">
      <w:pPr>
        <w:spacing w:after="100" w:before="200" w:lineRule="auto"/>
        <w:rPr/>
      </w:pPr>
      <w:r w:rsidDel="00000000" w:rsidR="00000000" w:rsidRPr="00000000">
        <w:rPr>
          <w:rtl w:val="0"/>
        </w:rPr>
      </w:r>
    </w:p>
    <w:p w:rsidR="00000000" w:rsidDel="00000000" w:rsidP="00000000" w:rsidRDefault="00000000" w:rsidRPr="00000000" w14:paraId="000001E1">
      <w:pPr>
        <w:spacing w:after="100" w:before="200" w:lineRule="auto"/>
        <w:rPr/>
      </w:pPr>
      <w:r w:rsidDel="00000000" w:rsidR="00000000" w:rsidRPr="00000000">
        <w:rPr>
          <w:b w:val="1"/>
          <w:bCs w:val="1"/>
          <w:rtl w:val="0"/>
        </w:rPr>
        <w:t xml:space="preserve">Pourquoi cet écran arrive ici</w:t>
      </w:r>
      <w:r w:rsidDel="00000000" w:rsidR="00000000" w:rsidRPr="00000000">
        <w:rPr>
          <w:rtl w:val="0"/>
        </w:rPr>
        <w:t xml:space="preserve"> — L’utilisateur vient de créer une trajectoire. Il peut maintenant se demander : « Ai-je vraiment besoin de cette application pour y arriver ? » L’écran répond précisément à cette objection avant qu’elle ne bloque la suite.</w:t>
      </w:r>
    </w:p>
    <w:p w:rsidR="00000000" w:rsidDel="00000000" w:rsidP="00000000" w:rsidRDefault="00000000" w:rsidRPr="00000000" w14:paraId="000001E2">
      <w:pPr>
        <w:spacing w:after="100" w:before="200" w:lineRule="auto"/>
        <w:rPr/>
      </w:pPr>
      <w:r w:rsidDel="00000000" w:rsidR="00000000" w:rsidRPr="00000000">
        <w:rPr>
          <w:rtl w:val="0"/>
        </w:rPr>
      </w:r>
    </w:p>
    <w:p w:rsidR="00000000" w:rsidDel="00000000" w:rsidP="00000000" w:rsidRDefault="00000000" w:rsidRPr="00000000" w14:paraId="000001E3">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Le produit augmente la valeur perçue du plan. L’utilisateur ne compare plus seulement Cal AI à d’autres applications ; il le compare aussi au coût mental de suivre seul ses repas, ses calories et sa progression.</w:t>
      </w:r>
    </w:p>
    <w:p w:rsidR="00000000" w:rsidDel="00000000" w:rsidP="00000000" w:rsidRDefault="00000000" w:rsidRPr="00000000" w14:paraId="000001E4">
      <w:pPr>
        <w:spacing w:after="100" w:before="200" w:lineRule="auto"/>
        <w:rPr/>
      </w:pPr>
      <w:r w:rsidDel="00000000" w:rsidR="00000000" w:rsidRPr="00000000">
        <w:rPr>
          <w:rtl w:val="0"/>
        </w:rPr>
      </w:r>
    </w:p>
    <w:p w:rsidR="00000000" w:rsidDel="00000000" w:rsidP="00000000" w:rsidRDefault="00000000" w:rsidRPr="00000000" w14:paraId="000001E5">
      <w:pPr>
        <w:spacing w:after="100" w:before="200" w:lineRule="auto"/>
        <w:rPr/>
      </w:pPr>
      <w:r w:rsidDel="00000000" w:rsidR="00000000" w:rsidRPr="00000000">
        <w:rPr>
          <w:b w:val="1"/>
          <w:bCs w:val="1"/>
          <w:rtl w:val="0"/>
        </w:rPr>
        <w:t xml:space="preserve">Pourquoi le message doit être crédible</w:t>
      </w:r>
      <w:r w:rsidDel="00000000" w:rsidR="00000000" w:rsidRPr="00000000">
        <w:rPr>
          <w:rtl w:val="0"/>
        </w:rPr>
        <w:t xml:space="preserve"> — La preuve doit soutenir l’utilité du suivi, pas garantir un résultat. Une statistique réelle, expliquée et contextualisée rassure davantage qu’une affirmation absolue.</w:t>
      </w:r>
    </w:p>
    <w:p w:rsidR="00000000" w:rsidDel="00000000" w:rsidP="00000000" w:rsidRDefault="00000000" w:rsidRPr="00000000" w14:paraId="000001E6">
      <w:pPr>
        <w:spacing w:after="100" w:before="200" w:lineRule="auto"/>
        <w:rPr/>
      </w:pPr>
      <w:r w:rsidDel="00000000" w:rsidR="00000000" w:rsidRPr="00000000">
        <w:rPr>
          <w:rtl w:val="0"/>
        </w:rPr>
      </w:r>
    </w:p>
    <w:p w:rsidR="00000000" w:rsidDel="00000000" w:rsidP="00000000" w:rsidRDefault="00000000" w:rsidRPr="00000000" w14:paraId="000001E7">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Cal AI va maintenant demander ce qui a empêché l’utilisateur de réussir jusque-là, afin de relier le produit à cet obstacle.</w:t>
      </w:r>
    </w:p>
    <w:p w:rsidR="00000000" w:rsidDel="00000000" w:rsidP="00000000" w:rsidRDefault="00000000" w:rsidRPr="00000000" w14:paraId="000001E8">
      <w:pPr>
        <w:spacing w:after="100" w:before="200" w:lineRule="auto"/>
        <w:rPr/>
      </w:pPr>
      <w:r w:rsidDel="00000000" w:rsidR="00000000" w:rsidRPr="00000000">
        <w:rPr>
          <w:rtl w:val="0"/>
        </w:rPr>
      </w:r>
    </w:p>
    <w:p w:rsidR="00000000" w:rsidDel="00000000" w:rsidP="00000000" w:rsidRDefault="00000000" w:rsidRPr="00000000" w14:paraId="000001E9">
      <w:pPr>
        <w:pStyle w:val="Heading3"/>
        <w:keepNext w:val="1"/>
        <w:spacing w:after="100" w:before="200" w:lineRule="auto"/>
        <w:rPr/>
      </w:pPr>
      <w:bookmarkStart w:colFirst="0" w:colLast="0" w:name="_s8olvzbsj1rd" w:id="53"/>
      <w:bookmarkEnd w:id="53"/>
      <w:r w:rsidDel="00000000" w:rsidR="00000000" w:rsidRPr="00000000">
        <w:rPr>
          <w:rtl w:val="0"/>
        </w:rPr>
        <w:t xml:space="preserve">Écran 14 — Identifier le principal obstacle</w:t>
      </w:r>
    </w:p>
    <w:p w:rsidR="00000000" w:rsidDel="00000000" w:rsidP="00000000" w:rsidRDefault="00000000" w:rsidRPr="00000000" w14:paraId="000001EA">
      <w:pPr>
        <w:spacing w:after="100" w:before="200" w:lineRule="auto"/>
        <w:rPr/>
      </w:pPr>
      <w:r w:rsidDel="00000000" w:rsidR="00000000" w:rsidRPr="00000000">
        <w:rPr>
          <w:rtl w:val="0"/>
        </w:rPr>
      </w:r>
    </w:p>
    <w:p w:rsidR="00000000" w:rsidDel="00000000" w:rsidP="00000000" w:rsidRDefault="00000000" w:rsidRPr="00000000" w14:paraId="000001EB">
      <w:pPr>
        <w:spacing w:after="100" w:before="200" w:lineRule="auto"/>
        <w:rPr/>
      </w:pPr>
      <w:r w:rsidDel="00000000" w:rsidR="00000000" w:rsidRPr="00000000">
        <w:rPr>
          <w:rtl w:val="0"/>
        </w:rPr>
        <w:t xml:space="preserve">L’utilisateur choisit ce qui le bloque : manque de temps, difficulté à suivre les repas, manque de motivation, incompréhension de la nutrition ou autre difficulté.</w:t>
      </w:r>
    </w:p>
    <w:p w:rsidR="00000000" w:rsidDel="00000000" w:rsidP="00000000" w:rsidRDefault="00000000" w:rsidRPr="00000000" w14:paraId="000001EC">
      <w:pPr>
        <w:spacing w:after="100" w:before="200" w:lineRule="auto"/>
        <w:rPr/>
      </w:pPr>
      <w:r w:rsidDel="00000000" w:rsidR="00000000" w:rsidRPr="00000000">
        <w:rPr>
          <w:rtl w:val="0"/>
        </w:rPr>
      </w:r>
    </w:p>
    <w:p w:rsidR="00000000" w:rsidDel="00000000" w:rsidP="00000000" w:rsidRDefault="00000000" w:rsidRPr="00000000" w14:paraId="000001ED">
      <w:pPr>
        <w:spacing w:after="100" w:before="200" w:lineRule="auto"/>
        <w:rPr/>
      </w:pPr>
      <w:r w:rsidDel="00000000" w:rsidR="00000000" w:rsidRPr="00000000">
        <w:rPr>
          <w:b w:val="1"/>
          <w:bCs w:val="1"/>
          <w:rtl w:val="0"/>
        </w:rPr>
        <w:t xml:space="preserve">Pourquoi cette question compte</w:t>
      </w:r>
      <w:r w:rsidDel="00000000" w:rsidR="00000000" w:rsidRPr="00000000">
        <w:rPr>
          <w:rtl w:val="0"/>
        </w:rPr>
        <w:t xml:space="preserve"> — Le même objectif peut échouer pour des raisons différentes. Connaître l’obstacle permet de présenter le bénéfice le plus pertinent. Pour quelqu’un qui manque de temps, le scan rapide est central. Pour quelqu’un qui manque de visibilité, le tableau de suivi compte davantage.</w:t>
      </w:r>
    </w:p>
    <w:p w:rsidR="00000000" w:rsidDel="00000000" w:rsidP="00000000" w:rsidRDefault="00000000" w:rsidRPr="00000000" w14:paraId="000001EE">
      <w:pPr>
        <w:spacing w:after="100" w:before="200" w:lineRule="auto"/>
        <w:rPr/>
      </w:pPr>
      <w:r w:rsidDel="00000000" w:rsidR="00000000" w:rsidRPr="00000000">
        <w:rPr>
          <w:rtl w:val="0"/>
        </w:rPr>
      </w:r>
    </w:p>
    <w:p w:rsidR="00000000" w:rsidDel="00000000" w:rsidP="00000000" w:rsidRDefault="00000000" w:rsidRPr="00000000" w14:paraId="000001EF">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nomme sa douleur au lieu de la garder vague. En la sélectionnant elle-même, elle reconnaît qu’un problème existe et commence à chercher une réponse cohérente.</w:t>
      </w:r>
    </w:p>
    <w:p w:rsidR="00000000" w:rsidDel="00000000" w:rsidP="00000000" w:rsidRDefault="00000000" w:rsidRPr="00000000" w14:paraId="000001F0">
      <w:pPr>
        <w:spacing w:after="100" w:before="200" w:lineRule="auto"/>
        <w:rPr/>
      </w:pPr>
      <w:r w:rsidDel="00000000" w:rsidR="00000000" w:rsidRPr="00000000">
        <w:rPr>
          <w:rtl w:val="0"/>
        </w:rPr>
      </w:r>
    </w:p>
    <w:p w:rsidR="00000000" w:rsidDel="00000000" w:rsidP="00000000" w:rsidRDefault="00000000" w:rsidRPr="00000000" w14:paraId="000001F1">
      <w:pPr>
        <w:spacing w:after="100" w:before="200" w:lineRule="auto"/>
        <w:rPr/>
      </w:pPr>
      <w:r w:rsidDel="00000000" w:rsidR="00000000" w:rsidRPr="00000000">
        <w:rPr>
          <w:b w:val="1"/>
          <w:bCs w:val="1"/>
          <w:rtl w:val="0"/>
        </w:rPr>
        <w:t xml:space="preserve">Pourquoi ne pas formuler la question de manière culpabilisante</w:t>
      </w:r>
      <w:r w:rsidDel="00000000" w:rsidR="00000000" w:rsidRPr="00000000">
        <w:rPr>
          <w:rtl w:val="0"/>
        </w:rPr>
        <w:t xml:space="preserve"> — « Pourquoi échoues-tu ? » attaque l’identité. « Qu’est-ce qui rend ton objectif difficile aujourd’hui ? » sépare la personne du problème et invite à une réponse honnête.</w:t>
      </w:r>
    </w:p>
    <w:p w:rsidR="00000000" w:rsidDel="00000000" w:rsidP="00000000" w:rsidRDefault="00000000" w:rsidRPr="00000000" w14:paraId="000001F2">
      <w:pPr>
        <w:spacing w:after="100" w:before="200" w:lineRule="auto"/>
        <w:rPr/>
      </w:pPr>
      <w:r w:rsidDel="00000000" w:rsidR="00000000" w:rsidRPr="00000000">
        <w:rPr>
          <w:rtl w:val="0"/>
        </w:rPr>
      </w:r>
    </w:p>
    <w:p w:rsidR="00000000" w:rsidDel="00000000" w:rsidP="00000000" w:rsidRDefault="00000000" w:rsidRPr="00000000" w14:paraId="000001F3">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Les écrans suivants peuvent montrer comment le plan s’adapte aux habitudes alimentaires et à la motivation profonde.</w:t>
      </w:r>
    </w:p>
    <w:p w:rsidR="00000000" w:rsidDel="00000000" w:rsidP="00000000" w:rsidRDefault="00000000" w:rsidRPr="00000000" w14:paraId="000001F4">
      <w:pPr>
        <w:spacing w:after="100" w:before="200" w:lineRule="auto"/>
        <w:rPr/>
      </w:pPr>
      <w:r w:rsidDel="00000000" w:rsidR="00000000" w:rsidRPr="00000000">
        <w:rPr>
          <w:rtl w:val="0"/>
        </w:rPr>
      </w:r>
    </w:p>
    <w:p w:rsidR="00000000" w:rsidDel="00000000" w:rsidP="00000000" w:rsidRDefault="00000000" w:rsidRPr="00000000" w14:paraId="000001F5">
      <w:pPr>
        <w:pStyle w:val="Heading3"/>
        <w:keepNext w:val="1"/>
        <w:spacing w:after="100" w:before="200" w:lineRule="auto"/>
        <w:rPr/>
      </w:pPr>
      <w:bookmarkStart w:colFirst="0" w:colLast="0" w:name="_330r9uowbx8l" w:id="54"/>
      <w:bookmarkEnd w:id="54"/>
      <w:r w:rsidDel="00000000" w:rsidR="00000000" w:rsidRPr="00000000">
        <w:rPr>
          <w:rtl w:val="0"/>
        </w:rPr>
        <w:t xml:space="preserve">Écran 15 — Demander les préférences et contraintes alimentaires</w:t>
      </w:r>
    </w:p>
    <w:p w:rsidR="00000000" w:rsidDel="00000000" w:rsidP="00000000" w:rsidRDefault="00000000" w:rsidRPr="00000000" w14:paraId="000001F6">
      <w:pPr>
        <w:spacing w:after="100" w:before="200" w:lineRule="auto"/>
        <w:rPr/>
      </w:pPr>
      <w:r w:rsidDel="00000000" w:rsidR="00000000" w:rsidRPr="00000000">
        <w:rPr>
          <w:rtl w:val="0"/>
        </w:rPr>
      </w:r>
    </w:p>
    <w:p w:rsidR="00000000" w:rsidDel="00000000" w:rsidP="00000000" w:rsidRDefault="00000000" w:rsidRPr="00000000" w14:paraId="000001F7">
      <w:pPr>
        <w:spacing w:after="100" w:before="200" w:lineRule="auto"/>
        <w:rPr/>
      </w:pPr>
      <w:r w:rsidDel="00000000" w:rsidR="00000000" w:rsidRPr="00000000">
        <w:rPr>
          <w:rtl w:val="0"/>
        </w:rPr>
        <w:t xml:space="preserve">Cal AI demande si la personne suit une alimentation particulière ou possède des préférences importantes. Cette information aide à rendre les recommandations compatibles avec sa vie réelle.</w:t>
      </w:r>
    </w:p>
    <w:p w:rsidR="00000000" w:rsidDel="00000000" w:rsidP="00000000" w:rsidRDefault="00000000" w:rsidRPr="00000000" w14:paraId="000001F8">
      <w:pPr>
        <w:spacing w:after="100" w:before="200" w:lineRule="auto"/>
        <w:rPr/>
      </w:pPr>
      <w:r w:rsidDel="00000000" w:rsidR="00000000" w:rsidRPr="00000000">
        <w:rPr>
          <w:rtl w:val="0"/>
        </w:rPr>
      </w:r>
    </w:p>
    <w:p w:rsidR="00000000" w:rsidDel="00000000" w:rsidP="00000000" w:rsidRDefault="00000000" w:rsidRPr="00000000" w14:paraId="000001F9">
      <w:pPr>
        <w:spacing w:after="100" w:before="200" w:lineRule="auto"/>
        <w:rPr/>
      </w:pPr>
      <w:r w:rsidDel="00000000" w:rsidR="00000000" w:rsidRPr="00000000">
        <w:rPr>
          <w:b w:val="1"/>
          <w:bCs w:val="1"/>
          <w:rtl w:val="0"/>
        </w:rPr>
        <w:t xml:space="preserve">Pourquoi elle arrive après l’obstacle</w:t>
      </w:r>
      <w:r w:rsidDel="00000000" w:rsidR="00000000" w:rsidRPr="00000000">
        <w:rPr>
          <w:rtl w:val="0"/>
        </w:rPr>
        <w:t xml:space="preserve"> — Le parcours passe du « pourquoi cela bloque » au « comment le plan doit s’adapter ». L’utilisateur sent que l’application ne lui demandera pas simplement de suivre une règle générique.</w:t>
      </w:r>
    </w:p>
    <w:p w:rsidR="00000000" w:rsidDel="00000000" w:rsidP="00000000" w:rsidRDefault="00000000" w:rsidRPr="00000000" w14:paraId="000001FA">
      <w:pPr>
        <w:spacing w:after="100" w:before="200" w:lineRule="auto"/>
        <w:rPr/>
      </w:pPr>
      <w:r w:rsidDel="00000000" w:rsidR="00000000" w:rsidRPr="00000000">
        <w:rPr>
          <w:rtl w:val="0"/>
        </w:rPr>
      </w:r>
    </w:p>
    <w:p w:rsidR="00000000" w:rsidDel="00000000" w:rsidP="00000000" w:rsidRDefault="00000000" w:rsidRPr="00000000" w14:paraId="000001FB">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compatibilité réduit la peur d’un plan impossible à suivre. Une recommandation qui respecte les habitudes paraît plus réaliste, donc plus susceptible d’être utilisée.</w:t>
      </w:r>
    </w:p>
    <w:p w:rsidR="00000000" w:rsidDel="00000000" w:rsidP="00000000" w:rsidRDefault="00000000" w:rsidRPr="00000000" w14:paraId="000001FC">
      <w:pPr>
        <w:spacing w:after="100" w:before="200" w:lineRule="auto"/>
        <w:rPr/>
      </w:pPr>
      <w:r w:rsidDel="00000000" w:rsidR="00000000" w:rsidRPr="00000000">
        <w:rPr>
          <w:rtl w:val="0"/>
        </w:rPr>
      </w:r>
    </w:p>
    <w:p w:rsidR="00000000" w:rsidDel="00000000" w:rsidP="00000000" w:rsidRDefault="00000000" w:rsidRPr="00000000" w14:paraId="000001FD">
      <w:pPr>
        <w:spacing w:after="100" w:before="200" w:lineRule="auto"/>
        <w:rPr/>
      </w:pPr>
      <w:r w:rsidDel="00000000" w:rsidR="00000000" w:rsidRPr="00000000">
        <w:rPr>
          <w:b w:val="1"/>
          <w:bCs w:val="1"/>
          <w:rtl w:val="0"/>
        </w:rPr>
        <w:t xml:space="preserve">Pourquoi le produit doit réellement adapter le résultat</w:t>
      </w:r>
      <w:r w:rsidDel="00000000" w:rsidR="00000000" w:rsidRPr="00000000">
        <w:rPr>
          <w:rtl w:val="0"/>
        </w:rPr>
        <w:t xml:space="preserve"> — Si une personne choisit un régime particulier et reçoit ensuite des conseils incompatibles, la confiance chute immédiatement. La personnalisation promise doit être visible dans le plan et dans l’expérience quotidienne.</w:t>
      </w:r>
    </w:p>
    <w:p w:rsidR="00000000" w:rsidDel="00000000" w:rsidP="00000000" w:rsidRDefault="00000000" w:rsidRPr="00000000" w14:paraId="000001FE">
      <w:pPr>
        <w:spacing w:after="100" w:before="200" w:lineRule="auto"/>
        <w:rPr/>
      </w:pPr>
      <w:r w:rsidDel="00000000" w:rsidR="00000000" w:rsidRPr="00000000">
        <w:rPr>
          <w:rtl w:val="0"/>
        </w:rPr>
      </w:r>
    </w:p>
    <w:p w:rsidR="00000000" w:rsidDel="00000000" w:rsidP="00000000" w:rsidRDefault="00000000" w:rsidRPr="00000000" w14:paraId="000001FF">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 produit connaît maintenant l’objectif, l’obstacle et les contraintes. Il peut demander le bénéfice humain recherché derrière le chiffre.</w:t>
      </w:r>
    </w:p>
    <w:p w:rsidR="00000000" w:rsidDel="00000000" w:rsidP="00000000" w:rsidRDefault="00000000" w:rsidRPr="00000000" w14:paraId="00000200">
      <w:pPr>
        <w:spacing w:after="100" w:before="200" w:lineRule="auto"/>
        <w:rPr/>
      </w:pPr>
      <w:r w:rsidDel="00000000" w:rsidR="00000000" w:rsidRPr="00000000">
        <w:rPr>
          <w:rtl w:val="0"/>
        </w:rPr>
      </w:r>
    </w:p>
    <w:p w:rsidR="00000000" w:rsidDel="00000000" w:rsidP="00000000" w:rsidRDefault="00000000" w:rsidRPr="00000000" w14:paraId="00000201">
      <w:pPr>
        <w:pStyle w:val="Heading3"/>
        <w:keepNext w:val="1"/>
        <w:spacing w:after="100" w:before="200" w:lineRule="auto"/>
        <w:rPr/>
      </w:pPr>
      <w:bookmarkStart w:colFirst="0" w:colLast="0" w:name="_6c9evvxw54rf" w:id="55"/>
      <w:bookmarkEnd w:id="55"/>
      <w:r w:rsidDel="00000000" w:rsidR="00000000" w:rsidRPr="00000000">
        <w:rPr>
          <w:rtl w:val="0"/>
        </w:rPr>
        <w:t xml:space="preserve">Écran 16 — Demander ce que la personne veut réellement accomplir</w:t>
      </w:r>
    </w:p>
    <w:p w:rsidR="00000000" w:rsidDel="00000000" w:rsidP="00000000" w:rsidRDefault="00000000" w:rsidRPr="00000000" w14:paraId="00000202">
      <w:pPr>
        <w:spacing w:after="100" w:before="200" w:lineRule="auto"/>
        <w:rPr/>
      </w:pPr>
      <w:r w:rsidDel="00000000" w:rsidR="00000000" w:rsidRPr="00000000">
        <w:rPr>
          <w:rtl w:val="0"/>
        </w:rPr>
      </w:r>
    </w:p>
    <w:p w:rsidR="00000000" w:rsidDel="00000000" w:rsidP="00000000" w:rsidRDefault="00000000" w:rsidRPr="00000000" w14:paraId="00000203">
      <w:pPr>
        <w:spacing w:after="100" w:before="200" w:lineRule="auto"/>
        <w:rPr/>
      </w:pPr>
      <w:r w:rsidDel="00000000" w:rsidR="00000000" w:rsidRPr="00000000">
        <w:rPr>
          <w:rtl w:val="0"/>
        </w:rPr>
        <w:t xml:space="preserve">Cette question dépasse le poids cible. Elle peut proposer des motivations comme se sentir mieux, gagner en confiance, comprendre son alimentation, devenir plus régulier ou améliorer sa forme.</w:t>
      </w:r>
    </w:p>
    <w:p w:rsidR="00000000" w:rsidDel="00000000" w:rsidP="00000000" w:rsidRDefault="00000000" w:rsidRPr="00000000" w14:paraId="00000204">
      <w:pPr>
        <w:spacing w:after="100" w:before="200" w:lineRule="auto"/>
        <w:rPr/>
      </w:pPr>
      <w:r w:rsidDel="00000000" w:rsidR="00000000" w:rsidRPr="00000000">
        <w:rPr>
          <w:rtl w:val="0"/>
        </w:rPr>
      </w:r>
    </w:p>
    <w:p w:rsidR="00000000" w:rsidDel="00000000" w:rsidP="00000000" w:rsidRDefault="00000000" w:rsidRPr="00000000" w14:paraId="00000205">
      <w:pPr>
        <w:spacing w:after="100" w:before="200" w:lineRule="auto"/>
        <w:rPr/>
      </w:pPr>
      <w:r w:rsidDel="00000000" w:rsidR="00000000" w:rsidRPr="00000000">
        <w:rPr>
          <w:b w:val="1"/>
          <w:bCs w:val="1"/>
          <w:rtl w:val="0"/>
        </w:rPr>
        <w:t xml:space="preserve">Pourquoi aller au-delà du chiffre</w:t>
      </w:r>
      <w:r w:rsidDel="00000000" w:rsidR="00000000" w:rsidRPr="00000000">
        <w:rPr>
          <w:rtl w:val="0"/>
        </w:rPr>
        <w:t xml:space="preserve"> — Un nombre sur une balance est un indicateur, pas toujours la motivation profonde. Les comportements durables sont souvent reliés à une raison plus personnelle. L’application cherche donc ce que le résultat changerait dans la vie de l’utilisateur.</w:t>
      </w:r>
    </w:p>
    <w:p w:rsidR="00000000" w:rsidDel="00000000" w:rsidP="00000000" w:rsidRDefault="00000000" w:rsidRPr="00000000" w14:paraId="00000206">
      <w:pPr>
        <w:spacing w:after="100" w:before="200" w:lineRule="auto"/>
        <w:rPr/>
      </w:pPr>
      <w:r w:rsidDel="00000000" w:rsidR="00000000" w:rsidRPr="00000000">
        <w:rPr>
          <w:rtl w:val="0"/>
        </w:rPr>
      </w:r>
    </w:p>
    <w:p w:rsidR="00000000" w:rsidDel="00000000" w:rsidP="00000000" w:rsidRDefault="00000000" w:rsidRPr="00000000" w14:paraId="00000207">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se projette dans un futur désirable. Elle associe le produit à une émotion et à une identité : être quelqu’un de plus régulier, plus conscient ou plus en contrôle.</w:t>
      </w:r>
    </w:p>
    <w:p w:rsidR="00000000" w:rsidDel="00000000" w:rsidP="00000000" w:rsidRDefault="00000000" w:rsidRPr="00000000" w14:paraId="00000208">
      <w:pPr>
        <w:spacing w:after="100" w:before="200" w:lineRule="auto"/>
        <w:rPr/>
      </w:pPr>
      <w:r w:rsidDel="00000000" w:rsidR="00000000" w:rsidRPr="00000000">
        <w:rPr>
          <w:rtl w:val="0"/>
        </w:rPr>
      </w:r>
    </w:p>
    <w:p w:rsidR="00000000" w:rsidDel="00000000" w:rsidP="00000000" w:rsidRDefault="00000000" w:rsidRPr="00000000" w14:paraId="00000209">
      <w:pPr>
        <w:spacing w:after="100" w:before="200" w:lineRule="auto"/>
        <w:rPr/>
      </w:pPr>
      <w:r w:rsidDel="00000000" w:rsidR="00000000" w:rsidRPr="00000000">
        <w:rPr>
          <w:b w:val="1"/>
          <w:bCs w:val="1"/>
          <w:rtl w:val="0"/>
        </w:rPr>
        <w:t xml:space="preserve">Pourquoi les réponses doivent rester humaines</w:t>
      </w:r>
      <w:r w:rsidDel="00000000" w:rsidR="00000000" w:rsidRPr="00000000">
        <w:rPr>
          <w:rtl w:val="0"/>
        </w:rPr>
        <w:t xml:space="preserve"> — Des formulations simples permettent à l’utilisateur de se reconnaître. Un vocabulaire trop médical ou trop marketing créerait de la distance.</w:t>
      </w:r>
    </w:p>
    <w:p w:rsidR="00000000" w:rsidDel="00000000" w:rsidP="00000000" w:rsidRDefault="00000000" w:rsidRPr="00000000" w14:paraId="0000020A">
      <w:pPr>
        <w:spacing w:after="100" w:before="200" w:lineRule="auto"/>
        <w:rPr/>
      </w:pPr>
      <w:r w:rsidDel="00000000" w:rsidR="00000000" w:rsidRPr="00000000">
        <w:rPr>
          <w:rtl w:val="0"/>
        </w:rPr>
      </w:r>
    </w:p>
    <w:p w:rsidR="00000000" w:rsidDel="00000000" w:rsidP="00000000" w:rsidRDefault="00000000" w:rsidRPr="00000000" w14:paraId="0000020B">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Cal AI possède maintenant une motivation qu’il peut refléter dans les messages d’encouragement et le plan final.</w:t>
      </w:r>
    </w:p>
    <w:p w:rsidR="00000000" w:rsidDel="00000000" w:rsidP="00000000" w:rsidRDefault="00000000" w:rsidRPr="00000000" w14:paraId="0000020C">
      <w:pPr>
        <w:spacing w:after="100" w:before="200" w:lineRule="auto"/>
        <w:rPr/>
      </w:pPr>
      <w:r w:rsidDel="00000000" w:rsidR="00000000" w:rsidRPr="00000000">
        <w:rPr>
          <w:rtl w:val="0"/>
        </w:rPr>
      </w:r>
    </w:p>
    <w:p w:rsidR="00000000" w:rsidDel="00000000" w:rsidP="00000000" w:rsidRDefault="00000000" w:rsidRPr="00000000" w14:paraId="0000020D">
      <w:pPr>
        <w:pStyle w:val="Heading3"/>
        <w:keepNext w:val="1"/>
        <w:spacing w:after="100" w:before="200" w:lineRule="auto"/>
        <w:rPr/>
      </w:pPr>
      <w:bookmarkStart w:colFirst="0" w:colLast="0" w:name="_w3tzzqvwqu10" w:id="56"/>
      <w:bookmarkEnd w:id="56"/>
      <w:r w:rsidDel="00000000" w:rsidR="00000000" w:rsidRPr="00000000">
        <w:rPr>
          <w:rtl w:val="0"/>
        </w:rPr>
        <w:t xml:space="preserve">Écran 17 — Donner une affirmation positive personnalisée</w:t>
      </w:r>
    </w:p>
    <w:p w:rsidR="00000000" w:rsidDel="00000000" w:rsidP="00000000" w:rsidRDefault="00000000" w:rsidRPr="00000000" w14:paraId="0000020E">
      <w:pPr>
        <w:spacing w:after="100" w:before="200" w:lineRule="auto"/>
        <w:rPr/>
      </w:pPr>
      <w:r w:rsidDel="00000000" w:rsidR="00000000" w:rsidRPr="00000000">
        <w:rPr>
          <w:rtl w:val="0"/>
        </w:rPr>
      </w:r>
    </w:p>
    <w:p w:rsidR="00000000" w:rsidDel="00000000" w:rsidP="00000000" w:rsidRDefault="00000000" w:rsidRPr="00000000" w14:paraId="0000020F">
      <w:pPr>
        <w:spacing w:after="100" w:before="200" w:lineRule="auto"/>
        <w:rPr/>
      </w:pPr>
      <w:r w:rsidDel="00000000" w:rsidR="00000000" w:rsidRPr="00000000">
        <w:rPr>
          <w:rtl w:val="0"/>
        </w:rPr>
        <w:t xml:space="preserve">Après une série de questions personnelles, Cal AI affiche un message encourageant. Il rappelle que l’objectif est possible ou que le plan sera adapté à la situation donnée.</w:t>
      </w:r>
    </w:p>
    <w:p w:rsidR="00000000" w:rsidDel="00000000" w:rsidP="00000000" w:rsidRDefault="00000000" w:rsidRPr="00000000" w14:paraId="00000210">
      <w:pPr>
        <w:spacing w:after="100" w:before="200" w:lineRule="auto"/>
        <w:rPr/>
      </w:pPr>
      <w:r w:rsidDel="00000000" w:rsidR="00000000" w:rsidRPr="00000000">
        <w:rPr>
          <w:rtl w:val="0"/>
        </w:rPr>
      </w:r>
    </w:p>
    <w:p w:rsidR="00000000" w:rsidDel="00000000" w:rsidP="00000000" w:rsidRDefault="00000000" w:rsidRPr="00000000" w14:paraId="00000211">
      <w:pPr>
        <w:spacing w:after="100" w:before="200" w:lineRule="auto"/>
        <w:rPr/>
      </w:pPr>
      <w:r w:rsidDel="00000000" w:rsidR="00000000" w:rsidRPr="00000000">
        <w:rPr>
          <w:b w:val="1"/>
          <w:bCs w:val="1"/>
          <w:rtl w:val="0"/>
        </w:rPr>
        <w:t xml:space="preserve">Pourquoi cette respiration est nécessaire</w:t>
      </w:r>
      <w:r w:rsidDel="00000000" w:rsidR="00000000" w:rsidRPr="00000000">
        <w:rPr>
          <w:rtl w:val="0"/>
        </w:rPr>
        <w:t xml:space="preserve"> — Répondre à de nombreuses questions crée de la fatigue. Alterner questions et retours empêche le parcours de devenir purement administratif. L’utilisateur reçoit un bénéfice émotionnel avant de continuer.</w:t>
      </w:r>
    </w:p>
    <w:p w:rsidR="00000000" w:rsidDel="00000000" w:rsidP="00000000" w:rsidRDefault="00000000" w:rsidRPr="00000000" w14:paraId="00000212">
      <w:pPr>
        <w:spacing w:after="100" w:before="200" w:lineRule="auto"/>
        <w:rPr/>
      </w:pPr>
      <w:r w:rsidDel="00000000" w:rsidR="00000000" w:rsidRPr="00000000">
        <w:rPr>
          <w:rtl w:val="0"/>
        </w:rPr>
      </w:r>
    </w:p>
    <w:p w:rsidR="00000000" w:rsidDel="00000000" w:rsidP="00000000" w:rsidRDefault="00000000" w:rsidRPr="00000000" w14:paraId="00000213">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se sent comprise et soutenue. Le message renforce le sentiment de capacité et maintient l’attente d’un résultat personnalisé.</w:t>
      </w:r>
    </w:p>
    <w:p w:rsidR="00000000" w:rsidDel="00000000" w:rsidP="00000000" w:rsidRDefault="00000000" w:rsidRPr="00000000" w14:paraId="00000214">
      <w:pPr>
        <w:spacing w:after="100" w:before="200" w:lineRule="auto"/>
        <w:rPr/>
      </w:pPr>
      <w:r w:rsidDel="00000000" w:rsidR="00000000" w:rsidRPr="00000000">
        <w:rPr>
          <w:rtl w:val="0"/>
        </w:rPr>
      </w:r>
    </w:p>
    <w:p w:rsidR="00000000" w:rsidDel="00000000" w:rsidP="00000000" w:rsidRDefault="00000000" w:rsidRPr="00000000" w14:paraId="00000215">
      <w:pPr>
        <w:spacing w:after="100" w:before="200" w:lineRule="auto"/>
        <w:rPr/>
      </w:pPr>
      <w:r w:rsidDel="00000000" w:rsidR="00000000" w:rsidRPr="00000000">
        <w:rPr>
          <w:b w:val="1"/>
          <w:bCs w:val="1"/>
          <w:rtl w:val="0"/>
        </w:rPr>
        <w:t xml:space="preserve">Pourquoi l’affirmation doit reprendre une réponse réelle</w:t>
      </w:r>
      <w:r w:rsidDel="00000000" w:rsidR="00000000" w:rsidRPr="00000000">
        <w:rPr>
          <w:rtl w:val="0"/>
        </w:rPr>
        <w:t xml:space="preserve"> — « Super ! » est agréable mais générique. « Nous allons construire un plan compatible avec ton rythme et ton objectif » montre que les informations fournies ont été utilisées.</w:t>
      </w:r>
    </w:p>
    <w:p w:rsidR="00000000" w:rsidDel="00000000" w:rsidP="00000000" w:rsidRDefault="00000000" w:rsidRPr="00000000" w14:paraId="00000216">
      <w:pPr>
        <w:spacing w:after="100" w:before="200" w:lineRule="auto"/>
        <w:rPr/>
      </w:pPr>
      <w:r w:rsidDel="00000000" w:rsidR="00000000" w:rsidRPr="00000000">
        <w:rPr>
          <w:rtl w:val="0"/>
        </w:rPr>
      </w:r>
    </w:p>
    <w:p w:rsidR="00000000" w:rsidDel="00000000" w:rsidP="00000000" w:rsidRDefault="00000000" w:rsidRPr="00000000" w14:paraId="00000217">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L’application peut maintenant définir des attentes réalistes, une étape importante avant la promesse finale.</w:t>
      </w:r>
    </w:p>
    <w:p w:rsidR="00000000" w:rsidDel="00000000" w:rsidP="00000000" w:rsidRDefault="00000000" w:rsidRPr="00000000" w14:paraId="00000218">
      <w:pPr>
        <w:spacing w:after="100" w:before="200" w:lineRule="auto"/>
        <w:rPr/>
      </w:pPr>
      <w:r w:rsidDel="00000000" w:rsidR="00000000" w:rsidRPr="00000000">
        <w:rPr>
          <w:rtl w:val="0"/>
        </w:rPr>
      </w:r>
    </w:p>
    <w:p w:rsidR="00000000" w:rsidDel="00000000" w:rsidP="00000000" w:rsidRDefault="00000000" w:rsidRPr="00000000" w14:paraId="00000219">
      <w:pPr>
        <w:pStyle w:val="Heading3"/>
        <w:keepNext w:val="1"/>
        <w:spacing w:after="100" w:before="200" w:lineRule="auto"/>
        <w:rPr/>
      </w:pPr>
      <w:bookmarkStart w:colFirst="0" w:colLast="0" w:name="_kxboq8udec4x" w:id="57"/>
      <w:bookmarkEnd w:id="57"/>
      <w:r w:rsidDel="00000000" w:rsidR="00000000" w:rsidRPr="00000000">
        <w:rPr>
          <w:rtl w:val="0"/>
        </w:rPr>
        <w:t xml:space="preserve">Écran 18 — Expliquer que les premiers résultats peuvent être progressifs</w:t>
      </w:r>
    </w:p>
    <w:p w:rsidR="00000000" w:rsidDel="00000000" w:rsidP="00000000" w:rsidRDefault="00000000" w:rsidRPr="00000000" w14:paraId="0000021A">
      <w:pPr>
        <w:spacing w:after="100" w:before="200" w:lineRule="auto"/>
        <w:rPr/>
      </w:pPr>
      <w:r w:rsidDel="00000000" w:rsidR="00000000" w:rsidRPr="00000000">
        <w:rPr>
          <w:rtl w:val="0"/>
        </w:rPr>
      </w:r>
    </w:p>
    <w:p w:rsidR="00000000" w:rsidDel="00000000" w:rsidP="00000000" w:rsidRDefault="00000000" w:rsidRPr="00000000" w14:paraId="0000021B">
      <w:pPr>
        <w:spacing w:after="100" w:before="200" w:lineRule="auto"/>
        <w:rPr/>
      </w:pPr>
      <w:r w:rsidDel="00000000" w:rsidR="00000000" w:rsidRPr="00000000">
        <w:rPr>
          <w:rtl w:val="0"/>
        </w:rPr>
        <w:t xml:space="preserve">Cal AI prévient que les changements visibles peuvent être limités au début et devenir plus nets avec la régularité. Cet écran gère les attentes avant que l’utilisateur commence.</w:t>
      </w:r>
    </w:p>
    <w:p w:rsidR="00000000" w:rsidDel="00000000" w:rsidP="00000000" w:rsidRDefault="00000000" w:rsidRPr="00000000" w14:paraId="0000021C">
      <w:pPr>
        <w:spacing w:after="100" w:before="200" w:lineRule="auto"/>
        <w:rPr/>
      </w:pPr>
      <w:r w:rsidDel="00000000" w:rsidR="00000000" w:rsidRPr="00000000">
        <w:rPr>
          <w:rtl w:val="0"/>
        </w:rPr>
      </w:r>
    </w:p>
    <w:p w:rsidR="00000000" w:rsidDel="00000000" w:rsidP="00000000" w:rsidRDefault="00000000" w:rsidRPr="00000000" w14:paraId="0000021D">
      <w:pPr>
        <w:spacing w:after="100" w:before="200" w:lineRule="auto"/>
        <w:rPr/>
      </w:pPr>
      <w:r w:rsidDel="00000000" w:rsidR="00000000" w:rsidRPr="00000000">
        <w:rPr>
          <w:b w:val="1"/>
          <w:bCs w:val="1"/>
          <w:rtl w:val="0"/>
        </w:rPr>
        <w:t xml:space="preserve">Pourquoi il est placé avant le plan</w:t>
      </w:r>
      <w:r w:rsidDel="00000000" w:rsidR="00000000" w:rsidRPr="00000000">
        <w:rPr>
          <w:rtl w:val="0"/>
        </w:rPr>
        <w:t xml:space="preserve"> — Le paywall pourrait pousser la personne à attendre un résultat très rapide. En expliquant le rythme réel avant l’achat, l’application réduit le risque de déception et prépare une utilisation plus patiente.</w:t>
      </w:r>
    </w:p>
    <w:p w:rsidR="00000000" w:rsidDel="00000000" w:rsidP="00000000" w:rsidRDefault="00000000" w:rsidRPr="00000000" w14:paraId="0000021E">
      <w:pPr>
        <w:spacing w:after="100" w:before="200" w:lineRule="auto"/>
        <w:rPr/>
      </w:pPr>
      <w:r w:rsidDel="00000000" w:rsidR="00000000" w:rsidRPr="00000000">
        <w:rPr>
          <w:rtl w:val="0"/>
        </w:rPr>
      </w:r>
    </w:p>
    <w:p w:rsidR="00000000" w:rsidDel="00000000" w:rsidP="00000000" w:rsidRDefault="00000000" w:rsidRPr="00000000" w14:paraId="0000021F">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L’utilisateur crée une référence pour juger les premiers jours. Sans cette explication, une absence de résultat spectaculaire peut être interprétée comme un échec du produit. Avec une attente réaliste, la même situation paraît normale.</w:t>
      </w:r>
    </w:p>
    <w:p w:rsidR="00000000" w:rsidDel="00000000" w:rsidP="00000000" w:rsidRDefault="00000000" w:rsidRPr="00000000" w14:paraId="00000220">
      <w:pPr>
        <w:spacing w:after="100" w:before="200" w:lineRule="auto"/>
        <w:rPr/>
      </w:pPr>
      <w:r w:rsidDel="00000000" w:rsidR="00000000" w:rsidRPr="00000000">
        <w:rPr>
          <w:rtl w:val="0"/>
        </w:rPr>
      </w:r>
    </w:p>
    <w:p w:rsidR="00000000" w:rsidDel="00000000" w:rsidP="00000000" w:rsidRDefault="00000000" w:rsidRPr="00000000" w14:paraId="00000221">
      <w:pPr>
        <w:spacing w:after="100" w:before="200" w:lineRule="auto"/>
        <w:rPr/>
      </w:pPr>
      <w:r w:rsidDel="00000000" w:rsidR="00000000" w:rsidRPr="00000000">
        <w:rPr>
          <w:b w:val="1"/>
          <w:bCs w:val="1"/>
          <w:rtl w:val="0"/>
        </w:rPr>
        <w:t xml:space="preserve">Pourquoi cette honnêteté peut aider la rétention</w:t>
      </w:r>
      <w:r w:rsidDel="00000000" w:rsidR="00000000" w:rsidRPr="00000000">
        <w:rPr>
          <w:rtl w:val="0"/>
        </w:rPr>
        <w:t xml:space="preserve"> — Une promesse un peu moins spectaculaire mais tenue crée davantage de confiance qu’une surpromesse suivie d’une déception. Le produit cherche une utilisation durable, pas seulement un trial.</w:t>
      </w:r>
    </w:p>
    <w:p w:rsidR="00000000" w:rsidDel="00000000" w:rsidP="00000000" w:rsidRDefault="00000000" w:rsidRPr="00000000" w14:paraId="00000222">
      <w:pPr>
        <w:spacing w:after="100" w:before="200" w:lineRule="auto"/>
        <w:rPr/>
      </w:pPr>
      <w:r w:rsidDel="00000000" w:rsidR="00000000" w:rsidRPr="00000000">
        <w:rPr>
          <w:rtl w:val="0"/>
        </w:rPr>
      </w:r>
    </w:p>
    <w:p w:rsidR="00000000" w:rsidDel="00000000" w:rsidP="00000000" w:rsidRDefault="00000000" w:rsidRPr="00000000" w14:paraId="00000223">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Après avoir parlé du résultat futur, Cal AI traite la confiance et la confidentialité avant de demander des permissions.</w:t>
      </w:r>
    </w:p>
    <w:p w:rsidR="00000000" w:rsidDel="00000000" w:rsidP="00000000" w:rsidRDefault="00000000" w:rsidRPr="00000000" w14:paraId="00000224">
      <w:pPr>
        <w:spacing w:after="100" w:before="200" w:lineRule="auto"/>
        <w:rPr/>
      </w:pPr>
      <w:r w:rsidDel="00000000" w:rsidR="00000000" w:rsidRPr="00000000">
        <w:rPr>
          <w:rtl w:val="0"/>
        </w:rPr>
      </w:r>
    </w:p>
    <w:p w:rsidR="00000000" w:rsidDel="00000000" w:rsidP="00000000" w:rsidRDefault="00000000" w:rsidRPr="00000000" w14:paraId="00000225">
      <w:pPr>
        <w:pStyle w:val="Heading3"/>
        <w:keepNext w:val="1"/>
        <w:keepLines w:val="1"/>
        <w:pageBreakBefore w:val="1"/>
        <w:spacing w:after="100" w:before="200" w:lineRule="auto"/>
        <w:rPr/>
      </w:pPr>
      <w:bookmarkStart w:colFirst="0" w:colLast="0" w:name="_1wzf1p2l9nbb" w:id="58"/>
      <w:bookmarkEnd w:id="58"/>
      <w:r w:rsidDel="00000000" w:rsidR="00000000" w:rsidRPr="00000000">
        <w:rPr>
          <w:rtl w:val="0"/>
        </w:rPr>
        <w:t xml:space="preserve">Écran 19 — Rassurer sur la confidentialité et les données</w:t>
      </w:r>
    </w:p>
    <w:p w:rsidR="00000000" w:rsidDel="00000000" w:rsidP="00000000" w:rsidRDefault="00000000" w:rsidRPr="00000000" w14:paraId="00000226">
      <w:pPr>
        <w:spacing w:after="100" w:before="200" w:lineRule="auto"/>
        <w:rPr/>
      </w:pPr>
      <w:r w:rsidDel="00000000" w:rsidR="00000000" w:rsidRPr="00000000">
        <w:rPr>
          <w:rtl w:val="0"/>
        </w:rPr>
      </w:r>
    </w:p>
    <w:p w:rsidR="00000000" w:rsidDel="00000000" w:rsidP="00000000" w:rsidRDefault="00000000" w:rsidRPr="00000000" w14:paraId="00000227">
      <w:pPr>
        <w:spacing w:after="100" w:before="200" w:lineRule="auto"/>
        <w:rPr/>
      </w:pPr>
      <w:r w:rsidDel="00000000" w:rsidR="00000000" w:rsidRPr="00000000">
        <w:rPr>
          <w:rtl w:val="0"/>
        </w:rPr>
        <w:t xml:space="preserve">À ce stade, l’utilisateur a fourni son poids, sa taille, son âge, son objectif et ses habitudes. Il est naturel qu’il se demande comment ces informations seront utilisées.</w:t>
      </w:r>
    </w:p>
    <w:p w:rsidR="00000000" w:rsidDel="00000000" w:rsidP="00000000" w:rsidRDefault="00000000" w:rsidRPr="00000000" w14:paraId="00000228">
      <w:pPr>
        <w:spacing w:after="100" w:before="200" w:lineRule="auto"/>
        <w:rPr/>
      </w:pPr>
      <w:r w:rsidDel="00000000" w:rsidR="00000000" w:rsidRPr="00000000">
        <w:rPr>
          <w:rtl w:val="0"/>
        </w:rPr>
      </w:r>
    </w:p>
    <w:p w:rsidR="00000000" w:rsidDel="00000000" w:rsidP="00000000" w:rsidRDefault="00000000" w:rsidRPr="00000000" w14:paraId="00000229">
      <w:pPr>
        <w:spacing w:after="100" w:before="200" w:lineRule="auto"/>
        <w:rPr/>
      </w:pPr>
      <w:r w:rsidDel="00000000" w:rsidR="00000000" w:rsidRPr="00000000">
        <w:rPr>
          <w:b w:val="1"/>
          <w:bCs w:val="1"/>
          <w:rtl w:val="0"/>
        </w:rPr>
        <w:t xml:space="preserve">Pourquoi cet écran arrive maintenant</w:t>
      </w:r>
      <w:r w:rsidDel="00000000" w:rsidR="00000000" w:rsidRPr="00000000">
        <w:rPr>
          <w:rtl w:val="0"/>
        </w:rPr>
        <w:t xml:space="preserve"> — La question de confiance est créée par les écrans précédents. La traiter avant Apple Health et les permissions évite d’accumuler les inquiétudes.</w:t>
      </w:r>
    </w:p>
    <w:p w:rsidR="00000000" w:rsidDel="00000000" w:rsidP="00000000" w:rsidRDefault="00000000" w:rsidRPr="00000000" w14:paraId="0000022A">
      <w:pPr>
        <w:spacing w:after="100" w:before="200" w:lineRule="auto"/>
        <w:rPr/>
      </w:pPr>
      <w:r w:rsidDel="00000000" w:rsidR="00000000" w:rsidRPr="00000000">
        <w:rPr>
          <w:rtl w:val="0"/>
        </w:rPr>
      </w:r>
    </w:p>
    <w:p w:rsidR="00000000" w:rsidDel="00000000" w:rsidP="00000000" w:rsidRDefault="00000000" w:rsidRPr="00000000" w14:paraId="0000022B">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Une explication claire redonne un sentiment de contrôle : quelles données sont utilisées, pour quelle fonction et avec quelles protections. Le risque perçu diminue lorsque la personne sait ce qu’elle accepte.</w:t>
      </w:r>
    </w:p>
    <w:p w:rsidR="00000000" w:rsidDel="00000000" w:rsidP="00000000" w:rsidRDefault="00000000" w:rsidRPr="00000000" w14:paraId="0000022C">
      <w:pPr>
        <w:spacing w:after="100" w:before="200" w:lineRule="auto"/>
        <w:rPr/>
      </w:pPr>
      <w:r w:rsidDel="00000000" w:rsidR="00000000" w:rsidRPr="00000000">
        <w:rPr>
          <w:rtl w:val="0"/>
        </w:rPr>
      </w:r>
    </w:p>
    <w:p w:rsidR="00000000" w:rsidDel="00000000" w:rsidP="00000000" w:rsidRDefault="00000000" w:rsidRPr="00000000" w14:paraId="0000022D">
      <w:pPr>
        <w:spacing w:after="100" w:before="200" w:lineRule="auto"/>
        <w:rPr/>
      </w:pPr>
      <w:r w:rsidDel="00000000" w:rsidR="00000000" w:rsidRPr="00000000">
        <w:rPr>
          <w:b w:val="1"/>
          <w:bCs w:val="1"/>
          <w:rtl w:val="0"/>
        </w:rPr>
        <w:t xml:space="preserve">Pourquoi la formulation doit être concrète</w:t>
      </w:r>
      <w:r w:rsidDel="00000000" w:rsidR="00000000" w:rsidRPr="00000000">
        <w:rPr>
          <w:rtl w:val="0"/>
        </w:rPr>
        <w:t xml:space="preserve"> — « Tes données sont en sécurité » reste vague. Il vaut mieux expliquer ce qui est stocké, ce qui est partagé ou non, et comment modifier les autorisations. Les affirmations doivent correspondre aux pratiques réelles et à la politique de confidentialité.</w:t>
      </w:r>
    </w:p>
    <w:p w:rsidR="00000000" w:rsidDel="00000000" w:rsidP="00000000" w:rsidRDefault="00000000" w:rsidRPr="00000000" w14:paraId="0000022E">
      <w:pPr>
        <w:spacing w:after="100" w:before="200" w:lineRule="auto"/>
        <w:rPr/>
      </w:pPr>
      <w:r w:rsidDel="00000000" w:rsidR="00000000" w:rsidRPr="00000000">
        <w:rPr>
          <w:rtl w:val="0"/>
        </w:rPr>
      </w:r>
    </w:p>
    <w:p w:rsidR="00000000" w:rsidDel="00000000" w:rsidP="00000000" w:rsidRDefault="00000000" w:rsidRPr="00000000" w14:paraId="0000022F">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L’utilisateur peut maintenant évaluer une connexion à Apple Health avec davantage de contexte.</w:t>
      </w:r>
    </w:p>
    <w:p w:rsidR="00000000" w:rsidDel="00000000" w:rsidP="00000000" w:rsidRDefault="00000000" w:rsidRPr="00000000" w14:paraId="00000230">
      <w:pPr>
        <w:spacing w:after="100" w:before="200" w:lineRule="auto"/>
        <w:rPr/>
      </w:pPr>
      <w:r w:rsidDel="00000000" w:rsidR="00000000" w:rsidRPr="00000000">
        <w:rPr>
          <w:rtl w:val="0"/>
        </w:rPr>
      </w:r>
    </w:p>
    <w:p w:rsidR="00000000" w:rsidDel="00000000" w:rsidP="00000000" w:rsidRDefault="00000000" w:rsidRPr="00000000" w14:paraId="00000231">
      <w:pPr>
        <w:pStyle w:val="Heading2"/>
        <w:keepNext w:val="1"/>
        <w:keepLines w:val="1"/>
        <w:pageBreakBefore w:val="1"/>
        <w:spacing w:after="100" w:before="200" w:lineRule="auto"/>
        <w:rPr/>
      </w:pPr>
      <w:bookmarkStart w:colFirst="0" w:colLast="0" w:name="_sgupfcyhdv70" w:id="59"/>
      <w:bookmarkEnd w:id="59"/>
      <w:r w:rsidDel="00000000" w:rsidR="00000000" w:rsidRPr="00000000">
        <w:rPr>
          <w:rtl w:val="0"/>
        </w:rPr>
        <w:t xml:space="preserve">Phase 3 — Préparer l’usage, restituer le plan et monétiser</w:t>
      </w:r>
    </w:p>
    <w:p w:rsidR="00000000" w:rsidDel="00000000" w:rsidP="00000000" w:rsidRDefault="00000000" w:rsidRPr="00000000" w14:paraId="00000232">
      <w:pPr>
        <w:spacing w:after="100" w:before="200" w:lineRule="auto"/>
        <w:rPr/>
      </w:pPr>
      <w:r w:rsidDel="00000000" w:rsidR="00000000" w:rsidRPr="00000000">
        <w:rPr>
          <w:rtl w:val="0"/>
        </w:rPr>
      </w:r>
    </w:p>
    <w:p w:rsidR="00000000" w:rsidDel="00000000" w:rsidP="00000000" w:rsidRDefault="00000000" w:rsidRPr="00000000" w14:paraId="00000233">
      <w:pPr>
        <w:pStyle w:val="Heading3"/>
        <w:keepNext w:val="1"/>
        <w:spacing w:after="100" w:before="200" w:lineRule="auto"/>
        <w:rPr/>
      </w:pPr>
      <w:bookmarkStart w:colFirst="0" w:colLast="0" w:name="_3y7opttktj5a" w:id="60"/>
      <w:bookmarkEnd w:id="60"/>
      <w:r w:rsidDel="00000000" w:rsidR="00000000" w:rsidRPr="00000000">
        <w:rPr>
          <w:rtl w:val="0"/>
        </w:rPr>
        <w:t xml:space="preserve">Écran 20 — Proposer la connexion à Apple Health</w:t>
      </w:r>
    </w:p>
    <w:p w:rsidR="00000000" w:rsidDel="00000000" w:rsidP="00000000" w:rsidRDefault="00000000" w:rsidRPr="00000000" w14:paraId="00000234">
      <w:pPr>
        <w:spacing w:after="100" w:before="200" w:lineRule="auto"/>
        <w:rPr/>
      </w:pPr>
      <w:r w:rsidDel="00000000" w:rsidR="00000000" w:rsidRPr="00000000">
        <w:rPr>
          <w:rtl w:val="0"/>
        </w:rPr>
      </w:r>
    </w:p>
    <w:p w:rsidR="00000000" w:rsidDel="00000000" w:rsidP="00000000" w:rsidRDefault="00000000" w:rsidRPr="00000000" w14:paraId="00000235">
      <w:pPr>
        <w:spacing w:after="100" w:before="200" w:lineRule="auto"/>
        <w:rPr/>
      </w:pPr>
      <w:r w:rsidDel="00000000" w:rsidR="00000000" w:rsidRPr="00000000">
        <w:rPr>
          <w:rtl w:val="0"/>
        </w:rPr>
        <w:t xml:space="preserve">Cal AI propose de connecter Apple Health afin de récupérer ou synchroniser certaines données utiles au suivi.</w:t>
      </w:r>
    </w:p>
    <w:p w:rsidR="00000000" w:rsidDel="00000000" w:rsidP="00000000" w:rsidRDefault="00000000" w:rsidRPr="00000000" w14:paraId="00000236">
      <w:pPr>
        <w:spacing w:after="100" w:before="200" w:lineRule="auto"/>
        <w:rPr/>
      </w:pPr>
      <w:r w:rsidDel="00000000" w:rsidR="00000000" w:rsidRPr="00000000">
        <w:rPr>
          <w:rtl w:val="0"/>
        </w:rPr>
      </w:r>
    </w:p>
    <w:p w:rsidR="00000000" w:rsidDel="00000000" w:rsidP="00000000" w:rsidRDefault="00000000" w:rsidRPr="00000000" w14:paraId="00000237">
      <w:pPr>
        <w:spacing w:after="100" w:before="200" w:lineRule="auto"/>
        <w:rPr/>
      </w:pPr>
      <w:r w:rsidDel="00000000" w:rsidR="00000000" w:rsidRPr="00000000">
        <w:rPr>
          <w:b w:val="1"/>
          <w:bCs w:val="1"/>
          <w:rtl w:val="0"/>
        </w:rPr>
        <w:t xml:space="preserve">Pourquoi cette permission vient après l’explication de confiance</w:t>
      </w:r>
      <w:r w:rsidDel="00000000" w:rsidR="00000000" w:rsidRPr="00000000">
        <w:rPr>
          <w:rtl w:val="0"/>
        </w:rPr>
        <w:t xml:space="preserve"> — La demande touche à des données sensibles. Elle est plus acceptable lorsque l’utilisateur comprend déjà le plan, l’utilité de la connexion et les règles de confidentialité.</w:t>
      </w:r>
    </w:p>
    <w:p w:rsidR="00000000" w:rsidDel="00000000" w:rsidP="00000000" w:rsidRDefault="00000000" w:rsidRPr="00000000" w14:paraId="00000238">
      <w:pPr>
        <w:spacing w:after="100" w:before="200" w:lineRule="auto"/>
        <w:rPr/>
      </w:pPr>
      <w:r w:rsidDel="00000000" w:rsidR="00000000" w:rsidRPr="00000000">
        <w:rPr>
          <w:rtl w:val="0"/>
        </w:rPr>
      </w:r>
    </w:p>
    <w:p w:rsidR="00000000" w:rsidDel="00000000" w:rsidP="00000000" w:rsidRDefault="00000000" w:rsidRPr="00000000" w14:paraId="00000239">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pèse la commodité contre le contrôle. Si la connexion évite de ressaisir des données et améliore réellement le suivi, le bénéfice est clair. Si l’écran dit seulement « Autoriser », la demande paraît centrée sur l’entreprise.</w:t>
      </w:r>
    </w:p>
    <w:p w:rsidR="00000000" w:rsidDel="00000000" w:rsidP="00000000" w:rsidRDefault="00000000" w:rsidRPr="00000000" w14:paraId="0000023A">
      <w:pPr>
        <w:spacing w:after="100" w:before="200" w:lineRule="auto"/>
        <w:rPr/>
      </w:pPr>
      <w:r w:rsidDel="00000000" w:rsidR="00000000" w:rsidRPr="00000000">
        <w:rPr>
          <w:rtl w:val="0"/>
        </w:rPr>
      </w:r>
    </w:p>
    <w:p w:rsidR="00000000" w:rsidDel="00000000" w:rsidP="00000000" w:rsidRDefault="00000000" w:rsidRPr="00000000" w14:paraId="0000023B">
      <w:pPr>
        <w:spacing w:after="100" w:before="200" w:lineRule="auto"/>
        <w:rPr/>
      </w:pPr>
      <w:r w:rsidDel="00000000" w:rsidR="00000000" w:rsidRPr="00000000">
        <w:rPr>
          <w:b w:val="1"/>
          <w:bCs w:val="1"/>
          <w:rtl w:val="0"/>
        </w:rPr>
        <w:t xml:space="preserve">Comment présenter correctement la permission</w:t>
      </w:r>
      <w:r w:rsidDel="00000000" w:rsidR="00000000" w:rsidRPr="00000000">
        <w:rPr>
          <w:rtl w:val="0"/>
        </w:rPr>
        <w:t xml:space="preserve"> — Un écran préparatoire doit préciser quelles données seront lues ou écrites, pourquoi elles sont utiles et que le refus n’empêche pas nécessairement de continuer. La fenêtre système arrive ensuite.</w:t>
      </w:r>
    </w:p>
    <w:p w:rsidR="00000000" w:rsidDel="00000000" w:rsidP="00000000" w:rsidRDefault="00000000" w:rsidRPr="00000000" w14:paraId="0000023C">
      <w:pPr>
        <w:spacing w:after="100" w:before="200" w:lineRule="auto"/>
        <w:rPr/>
      </w:pPr>
      <w:r w:rsidDel="00000000" w:rsidR="00000000" w:rsidRPr="00000000">
        <w:rPr>
          <w:rtl w:val="0"/>
        </w:rPr>
      </w:r>
    </w:p>
    <w:p w:rsidR="00000000" w:rsidDel="00000000" w:rsidP="00000000" w:rsidRDefault="00000000" w:rsidRPr="00000000" w14:paraId="0000023D">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Une fois les données disponibles, Cal AI peut traduire toutes les réponses en objectifs nutritionnels concrets.</w:t>
      </w:r>
    </w:p>
    <w:p w:rsidR="00000000" w:rsidDel="00000000" w:rsidP="00000000" w:rsidRDefault="00000000" w:rsidRPr="00000000" w14:paraId="0000023E">
      <w:pPr>
        <w:spacing w:after="100" w:before="200" w:lineRule="auto"/>
        <w:rPr/>
      </w:pPr>
      <w:r w:rsidDel="00000000" w:rsidR="00000000" w:rsidRPr="00000000">
        <w:rPr>
          <w:rtl w:val="0"/>
        </w:rPr>
      </w:r>
    </w:p>
    <w:p w:rsidR="00000000" w:rsidDel="00000000" w:rsidP="00000000" w:rsidRDefault="00000000" w:rsidRPr="00000000" w14:paraId="0000023F">
      <w:pPr>
        <w:pStyle w:val="Heading3"/>
        <w:keepNext w:val="1"/>
        <w:spacing w:after="100" w:before="200" w:lineRule="auto"/>
        <w:rPr/>
      </w:pPr>
      <w:bookmarkStart w:colFirst="0" w:colLast="0" w:name="_in9rkw57gjeh" w:id="61"/>
      <w:bookmarkEnd w:id="61"/>
      <w:r w:rsidDel="00000000" w:rsidR="00000000" w:rsidRPr="00000000">
        <w:rPr>
          <w:rtl w:val="0"/>
        </w:rPr>
        <w:t xml:space="preserve">Écran 21 — Révéler les objectifs de calories et macronutriments</w:t>
      </w:r>
    </w:p>
    <w:p w:rsidR="00000000" w:rsidDel="00000000" w:rsidP="00000000" w:rsidRDefault="00000000" w:rsidRPr="00000000" w14:paraId="00000240">
      <w:pPr>
        <w:spacing w:after="100" w:before="200" w:lineRule="auto"/>
        <w:rPr/>
      </w:pPr>
      <w:r w:rsidDel="00000000" w:rsidR="00000000" w:rsidRPr="00000000">
        <w:rPr>
          <w:rtl w:val="0"/>
        </w:rPr>
      </w:r>
    </w:p>
    <w:p w:rsidR="00000000" w:rsidDel="00000000" w:rsidP="00000000" w:rsidRDefault="00000000" w:rsidRPr="00000000" w14:paraId="00000241">
      <w:pPr>
        <w:spacing w:after="100" w:before="200" w:lineRule="auto"/>
        <w:rPr/>
      </w:pPr>
      <w:r w:rsidDel="00000000" w:rsidR="00000000" w:rsidRPr="00000000">
        <w:rPr>
          <w:rtl w:val="0"/>
        </w:rPr>
        <w:t xml:space="preserve">Cal AI présente les premières sorties du calcul : un budget calorique et des objectifs de protéines, glucides ou lipides.</w:t>
      </w:r>
    </w:p>
    <w:p w:rsidR="00000000" w:rsidDel="00000000" w:rsidP="00000000" w:rsidRDefault="00000000" w:rsidRPr="00000000" w14:paraId="00000242">
      <w:pPr>
        <w:spacing w:after="100" w:before="200" w:lineRule="auto"/>
        <w:rPr/>
      </w:pPr>
      <w:r w:rsidDel="00000000" w:rsidR="00000000" w:rsidRPr="00000000">
        <w:rPr>
          <w:rtl w:val="0"/>
        </w:rPr>
      </w:r>
    </w:p>
    <w:p w:rsidR="00000000" w:rsidDel="00000000" w:rsidP="00000000" w:rsidRDefault="00000000" w:rsidRPr="00000000" w14:paraId="00000243">
      <w:pPr>
        <w:spacing w:after="100" w:before="200" w:lineRule="auto"/>
        <w:rPr/>
      </w:pPr>
      <w:r w:rsidDel="00000000" w:rsidR="00000000" w:rsidRPr="00000000">
        <w:rPr>
          <w:b w:val="1"/>
          <w:bCs w:val="1"/>
          <w:rtl w:val="0"/>
        </w:rPr>
        <w:t xml:space="preserve">Pourquoi cet écran est central</w:t>
      </w:r>
      <w:r w:rsidDel="00000000" w:rsidR="00000000" w:rsidRPr="00000000">
        <w:rPr>
          <w:rtl w:val="0"/>
        </w:rPr>
        <w:t xml:space="preserve"> — Jusqu’ici, l’utilisateur a surtout donné des informations. Pour la première fois, le produit les transforme en un résultat utilisable. C’est la preuve que le questionnaire avait une fonction.</w:t>
      </w:r>
    </w:p>
    <w:p w:rsidR="00000000" w:rsidDel="00000000" w:rsidP="00000000" w:rsidRDefault="00000000" w:rsidRPr="00000000" w14:paraId="00000244">
      <w:pPr>
        <w:spacing w:after="100" w:before="200" w:lineRule="auto"/>
        <w:rPr/>
      </w:pPr>
      <w:r w:rsidDel="00000000" w:rsidR="00000000" w:rsidRPr="00000000">
        <w:rPr>
          <w:rtl w:val="0"/>
        </w:rPr>
      </w:r>
    </w:p>
    <w:p w:rsidR="00000000" w:rsidDel="00000000" w:rsidP="00000000" w:rsidRDefault="00000000" w:rsidRPr="00000000" w14:paraId="00000245">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Les chiffres paraissent personnels parce qu’ils sont reliés au poids, à l’âge, à l’activité et au but déclarés. L’utilisateur commence à ressentir une forme de propriété : « ce sont mes objectifs ».</w:t>
      </w:r>
    </w:p>
    <w:p w:rsidR="00000000" w:rsidDel="00000000" w:rsidP="00000000" w:rsidRDefault="00000000" w:rsidRPr="00000000" w14:paraId="00000246">
      <w:pPr>
        <w:spacing w:after="100" w:before="200" w:lineRule="auto"/>
        <w:rPr/>
      </w:pPr>
      <w:r w:rsidDel="00000000" w:rsidR="00000000" w:rsidRPr="00000000">
        <w:rPr>
          <w:rtl w:val="0"/>
        </w:rPr>
      </w:r>
    </w:p>
    <w:p w:rsidR="00000000" w:rsidDel="00000000" w:rsidP="00000000" w:rsidRDefault="00000000" w:rsidRPr="00000000" w14:paraId="00000247">
      <w:pPr>
        <w:spacing w:after="100" w:before="200" w:lineRule="auto"/>
        <w:rPr/>
      </w:pPr>
      <w:r w:rsidDel="00000000" w:rsidR="00000000" w:rsidRPr="00000000">
        <w:rPr>
          <w:b w:val="1"/>
          <w:bCs w:val="1"/>
          <w:rtl w:val="0"/>
        </w:rPr>
        <w:t xml:space="preserve">Pourquoi il faut expliquer les chiffres</w:t>
      </w:r>
      <w:r w:rsidDel="00000000" w:rsidR="00000000" w:rsidRPr="00000000">
        <w:rPr>
          <w:rtl w:val="0"/>
        </w:rPr>
        <w:t xml:space="preserve"> — Des nombres sans contexte peuvent impressionner mais aussi inquiéter. L’application doit indiquer ce qu’ils signifient, comment ils sont estimés et qu’ils peuvent être ajustés. L’utilisateur doit pouvoir comprendre sans faire confiance aveuglément à l’algorithme.</w:t>
      </w:r>
    </w:p>
    <w:p w:rsidR="00000000" w:rsidDel="00000000" w:rsidP="00000000" w:rsidRDefault="00000000" w:rsidRPr="00000000" w14:paraId="00000248">
      <w:pPr>
        <w:spacing w:after="100" w:before="200" w:lineRule="auto"/>
        <w:rPr/>
      </w:pPr>
      <w:r w:rsidDel="00000000" w:rsidR="00000000" w:rsidRPr="00000000">
        <w:rPr>
          <w:rtl w:val="0"/>
        </w:rPr>
      </w:r>
    </w:p>
    <w:p w:rsidR="00000000" w:rsidDel="00000000" w:rsidP="00000000" w:rsidRDefault="00000000" w:rsidRPr="00000000" w14:paraId="00000249">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 plan devient suffisamment concret pour être configuré, sauvegardé et présenté comme la valeur principale de l’abonnement.</w:t>
      </w:r>
    </w:p>
    <w:p w:rsidR="00000000" w:rsidDel="00000000" w:rsidP="00000000" w:rsidRDefault="00000000" w:rsidRPr="00000000" w14:paraId="0000024A">
      <w:pPr>
        <w:spacing w:after="100" w:before="200" w:lineRule="auto"/>
        <w:rPr/>
      </w:pPr>
      <w:r w:rsidDel="00000000" w:rsidR="00000000" w:rsidRPr="00000000">
        <w:rPr>
          <w:rtl w:val="0"/>
        </w:rPr>
      </w:r>
    </w:p>
    <w:p w:rsidR="00000000" w:rsidDel="00000000" w:rsidP="00000000" w:rsidRDefault="00000000" w:rsidRPr="00000000" w14:paraId="0000024B">
      <w:pPr>
        <w:pStyle w:val="Heading3"/>
        <w:keepNext w:val="1"/>
        <w:spacing w:after="100" w:before="200" w:lineRule="auto"/>
        <w:rPr/>
      </w:pPr>
      <w:bookmarkStart w:colFirst="0" w:colLast="0" w:name="_ewxwj7cz4pmt" w:id="62"/>
      <w:bookmarkEnd w:id="62"/>
      <w:r w:rsidDel="00000000" w:rsidR="00000000" w:rsidRPr="00000000">
        <w:rPr>
          <w:rtl w:val="0"/>
        </w:rPr>
        <w:t xml:space="preserve">Écran 22 — Configurer le report des calories</w:t>
      </w:r>
    </w:p>
    <w:p w:rsidR="00000000" w:rsidDel="00000000" w:rsidP="00000000" w:rsidRDefault="00000000" w:rsidRPr="00000000" w14:paraId="0000024C">
      <w:pPr>
        <w:spacing w:after="100" w:before="200" w:lineRule="auto"/>
        <w:rPr/>
      </w:pPr>
      <w:r w:rsidDel="00000000" w:rsidR="00000000" w:rsidRPr="00000000">
        <w:rPr>
          <w:rtl w:val="0"/>
        </w:rPr>
      </w:r>
    </w:p>
    <w:p w:rsidR="00000000" w:rsidDel="00000000" w:rsidP="00000000" w:rsidRDefault="00000000" w:rsidRPr="00000000" w14:paraId="0000024D">
      <w:pPr>
        <w:spacing w:after="100" w:before="200" w:lineRule="auto"/>
        <w:rPr/>
      </w:pPr>
      <w:r w:rsidDel="00000000" w:rsidR="00000000" w:rsidRPr="00000000">
        <w:rPr>
          <w:rtl w:val="0"/>
        </w:rPr>
        <w:t xml:space="preserve">Le calorie rollover permet de reporter une partie du budget d’un jour à l’autre. Cette option reconnaît que l’alimentation réelle n’est pas identique chaque jour.</w:t>
      </w:r>
    </w:p>
    <w:p w:rsidR="00000000" w:rsidDel="00000000" w:rsidP="00000000" w:rsidRDefault="00000000" w:rsidRPr="00000000" w14:paraId="0000024E">
      <w:pPr>
        <w:spacing w:after="100" w:before="200" w:lineRule="auto"/>
        <w:rPr/>
      </w:pPr>
      <w:r w:rsidDel="00000000" w:rsidR="00000000" w:rsidRPr="00000000">
        <w:rPr>
          <w:rtl w:val="0"/>
        </w:rPr>
      </w:r>
    </w:p>
    <w:p w:rsidR="00000000" w:rsidDel="00000000" w:rsidP="00000000" w:rsidRDefault="00000000" w:rsidRPr="00000000" w14:paraId="0000024F">
      <w:pPr>
        <w:spacing w:after="100" w:before="200" w:lineRule="auto"/>
        <w:rPr/>
      </w:pPr>
      <w:r w:rsidDel="00000000" w:rsidR="00000000" w:rsidRPr="00000000">
        <w:rPr>
          <w:b w:val="1"/>
          <w:bCs w:val="1"/>
          <w:rtl w:val="0"/>
        </w:rPr>
        <w:t xml:space="preserve">Pourquoi cet écran arrive après les objectifs</w:t>
      </w:r>
      <w:r w:rsidDel="00000000" w:rsidR="00000000" w:rsidRPr="00000000">
        <w:rPr>
          <w:rtl w:val="0"/>
        </w:rPr>
        <w:t xml:space="preserve"> — L’utilisateur doit d’abord comprendre son budget avant de décider comment le répartir. Présentée plus tôt, l’option serait abstraite.</w:t>
      </w:r>
    </w:p>
    <w:p w:rsidR="00000000" w:rsidDel="00000000" w:rsidP="00000000" w:rsidRDefault="00000000" w:rsidRPr="00000000" w14:paraId="00000250">
      <w:pPr>
        <w:spacing w:after="100" w:before="200" w:lineRule="auto"/>
        <w:rPr/>
      </w:pPr>
      <w:r w:rsidDel="00000000" w:rsidR="00000000" w:rsidRPr="00000000">
        <w:rPr>
          <w:rtl w:val="0"/>
        </w:rPr>
      </w:r>
    </w:p>
    <w:p w:rsidR="00000000" w:rsidDel="00000000" w:rsidP="00000000" w:rsidRDefault="00000000" w:rsidRPr="00000000" w14:paraId="00000251">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Le réglage augmente le sentiment d’autonomie et de flexibilité. Un plan rigide peut sembler impossible ; une marge d’adaptation le rend plus compatible avec les sorties, les week-ends ou les variations de routine.</w:t>
      </w:r>
    </w:p>
    <w:p w:rsidR="00000000" w:rsidDel="00000000" w:rsidP="00000000" w:rsidRDefault="00000000" w:rsidRPr="00000000" w14:paraId="00000252">
      <w:pPr>
        <w:spacing w:after="100" w:before="200" w:lineRule="auto"/>
        <w:rPr/>
      </w:pPr>
      <w:r w:rsidDel="00000000" w:rsidR="00000000" w:rsidRPr="00000000">
        <w:rPr>
          <w:rtl w:val="0"/>
        </w:rPr>
      </w:r>
    </w:p>
    <w:p w:rsidR="00000000" w:rsidDel="00000000" w:rsidP="00000000" w:rsidRDefault="00000000" w:rsidRPr="00000000" w14:paraId="00000253">
      <w:pPr>
        <w:spacing w:after="100" w:before="200" w:lineRule="auto"/>
        <w:rPr/>
      </w:pPr>
      <w:r w:rsidDel="00000000" w:rsidR="00000000" w:rsidRPr="00000000">
        <w:rPr>
          <w:b w:val="1"/>
          <w:bCs w:val="1"/>
          <w:rtl w:val="0"/>
        </w:rPr>
        <w:t xml:space="preserve">Pourquoi il faut rester simple</w:t>
      </w:r>
      <w:r w:rsidDel="00000000" w:rsidR="00000000" w:rsidRPr="00000000">
        <w:rPr>
          <w:rtl w:val="0"/>
        </w:rPr>
        <w:t xml:space="preserve"> — Une option complexe peut augmenter la confusion et créer une fausse précision. L’écran doit expliquer avec un exemple concret ce qui sera reporté et quelles limites s’appliquent.</w:t>
      </w:r>
    </w:p>
    <w:p w:rsidR="00000000" w:rsidDel="00000000" w:rsidP="00000000" w:rsidRDefault="00000000" w:rsidRPr="00000000" w14:paraId="00000254">
      <w:pPr>
        <w:spacing w:after="100" w:before="200" w:lineRule="auto"/>
        <w:rPr/>
      </w:pPr>
      <w:r w:rsidDel="00000000" w:rsidR="00000000" w:rsidRPr="00000000">
        <w:rPr>
          <w:rtl w:val="0"/>
        </w:rPr>
      </w:r>
    </w:p>
    <w:p w:rsidR="00000000" w:rsidDel="00000000" w:rsidP="00000000" w:rsidRDefault="00000000" w:rsidRPr="00000000" w14:paraId="00000255">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L’utilisateur a maintenant participé à la configuration. Cet effort augmente la personnalisation perçue avant la révélation finale du plan.</w:t>
      </w:r>
    </w:p>
    <w:p w:rsidR="00000000" w:rsidDel="00000000" w:rsidP="00000000" w:rsidRDefault="00000000" w:rsidRPr="00000000" w14:paraId="00000256">
      <w:pPr>
        <w:spacing w:after="100" w:before="200" w:lineRule="auto"/>
        <w:rPr/>
      </w:pPr>
      <w:r w:rsidDel="00000000" w:rsidR="00000000" w:rsidRPr="00000000">
        <w:rPr>
          <w:rtl w:val="0"/>
        </w:rPr>
      </w:r>
    </w:p>
    <w:p w:rsidR="00000000" w:rsidDel="00000000" w:rsidP="00000000" w:rsidRDefault="00000000" w:rsidRPr="00000000" w14:paraId="00000257">
      <w:pPr>
        <w:pStyle w:val="Heading3"/>
        <w:keepNext w:val="1"/>
        <w:spacing w:after="100" w:before="200" w:lineRule="auto"/>
        <w:rPr/>
      </w:pPr>
      <w:bookmarkStart w:colFirst="0" w:colLast="0" w:name="_1aqyfd2uc5wz" w:id="63"/>
      <w:bookmarkEnd w:id="63"/>
      <w:r w:rsidDel="00000000" w:rsidR="00000000" w:rsidRPr="00000000">
        <w:rPr>
          <w:rtl w:val="0"/>
        </w:rPr>
        <w:t xml:space="preserve">Écran 23 — Demander une note ou un avis</w:t>
      </w:r>
    </w:p>
    <w:p w:rsidR="00000000" w:rsidDel="00000000" w:rsidP="00000000" w:rsidRDefault="00000000" w:rsidRPr="00000000" w14:paraId="00000258">
      <w:pPr>
        <w:spacing w:after="100" w:before="200" w:lineRule="auto"/>
        <w:rPr/>
      </w:pPr>
      <w:r w:rsidDel="00000000" w:rsidR="00000000" w:rsidRPr="00000000">
        <w:rPr>
          <w:rtl w:val="0"/>
        </w:rPr>
      </w:r>
    </w:p>
    <w:p w:rsidR="00000000" w:rsidDel="00000000" w:rsidP="00000000" w:rsidRDefault="00000000" w:rsidRPr="00000000" w14:paraId="00000259">
      <w:pPr>
        <w:spacing w:after="100" w:before="200" w:lineRule="auto"/>
        <w:rPr/>
      </w:pPr>
      <w:r w:rsidDel="00000000" w:rsidR="00000000" w:rsidRPr="00000000">
        <w:rPr>
          <w:rtl w:val="0"/>
        </w:rPr>
        <w:t xml:space="preserve">Certaines variantes du parcours introduisent une demande de note pendant le setup. L’objectif probable est de profiter d’un moment d’enthousiasme et d’améliorer la preuve sociale sur le store.</w:t>
      </w:r>
    </w:p>
    <w:p w:rsidR="00000000" w:rsidDel="00000000" w:rsidP="00000000" w:rsidRDefault="00000000" w:rsidRPr="00000000" w14:paraId="0000025A">
      <w:pPr>
        <w:spacing w:after="100" w:before="200" w:lineRule="auto"/>
        <w:rPr/>
      </w:pPr>
      <w:r w:rsidDel="00000000" w:rsidR="00000000" w:rsidRPr="00000000">
        <w:rPr>
          <w:rtl w:val="0"/>
        </w:rPr>
      </w:r>
    </w:p>
    <w:p w:rsidR="00000000" w:rsidDel="00000000" w:rsidP="00000000" w:rsidRDefault="00000000" w:rsidRPr="00000000" w14:paraId="0000025B">
      <w:pPr>
        <w:spacing w:after="100" w:before="200" w:lineRule="auto"/>
        <w:rPr/>
      </w:pPr>
      <w:r w:rsidDel="00000000" w:rsidR="00000000" w:rsidRPr="00000000">
        <w:rPr>
          <w:b w:val="1"/>
          <w:bCs w:val="1"/>
          <w:rtl w:val="0"/>
        </w:rPr>
        <w:t xml:space="preserve">Pourquoi ce placement est discutable</w:t>
      </w:r>
      <w:r w:rsidDel="00000000" w:rsidR="00000000" w:rsidRPr="00000000">
        <w:rPr>
          <w:rtl w:val="0"/>
        </w:rPr>
        <w:t xml:space="preserve"> — L’utilisateur a vu une promesse et construit un plan, mais il n’a pas forcément testé le scan dans une situation réelle. Il peut donc évaluer la qualité de l’onboarding, pas encore la qualité complète du produit.</w:t>
      </w:r>
    </w:p>
    <w:p w:rsidR="00000000" w:rsidDel="00000000" w:rsidP="00000000" w:rsidRDefault="00000000" w:rsidRPr="00000000" w14:paraId="0000025C">
      <w:pPr>
        <w:spacing w:after="100" w:before="200" w:lineRule="auto"/>
        <w:rPr/>
      </w:pPr>
      <w:r w:rsidDel="00000000" w:rsidR="00000000" w:rsidRPr="00000000">
        <w:rPr>
          <w:rtl w:val="0"/>
        </w:rPr>
      </w:r>
    </w:p>
    <w:p w:rsidR="00000000" w:rsidDel="00000000" w:rsidP="00000000" w:rsidRDefault="00000000" w:rsidRPr="00000000" w14:paraId="0000025D">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Une demande d’avis juste après des messages positifs peut profiter de l’élan émotionnel. Mais elle peut aussi paraître prématurée : « Comment puis-je noter une application que je n’ai pas encore vraiment utilisée ? »</w:t>
      </w:r>
    </w:p>
    <w:p w:rsidR="00000000" w:rsidDel="00000000" w:rsidP="00000000" w:rsidRDefault="00000000" w:rsidRPr="00000000" w14:paraId="0000025E">
      <w:pPr>
        <w:spacing w:after="100" w:before="200" w:lineRule="auto"/>
        <w:rPr/>
      </w:pPr>
      <w:r w:rsidDel="00000000" w:rsidR="00000000" w:rsidRPr="00000000">
        <w:rPr>
          <w:rtl w:val="0"/>
        </w:rPr>
      </w:r>
    </w:p>
    <w:p w:rsidR="00000000" w:rsidDel="00000000" w:rsidP="00000000" w:rsidRDefault="00000000" w:rsidRPr="00000000" w14:paraId="0000025F">
      <w:pPr>
        <w:spacing w:after="100" w:before="200" w:lineRule="auto"/>
        <w:rPr/>
      </w:pPr>
      <w:r w:rsidDel="00000000" w:rsidR="00000000" w:rsidRPr="00000000">
        <w:rPr>
          <w:b w:val="1"/>
          <w:bCs w:val="1"/>
          <w:rtl w:val="0"/>
        </w:rPr>
        <w:t xml:space="preserve">La meilleure pratique à retenir</w:t>
      </w:r>
      <w:r w:rsidDel="00000000" w:rsidR="00000000" w:rsidRPr="00000000">
        <w:rPr>
          <w:rtl w:val="0"/>
        </w:rPr>
        <w:t xml:space="preserve"> — Demander un avis après un événement de valeur réel : un premier repas correctement analysé, plusieurs jours de suivi ou un objectif atteint. La demande doit pouvoir être ignorée sans culpabilité.</w:t>
      </w:r>
    </w:p>
    <w:p w:rsidR="00000000" w:rsidDel="00000000" w:rsidP="00000000" w:rsidRDefault="00000000" w:rsidRPr="00000000" w14:paraId="00000260">
      <w:pPr>
        <w:spacing w:after="100" w:before="200" w:lineRule="auto"/>
        <w:rPr/>
      </w:pPr>
      <w:r w:rsidDel="00000000" w:rsidR="00000000" w:rsidRPr="00000000">
        <w:rPr>
          <w:rtl w:val="0"/>
        </w:rPr>
      </w:r>
    </w:p>
    <w:p w:rsidR="00000000" w:rsidDel="00000000" w:rsidP="00000000" w:rsidRDefault="00000000" w:rsidRPr="00000000" w14:paraId="00000261">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 parcours continue vers les rappels et l’attribution, mais cet écran doit être testé avec des métriques de qualité, pas seulement le taux de clic.</w:t>
      </w:r>
    </w:p>
    <w:p w:rsidR="00000000" w:rsidDel="00000000" w:rsidP="00000000" w:rsidRDefault="00000000" w:rsidRPr="00000000" w14:paraId="00000262">
      <w:pPr>
        <w:spacing w:after="100" w:before="200" w:lineRule="auto"/>
        <w:rPr/>
      </w:pPr>
      <w:r w:rsidDel="00000000" w:rsidR="00000000" w:rsidRPr="00000000">
        <w:rPr>
          <w:rtl w:val="0"/>
        </w:rPr>
      </w:r>
    </w:p>
    <w:p w:rsidR="00000000" w:rsidDel="00000000" w:rsidP="00000000" w:rsidRDefault="00000000" w:rsidRPr="00000000" w14:paraId="00000263">
      <w:pPr>
        <w:pStyle w:val="Heading3"/>
        <w:keepNext w:val="1"/>
        <w:spacing w:after="100" w:before="200" w:lineRule="auto"/>
        <w:rPr/>
      </w:pPr>
      <w:bookmarkStart w:colFirst="0" w:colLast="0" w:name="_9amcu8x1cft7" w:id="64"/>
      <w:bookmarkEnd w:id="64"/>
      <w:r w:rsidDel="00000000" w:rsidR="00000000" w:rsidRPr="00000000">
        <w:rPr>
          <w:rtl w:val="0"/>
        </w:rPr>
        <w:t xml:space="preserve">Écran 24 — Proposer les notifications avec une raison claire</w:t>
      </w:r>
    </w:p>
    <w:p w:rsidR="00000000" w:rsidDel="00000000" w:rsidP="00000000" w:rsidRDefault="00000000" w:rsidRPr="00000000" w14:paraId="00000264">
      <w:pPr>
        <w:spacing w:after="100" w:before="200" w:lineRule="auto"/>
        <w:rPr/>
      </w:pPr>
      <w:r w:rsidDel="00000000" w:rsidR="00000000" w:rsidRPr="00000000">
        <w:rPr>
          <w:rtl w:val="0"/>
        </w:rPr>
      </w:r>
    </w:p>
    <w:p w:rsidR="00000000" w:rsidDel="00000000" w:rsidP="00000000" w:rsidRDefault="00000000" w:rsidRPr="00000000" w14:paraId="00000265">
      <w:pPr>
        <w:spacing w:after="100" w:before="200" w:lineRule="auto"/>
        <w:rPr/>
      </w:pPr>
      <w:r w:rsidDel="00000000" w:rsidR="00000000" w:rsidRPr="00000000">
        <w:rPr>
          <w:rtl w:val="0"/>
        </w:rPr>
        <w:t xml:space="preserve">Cal AI relie les notifications au comportement attendu : enregistrer les repas, suivre les objectifs ou maintenir une routine.</w:t>
      </w:r>
    </w:p>
    <w:p w:rsidR="00000000" w:rsidDel="00000000" w:rsidP="00000000" w:rsidRDefault="00000000" w:rsidRPr="00000000" w14:paraId="00000266">
      <w:pPr>
        <w:spacing w:after="100" w:before="200" w:lineRule="auto"/>
        <w:rPr/>
      </w:pPr>
      <w:r w:rsidDel="00000000" w:rsidR="00000000" w:rsidRPr="00000000">
        <w:rPr>
          <w:rtl w:val="0"/>
        </w:rPr>
      </w:r>
    </w:p>
    <w:p w:rsidR="00000000" w:rsidDel="00000000" w:rsidP="00000000" w:rsidRDefault="00000000" w:rsidRPr="00000000" w14:paraId="00000267">
      <w:pPr>
        <w:spacing w:after="100" w:before="200" w:lineRule="auto"/>
        <w:rPr/>
      </w:pPr>
      <w:r w:rsidDel="00000000" w:rsidR="00000000" w:rsidRPr="00000000">
        <w:rPr>
          <w:b w:val="1"/>
          <w:bCs w:val="1"/>
          <w:rtl w:val="0"/>
        </w:rPr>
        <w:t xml:space="preserve">Pourquoi la demande arrive ici</w:t>
      </w:r>
      <w:r w:rsidDel="00000000" w:rsidR="00000000" w:rsidRPr="00000000">
        <w:rPr>
          <w:rtl w:val="0"/>
        </w:rPr>
        <w:t xml:space="preserve"> — Les objectifs nutritionnels sont maintenant visibles. Un rappel peut donc être rattaché à une action concrète. Au premier écran, « autoriser les notifications » n’aurait aucune signification personnelle.</w:t>
      </w:r>
    </w:p>
    <w:p w:rsidR="00000000" w:rsidDel="00000000" w:rsidP="00000000" w:rsidRDefault="00000000" w:rsidRPr="00000000" w14:paraId="00000268">
      <w:pPr>
        <w:spacing w:after="100" w:before="200" w:lineRule="auto"/>
        <w:rPr/>
      </w:pPr>
      <w:r w:rsidDel="00000000" w:rsidR="00000000" w:rsidRPr="00000000">
        <w:rPr>
          <w:rtl w:val="0"/>
        </w:rPr>
      </w:r>
    </w:p>
    <w:p w:rsidR="00000000" w:rsidDel="00000000" w:rsidP="00000000" w:rsidRDefault="00000000" w:rsidRPr="00000000" w14:paraId="00000269">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L’utilisateur évalue si le rappel l’aidera réellement ou s’il deviendra du bruit. Une fréquence choisie et un bénéfice précis donnent du contrôle.</w:t>
      </w:r>
    </w:p>
    <w:p w:rsidR="00000000" w:rsidDel="00000000" w:rsidP="00000000" w:rsidRDefault="00000000" w:rsidRPr="00000000" w14:paraId="0000026A">
      <w:pPr>
        <w:spacing w:after="100" w:before="200" w:lineRule="auto"/>
        <w:rPr/>
      </w:pPr>
      <w:r w:rsidDel="00000000" w:rsidR="00000000" w:rsidRPr="00000000">
        <w:rPr>
          <w:rtl w:val="0"/>
        </w:rPr>
      </w:r>
    </w:p>
    <w:p w:rsidR="00000000" w:rsidDel="00000000" w:rsidP="00000000" w:rsidRDefault="00000000" w:rsidRPr="00000000" w14:paraId="0000026B">
      <w:pPr>
        <w:spacing w:after="100" w:before="200" w:lineRule="auto"/>
        <w:rPr/>
      </w:pPr>
      <w:r w:rsidDel="00000000" w:rsidR="00000000" w:rsidRPr="00000000">
        <w:rPr>
          <w:b w:val="1"/>
          <w:bCs w:val="1"/>
          <w:rtl w:val="0"/>
        </w:rPr>
        <w:t xml:space="preserve">Pourquoi la formulation compte</w:t>
      </w:r>
      <w:r w:rsidDel="00000000" w:rsidR="00000000" w:rsidRPr="00000000">
        <w:rPr>
          <w:rtl w:val="0"/>
        </w:rPr>
        <w:t xml:space="preserve"> — « Autorise les notifications » parle du besoin de Cal AI. « Reçois un rappel au moment de tes repas pour ne pas oublier ton suivi » parle du besoin de l’utilisateur.</w:t>
      </w:r>
    </w:p>
    <w:p w:rsidR="00000000" w:rsidDel="00000000" w:rsidP="00000000" w:rsidRDefault="00000000" w:rsidRPr="00000000" w14:paraId="0000026C">
      <w:pPr>
        <w:spacing w:after="100" w:before="200" w:lineRule="auto"/>
        <w:rPr/>
      </w:pPr>
      <w:r w:rsidDel="00000000" w:rsidR="00000000" w:rsidRPr="00000000">
        <w:rPr>
          <w:rtl w:val="0"/>
        </w:rPr>
      </w:r>
    </w:p>
    <w:p w:rsidR="00000000" w:rsidDel="00000000" w:rsidP="00000000" w:rsidRDefault="00000000" w:rsidRPr="00000000" w14:paraId="0000026D">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Les notifications transforment le plan initial en comportement répété après la première session.</w:t>
      </w:r>
    </w:p>
    <w:p w:rsidR="00000000" w:rsidDel="00000000" w:rsidP="00000000" w:rsidRDefault="00000000" w:rsidRPr="00000000" w14:paraId="0000026E">
      <w:pPr>
        <w:spacing w:after="100" w:before="200" w:lineRule="auto"/>
        <w:rPr/>
      </w:pPr>
      <w:r w:rsidDel="00000000" w:rsidR="00000000" w:rsidRPr="00000000">
        <w:rPr>
          <w:rtl w:val="0"/>
        </w:rPr>
      </w:r>
    </w:p>
    <w:p w:rsidR="00000000" w:rsidDel="00000000" w:rsidP="00000000" w:rsidRDefault="00000000" w:rsidRPr="00000000" w14:paraId="0000026F">
      <w:pPr>
        <w:pStyle w:val="Heading3"/>
        <w:keepNext w:val="1"/>
        <w:spacing w:after="100" w:before="200" w:lineRule="auto"/>
        <w:rPr/>
      </w:pPr>
      <w:bookmarkStart w:colFirst="0" w:colLast="0" w:name="_cft4o1yp3zi5" w:id="65"/>
      <w:bookmarkEnd w:id="65"/>
      <w:r w:rsidDel="00000000" w:rsidR="00000000" w:rsidRPr="00000000">
        <w:rPr>
          <w:rtl w:val="0"/>
        </w:rPr>
        <w:t xml:space="preserve">Écran 25 — Proposer un code de parrainage</w:t>
      </w:r>
    </w:p>
    <w:p w:rsidR="00000000" w:rsidDel="00000000" w:rsidP="00000000" w:rsidRDefault="00000000" w:rsidRPr="00000000" w14:paraId="00000270">
      <w:pPr>
        <w:spacing w:after="100" w:before="200" w:lineRule="auto"/>
        <w:rPr/>
      </w:pPr>
      <w:r w:rsidDel="00000000" w:rsidR="00000000" w:rsidRPr="00000000">
        <w:rPr>
          <w:rtl w:val="0"/>
        </w:rPr>
      </w:r>
    </w:p>
    <w:p w:rsidR="00000000" w:rsidDel="00000000" w:rsidP="00000000" w:rsidRDefault="00000000" w:rsidRPr="00000000" w14:paraId="00000271">
      <w:pPr>
        <w:spacing w:after="100" w:before="200" w:lineRule="auto"/>
        <w:rPr/>
      </w:pPr>
      <w:r w:rsidDel="00000000" w:rsidR="00000000" w:rsidRPr="00000000">
        <w:rPr>
          <w:rtl w:val="0"/>
        </w:rPr>
        <w:t xml:space="preserve">L’utilisateur peut entrer le code d’un créateur, d’un influenceur ou d’une personne qui lui a recommandé l’application.</w:t>
      </w:r>
    </w:p>
    <w:p w:rsidR="00000000" w:rsidDel="00000000" w:rsidP="00000000" w:rsidRDefault="00000000" w:rsidRPr="00000000" w14:paraId="00000272">
      <w:pPr>
        <w:spacing w:after="100" w:before="200" w:lineRule="auto"/>
        <w:rPr/>
      </w:pPr>
      <w:r w:rsidDel="00000000" w:rsidR="00000000" w:rsidRPr="00000000">
        <w:rPr>
          <w:rtl w:val="0"/>
        </w:rPr>
      </w:r>
    </w:p>
    <w:p w:rsidR="00000000" w:rsidDel="00000000" w:rsidP="00000000" w:rsidRDefault="00000000" w:rsidRPr="00000000" w14:paraId="00000273">
      <w:pPr>
        <w:spacing w:after="100" w:before="200" w:lineRule="auto"/>
        <w:rPr/>
      </w:pPr>
      <w:r w:rsidDel="00000000" w:rsidR="00000000" w:rsidRPr="00000000">
        <w:rPr>
          <w:b w:val="1"/>
          <w:bCs w:val="1"/>
          <w:rtl w:val="0"/>
        </w:rPr>
        <w:t xml:space="preserve">À quoi cet écran sert</w:t>
      </w:r>
      <w:r w:rsidDel="00000000" w:rsidR="00000000" w:rsidRPr="00000000">
        <w:rPr>
          <w:rtl w:val="0"/>
        </w:rPr>
        <w:t xml:space="preserve"> — Il relie l’onboarding au système d’acquisition. Cal AI peut attribuer les installations, trials et paiements à un créateur précis, rémunérer une campagne et mesurer la qualité de la cohorte.</w:t>
      </w:r>
    </w:p>
    <w:p w:rsidR="00000000" w:rsidDel="00000000" w:rsidP="00000000" w:rsidRDefault="00000000" w:rsidRPr="00000000" w14:paraId="00000274">
      <w:pPr>
        <w:spacing w:after="100" w:before="200" w:lineRule="auto"/>
        <w:rPr/>
      </w:pPr>
      <w:r w:rsidDel="00000000" w:rsidR="00000000" w:rsidRPr="00000000">
        <w:rPr>
          <w:rtl w:val="0"/>
        </w:rPr>
      </w:r>
    </w:p>
    <w:p w:rsidR="00000000" w:rsidDel="00000000" w:rsidP="00000000" w:rsidRDefault="00000000" w:rsidRPr="00000000" w14:paraId="00000275">
      <w:pPr>
        <w:spacing w:after="100" w:before="200" w:lineRule="auto"/>
        <w:rPr/>
      </w:pPr>
      <w:r w:rsidDel="00000000" w:rsidR="00000000" w:rsidRPr="00000000">
        <w:rPr>
          <w:b w:val="1"/>
          <w:bCs w:val="1"/>
          <w:rtl w:val="0"/>
        </w:rPr>
        <w:t xml:space="preserve">Pourquoi le placer près de la fin</w:t>
      </w:r>
      <w:r w:rsidDel="00000000" w:rsidR="00000000" w:rsidRPr="00000000">
        <w:rPr>
          <w:rtl w:val="0"/>
        </w:rPr>
        <w:t xml:space="preserve"> — Le code n’aide pas à comprendre le produit. Il ne doit pas interrompre les premières étapes de valeur. À ce stade, l’utilisateur est déjà engagé dans le parcours et peut saisir le code sans perdre le fil principal.</w:t>
      </w:r>
    </w:p>
    <w:p w:rsidR="00000000" w:rsidDel="00000000" w:rsidP="00000000" w:rsidRDefault="00000000" w:rsidRPr="00000000" w14:paraId="00000276">
      <w:pPr>
        <w:spacing w:after="100" w:before="200" w:lineRule="auto"/>
        <w:rPr/>
      </w:pPr>
      <w:r w:rsidDel="00000000" w:rsidR="00000000" w:rsidRPr="00000000">
        <w:rPr>
          <w:rtl w:val="0"/>
        </w:rPr>
      </w:r>
    </w:p>
    <w:p w:rsidR="00000000" w:rsidDel="00000000" w:rsidP="00000000" w:rsidRDefault="00000000" w:rsidRPr="00000000" w14:paraId="00000277">
      <w:pPr>
        <w:spacing w:after="100" w:before="200" w:lineRule="auto"/>
        <w:rPr/>
      </w:pPr>
      <w:r w:rsidDel="00000000" w:rsidR="00000000" w:rsidRPr="00000000">
        <w:rPr>
          <w:b w:val="1"/>
          <w:bCs w:val="1"/>
          <w:rtl w:val="0"/>
        </w:rPr>
        <w:t xml:space="preserve">Ce que l’utilisateur doit comprendre</w:t>
      </w:r>
      <w:r w:rsidDel="00000000" w:rsidR="00000000" w:rsidRPr="00000000">
        <w:rPr>
          <w:rtl w:val="0"/>
        </w:rPr>
        <w:t xml:space="preserve"> — S’il possède un code, il doit savoir ce qu’il apporte : crédit au créateur, avantage réel ou simple attribution. S’il n’en possède pas, il doit pouvoir ignorer l’écran immédiatement.</w:t>
      </w:r>
    </w:p>
    <w:p w:rsidR="00000000" w:rsidDel="00000000" w:rsidP="00000000" w:rsidRDefault="00000000" w:rsidRPr="00000000" w14:paraId="00000278">
      <w:pPr>
        <w:spacing w:after="100" w:before="200" w:lineRule="auto"/>
        <w:rPr/>
      </w:pPr>
      <w:r w:rsidDel="00000000" w:rsidR="00000000" w:rsidRPr="00000000">
        <w:rPr>
          <w:rtl w:val="0"/>
        </w:rPr>
      </w:r>
    </w:p>
    <w:p w:rsidR="00000000" w:rsidDel="00000000" w:rsidP="00000000" w:rsidRDefault="00000000" w:rsidRPr="00000000" w14:paraId="00000279">
      <w:pPr>
        <w:spacing w:after="100" w:before="200" w:lineRule="auto"/>
        <w:rPr/>
      </w:pPr>
      <w:r w:rsidDel="00000000" w:rsidR="00000000" w:rsidRPr="00000000">
        <w:rPr>
          <w:b w:val="1"/>
          <w:bCs w:val="1"/>
          <w:rtl w:val="0"/>
        </w:rPr>
        <w:t xml:space="preserve">Erreur à éviter</w:t>
      </w:r>
      <w:r w:rsidDel="00000000" w:rsidR="00000000" w:rsidRPr="00000000">
        <w:rPr>
          <w:rtl w:val="0"/>
        </w:rPr>
        <w:t xml:space="preserve"> — Faire croire qu’un code est obligatoire ou bloquer le parcours. L’attribution marketing ne doit jamais devenir une friction majeure.</w:t>
      </w:r>
    </w:p>
    <w:p w:rsidR="00000000" w:rsidDel="00000000" w:rsidP="00000000" w:rsidRDefault="00000000" w:rsidRPr="00000000" w14:paraId="0000027A">
      <w:pPr>
        <w:spacing w:after="100" w:before="200" w:lineRule="auto"/>
        <w:rPr/>
      </w:pPr>
      <w:r w:rsidDel="00000000" w:rsidR="00000000" w:rsidRPr="00000000">
        <w:rPr>
          <w:rtl w:val="0"/>
        </w:rPr>
      </w:r>
    </w:p>
    <w:p w:rsidR="00000000" w:rsidDel="00000000" w:rsidP="00000000" w:rsidRDefault="00000000" w:rsidRPr="00000000" w14:paraId="0000027B">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Toutes les informations ont été collectées. L’application peut maintenant mettre en scène la construction du plan.</w:t>
      </w:r>
    </w:p>
    <w:p w:rsidR="00000000" w:rsidDel="00000000" w:rsidP="00000000" w:rsidRDefault="00000000" w:rsidRPr="00000000" w14:paraId="0000027C">
      <w:pPr>
        <w:spacing w:after="100" w:before="200" w:lineRule="auto"/>
        <w:rPr/>
      </w:pPr>
      <w:r w:rsidDel="00000000" w:rsidR="00000000" w:rsidRPr="00000000">
        <w:rPr>
          <w:rtl w:val="0"/>
        </w:rPr>
      </w:r>
    </w:p>
    <w:p w:rsidR="00000000" w:rsidDel="00000000" w:rsidP="00000000" w:rsidRDefault="00000000" w:rsidRPr="00000000" w14:paraId="0000027D">
      <w:pPr>
        <w:pStyle w:val="Heading3"/>
        <w:keepNext w:val="1"/>
        <w:spacing w:after="100" w:before="200" w:lineRule="auto"/>
        <w:rPr/>
      </w:pPr>
      <w:bookmarkStart w:colFirst="0" w:colLast="0" w:name="_j1n31orek4gs" w:id="66"/>
      <w:bookmarkEnd w:id="66"/>
      <w:r w:rsidDel="00000000" w:rsidR="00000000" w:rsidRPr="00000000">
        <w:rPr>
          <w:rtl w:val="0"/>
        </w:rPr>
        <w:t xml:space="preserve">Écran 26 — Afficher la construction du plan personnalisé</w:t>
      </w:r>
    </w:p>
    <w:p w:rsidR="00000000" w:rsidDel="00000000" w:rsidP="00000000" w:rsidRDefault="00000000" w:rsidRPr="00000000" w14:paraId="0000027E">
      <w:pPr>
        <w:spacing w:after="100" w:before="200" w:lineRule="auto"/>
        <w:rPr/>
      </w:pPr>
      <w:r w:rsidDel="00000000" w:rsidR="00000000" w:rsidRPr="00000000">
        <w:rPr>
          <w:rtl w:val="0"/>
        </w:rPr>
      </w:r>
    </w:p>
    <w:p w:rsidR="00000000" w:rsidDel="00000000" w:rsidP="00000000" w:rsidRDefault="00000000" w:rsidRPr="00000000" w14:paraId="0000027F">
      <w:pPr>
        <w:spacing w:after="100" w:before="200" w:lineRule="auto"/>
        <w:rPr/>
      </w:pPr>
      <w:r w:rsidDel="00000000" w:rsidR="00000000" w:rsidRPr="00000000">
        <w:rPr>
          <w:rtl w:val="0"/>
        </w:rPr>
        <w:t xml:space="preserve">Une animation indique que Cal AI analyse les réponses et construit le plan. Elle transforme le passage entre questionnaire et résultat en moment d’anticipation.</w:t>
      </w:r>
    </w:p>
    <w:p w:rsidR="00000000" w:rsidDel="00000000" w:rsidP="00000000" w:rsidRDefault="00000000" w:rsidRPr="00000000" w14:paraId="00000280">
      <w:pPr>
        <w:spacing w:after="100" w:before="200" w:lineRule="auto"/>
        <w:rPr/>
      </w:pPr>
      <w:r w:rsidDel="00000000" w:rsidR="00000000" w:rsidRPr="00000000">
        <w:rPr>
          <w:rtl w:val="0"/>
        </w:rPr>
      </w:r>
    </w:p>
    <w:p w:rsidR="00000000" w:rsidDel="00000000" w:rsidP="00000000" w:rsidRDefault="00000000" w:rsidRPr="00000000" w14:paraId="00000281">
      <w:pPr>
        <w:spacing w:after="100" w:before="200" w:lineRule="auto"/>
        <w:rPr/>
      </w:pPr>
      <w:r w:rsidDel="00000000" w:rsidR="00000000" w:rsidRPr="00000000">
        <w:rPr>
          <w:b w:val="1"/>
          <w:bCs w:val="1"/>
          <w:rtl w:val="0"/>
        </w:rPr>
        <w:t xml:space="preserve">Pourquoi cette étape existe</w:t>
      </w:r>
      <w:r w:rsidDel="00000000" w:rsidR="00000000" w:rsidRPr="00000000">
        <w:rPr>
          <w:rtl w:val="0"/>
        </w:rPr>
        <w:t xml:space="preserve"> — Un résultat instantané peut parfois sembler générique, même lorsque le calcul est réel. Une courte transition donne le sentiment que les données sont traitées et prépare émotionnellement la révélation.</w:t>
      </w:r>
    </w:p>
    <w:p w:rsidR="00000000" w:rsidDel="00000000" w:rsidP="00000000" w:rsidRDefault="00000000" w:rsidRPr="00000000" w14:paraId="00000282">
      <w:pPr>
        <w:spacing w:after="100" w:before="200" w:lineRule="auto"/>
        <w:rPr/>
      </w:pPr>
      <w:r w:rsidDel="00000000" w:rsidR="00000000" w:rsidRPr="00000000">
        <w:rPr>
          <w:rtl w:val="0"/>
        </w:rPr>
      </w:r>
    </w:p>
    <w:p w:rsidR="00000000" w:rsidDel="00000000" w:rsidP="00000000" w:rsidRDefault="00000000" w:rsidRPr="00000000" w14:paraId="00000283">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L’attente augmente l’attention portée au résultat. L’utilisateur vient d’investir du temps ; il veut voir ce que cet effort a produit. La barre de calcul ferme aussi la phase des questions et signale clairement qu’un nouveau moment commence.</w:t>
      </w:r>
    </w:p>
    <w:p w:rsidR="00000000" w:rsidDel="00000000" w:rsidP="00000000" w:rsidRDefault="00000000" w:rsidRPr="00000000" w14:paraId="00000284">
      <w:pPr>
        <w:spacing w:after="100" w:before="200" w:lineRule="auto"/>
        <w:rPr/>
      </w:pPr>
      <w:r w:rsidDel="00000000" w:rsidR="00000000" w:rsidRPr="00000000">
        <w:rPr>
          <w:rtl w:val="0"/>
        </w:rPr>
      </w:r>
    </w:p>
    <w:p w:rsidR="00000000" w:rsidDel="00000000" w:rsidP="00000000" w:rsidRDefault="00000000" w:rsidRPr="00000000" w14:paraId="00000285">
      <w:pPr>
        <w:spacing w:after="100" w:before="200" w:lineRule="auto"/>
        <w:rPr/>
      </w:pPr>
      <w:r w:rsidDel="00000000" w:rsidR="00000000" w:rsidRPr="00000000">
        <w:rPr>
          <w:b w:val="1"/>
          <w:bCs w:val="1"/>
          <w:rtl w:val="0"/>
        </w:rPr>
        <w:t xml:space="preserve">Pourquoi l’attente doit rester honnête</w:t>
      </w:r>
      <w:r w:rsidDel="00000000" w:rsidR="00000000" w:rsidRPr="00000000">
        <w:rPr>
          <w:rtl w:val="0"/>
        </w:rPr>
        <w:t xml:space="preserve"> — Une animation inutilement longue utilisée seulement pour augmenter l’impression de sophistication peut sembler manipulatrice. Elle doit correspondre à une opération réelle ou rester très courte.</w:t>
      </w:r>
    </w:p>
    <w:p w:rsidR="00000000" w:rsidDel="00000000" w:rsidP="00000000" w:rsidRDefault="00000000" w:rsidRPr="00000000" w14:paraId="00000286">
      <w:pPr>
        <w:spacing w:after="100" w:before="200" w:lineRule="auto"/>
        <w:rPr/>
      </w:pPr>
      <w:r w:rsidDel="00000000" w:rsidR="00000000" w:rsidRPr="00000000">
        <w:rPr>
          <w:rtl w:val="0"/>
        </w:rPr>
      </w:r>
    </w:p>
    <w:p w:rsidR="00000000" w:rsidDel="00000000" w:rsidP="00000000" w:rsidRDefault="00000000" w:rsidRPr="00000000" w14:paraId="00000287">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La révélation du plan devient un moment distinct et important, juste avant le paywall.</w:t>
      </w:r>
    </w:p>
    <w:p w:rsidR="00000000" w:rsidDel="00000000" w:rsidP="00000000" w:rsidRDefault="00000000" w:rsidRPr="00000000" w14:paraId="00000288">
      <w:pPr>
        <w:spacing w:after="100" w:before="200" w:lineRule="auto"/>
        <w:rPr/>
      </w:pPr>
      <w:r w:rsidDel="00000000" w:rsidR="00000000" w:rsidRPr="00000000">
        <w:rPr>
          <w:rtl w:val="0"/>
        </w:rPr>
      </w:r>
    </w:p>
    <w:p w:rsidR="00000000" w:rsidDel="00000000" w:rsidP="00000000" w:rsidRDefault="00000000" w:rsidRPr="00000000" w14:paraId="00000289">
      <w:pPr>
        <w:pStyle w:val="Heading3"/>
        <w:keepNext w:val="1"/>
        <w:keepLines w:val="1"/>
        <w:pageBreakBefore w:val="1"/>
        <w:spacing w:after="100" w:before="200" w:lineRule="auto"/>
        <w:rPr/>
      </w:pPr>
      <w:bookmarkStart w:colFirst="0" w:colLast="0" w:name="_hvvuvb6594gm" w:id="67"/>
      <w:bookmarkEnd w:id="67"/>
      <w:r w:rsidDel="00000000" w:rsidR="00000000" w:rsidRPr="00000000">
        <w:rPr>
          <w:rtl w:val="0"/>
        </w:rPr>
        <w:t xml:space="preserve">Écran 27 — Révéler le plan et refléter les réponses de l’utilisateur</w:t>
      </w:r>
    </w:p>
    <w:p w:rsidR="00000000" w:rsidDel="00000000" w:rsidP="00000000" w:rsidRDefault="00000000" w:rsidRPr="00000000" w14:paraId="0000028A">
      <w:pPr>
        <w:spacing w:after="100" w:before="200" w:lineRule="auto"/>
        <w:rPr/>
      </w:pPr>
      <w:r w:rsidDel="00000000" w:rsidR="00000000" w:rsidRPr="00000000">
        <w:rPr>
          <w:rtl w:val="0"/>
        </w:rPr>
      </w:r>
    </w:p>
    <w:p w:rsidR="00000000" w:rsidDel="00000000" w:rsidP="00000000" w:rsidRDefault="00000000" w:rsidRPr="00000000" w14:paraId="0000028B">
      <w:pPr>
        <w:spacing w:after="100" w:before="200" w:lineRule="auto"/>
        <w:rPr/>
      </w:pPr>
      <w:r w:rsidDel="00000000" w:rsidR="00000000" w:rsidRPr="00000000">
        <w:rPr>
          <w:rtl w:val="0"/>
        </w:rPr>
        <w:t xml:space="preserve">Cal AI présente le plan personnalisé : objectif, rythme, calories, macronutriments et éventuellement une projection. C’est le moment où toutes les questions doivent produire une réponse visible.</w:t>
      </w:r>
    </w:p>
    <w:p w:rsidR="00000000" w:rsidDel="00000000" w:rsidP="00000000" w:rsidRDefault="00000000" w:rsidRPr="00000000" w14:paraId="0000028C">
      <w:pPr>
        <w:spacing w:after="100" w:before="200" w:lineRule="auto"/>
        <w:rPr/>
      </w:pPr>
      <w:r w:rsidDel="00000000" w:rsidR="00000000" w:rsidRPr="00000000">
        <w:rPr>
          <w:rtl w:val="0"/>
        </w:rPr>
      </w:r>
    </w:p>
    <w:p w:rsidR="00000000" w:rsidDel="00000000" w:rsidP="00000000" w:rsidRDefault="00000000" w:rsidRPr="00000000" w14:paraId="0000028D">
      <w:pPr>
        <w:spacing w:after="100" w:before="200" w:lineRule="auto"/>
        <w:rPr/>
      </w:pPr>
      <w:r w:rsidDel="00000000" w:rsidR="00000000" w:rsidRPr="00000000">
        <w:rPr>
          <w:b w:val="1"/>
          <w:bCs w:val="1"/>
          <w:rtl w:val="0"/>
        </w:rPr>
        <w:t xml:space="preserve">Pourquoi cet écran arrive juste avant l’offre</w:t>
      </w:r>
      <w:r w:rsidDel="00000000" w:rsidR="00000000" w:rsidRPr="00000000">
        <w:rPr>
          <w:rtl w:val="0"/>
        </w:rPr>
        <w:t xml:space="preserve"> — Le plan concentre la valeur construite pendant l’onboarding. Il donne à l’utilisateur une image claire de ce qu’il va utiliser. Le paywall pourra alors parler d’un résultat personnel plutôt que de fonctions générales.</w:t>
      </w:r>
    </w:p>
    <w:p w:rsidR="00000000" w:rsidDel="00000000" w:rsidP="00000000" w:rsidRDefault="00000000" w:rsidRPr="00000000" w14:paraId="0000028E">
      <w:pPr>
        <w:spacing w:after="100" w:before="200" w:lineRule="auto"/>
        <w:rPr/>
      </w:pPr>
      <w:r w:rsidDel="00000000" w:rsidR="00000000" w:rsidRPr="00000000">
        <w:rPr>
          <w:rtl w:val="0"/>
        </w:rPr>
      </w:r>
    </w:p>
    <w:p w:rsidR="00000000" w:rsidDel="00000000" w:rsidP="00000000" w:rsidRDefault="00000000" w:rsidRPr="00000000" w14:paraId="0000028F">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La personne reconnaît ses propres réponses dans le résultat. Cela crée de la pertinence et une sensation de propriété psychologique : « voici mon plan ». Le temps investi renforce aussi l’envie de ne pas abandonner juste avant l’accès.</w:t>
      </w:r>
    </w:p>
    <w:p w:rsidR="00000000" w:rsidDel="00000000" w:rsidP="00000000" w:rsidRDefault="00000000" w:rsidRPr="00000000" w14:paraId="00000290">
      <w:pPr>
        <w:spacing w:after="100" w:before="200" w:lineRule="auto"/>
        <w:rPr/>
      </w:pPr>
      <w:r w:rsidDel="00000000" w:rsidR="00000000" w:rsidRPr="00000000">
        <w:rPr>
          <w:rtl w:val="0"/>
        </w:rPr>
      </w:r>
    </w:p>
    <w:p w:rsidR="00000000" w:rsidDel="00000000" w:rsidP="00000000" w:rsidRDefault="00000000" w:rsidRPr="00000000" w14:paraId="00000291">
      <w:pPr>
        <w:spacing w:after="100" w:before="200" w:lineRule="auto"/>
        <w:rPr/>
      </w:pPr>
      <w:r w:rsidDel="00000000" w:rsidR="00000000" w:rsidRPr="00000000">
        <w:rPr>
          <w:b w:val="1"/>
          <w:bCs w:val="1"/>
          <w:rtl w:val="0"/>
        </w:rPr>
        <w:t xml:space="preserve">Pourquoi le résultat doit être spécifique</w:t>
      </w:r>
      <w:r w:rsidDel="00000000" w:rsidR="00000000" w:rsidRPr="00000000">
        <w:rPr>
          <w:rtl w:val="0"/>
        </w:rPr>
        <w:t xml:space="preserve"> — Reprendre le poids cible, le rythme, l’obstacle ou la motivation prouve que la personnalisation est réelle. Un plan générique après 25 questions produit une rupture de confiance.</w:t>
      </w:r>
    </w:p>
    <w:p w:rsidR="00000000" w:rsidDel="00000000" w:rsidP="00000000" w:rsidRDefault="00000000" w:rsidRPr="00000000" w14:paraId="00000292">
      <w:pPr>
        <w:spacing w:after="100" w:before="200" w:lineRule="auto"/>
        <w:rPr/>
      </w:pPr>
      <w:r w:rsidDel="00000000" w:rsidR="00000000" w:rsidRPr="00000000">
        <w:rPr>
          <w:rtl w:val="0"/>
        </w:rPr>
      </w:r>
    </w:p>
    <w:p w:rsidR="00000000" w:rsidDel="00000000" w:rsidP="00000000" w:rsidRDefault="00000000" w:rsidRPr="00000000" w14:paraId="00000293">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La décision d’achat : l’utilisateur sait maintenant ce qui sera débloqué, mais il doit encore comprendre exactement le prix et les conditions.</w:t>
      </w:r>
    </w:p>
    <w:p w:rsidR="00000000" w:rsidDel="00000000" w:rsidP="00000000" w:rsidRDefault="00000000" w:rsidRPr="00000000" w14:paraId="00000294">
      <w:pPr>
        <w:spacing w:after="100" w:before="200" w:lineRule="auto"/>
        <w:rPr/>
      </w:pPr>
      <w:r w:rsidDel="00000000" w:rsidR="00000000" w:rsidRPr="00000000">
        <w:rPr>
          <w:rtl w:val="0"/>
        </w:rPr>
      </w:r>
    </w:p>
    <w:p w:rsidR="00000000" w:rsidDel="00000000" w:rsidP="00000000" w:rsidRDefault="00000000" w:rsidRPr="00000000" w14:paraId="00000295">
      <w:pPr>
        <w:pStyle w:val="Heading3"/>
        <w:keepNext w:val="1"/>
        <w:spacing w:after="100" w:before="200" w:lineRule="auto"/>
        <w:rPr/>
      </w:pPr>
      <w:bookmarkStart w:colFirst="0" w:colLast="0" w:name="_129qsk1l8xqh" w:id="68"/>
      <w:bookmarkEnd w:id="68"/>
      <w:r w:rsidDel="00000000" w:rsidR="00000000" w:rsidRPr="00000000">
        <w:rPr>
          <w:rtl w:val="0"/>
        </w:rPr>
        <w:t xml:space="preserve">Écran 28 — Présenter le trial et le paywall</w:t>
      </w:r>
    </w:p>
    <w:p w:rsidR="00000000" w:rsidDel="00000000" w:rsidP="00000000" w:rsidRDefault="00000000" w:rsidRPr="00000000" w14:paraId="00000296">
      <w:pPr>
        <w:spacing w:after="100" w:before="200" w:lineRule="auto"/>
        <w:rPr/>
      </w:pPr>
      <w:r w:rsidDel="00000000" w:rsidR="00000000" w:rsidRPr="00000000">
        <w:rPr>
          <w:rtl w:val="0"/>
        </w:rPr>
      </w:r>
    </w:p>
    <w:p w:rsidR="00000000" w:rsidDel="00000000" w:rsidP="00000000" w:rsidRDefault="00000000" w:rsidRPr="00000000" w14:paraId="00000297">
      <w:pPr>
        <w:spacing w:after="100" w:before="200" w:lineRule="auto"/>
        <w:rPr/>
      </w:pPr>
      <w:r w:rsidDel="00000000" w:rsidR="00000000" w:rsidRPr="00000000">
        <w:rPr>
          <w:rtl w:val="0"/>
        </w:rPr>
        <w:t xml:space="preserve">Le paywall arrive après la révélation du plan. Il peut proposer un essai gratuit court suivi d’un abonnement, souvent annuel dans les captures publiques, avec une présentation du calendrier de facturation.</w:t>
      </w:r>
    </w:p>
    <w:p w:rsidR="00000000" w:rsidDel="00000000" w:rsidP="00000000" w:rsidRDefault="00000000" w:rsidRPr="00000000" w14:paraId="00000298">
      <w:pPr>
        <w:spacing w:after="100" w:before="200" w:lineRule="auto"/>
        <w:rPr/>
      </w:pPr>
      <w:r w:rsidDel="00000000" w:rsidR="00000000" w:rsidRPr="00000000">
        <w:rPr>
          <w:rtl w:val="0"/>
        </w:rPr>
      </w:r>
    </w:p>
    <w:p w:rsidR="00000000" w:rsidDel="00000000" w:rsidP="00000000" w:rsidRDefault="00000000" w:rsidRPr="00000000" w14:paraId="00000299">
      <w:pPr>
        <w:spacing w:after="100" w:before="200" w:lineRule="auto"/>
        <w:rPr/>
      </w:pPr>
      <w:r w:rsidDel="00000000" w:rsidR="00000000" w:rsidRPr="00000000">
        <w:rPr>
          <w:b w:val="1"/>
          <w:bCs w:val="1"/>
          <w:rtl w:val="0"/>
        </w:rPr>
        <w:t xml:space="preserve">Pourquoi cet écran convertit potentiellement mieux qu’un paywall placé au début</w:t>
      </w:r>
      <w:r w:rsidDel="00000000" w:rsidR="00000000" w:rsidRPr="00000000">
        <w:rPr>
          <w:rtl w:val="0"/>
        </w:rPr>
        <w:t xml:space="preserve"> — L’utilisateur a vu la fonction, défini son objectif et reçu un plan. Le prix est donc comparé à une valeur personnelle déjà construite. La question n’est plus seulement « veux-tu acheter une application ? », mais « veux-tu utiliser le plan et le suivi que tu viens de configurer ? »</w:t>
      </w:r>
    </w:p>
    <w:p w:rsidR="00000000" w:rsidDel="00000000" w:rsidP="00000000" w:rsidRDefault="00000000" w:rsidRPr="00000000" w14:paraId="0000029A">
      <w:pPr>
        <w:spacing w:after="100" w:before="200" w:lineRule="auto"/>
        <w:rPr/>
      </w:pPr>
      <w:r w:rsidDel="00000000" w:rsidR="00000000" w:rsidRPr="00000000">
        <w:rPr>
          <w:rtl w:val="0"/>
        </w:rPr>
      </w:r>
    </w:p>
    <w:p w:rsidR="00000000" w:rsidDel="00000000" w:rsidP="00000000" w:rsidRDefault="00000000" w:rsidRPr="00000000" w14:paraId="0000029B">
      <w:pPr>
        <w:spacing w:after="100" w:before="200" w:lineRule="auto"/>
        <w:rPr/>
      </w:pPr>
      <w:r w:rsidDel="00000000" w:rsidR="00000000" w:rsidRPr="00000000">
        <w:rPr>
          <w:b w:val="1"/>
          <w:bCs w:val="1"/>
          <w:rtl w:val="0"/>
        </w:rPr>
        <w:t xml:space="preserve">Ce qui se passe mentalement</w:t>
      </w:r>
      <w:r w:rsidDel="00000000" w:rsidR="00000000" w:rsidRPr="00000000">
        <w:rPr>
          <w:rtl w:val="0"/>
        </w:rPr>
        <w:t xml:space="preserve"> — Plusieurs mécanismes se rejoignent : engagement envers l’objectif, investissement de temps, propriété perçue du plan, anticipation du résultat et désir de continuité. Cela peut rendre l’achat plus logique.</w:t>
      </w:r>
    </w:p>
    <w:p w:rsidR="00000000" w:rsidDel="00000000" w:rsidP="00000000" w:rsidRDefault="00000000" w:rsidRPr="00000000" w14:paraId="0000029C">
      <w:pPr>
        <w:spacing w:after="100" w:before="200" w:lineRule="auto"/>
        <w:rPr/>
      </w:pPr>
      <w:r w:rsidDel="00000000" w:rsidR="00000000" w:rsidRPr="00000000">
        <w:rPr>
          <w:rtl w:val="0"/>
        </w:rPr>
      </w:r>
    </w:p>
    <w:p w:rsidR="00000000" w:rsidDel="00000000" w:rsidP="00000000" w:rsidRDefault="00000000" w:rsidRPr="00000000" w14:paraId="0000029D">
      <w:pPr>
        <w:spacing w:after="100" w:before="200" w:lineRule="auto"/>
        <w:rPr/>
      </w:pPr>
      <w:r w:rsidDel="00000000" w:rsidR="00000000" w:rsidRPr="00000000">
        <w:rPr>
          <w:b w:val="1"/>
          <w:bCs w:val="1"/>
          <w:rtl w:val="0"/>
        </w:rPr>
        <w:t xml:space="preserve">Pourquoi la transparence est encore plus importante ici</w:t>
      </w:r>
      <w:r w:rsidDel="00000000" w:rsidR="00000000" w:rsidRPr="00000000">
        <w:rPr>
          <w:rtl w:val="0"/>
        </w:rPr>
        <w:t xml:space="preserve"> — Un long onboarding augmente l’attente. Si le prix, le renouvellement ou la durée de l’essai sont cachés, l’utilisateur peut se sentir piégé. Le paywall doit préciser le montant total, la périodicité, la date de la première facturation, le renouvellement automatique et la manière d’annuler.</w:t>
      </w:r>
    </w:p>
    <w:p w:rsidR="00000000" w:rsidDel="00000000" w:rsidP="00000000" w:rsidRDefault="00000000" w:rsidRPr="00000000" w14:paraId="0000029E">
      <w:pPr>
        <w:spacing w:after="100" w:before="200" w:lineRule="auto"/>
        <w:rPr/>
      </w:pPr>
      <w:r w:rsidDel="00000000" w:rsidR="00000000" w:rsidRPr="00000000">
        <w:rPr>
          <w:rtl w:val="0"/>
        </w:rPr>
      </w:r>
    </w:p>
    <w:p w:rsidR="00000000" w:rsidDel="00000000" w:rsidP="00000000" w:rsidRDefault="00000000" w:rsidRPr="00000000" w14:paraId="0000029F">
      <w:pPr>
        <w:spacing w:after="100" w:before="200" w:lineRule="auto"/>
        <w:rPr/>
      </w:pPr>
      <w:r w:rsidDel="00000000" w:rsidR="00000000" w:rsidRPr="00000000">
        <w:rPr>
          <w:b w:val="1"/>
          <w:bCs w:val="1"/>
          <w:rtl w:val="0"/>
        </w:rPr>
        <w:t xml:space="preserve">Pourquoi expliquer le calendrier du trial</w:t>
      </w:r>
      <w:r w:rsidDel="00000000" w:rsidR="00000000" w:rsidRPr="00000000">
        <w:rPr>
          <w:rtl w:val="0"/>
        </w:rPr>
        <w:t xml:space="preserve"> — Une frise simple « aujourd’hui : accès », « avant la fin : rappel éventuel », « à telle date : facturation » réduit l’incertitude. Elle aide l’utilisateur à décider en connaissance de cause.</w:t>
      </w:r>
    </w:p>
    <w:p w:rsidR="00000000" w:rsidDel="00000000" w:rsidP="00000000" w:rsidRDefault="00000000" w:rsidRPr="00000000" w14:paraId="000002A0">
      <w:pPr>
        <w:spacing w:after="100" w:before="200" w:lineRule="auto"/>
        <w:rPr/>
      </w:pPr>
      <w:r w:rsidDel="00000000" w:rsidR="00000000" w:rsidRPr="00000000">
        <w:rPr>
          <w:rtl w:val="0"/>
        </w:rPr>
      </w:r>
    </w:p>
    <w:p w:rsidR="00000000" w:rsidDel="00000000" w:rsidP="00000000" w:rsidRDefault="00000000" w:rsidRPr="00000000" w14:paraId="000002A1">
      <w:pPr>
        <w:spacing w:after="100" w:before="200" w:lineRule="auto"/>
        <w:rPr/>
      </w:pPr>
      <w:r w:rsidDel="00000000" w:rsidR="00000000" w:rsidRPr="00000000">
        <w:rPr>
          <w:b w:val="1"/>
          <w:bCs w:val="1"/>
          <w:rtl w:val="0"/>
        </w:rPr>
        <w:t xml:space="preserve">Ce que cela prépare</w:t>
      </w:r>
      <w:r w:rsidDel="00000000" w:rsidR="00000000" w:rsidRPr="00000000">
        <w:rPr>
          <w:rtl w:val="0"/>
        </w:rPr>
        <w:t xml:space="preserve"> — Le début de l’expérience payante. Le travail n’est pas terminé à la conversion : les premiers scans doivent livrer rapidement la promesse, sinon le trial sera annulé.</w:t>
      </w:r>
    </w:p>
    <w:p w:rsidR="00000000" w:rsidDel="00000000" w:rsidP="00000000" w:rsidRDefault="00000000" w:rsidRPr="00000000" w14:paraId="000002A2">
      <w:pPr>
        <w:spacing w:after="100" w:before="200" w:lineRule="auto"/>
        <w:rPr/>
      </w:pPr>
      <w:r w:rsidDel="00000000" w:rsidR="00000000" w:rsidRPr="00000000">
        <w:rPr>
          <w:rtl w:val="0"/>
        </w:rPr>
      </w:r>
    </w:p>
    <w:p w:rsidR="00000000" w:rsidDel="00000000" w:rsidP="00000000" w:rsidRDefault="00000000" w:rsidRPr="00000000" w14:paraId="000002A3">
      <w:pPr>
        <w:pStyle w:val="Heading2"/>
        <w:keepNext w:val="1"/>
        <w:spacing w:after="100" w:before="200" w:lineRule="auto"/>
        <w:rPr/>
      </w:pPr>
      <w:bookmarkStart w:colFirst="0" w:colLast="0" w:name="_t3yyw241xudx" w:id="69"/>
      <w:bookmarkEnd w:id="69"/>
      <w:r w:rsidDel="00000000" w:rsidR="00000000" w:rsidRPr="00000000">
        <w:rPr>
          <w:rtl w:val="0"/>
        </w:rPr>
        <w:t xml:space="preserve">La psychologie complète de Cal AI</w:t>
      </w:r>
    </w:p>
    <w:p w:rsidR="00000000" w:rsidDel="00000000" w:rsidP="00000000" w:rsidRDefault="00000000" w:rsidRPr="00000000" w14:paraId="000002A4">
      <w:pPr>
        <w:spacing w:after="100" w:before="200" w:lineRule="auto"/>
        <w:rPr/>
      </w:pPr>
      <w:r w:rsidDel="00000000" w:rsidR="00000000" w:rsidRPr="00000000">
        <w:rPr>
          <w:rtl w:val="0"/>
        </w:rPr>
      </w:r>
    </w:p>
    <w:p w:rsidR="00000000" w:rsidDel="00000000" w:rsidP="00000000" w:rsidRDefault="00000000" w:rsidRPr="00000000" w14:paraId="000002A5">
      <w:pPr>
        <w:spacing w:after="100" w:before="200" w:lineRule="auto"/>
        <w:rPr/>
      </w:pPr>
      <w:r w:rsidDel="00000000" w:rsidR="00000000" w:rsidRPr="00000000">
        <w:rPr>
          <w:rtl w:val="0"/>
        </w:rPr>
        <w:t xml:space="preserve">Cal AI utilise plusieurs mouvements psychologiques qui se renforcent dans un ordre précis.</w:t>
      </w:r>
    </w:p>
    <w:p w:rsidR="00000000" w:rsidDel="00000000" w:rsidP="00000000" w:rsidRDefault="00000000" w:rsidRPr="00000000" w14:paraId="000002A6">
      <w:pPr>
        <w:spacing w:after="100" w:before="200" w:lineRule="auto"/>
        <w:rPr/>
      </w:pPr>
      <w:r w:rsidDel="00000000" w:rsidR="00000000" w:rsidRPr="00000000">
        <w:rPr>
          <w:rtl w:val="0"/>
        </w:rPr>
      </w:r>
    </w:p>
    <w:p w:rsidR="00000000" w:rsidDel="00000000" w:rsidP="00000000" w:rsidRDefault="00000000" w:rsidRPr="00000000" w14:paraId="000002A7">
      <w:pPr>
        <w:spacing w:after="100" w:before="200" w:lineRule="auto"/>
        <w:rPr/>
      </w:pPr>
      <w:r w:rsidDel="00000000" w:rsidR="00000000" w:rsidRPr="00000000">
        <w:rPr>
          <w:b w:val="1"/>
          <w:bCs w:val="1"/>
          <w:rtl w:val="0"/>
        </w:rPr>
        <w:t xml:space="preserve">1. Réduction de l’effort perçu</w:t>
      </w:r>
      <w:r w:rsidDel="00000000" w:rsidR="00000000" w:rsidRPr="00000000">
        <w:rPr>
          <w:rtl w:val="0"/>
        </w:rPr>
        <w:t xml:space="preserve"> — Le scan photo montre qu’une tâche pénible peut devenir simple.</w:t>
      </w:r>
    </w:p>
    <w:p w:rsidR="00000000" w:rsidDel="00000000" w:rsidP="00000000" w:rsidRDefault="00000000" w:rsidRPr="00000000" w14:paraId="000002A8">
      <w:pPr>
        <w:spacing w:after="100" w:before="200" w:lineRule="auto"/>
        <w:rPr/>
      </w:pPr>
      <w:r w:rsidDel="00000000" w:rsidR="00000000" w:rsidRPr="00000000">
        <w:rPr>
          <w:b w:val="1"/>
          <w:bCs w:val="1"/>
          <w:rtl w:val="0"/>
        </w:rPr>
        <w:t xml:space="preserve">2. Auto-référence</w:t>
      </w:r>
      <w:r w:rsidDel="00000000" w:rsidR="00000000" w:rsidRPr="00000000">
        <w:rPr>
          <w:rtl w:val="0"/>
        </w:rPr>
        <w:t xml:space="preserve"> — Les questions font réfléchir l’utilisateur à sa propre vie, pas à un produit générique.</w:t>
      </w:r>
    </w:p>
    <w:p w:rsidR="00000000" w:rsidDel="00000000" w:rsidP="00000000" w:rsidRDefault="00000000" w:rsidRPr="00000000" w14:paraId="000002A9">
      <w:pPr>
        <w:spacing w:after="100" w:before="200" w:lineRule="auto"/>
        <w:rPr/>
      </w:pPr>
      <w:r w:rsidDel="00000000" w:rsidR="00000000" w:rsidRPr="00000000">
        <w:rPr>
          <w:b w:val="1"/>
          <w:bCs w:val="1"/>
          <w:rtl w:val="0"/>
        </w:rPr>
        <w:t xml:space="preserve">3. Engagement</w:t>
      </w:r>
      <w:r w:rsidDel="00000000" w:rsidR="00000000" w:rsidRPr="00000000">
        <w:rPr>
          <w:rtl w:val="0"/>
        </w:rPr>
        <w:t xml:space="preserve"> — L’objectif et le poids cible sont choisis par la personne elle-même.</w:t>
      </w:r>
    </w:p>
    <w:p w:rsidR="00000000" w:rsidDel="00000000" w:rsidP="00000000" w:rsidRDefault="00000000" w:rsidRPr="00000000" w14:paraId="000002AA">
      <w:pPr>
        <w:spacing w:after="100" w:before="200" w:lineRule="auto"/>
        <w:rPr/>
      </w:pPr>
      <w:r w:rsidDel="00000000" w:rsidR="00000000" w:rsidRPr="00000000">
        <w:rPr>
          <w:b w:val="1"/>
          <w:bCs w:val="1"/>
          <w:rtl w:val="0"/>
        </w:rPr>
        <w:t xml:space="preserve">4. Sentiment de capacité</w:t>
      </w:r>
      <w:r w:rsidDel="00000000" w:rsidR="00000000" w:rsidRPr="00000000">
        <w:rPr>
          <w:rtl w:val="0"/>
        </w:rPr>
        <w:t xml:space="preserve"> — Les affirmations et le rythme rendent la progression imaginable.</w:t>
      </w:r>
    </w:p>
    <w:p w:rsidR="00000000" w:rsidDel="00000000" w:rsidP="00000000" w:rsidRDefault="00000000" w:rsidRPr="00000000" w14:paraId="000002AB">
      <w:pPr>
        <w:spacing w:after="100" w:before="200" w:lineRule="auto"/>
        <w:rPr/>
      </w:pPr>
      <w:r w:rsidDel="00000000" w:rsidR="00000000" w:rsidRPr="00000000">
        <w:rPr>
          <w:b w:val="1"/>
          <w:bCs w:val="1"/>
          <w:rtl w:val="0"/>
        </w:rPr>
        <w:t xml:space="preserve">5. Pertinence</w:t>
      </w:r>
      <w:r w:rsidDel="00000000" w:rsidR="00000000" w:rsidRPr="00000000">
        <w:rPr>
          <w:rtl w:val="0"/>
        </w:rPr>
        <w:t xml:space="preserve"> — Les données personnelles donnent l’attente d’un plan adapté.</w:t>
      </w:r>
    </w:p>
    <w:p w:rsidR="00000000" w:rsidDel="00000000" w:rsidP="00000000" w:rsidRDefault="00000000" w:rsidRPr="00000000" w14:paraId="000002AC">
      <w:pPr>
        <w:spacing w:after="100" w:before="200" w:lineRule="auto"/>
        <w:rPr/>
      </w:pPr>
      <w:r w:rsidDel="00000000" w:rsidR="00000000" w:rsidRPr="00000000">
        <w:rPr>
          <w:b w:val="1"/>
          <w:bCs w:val="1"/>
          <w:rtl w:val="0"/>
        </w:rPr>
        <w:t xml:space="preserve">6. Anticipation</w:t>
      </w:r>
      <w:r w:rsidDel="00000000" w:rsidR="00000000" w:rsidRPr="00000000">
        <w:rPr>
          <w:rtl w:val="0"/>
        </w:rPr>
        <w:t xml:space="preserve"> — La construction du plan augmente l’attention portée au résultat.</w:t>
      </w:r>
    </w:p>
    <w:p w:rsidR="00000000" w:rsidDel="00000000" w:rsidP="00000000" w:rsidRDefault="00000000" w:rsidRPr="00000000" w14:paraId="000002AD">
      <w:pPr>
        <w:spacing w:after="100" w:before="200" w:lineRule="auto"/>
        <w:rPr/>
      </w:pPr>
      <w:r w:rsidDel="00000000" w:rsidR="00000000" w:rsidRPr="00000000">
        <w:rPr>
          <w:b w:val="1"/>
          <w:bCs w:val="1"/>
          <w:rtl w:val="0"/>
        </w:rPr>
        <w:t xml:space="preserve">7. Propriété psychologique</w:t>
      </w:r>
      <w:r w:rsidDel="00000000" w:rsidR="00000000" w:rsidRPr="00000000">
        <w:rPr>
          <w:rtl w:val="0"/>
        </w:rPr>
        <w:t xml:space="preserve"> — Le plan est présenté comme « mon plan » avant l’achat.</w:t>
      </w:r>
    </w:p>
    <w:p w:rsidR="00000000" w:rsidDel="00000000" w:rsidP="00000000" w:rsidRDefault="00000000" w:rsidRPr="00000000" w14:paraId="000002AE">
      <w:pPr>
        <w:spacing w:after="100" w:before="200" w:lineRule="auto"/>
        <w:rPr/>
      </w:pPr>
      <w:r w:rsidDel="00000000" w:rsidR="00000000" w:rsidRPr="00000000">
        <w:rPr>
          <w:b w:val="1"/>
          <w:bCs w:val="1"/>
          <w:rtl w:val="0"/>
        </w:rPr>
        <w:t xml:space="preserve">8. Continuité</w:t>
      </w:r>
      <w:r w:rsidDel="00000000" w:rsidR="00000000" w:rsidRPr="00000000">
        <w:rPr>
          <w:rtl w:val="0"/>
        </w:rPr>
        <w:t xml:space="preserve"> — Le paywall propose d’activer ce qui vient d’être construit.</w:t>
      </w:r>
    </w:p>
    <w:p w:rsidR="00000000" w:rsidDel="00000000" w:rsidP="00000000" w:rsidRDefault="00000000" w:rsidRPr="00000000" w14:paraId="000002AF">
      <w:pPr>
        <w:spacing w:after="100" w:before="200" w:lineRule="auto"/>
        <w:rPr/>
      </w:pPr>
      <w:r w:rsidDel="00000000" w:rsidR="00000000" w:rsidRPr="00000000">
        <w:rPr>
          <w:rtl w:val="0"/>
        </w:rPr>
      </w:r>
    </w:p>
    <w:p w:rsidR="00000000" w:rsidDel="00000000" w:rsidP="00000000" w:rsidRDefault="00000000" w:rsidRPr="00000000" w14:paraId="000002B0">
      <w:pPr>
        <w:spacing w:after="100" w:before="200" w:lineRule="auto"/>
        <w:rPr/>
      </w:pPr>
      <w:r w:rsidDel="00000000" w:rsidR="00000000" w:rsidRPr="00000000">
        <w:rPr>
          <w:rtl w:val="0"/>
        </w:rPr>
        <w:t xml:space="preserve">La chaîne peut se résumer ainsi :</w:t>
      </w:r>
    </w:p>
    <w:p w:rsidR="00000000" w:rsidDel="00000000" w:rsidP="00000000" w:rsidRDefault="00000000" w:rsidRPr="00000000" w14:paraId="000002B1">
      <w:pPr>
        <w:spacing w:after="100" w:before="200" w:lineRule="auto"/>
        <w:rPr/>
      </w:pPr>
      <w:r w:rsidDel="00000000" w:rsidR="00000000" w:rsidRPr="00000000">
        <w:rPr>
          <w:rtl w:val="0"/>
        </w:rPr>
      </w:r>
    </w:p>
    <w:p w:rsidR="00000000" w:rsidDel="00000000" w:rsidP="00000000" w:rsidRDefault="00000000" w:rsidRPr="00000000" w14:paraId="000002B2">
      <w:pPr>
        <w:spacing w:after="100" w:before="200" w:lineRule="auto"/>
        <w:rPr/>
      </w:pPr>
      <w:r w:rsidDel="00000000" w:rsidR="00000000" w:rsidRPr="00000000">
        <w:rPr>
          <w:rFonts w:ascii="Arial Unicode MS" w:cs="Arial Unicode MS" w:eastAsia="Arial Unicode MS" w:hAnsi="Arial Unicode MS"/>
          <w:rtl w:val="0"/>
        </w:rPr>
        <w:t xml:space="preserve">Promesse simple  →  Participation  →  Objectif personnel  →  Investissement  →  Restitution personnalisée  →  Valeur perçue  →  Décision d’achat</w:t>
      </w:r>
    </w:p>
    <w:p w:rsidR="00000000" w:rsidDel="00000000" w:rsidP="00000000" w:rsidRDefault="00000000" w:rsidRPr="00000000" w14:paraId="000002B3">
      <w:pPr>
        <w:spacing w:after="100" w:before="200" w:lineRule="auto"/>
        <w:rPr/>
      </w:pPr>
      <w:r w:rsidDel="00000000" w:rsidR="00000000" w:rsidRPr="00000000">
        <w:rPr>
          <w:rtl w:val="0"/>
        </w:rPr>
      </w:r>
    </w:p>
    <w:p w:rsidR="00000000" w:rsidDel="00000000" w:rsidP="00000000" w:rsidRDefault="00000000" w:rsidRPr="00000000" w14:paraId="000002B4">
      <w:pPr>
        <w:pStyle w:val="Heading2"/>
        <w:keepNext w:val="1"/>
        <w:spacing w:after="100" w:before="200" w:lineRule="auto"/>
        <w:rPr/>
      </w:pPr>
      <w:bookmarkStart w:colFirst="0" w:colLast="0" w:name="_teot3dnqypja" w:id="70"/>
      <w:bookmarkEnd w:id="70"/>
      <w:r w:rsidDel="00000000" w:rsidR="00000000" w:rsidRPr="00000000">
        <w:rPr>
          <w:rtl w:val="0"/>
        </w:rPr>
        <w:t xml:space="preserve">Pourquoi cet onboarding peut convertir</w:t>
      </w:r>
    </w:p>
    <w:p w:rsidR="00000000" w:rsidDel="00000000" w:rsidP="00000000" w:rsidRDefault="00000000" w:rsidRPr="00000000" w14:paraId="000002B5">
      <w:pPr>
        <w:spacing w:after="100" w:before="200" w:lineRule="auto"/>
        <w:rPr/>
      </w:pPr>
      <w:r w:rsidDel="00000000" w:rsidR="00000000" w:rsidRPr="00000000">
        <w:rPr>
          <w:rtl w:val="0"/>
        </w:rPr>
      </w:r>
    </w:p>
    <w:p w:rsidR="00000000" w:rsidDel="00000000" w:rsidP="00000000" w:rsidRDefault="00000000" w:rsidRPr="00000000" w14:paraId="000002B6">
      <w:pPr>
        <w:spacing w:after="100" w:before="200" w:lineRule="auto"/>
        <w:rPr/>
      </w:pPr>
      <w:r w:rsidDel="00000000" w:rsidR="00000000" w:rsidRPr="00000000">
        <w:rPr>
          <w:rtl w:val="0"/>
        </w:rPr>
        <w:t xml:space="preserve">L’utilisateur ne voit pas seulement une liste de fonctions. Il participe à la fabrication du résultat. Chaque réponse augmente la pertinence du futur plan. Au moment du paywall, Cal AI peut reprendre l’objectif, la difficulté et les chiffres personnels. La décision devient donc beaucoup plus concrète.</w:t>
      </w:r>
    </w:p>
    <w:p w:rsidR="00000000" w:rsidDel="00000000" w:rsidP="00000000" w:rsidRDefault="00000000" w:rsidRPr="00000000" w14:paraId="000002B7">
      <w:pPr>
        <w:spacing w:after="100" w:before="200" w:lineRule="auto"/>
        <w:rPr/>
      </w:pPr>
      <w:r w:rsidDel="00000000" w:rsidR="00000000" w:rsidRPr="00000000">
        <w:rPr>
          <w:rtl w:val="0"/>
        </w:rPr>
      </w:r>
    </w:p>
    <w:p w:rsidR="00000000" w:rsidDel="00000000" w:rsidP="00000000" w:rsidRDefault="00000000" w:rsidRPr="00000000" w14:paraId="000002B8">
      <w:pPr>
        <w:pStyle w:val="Heading2"/>
        <w:keepNext w:val="1"/>
        <w:spacing w:after="100" w:before="200" w:lineRule="auto"/>
        <w:rPr/>
      </w:pPr>
      <w:bookmarkStart w:colFirst="0" w:colLast="0" w:name="_xar6mugowqud" w:id="71"/>
      <w:bookmarkEnd w:id="71"/>
      <w:r w:rsidDel="00000000" w:rsidR="00000000" w:rsidRPr="00000000">
        <w:rPr>
          <w:rtl w:val="0"/>
        </w:rPr>
        <w:t xml:space="preserve">Pourquoi il peut aussi frustrer</w:t>
      </w:r>
    </w:p>
    <w:p w:rsidR="00000000" w:rsidDel="00000000" w:rsidP="00000000" w:rsidRDefault="00000000" w:rsidRPr="00000000" w14:paraId="000002B9">
      <w:pPr>
        <w:spacing w:after="100" w:before="200" w:lineRule="auto"/>
        <w:rPr/>
      </w:pPr>
      <w:r w:rsidDel="00000000" w:rsidR="00000000" w:rsidRPr="00000000">
        <w:rPr>
          <w:rtl w:val="0"/>
        </w:rPr>
      </w:r>
    </w:p>
    <w:p w:rsidR="00000000" w:rsidDel="00000000" w:rsidP="00000000" w:rsidRDefault="00000000" w:rsidRPr="00000000" w14:paraId="000002BA">
      <w:pPr>
        <w:spacing w:after="100" w:before="200" w:lineRule="auto"/>
        <w:rPr/>
      </w:pPr>
      <w:r w:rsidDel="00000000" w:rsidR="00000000" w:rsidRPr="00000000">
        <w:rPr>
          <w:rtl w:val="0"/>
        </w:rPr>
        <w:t xml:space="preserve">Plus le parcours est long, plus l’utilisateur attend une vraie valeur. Un paywall dur placé après plusieurs minutes peut donner l’impression que le prix a été caché. Un calcul trop théâtral ou un plan générique peut faire sentir que les réponses servaient seulement à augmenter l’engagement. Il faut donc regarder l’ensemble du funnel : abandon par écran, paywall vu, trial, paiement, annulation rapide, remboursement, utilisation du scan et rétention.</w:t>
      </w:r>
    </w:p>
    <w:p w:rsidR="00000000" w:rsidDel="00000000" w:rsidP="00000000" w:rsidRDefault="00000000" w:rsidRPr="00000000" w14:paraId="000002BB">
      <w:pPr>
        <w:spacing w:after="100" w:before="200" w:lineRule="auto"/>
        <w:rPr/>
      </w:pPr>
      <w:r w:rsidDel="00000000" w:rsidR="00000000" w:rsidRPr="00000000">
        <w:rPr>
          <w:rtl w:val="0"/>
        </w:rPr>
      </w:r>
    </w:p>
    <w:p w:rsidR="00000000" w:rsidDel="00000000" w:rsidP="00000000" w:rsidRDefault="00000000" w:rsidRPr="00000000" w14:paraId="000002BC">
      <w:pPr>
        <w:pStyle w:val="Heading2"/>
        <w:keepNext w:val="1"/>
        <w:spacing w:after="100" w:before="200" w:lineRule="auto"/>
        <w:rPr/>
      </w:pPr>
      <w:bookmarkStart w:colFirst="0" w:colLast="0" w:name="_2bcvyptlv5k4" w:id="72"/>
      <w:bookmarkEnd w:id="72"/>
      <w:r w:rsidDel="00000000" w:rsidR="00000000" w:rsidRPr="00000000">
        <w:rPr>
          <w:rtl w:val="0"/>
        </w:rPr>
        <w:t xml:space="preserve">Les métriques à observer sur ces deux études de cas</w:t>
      </w:r>
    </w:p>
    <w:p w:rsidR="00000000" w:rsidDel="00000000" w:rsidP="00000000" w:rsidRDefault="00000000" w:rsidRPr="00000000" w14:paraId="000002BD">
      <w:pPr>
        <w:spacing w:after="100" w:before="200" w:lineRule="auto"/>
        <w:rPr/>
      </w:pPr>
      <w:r w:rsidDel="00000000" w:rsidR="00000000" w:rsidRPr="00000000">
        <w:rPr>
          <w:rtl w:val="0"/>
        </w:rPr>
      </w:r>
    </w:p>
    <w:p w:rsidR="00000000" w:rsidDel="00000000" w:rsidP="00000000" w:rsidRDefault="00000000" w:rsidRPr="00000000" w14:paraId="000002BE">
      <w:pPr>
        <w:spacing w:after="100" w:before="200" w:lineRule="auto"/>
        <w:rPr/>
      </w:pPr>
      <w:r w:rsidDel="00000000" w:rsidR="00000000" w:rsidRPr="00000000">
        <w:rPr>
          <w:rtl w:val="0"/>
        </w:rPr>
        <w:t xml:space="preserve">• Taux de passage de chaque écran et endroit exact des abandons.</w:t>
      </w:r>
    </w:p>
    <w:p w:rsidR="00000000" w:rsidDel="00000000" w:rsidP="00000000" w:rsidRDefault="00000000" w:rsidRPr="00000000" w14:paraId="000002BF">
      <w:pPr>
        <w:spacing w:after="100" w:before="200" w:lineRule="auto"/>
        <w:rPr/>
      </w:pPr>
      <w:r w:rsidDel="00000000" w:rsidR="00000000" w:rsidRPr="00000000">
        <w:rPr>
          <w:rtl w:val="0"/>
        </w:rPr>
        <w:t xml:space="preserve">• Temps médian jusqu’à la première valeur.</w:t>
      </w:r>
    </w:p>
    <w:p w:rsidR="00000000" w:rsidDel="00000000" w:rsidP="00000000" w:rsidRDefault="00000000" w:rsidRPr="00000000" w14:paraId="000002C0">
      <w:pPr>
        <w:spacing w:after="100" w:before="200" w:lineRule="auto"/>
        <w:rPr/>
      </w:pPr>
      <w:r w:rsidDel="00000000" w:rsidR="00000000" w:rsidRPr="00000000">
        <w:rPr>
          <w:rtl w:val="0"/>
        </w:rPr>
        <w:t xml:space="preserve">• Taux de fin de l’onboarding.</w:t>
      </w:r>
    </w:p>
    <w:p w:rsidR="00000000" w:rsidDel="00000000" w:rsidP="00000000" w:rsidRDefault="00000000" w:rsidRPr="00000000" w14:paraId="000002C1">
      <w:pPr>
        <w:spacing w:after="100" w:before="200" w:lineRule="auto"/>
        <w:rPr/>
      </w:pPr>
      <w:r w:rsidDel="00000000" w:rsidR="00000000" w:rsidRPr="00000000">
        <w:rPr>
          <w:rtl w:val="0"/>
        </w:rPr>
        <w:t xml:space="preserve">• Taux d’activation : première leçon terminée pour Duolingo ; premier scan utile ou plan réellement utilisé pour Cal AI.</w:t>
      </w:r>
    </w:p>
    <w:p w:rsidR="00000000" w:rsidDel="00000000" w:rsidP="00000000" w:rsidRDefault="00000000" w:rsidRPr="00000000" w14:paraId="000002C2">
      <w:pPr>
        <w:spacing w:after="100" w:before="200" w:lineRule="auto"/>
        <w:rPr/>
      </w:pPr>
      <w:r w:rsidDel="00000000" w:rsidR="00000000" w:rsidRPr="00000000">
        <w:rPr>
          <w:rtl w:val="0"/>
        </w:rPr>
        <w:t xml:space="preserve">• Taux de création de compte après la valeur.</w:t>
      </w:r>
    </w:p>
    <w:p w:rsidR="00000000" w:rsidDel="00000000" w:rsidP="00000000" w:rsidRDefault="00000000" w:rsidRPr="00000000" w14:paraId="000002C3">
      <w:pPr>
        <w:spacing w:after="100" w:before="200" w:lineRule="auto"/>
        <w:rPr/>
      </w:pPr>
      <w:r w:rsidDel="00000000" w:rsidR="00000000" w:rsidRPr="00000000">
        <w:rPr>
          <w:rtl w:val="0"/>
        </w:rPr>
        <w:t xml:space="preserve">• Acceptation des notifications et retour réellement généré par celles-ci.</w:t>
      </w:r>
    </w:p>
    <w:p w:rsidR="00000000" w:rsidDel="00000000" w:rsidP="00000000" w:rsidRDefault="00000000" w:rsidRPr="00000000" w14:paraId="000002C4">
      <w:pPr>
        <w:spacing w:after="100" w:before="200" w:lineRule="auto"/>
        <w:rPr/>
      </w:pPr>
      <w:r w:rsidDel="00000000" w:rsidR="00000000" w:rsidRPr="00000000">
        <w:rPr>
          <w:rFonts w:ascii="Arial Unicode MS" w:cs="Arial Unicode MS" w:eastAsia="Arial Unicode MS" w:hAnsi="Arial Unicode MS"/>
          <w:rtl w:val="0"/>
        </w:rPr>
        <w:t xml:space="preserve">• Paywall vu → trial ou achat.</w:t>
      </w:r>
    </w:p>
    <w:p w:rsidR="00000000" w:rsidDel="00000000" w:rsidP="00000000" w:rsidRDefault="00000000" w:rsidRPr="00000000" w14:paraId="000002C5">
      <w:pPr>
        <w:spacing w:after="100" w:before="200" w:lineRule="auto"/>
        <w:rPr/>
      </w:pPr>
      <w:r w:rsidDel="00000000" w:rsidR="00000000" w:rsidRPr="00000000">
        <w:rPr>
          <w:rFonts w:ascii="Arial Unicode MS" w:cs="Arial Unicode MS" w:eastAsia="Arial Unicode MS" w:hAnsi="Arial Unicode MS"/>
          <w:rtl w:val="0"/>
        </w:rPr>
        <w:t xml:space="preserve">• Trial → premier paiement, puis premier renouvellement.</w:t>
      </w:r>
    </w:p>
    <w:p w:rsidR="00000000" w:rsidDel="00000000" w:rsidP="00000000" w:rsidRDefault="00000000" w:rsidRPr="00000000" w14:paraId="000002C6">
      <w:pPr>
        <w:spacing w:after="100" w:before="200" w:lineRule="auto"/>
        <w:rPr/>
      </w:pPr>
      <w:r w:rsidDel="00000000" w:rsidR="00000000" w:rsidRPr="00000000">
        <w:rPr>
          <w:rtl w:val="0"/>
        </w:rPr>
        <w:t xml:space="preserve">• Annulations rapides, remboursements et avis négatifs.</w:t>
      </w:r>
    </w:p>
    <w:p w:rsidR="00000000" w:rsidDel="00000000" w:rsidP="00000000" w:rsidRDefault="00000000" w:rsidRPr="00000000" w14:paraId="000002C7">
      <w:pPr>
        <w:spacing w:after="100" w:before="200" w:lineRule="auto"/>
        <w:rPr/>
      </w:pPr>
      <w:r w:rsidDel="00000000" w:rsidR="00000000" w:rsidRPr="00000000">
        <w:rPr>
          <w:rtl w:val="0"/>
        </w:rPr>
        <w:t xml:space="preserve">• Rétention des utilisateurs selon leurs réponses, leur source et la variante d’onboarding.</w:t>
      </w:r>
    </w:p>
    <w:p w:rsidR="00000000" w:rsidDel="00000000" w:rsidP="00000000" w:rsidRDefault="00000000" w:rsidRPr="00000000" w14:paraId="000002C8">
      <w:pPr>
        <w:spacing w:after="100" w:before="200" w:lineRule="auto"/>
        <w:rPr/>
      </w:pPr>
      <w:r w:rsidDel="00000000" w:rsidR="00000000" w:rsidRPr="00000000">
        <w:rPr>
          <w:rtl w:val="0"/>
        </w:rPr>
      </w:r>
    </w:p>
    <w:p w:rsidR="00000000" w:rsidDel="00000000" w:rsidP="00000000" w:rsidRDefault="00000000" w:rsidRPr="00000000" w14:paraId="000002C9">
      <w:pPr>
        <w:pStyle w:val="Heading2"/>
        <w:keepNext w:val="1"/>
        <w:spacing w:after="100" w:before="200" w:lineRule="auto"/>
        <w:rPr/>
      </w:pPr>
      <w:bookmarkStart w:colFirst="0" w:colLast="0" w:name="_zdk3z7pkz4h8" w:id="73"/>
      <w:bookmarkEnd w:id="73"/>
      <w:r w:rsidDel="00000000" w:rsidR="00000000" w:rsidRPr="00000000">
        <w:rPr>
          <w:rtl w:val="0"/>
        </w:rPr>
        <w:t xml:space="preserve">Ce qu’il faut reprendre de Cal AI</w:t>
      </w:r>
    </w:p>
    <w:p w:rsidR="00000000" w:rsidDel="00000000" w:rsidP="00000000" w:rsidRDefault="00000000" w:rsidRPr="00000000" w14:paraId="000002CA">
      <w:pPr>
        <w:spacing w:after="100" w:before="200" w:lineRule="auto"/>
        <w:rPr/>
      </w:pPr>
      <w:r w:rsidDel="00000000" w:rsidR="00000000" w:rsidRPr="00000000">
        <w:rPr>
          <w:rtl w:val="0"/>
        </w:rPr>
      </w:r>
    </w:p>
    <w:p w:rsidR="00000000" w:rsidDel="00000000" w:rsidP="00000000" w:rsidRDefault="00000000" w:rsidRPr="00000000" w14:paraId="000002CB">
      <w:pPr>
        <w:spacing w:after="100" w:before="200" w:lineRule="auto"/>
        <w:rPr/>
      </w:pPr>
      <w:r w:rsidDel="00000000" w:rsidR="00000000" w:rsidRPr="00000000">
        <w:rPr>
          <w:rtl w:val="0"/>
        </w:rPr>
        <w:t xml:space="preserve">• Montrer la fonction principale immédiatement.</w:t>
      </w:r>
    </w:p>
    <w:p w:rsidR="00000000" w:rsidDel="00000000" w:rsidP="00000000" w:rsidRDefault="00000000" w:rsidRPr="00000000" w14:paraId="000002CC">
      <w:pPr>
        <w:spacing w:after="100" w:before="200" w:lineRule="auto"/>
        <w:rPr/>
      </w:pPr>
      <w:r w:rsidDel="00000000" w:rsidR="00000000" w:rsidRPr="00000000">
        <w:rPr>
          <w:rtl w:val="0"/>
        </w:rPr>
        <w:t xml:space="preserve">• Commencer par des questions simples avant les données sensibles.</w:t>
      </w:r>
    </w:p>
    <w:p w:rsidR="00000000" w:rsidDel="00000000" w:rsidP="00000000" w:rsidRDefault="00000000" w:rsidRPr="00000000" w14:paraId="000002CD">
      <w:pPr>
        <w:spacing w:after="100" w:before="200" w:lineRule="auto"/>
        <w:rPr/>
      </w:pPr>
      <w:r w:rsidDel="00000000" w:rsidR="00000000" w:rsidRPr="00000000">
        <w:rPr>
          <w:rtl w:val="0"/>
        </w:rPr>
        <w:t xml:space="preserve">• Alterner questions, preuves, retours et encouragements.</w:t>
      </w:r>
    </w:p>
    <w:p w:rsidR="00000000" w:rsidDel="00000000" w:rsidP="00000000" w:rsidRDefault="00000000" w:rsidRPr="00000000" w14:paraId="000002CE">
      <w:pPr>
        <w:spacing w:after="100" w:before="200" w:lineRule="auto"/>
        <w:rPr/>
      </w:pPr>
      <w:r w:rsidDel="00000000" w:rsidR="00000000" w:rsidRPr="00000000">
        <w:rPr>
          <w:rtl w:val="0"/>
        </w:rPr>
        <w:t xml:space="preserve">• Faire déclarer un objectif et un obstacle réels.</w:t>
      </w:r>
    </w:p>
    <w:p w:rsidR="00000000" w:rsidDel="00000000" w:rsidP="00000000" w:rsidRDefault="00000000" w:rsidRPr="00000000" w14:paraId="000002CF">
      <w:pPr>
        <w:spacing w:after="100" w:before="200" w:lineRule="auto"/>
        <w:rPr/>
      </w:pPr>
      <w:r w:rsidDel="00000000" w:rsidR="00000000" w:rsidRPr="00000000">
        <w:rPr>
          <w:rtl w:val="0"/>
        </w:rPr>
        <w:t xml:space="preserve">• Utiliser visiblement chaque information importante dans le plan final.</w:t>
      </w:r>
    </w:p>
    <w:p w:rsidR="00000000" w:rsidDel="00000000" w:rsidP="00000000" w:rsidRDefault="00000000" w:rsidRPr="00000000" w14:paraId="000002D0">
      <w:pPr>
        <w:spacing w:after="100" w:before="200" w:lineRule="auto"/>
        <w:rPr/>
      </w:pPr>
      <w:r w:rsidDel="00000000" w:rsidR="00000000" w:rsidRPr="00000000">
        <w:rPr>
          <w:rtl w:val="0"/>
        </w:rPr>
        <w:t xml:space="preserve">• Expliquer les permissions au moment où leur utilité devient claire.</w:t>
      </w:r>
    </w:p>
    <w:p w:rsidR="00000000" w:rsidDel="00000000" w:rsidP="00000000" w:rsidRDefault="00000000" w:rsidRPr="00000000" w14:paraId="000002D1">
      <w:pPr>
        <w:spacing w:after="100" w:before="200" w:lineRule="auto"/>
        <w:rPr/>
      </w:pPr>
      <w:r w:rsidDel="00000000" w:rsidR="00000000" w:rsidRPr="00000000">
        <w:rPr>
          <w:rtl w:val="0"/>
        </w:rPr>
        <w:t xml:space="preserve">• Relier le paywall au résultat construit pendant le parcours.</w:t>
      </w:r>
    </w:p>
    <w:p w:rsidR="00000000" w:rsidDel="00000000" w:rsidP="00000000" w:rsidRDefault="00000000" w:rsidRPr="00000000" w14:paraId="000002D2">
      <w:pPr>
        <w:spacing w:after="100" w:before="200" w:lineRule="auto"/>
        <w:rPr/>
      </w:pPr>
      <w:r w:rsidDel="00000000" w:rsidR="00000000" w:rsidRPr="00000000">
        <w:rPr>
          <w:rtl w:val="0"/>
        </w:rPr>
        <w:t xml:space="preserve">• Continuer à livrer la valeur pendant le trial, pas seulement convertir.</w:t>
      </w:r>
    </w:p>
    <w:p w:rsidR="00000000" w:rsidDel="00000000" w:rsidP="00000000" w:rsidRDefault="00000000" w:rsidRPr="00000000" w14:paraId="000002D3">
      <w:pPr>
        <w:spacing w:after="100" w:before="200" w:lineRule="auto"/>
        <w:rPr/>
      </w:pPr>
      <w:r w:rsidDel="00000000" w:rsidR="00000000" w:rsidRPr="00000000">
        <w:rPr>
          <w:rtl w:val="0"/>
        </w:rPr>
      </w:r>
    </w:p>
    <w:p w:rsidR="00000000" w:rsidDel="00000000" w:rsidP="00000000" w:rsidRDefault="00000000" w:rsidRPr="00000000" w14:paraId="000002D4">
      <w:pPr>
        <w:pStyle w:val="Heading2"/>
        <w:keepNext w:val="1"/>
        <w:spacing w:after="100" w:before="200" w:lineRule="auto"/>
        <w:rPr/>
      </w:pPr>
      <w:bookmarkStart w:colFirst="0" w:colLast="0" w:name="_248n1qq9wjn" w:id="74"/>
      <w:bookmarkEnd w:id="74"/>
      <w:r w:rsidDel="00000000" w:rsidR="00000000" w:rsidRPr="00000000">
        <w:rPr>
          <w:rtl w:val="0"/>
        </w:rPr>
        <w:t xml:space="preserve">Ce qu’il ne faut pas copier automatiquement</w:t>
      </w:r>
    </w:p>
    <w:p w:rsidR="00000000" w:rsidDel="00000000" w:rsidP="00000000" w:rsidRDefault="00000000" w:rsidRPr="00000000" w14:paraId="000002D5">
      <w:pPr>
        <w:spacing w:after="100" w:before="200" w:lineRule="auto"/>
        <w:rPr/>
      </w:pPr>
      <w:r w:rsidDel="00000000" w:rsidR="00000000" w:rsidRPr="00000000">
        <w:rPr>
          <w:rtl w:val="0"/>
        </w:rPr>
      </w:r>
    </w:p>
    <w:p w:rsidR="00000000" w:rsidDel="00000000" w:rsidP="00000000" w:rsidRDefault="00000000" w:rsidRPr="00000000" w14:paraId="000002D6">
      <w:pPr>
        <w:spacing w:after="100" w:before="200" w:lineRule="auto"/>
        <w:rPr/>
      </w:pPr>
      <w:r w:rsidDel="00000000" w:rsidR="00000000" w:rsidRPr="00000000">
        <w:rPr>
          <w:rtl w:val="0"/>
        </w:rPr>
        <w:t xml:space="preserve">• Un onboarding de 28 écrans lorsque cinq informations suffisent.</w:t>
      </w:r>
    </w:p>
    <w:p w:rsidR="00000000" w:rsidDel="00000000" w:rsidP="00000000" w:rsidRDefault="00000000" w:rsidRPr="00000000" w14:paraId="000002D7">
      <w:pPr>
        <w:spacing w:after="100" w:before="200" w:lineRule="auto"/>
        <w:rPr/>
      </w:pPr>
      <w:r w:rsidDel="00000000" w:rsidR="00000000" w:rsidRPr="00000000">
        <w:rPr>
          <w:rtl w:val="0"/>
        </w:rPr>
        <w:t xml:space="preserve">• Des questions qui ne changent pas réellement le résultat.</w:t>
      </w:r>
    </w:p>
    <w:p w:rsidR="00000000" w:rsidDel="00000000" w:rsidP="00000000" w:rsidRDefault="00000000" w:rsidRPr="00000000" w14:paraId="000002D8">
      <w:pPr>
        <w:spacing w:after="100" w:before="200" w:lineRule="auto"/>
        <w:rPr/>
      </w:pPr>
      <w:r w:rsidDel="00000000" w:rsidR="00000000" w:rsidRPr="00000000">
        <w:rPr>
          <w:rtl w:val="0"/>
        </w:rPr>
        <w:t xml:space="preserve">• Des statistiques non vérifiables ou des promesses de santé excessives.</w:t>
      </w:r>
    </w:p>
    <w:p w:rsidR="00000000" w:rsidDel="00000000" w:rsidP="00000000" w:rsidRDefault="00000000" w:rsidRPr="00000000" w14:paraId="000002D9">
      <w:pPr>
        <w:spacing w:after="100" w:before="200" w:lineRule="auto"/>
        <w:rPr/>
      </w:pPr>
      <w:r w:rsidDel="00000000" w:rsidR="00000000" w:rsidRPr="00000000">
        <w:rPr>
          <w:rtl w:val="0"/>
        </w:rPr>
        <w:t xml:space="preserve">• Une attente artificielle présentée comme un calcul complexe.</w:t>
      </w:r>
    </w:p>
    <w:p w:rsidR="00000000" w:rsidDel="00000000" w:rsidP="00000000" w:rsidRDefault="00000000" w:rsidRPr="00000000" w14:paraId="000002DA">
      <w:pPr>
        <w:spacing w:after="100" w:before="200" w:lineRule="auto"/>
        <w:rPr/>
      </w:pPr>
      <w:r w:rsidDel="00000000" w:rsidR="00000000" w:rsidRPr="00000000">
        <w:rPr>
          <w:rtl w:val="0"/>
        </w:rPr>
        <w:t xml:space="preserve">• Une demande d’avis avant toute expérience réelle.</w:t>
      </w:r>
    </w:p>
    <w:p w:rsidR="00000000" w:rsidDel="00000000" w:rsidP="00000000" w:rsidRDefault="00000000" w:rsidRPr="00000000" w14:paraId="000002DB">
      <w:pPr>
        <w:spacing w:after="100" w:before="200" w:lineRule="auto"/>
        <w:rPr/>
      </w:pPr>
      <w:r w:rsidDel="00000000" w:rsidR="00000000" w:rsidRPr="00000000">
        <w:rPr>
          <w:rtl w:val="0"/>
        </w:rPr>
        <w:t xml:space="preserve">• Une permission sans explication claire.</w:t>
      </w:r>
    </w:p>
    <w:p w:rsidR="00000000" w:rsidDel="00000000" w:rsidP="00000000" w:rsidRDefault="00000000" w:rsidRPr="00000000" w14:paraId="000002DC">
      <w:pPr>
        <w:spacing w:after="100" w:before="200" w:lineRule="auto"/>
        <w:rPr/>
      </w:pPr>
      <w:r w:rsidDel="00000000" w:rsidR="00000000" w:rsidRPr="00000000">
        <w:rPr>
          <w:rtl w:val="0"/>
        </w:rPr>
        <w:t xml:space="preserve">• Un prix caché ou un renouvellement difficile à comprendre.</w:t>
      </w:r>
    </w:p>
    <w:p w:rsidR="00000000" w:rsidDel="00000000" w:rsidP="00000000" w:rsidRDefault="00000000" w:rsidRPr="00000000" w14:paraId="000002DD">
      <w:pPr>
        <w:spacing w:after="100" w:before="200" w:lineRule="auto"/>
        <w:rPr/>
      </w:pPr>
      <w:r w:rsidDel="00000000" w:rsidR="00000000" w:rsidRPr="00000000">
        <w:rPr>
          <w:rtl w:val="0"/>
        </w:rPr>
      </w:r>
    </w:p>
    <w:p w:rsidR="00000000" w:rsidDel="00000000" w:rsidP="00000000" w:rsidRDefault="00000000" w:rsidRPr="00000000" w14:paraId="000002DE">
      <w:pPr>
        <w:shd w:fill="edf5ff" w:val="clear"/>
        <w:spacing w:after="160" w:before="160" w:lineRule="auto"/>
        <w:rPr/>
      </w:pPr>
      <w:r w:rsidDel="00000000" w:rsidR="00000000" w:rsidRPr="00000000">
        <w:rPr>
          <w:b w:val="1"/>
          <w:bCs w:val="1"/>
          <w:rtl w:val="0"/>
        </w:rPr>
        <w:t xml:space="preserve">🧠 À RETENIR</w:t>
      </w:r>
      <w:r w:rsidDel="00000000" w:rsidR="00000000" w:rsidRPr="00000000">
        <w:rPr>
          <w:rtl w:val="0"/>
        </w:rPr>
        <w:t xml:space="preserve"> — Duolingo prouve la valeur par une première expérience : l’utilisateur apprend avant de sauvegarder et de payer. Cal AI construit la valeur par un plan personnalisé : l’utilisateur fournit son contexte, voit le résultat, puis décide de le débloquer. Le bon modèle dépend de ce que la personne doit vivre ou fournir pour comprendre la valeur du produit.</w:t>
      </w:r>
    </w:p>
    <w:p w:rsidR="00000000" w:rsidDel="00000000" w:rsidP="00000000" w:rsidRDefault="00000000" w:rsidRPr="00000000" w14:paraId="000002DF">
      <w:pPr>
        <w:spacing w:after="100" w:before="200" w:lineRule="auto"/>
        <w:rPr/>
      </w:pPr>
      <w:r w:rsidDel="00000000" w:rsidR="00000000" w:rsidRPr="00000000">
        <w:rPr>
          <w:rtl w:val="0"/>
        </w:rPr>
      </w:r>
    </w:p>
    <w:p w:rsidR="00000000" w:rsidDel="00000000" w:rsidP="00000000" w:rsidRDefault="00000000" w:rsidRPr="00000000" w14:paraId="000002E0">
      <w:pPr>
        <w:pStyle w:val="Heading2"/>
        <w:keepNext w:val="1"/>
        <w:keepLines w:val="1"/>
        <w:pageBreakBefore w:val="1"/>
        <w:spacing w:after="100" w:before="200" w:lineRule="auto"/>
        <w:rPr/>
      </w:pPr>
      <w:bookmarkStart w:colFirst="0" w:colLast="0" w:name="_lbjp9g8fkb10" w:id="75"/>
      <w:bookmarkEnd w:id="75"/>
      <w:r w:rsidDel="00000000" w:rsidR="00000000" w:rsidRPr="00000000">
        <w:rPr>
          <w:rtl w:val="0"/>
        </w:rPr>
        <w:t xml:space="preserve">Sources observées pour cette étude de cas</w:t>
      </w:r>
    </w:p>
    <w:p w:rsidR="00000000" w:rsidDel="00000000" w:rsidP="00000000" w:rsidRDefault="00000000" w:rsidRPr="00000000" w14:paraId="000002E1">
      <w:pPr>
        <w:spacing w:after="100" w:before="200" w:lineRule="auto"/>
        <w:rPr/>
      </w:pPr>
      <w:r w:rsidDel="00000000" w:rsidR="00000000" w:rsidRPr="00000000">
        <w:rPr>
          <w:rtl w:val="0"/>
        </w:rPr>
      </w:r>
    </w:p>
    <w:p w:rsidR="00000000" w:rsidDel="00000000" w:rsidP="00000000" w:rsidRDefault="00000000" w:rsidRPr="00000000" w14:paraId="000002E2">
      <w:pPr>
        <w:spacing w:after="100" w:before="200" w:lineRule="auto"/>
        <w:rPr/>
      </w:pPr>
      <w:r w:rsidDel="00000000" w:rsidR="00000000" w:rsidRPr="00000000">
        <w:rPr>
          <w:b w:val="1"/>
          <w:bCs w:val="1"/>
          <w:rtl w:val="0"/>
        </w:rPr>
        <w:t xml:space="preserve">• </w:t>
      </w:r>
      <w:hyperlink r:id="rId12">
        <w:r w:rsidDel="00000000" w:rsidR="00000000" w:rsidRPr="00000000">
          <w:rPr>
            <w:b w:val="1"/>
            <w:bCs w:val="1"/>
            <w:color w:val="1459ad"/>
            <w:u w:val="single"/>
            <w:rtl w:val="0"/>
          </w:rPr>
          <w:t xml:space="preserve">Parcours public Cal AI</w:t>
        </w:r>
      </w:hyperlink>
      <w:hyperlink r:id="rId13">
        <w:r w:rsidDel="00000000" w:rsidR="00000000" w:rsidRPr="00000000">
          <w:rPr>
            <w:color w:val="1459ad"/>
            <w:u w:val="single"/>
            <w:rtl w:val="0"/>
          </w:rPr>
          <w:t xml:space="preserve"> — ScreensDesign</w:t>
        </w:r>
      </w:hyperlink>
      <w:r w:rsidDel="00000000" w:rsidR="00000000" w:rsidRPr="00000000">
        <w:rPr>
          <w:rtl w:val="0"/>
        </w:rPr>
        <w:t xml:space="preserve">.</w:t>
      </w:r>
    </w:p>
    <w:p w:rsidR="00000000" w:rsidDel="00000000" w:rsidP="00000000" w:rsidRDefault="00000000" w:rsidRPr="00000000" w14:paraId="000002E3">
      <w:pPr>
        <w:spacing w:after="100" w:before="200" w:lineRule="auto"/>
        <w:rPr/>
      </w:pPr>
      <w:r w:rsidDel="00000000" w:rsidR="00000000" w:rsidRPr="00000000">
        <w:rPr>
          <w:b w:val="1"/>
          <w:bCs w:val="1"/>
          <w:rtl w:val="0"/>
        </w:rPr>
        <w:t xml:space="preserve">• </w:t>
      </w:r>
      <w:hyperlink r:id="rId14">
        <w:r w:rsidDel="00000000" w:rsidR="00000000" w:rsidRPr="00000000">
          <w:rPr>
            <w:b w:val="1"/>
            <w:bCs w:val="1"/>
            <w:color w:val="1459ad"/>
            <w:u w:val="single"/>
            <w:rtl w:val="0"/>
          </w:rPr>
          <w:t xml:space="preserve">Variante publique du quiz et du paywall Cal AI</w:t>
        </w:r>
      </w:hyperlink>
      <w:hyperlink r:id="rId15">
        <w:r w:rsidDel="00000000" w:rsidR="00000000" w:rsidRPr="00000000">
          <w:rPr>
            <w:color w:val="1459ad"/>
            <w:u w:val="single"/>
            <w:rtl w:val="0"/>
          </w:rPr>
          <w:t xml:space="preserve"> — Paywall Patterns</w:t>
        </w:r>
      </w:hyperlink>
      <w:r w:rsidDel="00000000" w:rsidR="00000000" w:rsidRPr="00000000">
        <w:rPr>
          <w:rtl w:val="0"/>
        </w:rPr>
        <w:t xml:space="preserve">.</w:t>
      </w:r>
    </w:p>
    <w:p w:rsidR="00000000" w:rsidDel="00000000" w:rsidP="00000000" w:rsidRDefault="00000000" w:rsidRPr="00000000" w14:paraId="000002E4">
      <w:pPr>
        <w:spacing w:after="100" w:before="200" w:lineRule="auto"/>
        <w:rPr/>
      </w:pPr>
      <w:r w:rsidDel="00000000" w:rsidR="00000000" w:rsidRPr="00000000">
        <w:rPr>
          <w:b w:val="1"/>
          <w:bCs w:val="1"/>
          <w:rtl w:val="0"/>
        </w:rPr>
        <w:t xml:space="preserve">• </w:t>
      </w:r>
      <w:hyperlink r:id="rId16">
        <w:r w:rsidDel="00000000" w:rsidR="00000000" w:rsidRPr="00000000">
          <w:rPr>
            <w:b w:val="1"/>
            <w:bCs w:val="1"/>
            <w:color w:val="1459ad"/>
            <w:u w:val="single"/>
            <w:rtl w:val="0"/>
          </w:rPr>
          <w:t xml:space="preserve">Fiche officielle Cal AI</w:t>
        </w:r>
      </w:hyperlink>
      <w:hyperlink r:id="rId17">
        <w:r w:rsidDel="00000000" w:rsidR="00000000" w:rsidRPr="00000000">
          <w:rPr>
            <w:color w:val="1459ad"/>
            <w:u w:val="single"/>
            <w:rtl w:val="0"/>
          </w:rPr>
          <w:t xml:space="preserve"> — App Store américain</w:t>
        </w:r>
      </w:hyperlink>
      <w:r w:rsidDel="00000000" w:rsidR="00000000" w:rsidRPr="00000000">
        <w:rPr>
          <w:rtl w:val="0"/>
        </w:rPr>
        <w:t xml:space="preserve">.</w:t>
      </w:r>
    </w:p>
    <w:p w:rsidR="00000000" w:rsidDel="00000000" w:rsidP="00000000" w:rsidRDefault="00000000" w:rsidRPr="00000000" w14:paraId="000002E5">
      <w:pPr>
        <w:spacing w:after="100" w:before="200" w:lineRule="auto"/>
        <w:rPr/>
      </w:pPr>
      <w:r w:rsidDel="00000000" w:rsidR="00000000" w:rsidRPr="00000000">
        <w:rPr>
          <w:b w:val="1"/>
          <w:bCs w:val="1"/>
          <w:rtl w:val="0"/>
        </w:rPr>
        <w:t xml:space="preserve">• </w:t>
      </w:r>
      <w:hyperlink r:id="rId18">
        <w:r w:rsidDel="00000000" w:rsidR="00000000" w:rsidRPr="00000000">
          <w:rPr>
            <w:b w:val="1"/>
            <w:bCs w:val="1"/>
            <w:color w:val="1459ad"/>
            <w:u w:val="single"/>
            <w:rtl w:val="0"/>
          </w:rPr>
          <w:t xml:space="preserve">Principes de personnalisation de l’onboarding et du paywall</w:t>
        </w:r>
      </w:hyperlink>
      <w:hyperlink r:id="rId19">
        <w:r w:rsidDel="00000000" w:rsidR="00000000" w:rsidRPr="00000000">
          <w:rPr>
            <w:color w:val="1459ad"/>
            <w:u w:val="single"/>
            <w:rtl w:val="0"/>
          </w:rPr>
          <w:t xml:space="preserve"> — Adapty</w:t>
        </w:r>
      </w:hyperlink>
      <w:r w:rsidDel="00000000" w:rsidR="00000000" w:rsidRPr="00000000">
        <w:rPr>
          <w:rtl w:val="0"/>
        </w:rPr>
        <w:t xml:space="preserve">.</w:t>
      </w:r>
    </w:p>
    <w:p w:rsidR="00000000" w:rsidDel="00000000" w:rsidP="00000000" w:rsidRDefault="00000000" w:rsidRPr="00000000" w14:paraId="000002E6">
      <w:pPr>
        <w:pStyle w:val="Heading2"/>
        <w:spacing w:after="100" w:before="200" w:lineRule="auto"/>
        <w:rPr>
          <w:b w:val="1"/>
          <w:bCs w:val="1"/>
          <w:color w:val="1a4073"/>
          <w:sz w:val="28"/>
          <w:szCs w:val="28"/>
        </w:rPr>
      </w:pPr>
      <w:bookmarkStart w:colFirst="0" w:colLast="0" w:name="_4ptwvydocme7" w:id="76"/>
      <w:bookmarkEnd w:id="76"/>
      <w:r w:rsidDel="00000000" w:rsidR="00000000" w:rsidRPr="00000000">
        <w:rPr>
          <w:b w:val="1"/>
          <w:bCs w:val="1"/>
          <w:color w:val="1a4073"/>
          <w:sz w:val="28"/>
          <w:szCs w:val="28"/>
          <w:rtl w:val="0"/>
        </w:rPr>
        <w:t xml:space="preserve">Checklist onboarding</w:t>
      </w:r>
    </w:p>
    <w:p w:rsidR="00000000" w:rsidDel="00000000" w:rsidP="00000000" w:rsidRDefault="00000000" w:rsidRPr="00000000" w14:paraId="000002E7">
      <w:pPr>
        <w:rPr>
          <w:color w:val="1f242e"/>
          <w:sz w:val="23"/>
          <w:szCs w:val="23"/>
        </w:rPr>
      </w:pPr>
      <w:r w:rsidDel="00000000" w:rsidR="00000000" w:rsidRPr="00000000">
        <w:rPr>
          <w:color w:val="1f242e"/>
          <w:sz w:val="23"/>
          <w:szCs w:val="23"/>
          <w:rtl w:val="0"/>
        </w:rPr>
        <w:t xml:space="preserve">☐  Le bénéfice principal est compris dès le début.</w:t>
      </w:r>
    </w:p>
    <w:p w:rsidR="00000000" w:rsidDel="00000000" w:rsidP="00000000" w:rsidRDefault="00000000" w:rsidRPr="00000000" w14:paraId="000002E8">
      <w:pPr>
        <w:rPr>
          <w:color w:val="1f242e"/>
          <w:sz w:val="23"/>
          <w:szCs w:val="23"/>
        </w:rPr>
      </w:pPr>
      <w:r w:rsidDel="00000000" w:rsidR="00000000" w:rsidRPr="00000000">
        <w:rPr>
          <w:color w:val="1f242e"/>
          <w:sz w:val="23"/>
          <w:szCs w:val="23"/>
          <w:rtl w:val="0"/>
        </w:rPr>
        <w:t xml:space="preserve">☐  Les questions ont une utilité réelle.</w:t>
      </w:r>
    </w:p>
    <w:p w:rsidR="00000000" w:rsidDel="00000000" w:rsidP="00000000" w:rsidRDefault="00000000" w:rsidRPr="00000000" w14:paraId="000002E9">
      <w:pPr>
        <w:rPr>
          <w:color w:val="1f242e"/>
          <w:sz w:val="23"/>
          <w:szCs w:val="23"/>
        </w:rPr>
      </w:pPr>
      <w:r w:rsidDel="00000000" w:rsidR="00000000" w:rsidRPr="00000000">
        <w:rPr>
          <w:color w:val="1f242e"/>
          <w:sz w:val="23"/>
          <w:szCs w:val="23"/>
          <w:rtl w:val="0"/>
        </w:rPr>
        <w:t xml:space="preserve">☐  La preuve sociale est vraie.</w:t>
      </w:r>
    </w:p>
    <w:p w:rsidR="00000000" w:rsidDel="00000000" w:rsidP="00000000" w:rsidRDefault="00000000" w:rsidRPr="00000000" w14:paraId="000002EA">
      <w:pPr>
        <w:rPr>
          <w:color w:val="1f242e"/>
          <w:sz w:val="23"/>
          <w:szCs w:val="23"/>
        </w:rPr>
      </w:pPr>
      <w:r w:rsidDel="00000000" w:rsidR="00000000" w:rsidRPr="00000000">
        <w:rPr>
          <w:color w:val="1f242e"/>
          <w:sz w:val="23"/>
          <w:szCs w:val="23"/>
          <w:rtl w:val="0"/>
        </w:rPr>
        <w:t xml:space="preserve">☐  La première action donne une petite victoire.</w:t>
      </w:r>
    </w:p>
    <w:p w:rsidR="00000000" w:rsidDel="00000000" w:rsidP="00000000" w:rsidRDefault="00000000" w:rsidRPr="00000000" w14:paraId="000002EB">
      <w:pPr>
        <w:rPr>
          <w:color w:val="1f242e"/>
          <w:sz w:val="23"/>
          <w:szCs w:val="23"/>
        </w:rPr>
      </w:pPr>
      <w:r w:rsidDel="00000000" w:rsidR="00000000" w:rsidRPr="00000000">
        <w:rPr>
          <w:color w:val="1f242e"/>
          <w:sz w:val="23"/>
          <w:szCs w:val="23"/>
          <w:rtl w:val="0"/>
        </w:rPr>
        <w:t xml:space="preserve">☐  Le compte est demandé après la première valeur, pour sauvegarder le résultat ou la progression.</w:t>
      </w:r>
    </w:p>
    <w:p w:rsidR="00000000" w:rsidDel="00000000" w:rsidP="00000000" w:rsidRDefault="00000000" w:rsidRPr="00000000" w14:paraId="000002EC">
      <w:pPr>
        <w:rPr>
          <w:color w:val="1f242e"/>
          <w:sz w:val="23"/>
          <w:szCs w:val="23"/>
        </w:rPr>
      </w:pPr>
      <w:r w:rsidDel="00000000" w:rsidR="00000000" w:rsidRPr="00000000">
        <w:rPr>
          <w:color w:val="1f242e"/>
          <w:sz w:val="23"/>
          <w:szCs w:val="23"/>
          <w:rtl w:val="0"/>
        </w:rPr>
        <w:t xml:space="preserve">☐  La notification est expliquée avant la fenêtre système.</w:t>
      </w:r>
    </w:p>
    <w:p w:rsidR="00000000" w:rsidDel="00000000" w:rsidP="00000000" w:rsidRDefault="00000000" w:rsidRPr="00000000" w14:paraId="000002ED">
      <w:pPr>
        <w:rPr>
          <w:color w:val="1f242e"/>
          <w:sz w:val="23"/>
          <w:szCs w:val="23"/>
        </w:rPr>
      </w:pPr>
      <w:r w:rsidDel="00000000" w:rsidR="00000000" w:rsidRPr="00000000">
        <w:rPr>
          <w:color w:val="1f242e"/>
          <w:sz w:val="23"/>
          <w:szCs w:val="23"/>
          <w:rtl w:val="0"/>
        </w:rPr>
        <w:t xml:space="preserve">☐  Le paywall arrive après une valeur ou une intention claire.</w:t>
      </w:r>
    </w:p>
    <w:p w:rsidR="00000000" w:rsidDel="00000000" w:rsidP="00000000" w:rsidRDefault="00000000" w:rsidRPr="00000000" w14:paraId="000002EE">
      <w:pPr>
        <w:rPr>
          <w:color w:val="1f242e"/>
          <w:sz w:val="23"/>
          <w:szCs w:val="23"/>
        </w:rPr>
      </w:pPr>
      <w:r w:rsidDel="00000000" w:rsidR="00000000" w:rsidRPr="00000000">
        <w:rPr>
          <w:color w:val="1f242e"/>
          <w:sz w:val="23"/>
          <w:szCs w:val="23"/>
          <w:rtl w:val="0"/>
        </w:rPr>
        <w:t xml:space="preserve">☐  Chaque étape est mesurée pour voir où les utilisateurs partent.</w:t>
      </w:r>
    </w:p>
    <w:p w:rsidR="00000000" w:rsidDel="00000000" w:rsidP="00000000" w:rsidRDefault="00000000" w:rsidRPr="00000000" w14:paraId="000002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duolingo.com/improving-the-streak/" TargetMode="External"/><Relationship Id="rId10" Type="http://schemas.openxmlformats.org/officeDocument/2006/relationships/hyperlink" Target="https://blog.duolingo.com/improving-the-streak/" TargetMode="External"/><Relationship Id="rId13" Type="http://schemas.openxmlformats.org/officeDocument/2006/relationships/hyperlink" Target="https://screensdesign.com/showcase/cal-ai-calorie-tracker" TargetMode="External"/><Relationship Id="rId12" Type="http://schemas.openxmlformats.org/officeDocument/2006/relationships/hyperlink" Target="https://screensdesign.com/showcase/cal-ai-calorie-trac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su.ai/library/duolingo" TargetMode="External"/><Relationship Id="rId15" Type="http://schemas.openxmlformats.org/officeDocument/2006/relationships/hyperlink" Target="https://paywall-patterns.com/item/cal-ai" TargetMode="External"/><Relationship Id="rId14" Type="http://schemas.openxmlformats.org/officeDocument/2006/relationships/hyperlink" Target="https://paywall-patterns.com/item/cal-ai" TargetMode="External"/><Relationship Id="rId17" Type="http://schemas.openxmlformats.org/officeDocument/2006/relationships/hyperlink" Target="https://apps.apple.com/us/app/cal-ai-calorie-tracker/id6480417616" TargetMode="External"/><Relationship Id="rId16" Type="http://schemas.openxmlformats.org/officeDocument/2006/relationships/hyperlink" Target="https://apps.apple.com/us/app/cal-ai-calorie-tracker/id6480417616" TargetMode="External"/><Relationship Id="rId5" Type="http://schemas.openxmlformats.org/officeDocument/2006/relationships/styles" Target="styles.xml"/><Relationship Id="rId19" Type="http://schemas.openxmlformats.org/officeDocument/2006/relationships/hyperlink" Target="https://adapty.io/blog/how-to-personalize-onboarding-and-paywalls-in-your-mobile-app/" TargetMode="External"/><Relationship Id="rId6" Type="http://schemas.openxmlformats.org/officeDocument/2006/relationships/hyperlink" Target="https://screensdesign.com/showcase/duolingo-language-lessons" TargetMode="External"/><Relationship Id="rId18" Type="http://schemas.openxmlformats.org/officeDocument/2006/relationships/hyperlink" Target="https://adapty.io/blog/how-to-personalize-onboarding-and-paywalls-in-your-mobile-app/" TargetMode="External"/><Relationship Id="rId7" Type="http://schemas.openxmlformats.org/officeDocument/2006/relationships/hyperlink" Target="https://screensdesign.com/showcase/duolingo-language-lessons" TargetMode="External"/><Relationship Id="rId8" Type="http://schemas.openxmlformats.org/officeDocument/2006/relationships/hyperlink" Target="https://tasu.ai/library/duolin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