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560" w:lineRule="auto"/>
        <w:rPr/>
      </w:pPr>
      <w:r w:rsidDel="00000000" w:rsidR="00000000" w:rsidRPr="00000000">
        <w:rPr>
          <w:rFonts w:ascii="Arial" w:cs="Arial" w:eastAsia="Arial" w:hAnsi="Arial"/>
          <w:b w:val="1"/>
          <w:bCs w:val="1"/>
          <w:color w:val="2563eb"/>
          <w:sz w:val="21"/>
          <w:szCs w:val="21"/>
          <w:rtl w:val="0"/>
        </w:rPr>
        <w:t xml:space="preserve">PLAYBOOK FONDATEUR</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172033"/>
          <w:sz w:val="62"/>
          <w:szCs w:val="62"/>
          <w:rtl w:val="0"/>
        </w:rPr>
        <w:t xml:space="preserve">Construire, lancer et faire croître</w:t>
        <w:br w:type="textWrapping"/>
        <w:t xml:space="preserve">une app, un jeu mobile ou un SaaS</w:t>
      </w:r>
      <w:r w:rsidDel="00000000" w:rsidR="00000000" w:rsidRPr="00000000">
        <w:rPr>
          <w:rtl w:val="0"/>
        </w:rPr>
      </w:r>
    </w:p>
    <w:p w:rsidR="00000000" w:rsidDel="00000000" w:rsidP="00000000" w:rsidRDefault="00000000" w:rsidRPr="00000000" w14:paraId="00000003">
      <w:pPr>
        <w:spacing w:after="360" w:lineRule="auto"/>
        <w:rPr/>
      </w:pPr>
      <w:r w:rsidDel="00000000" w:rsidR="00000000" w:rsidRPr="00000000">
        <w:rPr>
          <w:rFonts w:ascii="Arial" w:cs="Arial" w:eastAsia="Arial" w:hAnsi="Arial"/>
          <w:b w:val="0"/>
          <w:bCs w:val="0"/>
          <w:color w:val="5f6b7a"/>
          <w:sz w:val="30"/>
          <w:szCs w:val="30"/>
          <w:rtl w:val="0"/>
        </w:rPr>
        <w:t xml:space="preserve">Document pilote • Une formation pensée comme un tableau Miro narratif • Marchés USA + France</w:t>
      </w:r>
      <w:r w:rsidDel="00000000" w:rsidR="00000000" w:rsidRPr="00000000">
        <w:rPr>
          <w:rtl w:val="0"/>
        </w:rPr>
      </w:r>
    </w:p>
    <w:p w:rsidR="00000000" w:rsidDel="00000000" w:rsidP="00000000" w:rsidRDefault="00000000" w:rsidRPr="00000000" w14:paraId="00000004">
      <w:pPr>
        <w:pBdr>
          <w:left w:color="2563eb" w:space="10" w:sz="18" w:val="single"/>
        </w:pBdr>
        <w:shd w:fill="eff6ff" w:val="clear"/>
        <w:spacing w:after="180" w:before="140" w:line="276" w:lineRule="auto"/>
        <w:ind w:left="173" w:right="72" w:firstLine="0"/>
        <w:rPr/>
      </w:pPr>
      <w:r w:rsidDel="00000000" w:rsidR="00000000" w:rsidRPr="00000000">
        <w:rPr>
          <w:rFonts w:ascii="REM" w:cs="REM" w:eastAsia="REM" w:hAnsi="REM"/>
          <w:b w:val="1"/>
          <w:bCs w:val="1"/>
          <w:color w:val="2563eb"/>
          <w:sz w:val="23"/>
          <w:szCs w:val="23"/>
          <w:rtl w:val="0"/>
        </w:rPr>
        <w:t xml:space="preserve">🧭 PROMESSE  </w:t>
      </w:r>
      <w:r w:rsidDel="00000000" w:rsidR="00000000" w:rsidRPr="00000000">
        <w:rPr>
          <w:rFonts w:ascii="Arial" w:cs="Arial" w:eastAsia="Arial" w:hAnsi="Arial"/>
          <w:b w:val="0"/>
          <w:bCs w:val="0"/>
          <w:color w:val="172033"/>
          <w:sz w:val="23"/>
          <w:szCs w:val="23"/>
          <w:rtl w:val="0"/>
        </w:rPr>
        <w:t xml:space="preserve">Ce document ne donne pas une liste de tactiques. Il montre comment les décisions se relient : une acquisition attire une cohorte, l’onboarding l’active, le produit la retient, le paywall capture la valeur et les métriques disent où agir ensuite.</w:t>
      </w:r>
      <w:r w:rsidDel="00000000" w:rsidR="00000000" w:rsidRPr="00000000">
        <w:rPr>
          <w:rtl w:val="0"/>
        </w:rPr>
      </w:r>
    </w:p>
    <w:p w:rsidR="00000000" w:rsidDel="00000000" w:rsidP="00000000" w:rsidRDefault="00000000" w:rsidRPr="00000000" w14:paraId="00000005">
      <w:pPr>
        <w:spacing w:after="160" w:before="160" w:lineRule="auto"/>
        <w:jc w:val="center"/>
        <w:rPr/>
      </w:pPr>
      <w:r w:rsidDel="00000000" w:rsidR="00000000" w:rsidRPr="00000000">
        <w:rPr>
          <w:rFonts w:ascii="Arial" w:cs="Arial" w:eastAsia="Arial" w:hAnsi="Arial"/>
          <w:b w:val="1"/>
          <w:bCs w:val="1"/>
          <w:color w:val="172033"/>
          <w:sz w:val="23"/>
          <w:szCs w:val="23"/>
          <w:rtl w:val="0"/>
        </w:rPr>
        <w:t xml:space="preserve">Marché</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Problème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Promesse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Activation</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Paiement</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Rétention</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Boucle de croissance</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color w:val="172033"/>
          <w:sz w:val="23"/>
          <w:szCs w:val="23"/>
          <w:rtl w:val="0"/>
        </w:rPr>
        <w:t xml:space="preserve">Version pilote entièrement réécrite. Elle couvre le cœur opérationnel du système afin de juger la profondeur, la pédagogie et le style avant extension aux blocs techniques, équipe, finance avancée et exit.</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Comment lire ce playbook</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Lecture linéaire si tu pars d’une idée : commence par la carte du système, puis avance jusqu’au plan de lancement.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Lecture diagnostic si un produit existe : ouvre le module correspondant à la fuite observée, puis remonte vers les causes en amont.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Lecture opérateur : utilise les checklists, plans d’événements, canevas d’expérience et scorecards comme documents de travail.</w:t>
      </w:r>
    </w:p>
    <w:p w:rsidR="00000000" w:rsidDel="00000000" w:rsidP="00000000" w:rsidRDefault="00000000" w:rsidRPr="00000000" w14:paraId="0000000B">
      <w:pPr>
        <w:pBdr>
          <w:left w:color="7c3aed" w:space="10" w:sz="18" w:val="single"/>
        </w:pBdr>
        <w:shd w:fill="f5f3ff" w:val="clear"/>
        <w:spacing w:after="180" w:before="140" w:line="276" w:lineRule="auto"/>
        <w:ind w:left="173" w:right="72" w:firstLine="0"/>
        <w:rPr/>
      </w:pPr>
      <w:r w:rsidDel="00000000" w:rsidR="00000000" w:rsidRPr="00000000">
        <w:rPr>
          <w:rFonts w:ascii="REM" w:cs="REM" w:eastAsia="REM" w:hAnsi="REM"/>
          <w:b w:val="1"/>
          <w:bCs w:val="1"/>
          <w:color w:val="7c3aed"/>
          <w:sz w:val="23"/>
          <w:szCs w:val="23"/>
          <w:rtl w:val="0"/>
        </w:rPr>
        <w:t xml:space="preserve">🔎 LÉGENDE  </w:t>
      </w:r>
      <w:r w:rsidDel="00000000" w:rsidR="00000000" w:rsidRPr="00000000">
        <w:rPr>
          <w:rFonts w:ascii="REM" w:cs="REM" w:eastAsia="REM" w:hAnsi="REM"/>
          <w:b w:val="0"/>
          <w:bCs w:val="0"/>
          <w:color w:val="172033"/>
          <w:sz w:val="23"/>
          <w:szCs w:val="23"/>
          <w:rtl w:val="0"/>
        </w:rPr>
        <w:t xml:space="preserve">🟦 principe de système • 🟩 action recommandée • 🟨 hypothèse à tester • 🟥 risque ou erreur • 🟪 psychologie et comportement.</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0 — La carte mère : comprendre le système avant les tactiques</w:t>
      </w:r>
    </w:p>
    <w:p w:rsidR="00000000" w:rsidDel="00000000" w:rsidP="00000000" w:rsidRDefault="00000000" w:rsidRPr="00000000" w14:paraId="0000000E">
      <w:pPr>
        <w:rPr/>
      </w:pPr>
      <w:r w:rsidDel="00000000" w:rsidR="00000000" w:rsidRPr="00000000">
        <w:rPr>
          <w:rFonts w:ascii="Arial" w:cs="Arial" w:eastAsia="Arial" w:hAnsi="Arial"/>
          <w:color w:val="172033"/>
          <w:sz w:val="23"/>
          <w:szCs w:val="23"/>
          <w:rtl w:val="0"/>
        </w:rPr>
        <w:t xml:space="preserve">Une entreprise numérique n’est pas une succession de départements. C’est un système de flux. Le marketing crée une attente. Le produit doit la confirmer. L’onboarding réduit le délai avant la première valeur. Le paywall transforme une partie de cette valeur en revenu. La rétention détermine combien cette acquisition peut valoir. Si une seule jonction casse, l’ensemble ralentit.</w:t>
      </w:r>
      <w:r w:rsidDel="00000000" w:rsidR="00000000" w:rsidRPr="00000000">
        <w:rPr>
          <w:rtl w:val="0"/>
        </w:rPr>
      </w:r>
    </w:p>
    <w:p w:rsidR="00000000" w:rsidDel="00000000" w:rsidP="00000000" w:rsidRDefault="00000000" w:rsidRPr="00000000" w14:paraId="0000000F">
      <w:pPr>
        <w:spacing w:after="160" w:before="160" w:lineRule="auto"/>
        <w:jc w:val="center"/>
        <w:rPr/>
      </w:pPr>
      <w:r w:rsidDel="00000000" w:rsidR="00000000" w:rsidRPr="00000000">
        <w:rPr>
          <w:rFonts w:ascii="Arial" w:cs="Arial" w:eastAsia="Arial" w:hAnsi="Arial"/>
          <w:b w:val="1"/>
          <w:bCs w:val="1"/>
          <w:color w:val="172033"/>
          <w:sz w:val="23"/>
          <w:szCs w:val="23"/>
          <w:rtl w:val="0"/>
        </w:rPr>
        <w:t xml:space="preserve">Signal de marché</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Promesse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Trafic qualifié</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Aha moment</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Habitude / usage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Revenu</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Réinvestissement</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Le modèle des sept questions</w:t>
      </w:r>
    </w:p>
    <w:tbl>
      <w:tblPr>
        <w:tblStyle w:val="Table1"/>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011">
            <w:pPr>
              <w:spacing w:after="0" w:lineRule="auto"/>
              <w:rPr/>
            </w:pPr>
            <w:r w:rsidDel="00000000" w:rsidR="00000000" w:rsidRPr="00000000">
              <w:rPr>
                <w:rFonts w:ascii="Arial" w:cs="Arial" w:eastAsia="Arial" w:hAnsi="Arial"/>
                <w:b w:val="1"/>
                <w:bCs w:val="1"/>
                <w:color w:val="1d4ed8"/>
                <w:sz w:val="20"/>
                <w:szCs w:val="20"/>
                <w:rtl w:val="0"/>
              </w:rPr>
              <w:t xml:space="preserve">Question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12">
            <w:pPr>
              <w:spacing w:after="0" w:lineRule="auto"/>
              <w:rPr/>
            </w:pPr>
            <w:r w:rsidDel="00000000" w:rsidR="00000000" w:rsidRPr="00000000">
              <w:rPr>
                <w:rFonts w:ascii="Arial" w:cs="Arial" w:eastAsia="Arial" w:hAnsi="Arial"/>
                <w:b w:val="1"/>
                <w:bCs w:val="1"/>
                <w:color w:val="1d4ed8"/>
                <w:sz w:val="20"/>
                <w:szCs w:val="20"/>
                <w:rtl w:val="0"/>
              </w:rPr>
              <w:t xml:space="preserve">Ce qu’elle protège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13">
            <w:pPr>
              <w:spacing w:after="0" w:lineRule="auto"/>
              <w:rPr/>
            </w:pPr>
            <w:r w:rsidDel="00000000" w:rsidR="00000000" w:rsidRPr="00000000">
              <w:rPr>
                <w:rFonts w:ascii="Arial" w:cs="Arial" w:eastAsia="Arial" w:hAnsi="Arial"/>
                <w:b w:val="1"/>
                <w:bCs w:val="1"/>
                <w:color w:val="1d4ed8"/>
                <w:sz w:val="20"/>
                <w:szCs w:val="20"/>
                <w:rtl w:val="0"/>
              </w:rPr>
              <w:t xml:space="preserve">Preuve minimale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4">
            <w:pPr>
              <w:spacing w:after="0" w:line="259" w:lineRule="auto"/>
              <w:rPr/>
            </w:pPr>
            <w:r w:rsidDel="00000000" w:rsidR="00000000" w:rsidRPr="00000000">
              <w:rPr>
                <w:rFonts w:ascii="Arial" w:cs="Arial" w:eastAsia="Arial" w:hAnsi="Arial"/>
                <w:b w:val="0"/>
                <w:bCs w:val="0"/>
                <w:color w:val="172033"/>
                <w:sz w:val="19"/>
                <w:szCs w:val="19"/>
                <w:rtl w:val="0"/>
              </w:rPr>
              <w:t xml:space="preserve">1. Pour qui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5">
            <w:pPr>
              <w:spacing w:after="0" w:line="259" w:lineRule="auto"/>
              <w:rPr/>
            </w:pPr>
            <w:r w:rsidDel="00000000" w:rsidR="00000000" w:rsidRPr="00000000">
              <w:rPr>
                <w:rFonts w:ascii="Arial" w:cs="Arial" w:eastAsia="Arial" w:hAnsi="Arial"/>
                <w:b w:val="0"/>
                <w:bCs w:val="0"/>
                <w:color w:val="172033"/>
                <w:sz w:val="19"/>
                <w:szCs w:val="19"/>
                <w:rtl w:val="0"/>
              </w:rPr>
              <w:t xml:space="preserve">Le focus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6">
            <w:pPr>
              <w:spacing w:after="0" w:line="259" w:lineRule="auto"/>
              <w:rPr/>
            </w:pPr>
            <w:r w:rsidDel="00000000" w:rsidR="00000000" w:rsidRPr="00000000">
              <w:rPr>
                <w:rFonts w:ascii="Arial" w:cs="Arial" w:eastAsia="Arial" w:hAnsi="Arial"/>
                <w:b w:val="0"/>
                <w:bCs w:val="0"/>
                <w:color w:val="172033"/>
                <w:sz w:val="19"/>
                <w:szCs w:val="19"/>
                <w:rtl w:val="0"/>
              </w:rPr>
              <w:t xml:space="preserve">Un segment observable et accessible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17">
            <w:pPr>
              <w:spacing w:after="0" w:line="259" w:lineRule="auto"/>
              <w:rPr/>
            </w:pPr>
            <w:r w:rsidDel="00000000" w:rsidR="00000000" w:rsidRPr="00000000">
              <w:rPr>
                <w:rFonts w:ascii="Arial" w:cs="Arial" w:eastAsia="Arial" w:hAnsi="Arial"/>
                <w:b w:val="0"/>
                <w:bCs w:val="0"/>
                <w:color w:val="172033"/>
                <w:sz w:val="19"/>
                <w:szCs w:val="19"/>
                <w:rtl w:val="0"/>
              </w:rPr>
              <w:t xml:space="preserve">2. Quel progrès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18">
            <w:pPr>
              <w:spacing w:after="0" w:line="259" w:lineRule="auto"/>
              <w:rPr/>
            </w:pPr>
            <w:r w:rsidDel="00000000" w:rsidR="00000000" w:rsidRPr="00000000">
              <w:rPr>
                <w:rFonts w:ascii="Arial" w:cs="Arial" w:eastAsia="Arial" w:hAnsi="Arial"/>
                <w:b w:val="0"/>
                <w:bCs w:val="0"/>
                <w:color w:val="172033"/>
                <w:sz w:val="19"/>
                <w:szCs w:val="19"/>
                <w:rtl w:val="0"/>
              </w:rPr>
              <w:t xml:space="preserve">La valeur</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19">
            <w:pPr>
              <w:spacing w:after="0" w:line="259" w:lineRule="auto"/>
              <w:rPr/>
            </w:pPr>
            <w:r w:rsidDel="00000000" w:rsidR="00000000" w:rsidRPr="00000000">
              <w:rPr>
                <w:rFonts w:ascii="Arial" w:cs="Arial" w:eastAsia="Arial" w:hAnsi="Arial"/>
                <w:b w:val="0"/>
                <w:bCs w:val="0"/>
                <w:color w:val="172033"/>
                <w:sz w:val="19"/>
                <w:szCs w:val="19"/>
                <w:rtl w:val="0"/>
              </w:rPr>
              <w:t xml:space="preserve">Un problème fréquent, coûteux ou émotionnel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1A">
            <w:pPr>
              <w:spacing w:after="0" w:line="259" w:lineRule="auto"/>
              <w:rPr/>
            </w:pPr>
            <w:r w:rsidDel="00000000" w:rsidR="00000000" w:rsidRPr="00000000">
              <w:rPr>
                <w:rFonts w:ascii="Arial" w:cs="Arial" w:eastAsia="Arial" w:hAnsi="Arial"/>
                <w:b w:val="0"/>
                <w:bCs w:val="0"/>
                <w:color w:val="172033"/>
                <w:sz w:val="19"/>
                <w:szCs w:val="19"/>
                <w:rtl w:val="0"/>
              </w:rPr>
              <w:t xml:space="preserve">3. Pourquoi maintenant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B">
            <w:pPr>
              <w:spacing w:after="0" w:line="259" w:lineRule="auto"/>
              <w:rPr/>
            </w:pPr>
            <w:r w:rsidDel="00000000" w:rsidR="00000000" w:rsidRPr="00000000">
              <w:rPr>
                <w:rFonts w:ascii="Arial" w:cs="Arial" w:eastAsia="Arial" w:hAnsi="Arial"/>
                <w:b w:val="0"/>
                <w:bCs w:val="0"/>
                <w:color w:val="172033"/>
                <w:sz w:val="19"/>
                <w:szCs w:val="19"/>
                <w:rtl w:val="0"/>
              </w:rPr>
              <w:t xml:space="preserve">Le timing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1C">
            <w:pPr>
              <w:spacing w:after="0" w:line="259" w:lineRule="auto"/>
              <w:rPr/>
            </w:pPr>
            <w:r w:rsidDel="00000000" w:rsidR="00000000" w:rsidRPr="00000000">
              <w:rPr>
                <w:rFonts w:ascii="Arial" w:cs="Arial" w:eastAsia="Arial" w:hAnsi="Arial"/>
                <w:b w:val="0"/>
                <w:bCs w:val="0"/>
                <w:color w:val="172033"/>
                <w:sz w:val="19"/>
                <w:szCs w:val="19"/>
                <w:rtl w:val="0"/>
              </w:rPr>
              <w:t xml:space="preserve">Un changement de comportement, technologie ou distribution</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1D">
            <w:pPr>
              <w:spacing w:after="0" w:line="259" w:lineRule="auto"/>
              <w:rPr/>
            </w:pPr>
            <w:r w:rsidDel="00000000" w:rsidR="00000000" w:rsidRPr="00000000">
              <w:rPr>
                <w:rFonts w:ascii="Arial" w:cs="Arial" w:eastAsia="Arial" w:hAnsi="Arial"/>
                <w:b w:val="0"/>
                <w:bCs w:val="0"/>
                <w:color w:val="172033"/>
                <w:sz w:val="19"/>
                <w:szCs w:val="19"/>
                <w:rtl w:val="0"/>
              </w:rPr>
              <w:t xml:space="preserve">4. Quelle première victoire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1E">
            <w:pPr>
              <w:spacing w:after="0" w:line="259" w:lineRule="auto"/>
              <w:rPr/>
            </w:pPr>
            <w:r w:rsidDel="00000000" w:rsidR="00000000" w:rsidRPr="00000000">
              <w:rPr>
                <w:rFonts w:ascii="Arial" w:cs="Arial" w:eastAsia="Arial" w:hAnsi="Arial"/>
                <w:b w:val="0"/>
                <w:bCs w:val="0"/>
                <w:color w:val="172033"/>
                <w:sz w:val="19"/>
                <w:szCs w:val="19"/>
                <w:rtl w:val="0"/>
              </w:rPr>
              <w:t xml:space="preserve">L’activation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1F">
            <w:pPr>
              <w:spacing w:after="0" w:line="259" w:lineRule="auto"/>
              <w:rPr/>
            </w:pPr>
            <w:r w:rsidDel="00000000" w:rsidR="00000000" w:rsidRPr="00000000">
              <w:rPr>
                <w:rFonts w:ascii="Arial" w:cs="Arial" w:eastAsia="Arial" w:hAnsi="Arial"/>
                <w:b w:val="0"/>
                <w:bCs w:val="0"/>
                <w:color w:val="172033"/>
                <w:sz w:val="19"/>
                <w:szCs w:val="19"/>
                <w:rtl w:val="0"/>
              </w:rPr>
              <w:t xml:space="preserve">Un événement corrélé au retour ou au paiement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0">
            <w:pPr>
              <w:spacing w:after="0" w:line="259" w:lineRule="auto"/>
              <w:rPr/>
            </w:pPr>
            <w:r w:rsidDel="00000000" w:rsidR="00000000" w:rsidRPr="00000000">
              <w:rPr>
                <w:rFonts w:ascii="Arial" w:cs="Arial" w:eastAsia="Arial" w:hAnsi="Arial"/>
                <w:b w:val="0"/>
                <w:bCs w:val="0"/>
                <w:color w:val="172033"/>
                <w:sz w:val="19"/>
                <w:szCs w:val="19"/>
                <w:rtl w:val="0"/>
              </w:rPr>
              <w:t xml:space="preserve">5. Pourquoi payer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1">
            <w:pPr>
              <w:spacing w:after="0" w:line="259" w:lineRule="auto"/>
              <w:rPr/>
            </w:pPr>
            <w:r w:rsidDel="00000000" w:rsidR="00000000" w:rsidRPr="00000000">
              <w:rPr>
                <w:rFonts w:ascii="Arial" w:cs="Arial" w:eastAsia="Arial" w:hAnsi="Arial"/>
                <w:b w:val="0"/>
                <w:bCs w:val="0"/>
                <w:color w:val="172033"/>
                <w:sz w:val="19"/>
                <w:szCs w:val="19"/>
                <w:rtl w:val="0"/>
              </w:rPr>
              <w:t xml:space="preserve">La monétisation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2">
            <w:pPr>
              <w:spacing w:after="0" w:line="259" w:lineRule="auto"/>
              <w:rPr/>
            </w:pPr>
            <w:r w:rsidDel="00000000" w:rsidR="00000000" w:rsidRPr="00000000">
              <w:rPr>
                <w:rFonts w:ascii="Arial" w:cs="Arial" w:eastAsia="Arial" w:hAnsi="Arial"/>
                <w:b w:val="0"/>
                <w:bCs w:val="0"/>
                <w:color w:val="172033"/>
                <w:sz w:val="19"/>
                <w:szCs w:val="19"/>
                <w:rtl w:val="0"/>
              </w:rPr>
              <w:t xml:space="preserve">Un bénéfice continu ou une limite naturelle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23">
            <w:pPr>
              <w:spacing w:after="0" w:line="259" w:lineRule="auto"/>
              <w:rPr/>
            </w:pPr>
            <w:r w:rsidDel="00000000" w:rsidR="00000000" w:rsidRPr="00000000">
              <w:rPr>
                <w:rFonts w:ascii="Arial" w:cs="Arial" w:eastAsia="Arial" w:hAnsi="Arial"/>
                <w:b w:val="0"/>
                <w:bCs w:val="0"/>
                <w:color w:val="172033"/>
                <w:sz w:val="19"/>
                <w:szCs w:val="19"/>
                <w:rtl w:val="0"/>
              </w:rPr>
              <w:t xml:space="preserve">6. Pourquoi revenir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24">
            <w:pPr>
              <w:spacing w:after="0" w:line="259" w:lineRule="auto"/>
              <w:rPr/>
            </w:pPr>
            <w:r w:rsidDel="00000000" w:rsidR="00000000" w:rsidRPr="00000000">
              <w:rPr>
                <w:rFonts w:ascii="Arial" w:cs="Arial" w:eastAsia="Arial" w:hAnsi="Arial"/>
                <w:b w:val="0"/>
                <w:bCs w:val="0"/>
                <w:color w:val="172033"/>
                <w:sz w:val="19"/>
                <w:szCs w:val="19"/>
                <w:rtl w:val="0"/>
              </w:rPr>
              <w:t xml:space="preserve">La rétention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25">
            <w:pPr>
              <w:spacing w:after="0" w:line="259" w:lineRule="auto"/>
              <w:rPr/>
            </w:pPr>
            <w:r w:rsidDel="00000000" w:rsidR="00000000" w:rsidRPr="00000000">
              <w:rPr>
                <w:rFonts w:ascii="Arial" w:cs="Arial" w:eastAsia="Arial" w:hAnsi="Arial"/>
                <w:b w:val="0"/>
                <w:bCs w:val="0"/>
                <w:color w:val="172033"/>
                <w:sz w:val="19"/>
                <w:szCs w:val="19"/>
                <w:rtl w:val="0"/>
              </w:rPr>
              <w:t xml:space="preserve">Une nouvelle valeur produite à la bonne fréquence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6">
            <w:pPr>
              <w:spacing w:after="0" w:line="259" w:lineRule="auto"/>
              <w:rPr/>
            </w:pPr>
            <w:r w:rsidDel="00000000" w:rsidR="00000000" w:rsidRPr="00000000">
              <w:rPr>
                <w:rFonts w:ascii="Arial" w:cs="Arial" w:eastAsia="Arial" w:hAnsi="Arial"/>
                <w:b w:val="0"/>
                <w:bCs w:val="0"/>
                <w:color w:val="172033"/>
                <w:sz w:val="19"/>
                <w:szCs w:val="19"/>
                <w:rtl w:val="0"/>
              </w:rPr>
              <w:t xml:space="preserve">7. Comment le système se nourrit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7">
            <w:pPr>
              <w:spacing w:after="0" w:line="259" w:lineRule="auto"/>
              <w:rPr/>
            </w:pPr>
            <w:r w:rsidDel="00000000" w:rsidR="00000000" w:rsidRPr="00000000">
              <w:rPr>
                <w:rFonts w:ascii="Arial" w:cs="Arial" w:eastAsia="Arial" w:hAnsi="Arial"/>
                <w:b w:val="0"/>
                <w:bCs w:val="0"/>
                <w:color w:val="172033"/>
                <w:sz w:val="19"/>
                <w:szCs w:val="19"/>
                <w:rtl w:val="0"/>
              </w:rPr>
              <w:t xml:space="preserve">La croissance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28">
            <w:pPr>
              <w:spacing w:after="0" w:line="259" w:lineRule="auto"/>
              <w:rPr/>
            </w:pPr>
            <w:r w:rsidDel="00000000" w:rsidR="00000000" w:rsidRPr="00000000">
              <w:rPr>
                <w:rFonts w:ascii="Arial" w:cs="Arial" w:eastAsia="Arial" w:hAnsi="Arial"/>
                <w:b w:val="0"/>
                <w:bCs w:val="0"/>
                <w:color w:val="172033"/>
                <w:sz w:val="19"/>
                <w:szCs w:val="19"/>
                <w:rtl w:val="0"/>
              </w:rPr>
              <w:t xml:space="preserve">Un canal répétable ou une boucle où la sortie crée une nouvelle entrée</w:t>
            </w:r>
            <w:r w:rsidDel="00000000" w:rsidR="00000000" w:rsidRPr="00000000">
              <w:rPr>
                <w:rtl w:val="0"/>
              </w:rPr>
            </w:r>
          </w:p>
        </w:tc>
      </w:tr>
    </w:tbl>
    <w:p w:rsidR="00000000" w:rsidDel="00000000" w:rsidP="00000000" w:rsidRDefault="00000000" w:rsidRPr="00000000" w14:paraId="00000029">
      <w:pPr>
        <w:spacing w:after="40" w:lineRule="auto"/>
        <w:rPr/>
      </w:pPr>
      <w:r w:rsidDel="00000000" w:rsidR="00000000" w:rsidRPr="00000000">
        <w:rPr>
          <w:rtl w:val="0"/>
        </w:rPr>
      </w:r>
    </w:p>
    <w:p w:rsidR="00000000" w:rsidDel="00000000" w:rsidP="00000000" w:rsidRDefault="00000000" w:rsidRPr="00000000" w14:paraId="0000002A">
      <w:pPr>
        <w:pBdr>
          <w:left w:color="15803d" w:space="10" w:sz="18" w:val="single"/>
        </w:pBdr>
        <w:shd w:fill="f0fdf4" w:val="clear"/>
        <w:spacing w:after="180" w:before="140" w:line="276" w:lineRule="auto"/>
        <w:ind w:left="173" w:right="72" w:firstLine="0"/>
        <w:rPr/>
      </w:pPr>
      <w:r w:rsidDel="00000000" w:rsidR="00000000" w:rsidRPr="00000000">
        <w:rPr>
          <w:rFonts w:ascii="REM" w:cs="REM" w:eastAsia="REM" w:hAnsi="REM"/>
          <w:b w:val="1"/>
          <w:bCs w:val="1"/>
          <w:color w:val="15803d"/>
          <w:sz w:val="23"/>
          <w:szCs w:val="23"/>
          <w:rtl w:val="0"/>
        </w:rPr>
        <w:t xml:space="preserve">🧠 À RETENIR  </w:t>
      </w:r>
      <w:r w:rsidDel="00000000" w:rsidR="00000000" w:rsidRPr="00000000">
        <w:rPr>
          <w:rFonts w:ascii="Arial" w:cs="Arial" w:eastAsia="Arial" w:hAnsi="Arial"/>
          <w:b w:val="0"/>
          <w:bCs w:val="0"/>
          <w:color w:val="172033"/>
          <w:sz w:val="23"/>
          <w:szCs w:val="23"/>
          <w:rtl w:val="0"/>
        </w:rPr>
        <w:t xml:space="preserve">Un CPI bas n’est pas une victoire. Un paywall qui convertit n’est pas une victoire. Même la croissance n’est pas une victoire si les cohortes se dégradent. La vraie unité de décision est la cohorte rentable qui reste assez longtemps pour financer la suivante.</w:t>
      </w: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Trois modèles, trois logiques</w:t>
      </w:r>
    </w:p>
    <w:tbl>
      <w:tblPr>
        <w:tblStyle w:val="Table2"/>
        <w:tblW w:w="9704.0" w:type="dxa"/>
        <w:jc w:val="center"/>
        <w:tblLayout w:type="fixed"/>
        <w:tblLook w:val="0400"/>
      </w:tblPr>
      <w:tblGrid>
        <w:gridCol w:w="2426"/>
        <w:gridCol w:w="2426"/>
        <w:gridCol w:w="2426"/>
        <w:gridCol w:w="2426"/>
        <w:tblGridChange w:id="0">
          <w:tblGrid>
            <w:gridCol w:w="2426"/>
            <w:gridCol w:w="2426"/>
            <w:gridCol w:w="2426"/>
            <w:gridCol w:w="2426"/>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02C">
            <w:pPr>
              <w:spacing w:after="0" w:lineRule="auto"/>
              <w:rPr/>
            </w:pPr>
            <w:r w:rsidDel="00000000" w:rsidR="00000000" w:rsidRPr="00000000">
              <w:rPr>
                <w:rFonts w:ascii="Arial" w:cs="Arial" w:eastAsia="Arial" w:hAnsi="Arial"/>
                <w:b w:val="1"/>
                <w:bCs w:val="1"/>
                <w:color w:val="1d4ed8"/>
                <w:sz w:val="20"/>
                <w:szCs w:val="20"/>
                <w:rtl w:val="0"/>
              </w:rPr>
              <w:t xml:space="preserve">Modèle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2D">
            <w:pPr>
              <w:spacing w:after="0" w:lineRule="auto"/>
              <w:rPr/>
            </w:pPr>
            <w:r w:rsidDel="00000000" w:rsidR="00000000" w:rsidRPr="00000000">
              <w:rPr>
                <w:rFonts w:ascii="Arial" w:cs="Arial" w:eastAsia="Arial" w:hAnsi="Arial"/>
                <w:b w:val="1"/>
                <w:bCs w:val="1"/>
                <w:color w:val="1d4ed8"/>
                <w:sz w:val="20"/>
                <w:szCs w:val="20"/>
                <w:rtl w:val="0"/>
              </w:rPr>
              <w:t xml:space="preserve">Unité de valeur</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2E">
            <w:pPr>
              <w:spacing w:after="0" w:lineRule="auto"/>
              <w:rPr/>
            </w:pPr>
            <w:r w:rsidDel="00000000" w:rsidR="00000000" w:rsidRPr="00000000">
              <w:rPr>
                <w:rFonts w:ascii="Arial" w:cs="Arial" w:eastAsia="Arial" w:hAnsi="Arial"/>
                <w:b w:val="1"/>
                <w:bCs w:val="1"/>
                <w:color w:val="1d4ed8"/>
                <w:sz w:val="20"/>
                <w:szCs w:val="20"/>
                <w:rtl w:val="0"/>
              </w:rPr>
              <w:t xml:space="preserve">Rythme naturel</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2F">
            <w:pPr>
              <w:spacing w:after="0" w:lineRule="auto"/>
              <w:rPr/>
            </w:pPr>
            <w:r w:rsidDel="00000000" w:rsidR="00000000" w:rsidRPr="00000000">
              <w:rPr>
                <w:rFonts w:ascii="Arial" w:cs="Arial" w:eastAsia="Arial" w:hAnsi="Arial"/>
                <w:b w:val="1"/>
                <w:bCs w:val="1"/>
                <w:color w:val="1d4ed8"/>
                <w:sz w:val="20"/>
                <w:szCs w:val="20"/>
                <w:rtl w:val="0"/>
              </w:rPr>
              <w:t xml:space="preserve">Monétisation dominante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0">
            <w:pPr>
              <w:spacing w:after="0" w:line="259" w:lineRule="auto"/>
              <w:rPr/>
            </w:pPr>
            <w:r w:rsidDel="00000000" w:rsidR="00000000" w:rsidRPr="00000000">
              <w:rPr>
                <w:rFonts w:ascii="Arial" w:cs="Arial" w:eastAsia="Arial" w:hAnsi="Arial"/>
                <w:b w:val="0"/>
                <w:bCs w:val="0"/>
                <w:color w:val="172033"/>
                <w:sz w:val="19"/>
                <w:szCs w:val="19"/>
                <w:rtl w:val="0"/>
              </w:rPr>
              <w:t xml:space="preserve">App par abonnement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1">
            <w:pPr>
              <w:spacing w:after="0" w:line="259" w:lineRule="auto"/>
              <w:rPr/>
            </w:pPr>
            <w:r w:rsidDel="00000000" w:rsidR="00000000" w:rsidRPr="00000000">
              <w:rPr>
                <w:rFonts w:ascii="Arial" w:cs="Arial" w:eastAsia="Arial" w:hAnsi="Arial"/>
                <w:b w:val="0"/>
                <w:bCs w:val="0"/>
                <w:color w:val="172033"/>
                <w:sz w:val="19"/>
                <w:szCs w:val="19"/>
                <w:rtl w:val="0"/>
              </w:rPr>
              <w:t xml:space="preserve">Résultat personnel répété</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2">
            <w:pPr>
              <w:spacing w:after="0" w:line="259" w:lineRule="auto"/>
              <w:rPr/>
            </w:pPr>
            <w:r w:rsidDel="00000000" w:rsidR="00000000" w:rsidRPr="00000000">
              <w:rPr>
                <w:rFonts w:ascii="Arial" w:cs="Arial" w:eastAsia="Arial" w:hAnsi="Arial"/>
                <w:b w:val="0"/>
                <w:bCs w:val="0"/>
                <w:color w:val="172033"/>
                <w:sz w:val="19"/>
                <w:szCs w:val="19"/>
                <w:rtl w:val="0"/>
              </w:rPr>
              <w:t xml:space="preserve">Quotidien à mensuel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3">
            <w:pPr>
              <w:spacing w:after="0" w:line="259" w:lineRule="auto"/>
              <w:rPr/>
            </w:pPr>
            <w:r w:rsidDel="00000000" w:rsidR="00000000" w:rsidRPr="00000000">
              <w:rPr>
                <w:rFonts w:ascii="Arial" w:cs="Arial" w:eastAsia="Arial" w:hAnsi="Arial"/>
                <w:b w:val="0"/>
                <w:bCs w:val="0"/>
                <w:color w:val="172033"/>
                <w:sz w:val="19"/>
                <w:szCs w:val="19"/>
                <w:rtl w:val="0"/>
              </w:rPr>
              <w:t xml:space="preserve">Essai, abonnement, parfois crédits</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34">
            <w:pPr>
              <w:spacing w:after="0" w:line="259" w:lineRule="auto"/>
              <w:rPr/>
            </w:pPr>
            <w:r w:rsidDel="00000000" w:rsidR="00000000" w:rsidRPr="00000000">
              <w:rPr>
                <w:rFonts w:ascii="Arial" w:cs="Arial" w:eastAsia="Arial" w:hAnsi="Arial"/>
                <w:b w:val="0"/>
                <w:bCs w:val="0"/>
                <w:color w:val="172033"/>
                <w:sz w:val="19"/>
                <w:szCs w:val="19"/>
                <w:rtl w:val="0"/>
              </w:rPr>
              <w:t xml:space="preserve">Jeu mobile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35">
            <w:pPr>
              <w:spacing w:after="0" w:line="259" w:lineRule="auto"/>
              <w:rPr/>
            </w:pPr>
            <w:r w:rsidDel="00000000" w:rsidR="00000000" w:rsidRPr="00000000">
              <w:rPr>
                <w:rFonts w:ascii="Arial" w:cs="Arial" w:eastAsia="Arial" w:hAnsi="Arial"/>
                <w:b w:val="0"/>
                <w:bCs w:val="0"/>
                <w:color w:val="172033"/>
                <w:sz w:val="19"/>
                <w:szCs w:val="19"/>
                <w:rtl w:val="0"/>
              </w:rPr>
              <w:t xml:space="preserve">Divertissement + progression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36">
            <w:pPr>
              <w:spacing w:after="0" w:line="259" w:lineRule="auto"/>
              <w:rPr/>
            </w:pPr>
            <w:r w:rsidDel="00000000" w:rsidR="00000000" w:rsidRPr="00000000">
              <w:rPr>
                <w:rFonts w:ascii="Arial" w:cs="Arial" w:eastAsia="Arial" w:hAnsi="Arial"/>
                <w:b w:val="0"/>
                <w:bCs w:val="0"/>
                <w:color w:val="172033"/>
                <w:sz w:val="19"/>
                <w:szCs w:val="19"/>
                <w:rtl w:val="0"/>
              </w:rPr>
              <w:t xml:space="preserve">Session fréquente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37">
            <w:pPr>
              <w:spacing w:after="0" w:line="259" w:lineRule="auto"/>
              <w:rPr/>
            </w:pPr>
            <w:r w:rsidDel="00000000" w:rsidR="00000000" w:rsidRPr="00000000">
              <w:rPr>
                <w:rFonts w:ascii="Arial" w:cs="Arial" w:eastAsia="Arial" w:hAnsi="Arial"/>
                <w:b w:val="0"/>
                <w:bCs w:val="0"/>
                <w:color w:val="172033"/>
                <w:sz w:val="19"/>
                <w:szCs w:val="19"/>
                <w:rtl w:val="0"/>
              </w:rPr>
              <w:t xml:space="preserve">IAP, ads, battle pass, abonnement hybride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38">
            <w:pPr>
              <w:spacing w:after="0" w:line="259" w:lineRule="auto"/>
              <w:rPr/>
            </w:pPr>
            <w:r w:rsidDel="00000000" w:rsidR="00000000" w:rsidRPr="00000000">
              <w:rPr>
                <w:rFonts w:ascii="Arial" w:cs="Arial" w:eastAsia="Arial" w:hAnsi="Arial"/>
                <w:b w:val="0"/>
                <w:bCs w:val="0"/>
                <w:color w:val="172033"/>
                <w:sz w:val="19"/>
                <w:szCs w:val="19"/>
                <w:rtl w:val="0"/>
              </w:rPr>
              <w:t xml:space="preserve">SaaS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9">
            <w:pPr>
              <w:spacing w:after="0" w:line="259" w:lineRule="auto"/>
              <w:rPr/>
            </w:pPr>
            <w:r w:rsidDel="00000000" w:rsidR="00000000" w:rsidRPr="00000000">
              <w:rPr>
                <w:rFonts w:ascii="Arial" w:cs="Arial" w:eastAsia="Arial" w:hAnsi="Arial"/>
                <w:b w:val="0"/>
                <w:bCs w:val="0"/>
                <w:color w:val="172033"/>
                <w:sz w:val="19"/>
                <w:szCs w:val="19"/>
                <w:rtl w:val="0"/>
              </w:rPr>
              <w:t xml:space="preserve">Workflow ou résultat métier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A">
            <w:pPr>
              <w:spacing w:after="0" w:line="259" w:lineRule="auto"/>
              <w:rPr/>
            </w:pPr>
            <w:r w:rsidDel="00000000" w:rsidR="00000000" w:rsidRPr="00000000">
              <w:rPr>
                <w:rFonts w:ascii="Arial" w:cs="Arial" w:eastAsia="Arial" w:hAnsi="Arial"/>
                <w:b w:val="0"/>
                <w:bCs w:val="0"/>
                <w:color w:val="172033"/>
                <w:sz w:val="19"/>
                <w:szCs w:val="19"/>
                <w:rtl w:val="0"/>
              </w:rPr>
              <w:t xml:space="preserve">Hebdomadaire à continu</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B">
            <w:pPr>
              <w:spacing w:after="0" w:line="259" w:lineRule="auto"/>
              <w:rPr/>
            </w:pPr>
            <w:r w:rsidDel="00000000" w:rsidR="00000000" w:rsidRPr="00000000">
              <w:rPr>
                <w:rFonts w:ascii="Arial" w:cs="Arial" w:eastAsia="Arial" w:hAnsi="Arial"/>
                <w:b w:val="0"/>
                <w:bCs w:val="0"/>
                <w:color w:val="172033"/>
                <w:sz w:val="19"/>
                <w:szCs w:val="19"/>
                <w:rtl w:val="0"/>
              </w:rPr>
              <w:t xml:space="preserve">Abonnement par siège, usage ou valeur</w:t>
            </w:r>
            <w:r w:rsidDel="00000000" w:rsidR="00000000" w:rsidRPr="00000000">
              <w:rPr>
                <w:rtl w:val="0"/>
              </w:rPr>
            </w:r>
          </w:p>
        </w:tc>
      </w:tr>
    </w:tbl>
    <w:p w:rsidR="00000000" w:rsidDel="00000000" w:rsidP="00000000" w:rsidRDefault="00000000" w:rsidRPr="00000000" w14:paraId="0000003C">
      <w:pPr>
        <w:spacing w:after="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w:cs="Arial" w:eastAsia="Arial" w:hAnsi="Arial"/>
          <w:color w:val="172033"/>
          <w:sz w:val="23"/>
          <w:szCs w:val="23"/>
          <w:rtl w:val="0"/>
        </w:rPr>
        <w:t xml:space="preserve">Le tronc commun reste identique — valeur, activation, rétention, économie — mais les seuils et les mécaniques ne doivent jamais être copiés d’un modèle à l’autre. Une streak quotidienne peut être centrale dans une app de langue et absurde dans un logiciel fiscal.</w:t>
      </w: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Le diagnostic en cascade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Si les ventes sont faibles, vérifie d’abord si le bon public arrive. Une mauvaise audience rend tout le reste illisible.</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Si le bon public arrive, vérifie s’il comprend et expérimente la promesse. C’est l’activation.</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Si les utilisateurs s’activent mais ne paient pas, examine le placement, l’offre, le prix et la continuité de valeur.</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S’ils paient mais partent, le problème est rarement le paywall : il se trouve dans la valeur récurrente, le contenu, la qualité ou les attentes créées par l’acquisition.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Seulement après ces étapes, augmente le budget. Scaler amplifie le système existant, y compris ses défauts.</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1 — Trouver une opportunité : partir d’une demande, pas d’une idée</w:t>
      </w:r>
    </w:p>
    <w:p w:rsidR="00000000" w:rsidDel="00000000" w:rsidP="00000000" w:rsidRDefault="00000000" w:rsidRPr="00000000" w14:paraId="00000046">
      <w:pPr>
        <w:pStyle w:val="Heading2"/>
        <w:rPr/>
      </w:pPr>
      <w:r w:rsidDel="00000000" w:rsidR="00000000" w:rsidRPr="00000000">
        <w:rPr>
          <w:rtl w:val="0"/>
        </w:rPr>
        <w:t xml:space="preserve">La recherche comme radar</w:t>
      </w:r>
    </w:p>
    <w:p w:rsidR="00000000" w:rsidDel="00000000" w:rsidP="00000000" w:rsidRDefault="00000000" w:rsidRPr="00000000" w14:paraId="00000047">
      <w:pPr>
        <w:rPr/>
      </w:pPr>
      <w:r w:rsidDel="00000000" w:rsidR="00000000" w:rsidRPr="00000000">
        <w:rPr>
          <w:rFonts w:ascii="Arial" w:cs="Arial" w:eastAsia="Arial" w:hAnsi="Arial"/>
          <w:color w:val="172033"/>
          <w:sz w:val="23"/>
          <w:szCs w:val="23"/>
          <w:rtl w:val="0"/>
        </w:rPr>
        <w:t xml:space="preserve">Le but n’est pas de “trouver une idée originale”. Le but est de repérer un progrès que des personnes essaient déjà d’obtenir avec une solution trop lente, trop chère, trop complexe ou mal adaptée. Une communauté en croissance agit comme un radar : elle révèle un vocabulaire, des frustrations récurrentes, des solutions bricolées et des signaux de volonté de payer.</w:t>
      </w:r>
      <w:r w:rsidDel="00000000" w:rsidR="00000000" w:rsidRPr="00000000">
        <w:rPr>
          <w:rtl w:val="0"/>
        </w:rPr>
      </w:r>
    </w:p>
    <w:p w:rsidR="00000000" w:rsidDel="00000000" w:rsidP="00000000" w:rsidRDefault="00000000" w:rsidRPr="00000000" w14:paraId="00000048">
      <w:pPr>
        <w:pBdr>
          <w:left w:color="b45309" w:space="10" w:sz="18" w:val="single"/>
        </w:pBdr>
        <w:shd w:fill="fffbeb" w:val="clear"/>
        <w:spacing w:after="180" w:before="140" w:line="276" w:lineRule="auto"/>
        <w:ind w:left="173" w:right="72" w:firstLine="0"/>
        <w:rPr/>
      </w:pPr>
      <w:r w:rsidDel="00000000" w:rsidR="00000000" w:rsidRPr="00000000">
        <w:rPr>
          <w:rFonts w:ascii="REM" w:cs="REM" w:eastAsia="REM" w:hAnsi="REM"/>
          <w:b w:val="1"/>
          <w:bCs w:val="1"/>
          <w:color w:val="b45309"/>
          <w:sz w:val="23"/>
          <w:szCs w:val="23"/>
          <w:rtl w:val="0"/>
        </w:rPr>
        <w:t xml:space="preserve">🟨 HYPOTHÈSE DE DÉPART  </w:t>
      </w:r>
      <w:r w:rsidDel="00000000" w:rsidR="00000000" w:rsidRPr="00000000">
        <w:rPr>
          <w:rFonts w:ascii="Arial" w:cs="Arial" w:eastAsia="Arial" w:hAnsi="Arial"/>
          <w:b w:val="0"/>
          <w:bCs w:val="0"/>
          <w:color w:val="172033"/>
          <w:sz w:val="23"/>
          <w:szCs w:val="23"/>
          <w:rtl w:val="0"/>
        </w:rPr>
        <w:t xml:space="preserve">Sur Reddit, New et Rising aident à observer ce qui monte dans une communauté. Ils ne prouvent pas à eux seuls qu’un marché existe. Ils servent à détecter des sujets à enquêter, puis la validation doit se faire avec des comportements réels.</w:t>
      </w: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Le parcours de découverte en cinq mouvements</w:t>
      </w:r>
    </w:p>
    <w:p w:rsidR="00000000" w:rsidDel="00000000" w:rsidP="00000000" w:rsidRDefault="00000000" w:rsidRPr="00000000" w14:paraId="0000004A">
      <w:pPr>
        <w:spacing w:after="160" w:before="160" w:lineRule="auto"/>
        <w:jc w:val="center"/>
        <w:rPr/>
      </w:pPr>
      <w:r w:rsidDel="00000000" w:rsidR="00000000" w:rsidRPr="00000000">
        <w:rPr>
          <w:rFonts w:ascii="Arial" w:cs="Arial" w:eastAsia="Arial" w:hAnsi="Arial"/>
          <w:b w:val="1"/>
          <w:bCs w:val="1"/>
          <w:color w:val="172033"/>
          <w:sz w:val="23"/>
          <w:szCs w:val="23"/>
          <w:rtl w:val="0"/>
        </w:rPr>
        <w:t xml:space="preserve">Observer</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Regrouper</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Interviewer</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Prototyper</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Faire payer</w:t>
      </w:r>
      <w:r w:rsidDel="00000000" w:rsidR="00000000" w:rsidRPr="00000000">
        <w:rPr>
          <w:rtl w:val="0"/>
        </w:rPr>
      </w:r>
    </w:p>
    <w:p w:rsidR="00000000" w:rsidDel="00000000" w:rsidP="00000000" w:rsidRDefault="00000000" w:rsidRPr="00000000" w14:paraId="0000004B">
      <w:pPr>
        <w:pStyle w:val="Heading3"/>
        <w:rPr/>
      </w:pPr>
      <w:r w:rsidDel="00000000" w:rsidR="00000000" w:rsidRPr="00000000">
        <w:rPr>
          <w:rtl w:val="0"/>
        </w:rPr>
        <w:t xml:space="preserve">1. Observer sans vendre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Cherche les formulations répétées : “je déteste…”, “comment faites-vous pour…”, “j’utilise trois outils pour…”, “cela me coûte…”.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Recueille des preuves de comportement : captures, workflows, calendriers, fichiers, dépenses, alternatives et temps perdu.</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Sépare la douleur déclarée de la douleur payée. Un problème important laisse une trace : temps, argent, risque, stress, bricolage ou renoncement.</w:t>
      </w:r>
    </w:p>
    <w:p w:rsidR="00000000" w:rsidDel="00000000" w:rsidP="00000000" w:rsidRDefault="00000000" w:rsidRPr="00000000" w14:paraId="0000004F">
      <w:pPr>
        <w:pStyle w:val="Heading3"/>
        <w:rPr/>
      </w:pPr>
      <w:r w:rsidDel="00000000" w:rsidR="00000000" w:rsidRPr="00000000">
        <w:rPr>
          <w:rtl w:val="0"/>
        </w:rPr>
        <w:t xml:space="preserve">2. Regrouper par travail à accomplir</w:t>
      </w:r>
    </w:p>
    <w:p w:rsidR="00000000" w:rsidDel="00000000" w:rsidP="00000000" w:rsidRDefault="00000000" w:rsidRPr="00000000" w14:paraId="00000050">
      <w:pPr>
        <w:rPr/>
      </w:pPr>
      <w:r w:rsidDel="00000000" w:rsidR="00000000" w:rsidRPr="00000000">
        <w:rPr>
          <w:rFonts w:ascii="Arial" w:cs="Arial" w:eastAsia="Arial" w:hAnsi="Arial"/>
          <w:color w:val="172033"/>
          <w:sz w:val="23"/>
          <w:szCs w:val="23"/>
          <w:rtl w:val="0"/>
        </w:rPr>
        <w:t xml:space="preserve">Ne regroupe pas seulement par démographie. Deux personnes très différentes peuvent embaucher le même produit pour le même travail. Écris la situation, la motivation et le résultat : “Quand ___, je veux ___ afin de ___.”</w:t>
      </w: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rtl w:val="0"/>
        </w:rPr>
        <w:t xml:space="preserve">3. Interviewer le passé, pas le futur</w:t>
      </w:r>
    </w:p>
    <w:p w:rsidR="00000000" w:rsidDel="00000000" w:rsidP="00000000" w:rsidRDefault="00000000" w:rsidRPr="00000000" w14:paraId="00000052">
      <w:pPr>
        <w:rPr/>
      </w:pPr>
      <w:r w:rsidDel="00000000" w:rsidR="00000000" w:rsidRPr="00000000">
        <w:rPr>
          <w:rFonts w:ascii="Arial" w:cs="Arial" w:eastAsia="Arial" w:hAnsi="Arial"/>
          <w:color w:val="172033"/>
          <w:sz w:val="23"/>
          <w:szCs w:val="23"/>
          <w:rtl w:val="0"/>
        </w:rPr>
        <w:t xml:space="preserve">Évite “achèterais-tu cette app ?”. Demande : “La dernière fois que le problème est arrivé, que s’est-il passé ? Qu’as-tu essayé ? Combien de temps ou d’argent cela a coûté ? Qui décide ? Pourquoi la solution actuelle ne suffit-elle pas ?”</w:t>
      </w: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4. Prototyper le mécanisme de valeur</w:t>
      </w:r>
    </w:p>
    <w:p w:rsidR="00000000" w:rsidDel="00000000" w:rsidP="00000000" w:rsidRDefault="00000000" w:rsidRPr="00000000" w14:paraId="00000054">
      <w:pPr>
        <w:rPr/>
      </w:pPr>
      <w:r w:rsidDel="00000000" w:rsidR="00000000" w:rsidRPr="00000000">
        <w:rPr>
          <w:rFonts w:ascii="Arial" w:cs="Arial" w:eastAsia="Arial" w:hAnsi="Arial"/>
          <w:color w:val="172033"/>
          <w:sz w:val="23"/>
          <w:szCs w:val="23"/>
          <w:rtl w:val="0"/>
        </w:rPr>
        <w:t xml:space="preserve">Une landing page teste une promesse. Un prototype cliquable teste la compréhension. Un service manuel teste le résultat. Un concierge MVP est souvent plus informatif que trois semaines de code parce qu’il expose les étapes réelles du travail.</w:t>
      </w: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5. Chercher un engagement coûteux</w:t>
      </w:r>
    </w:p>
    <w:p w:rsidR="00000000" w:rsidDel="00000000" w:rsidP="00000000" w:rsidRDefault="00000000" w:rsidRPr="00000000" w14:paraId="00000056">
      <w:pPr>
        <w:rPr/>
      </w:pPr>
      <w:r w:rsidDel="00000000" w:rsidR="00000000" w:rsidRPr="00000000">
        <w:rPr>
          <w:rFonts w:ascii="Arial" w:cs="Arial" w:eastAsia="Arial" w:hAnsi="Arial"/>
          <w:color w:val="172033"/>
          <w:sz w:val="23"/>
          <w:szCs w:val="23"/>
          <w:rtl w:val="0"/>
        </w:rPr>
        <w:t xml:space="preserve">L’email est un signal faible. Un rendez-vous, l’import de données, l’installation, une précommande, un dépôt, une lettre d’intention ou un paiement sont plus forts. Plus l’engagement ressemble au comportement final, plus la preuve est utile.</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Score d’opportunité</w:t>
      </w:r>
    </w:p>
    <w:tbl>
      <w:tblPr>
        <w:tblStyle w:val="Table3"/>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color w:val="1d4ed8"/>
                <w:sz w:val="20"/>
                <w:szCs w:val="20"/>
                <w:rtl w:val="0"/>
              </w:rPr>
              <w:t xml:space="preserve">Dimension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1"/>
                <w:bCs w:val="1"/>
                <w:color w:val="1d4ed8"/>
                <w:sz w:val="20"/>
                <w:szCs w:val="20"/>
                <w:rtl w:val="0"/>
              </w:rPr>
              <w:t xml:space="preserve">Question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color w:val="1d4ed8"/>
                <w:sz w:val="20"/>
                <w:szCs w:val="20"/>
                <w:rtl w:val="0"/>
              </w:rPr>
              <w:t xml:space="preserve">Signal fort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5B">
            <w:pPr>
              <w:spacing w:after="0" w:line="259" w:lineRule="auto"/>
              <w:rPr/>
            </w:pPr>
            <w:r w:rsidDel="00000000" w:rsidR="00000000" w:rsidRPr="00000000">
              <w:rPr>
                <w:rFonts w:ascii="Arial" w:cs="Arial" w:eastAsia="Arial" w:hAnsi="Arial"/>
                <w:b w:val="0"/>
                <w:bCs w:val="0"/>
                <w:color w:val="172033"/>
                <w:sz w:val="19"/>
                <w:szCs w:val="19"/>
                <w:rtl w:val="0"/>
              </w:rPr>
              <w:t xml:space="preserve">Fréquence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C">
            <w:pPr>
              <w:spacing w:after="0" w:line="259" w:lineRule="auto"/>
              <w:rPr/>
            </w:pPr>
            <w:r w:rsidDel="00000000" w:rsidR="00000000" w:rsidRPr="00000000">
              <w:rPr>
                <w:rFonts w:ascii="Arial" w:cs="Arial" w:eastAsia="Arial" w:hAnsi="Arial"/>
                <w:b w:val="0"/>
                <w:bCs w:val="0"/>
                <w:color w:val="172033"/>
                <w:sz w:val="19"/>
                <w:szCs w:val="19"/>
                <w:rtl w:val="0"/>
              </w:rPr>
              <w:t xml:space="preserve">À quelle cadence le problème revient-il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D">
            <w:pPr>
              <w:spacing w:after="0" w:line="259" w:lineRule="auto"/>
              <w:rPr/>
            </w:pPr>
            <w:r w:rsidDel="00000000" w:rsidR="00000000" w:rsidRPr="00000000">
              <w:rPr>
                <w:rFonts w:ascii="Arial" w:cs="Arial" w:eastAsia="Arial" w:hAnsi="Arial"/>
                <w:b w:val="0"/>
                <w:bCs w:val="0"/>
                <w:color w:val="172033"/>
                <w:sz w:val="19"/>
                <w:szCs w:val="19"/>
                <w:rtl w:val="0"/>
              </w:rPr>
              <w:t xml:space="preserve">Hebdomadaire ou lié à un événement très important</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5E">
            <w:pPr>
              <w:spacing w:after="0" w:line="259" w:lineRule="auto"/>
              <w:rPr/>
            </w:pPr>
            <w:r w:rsidDel="00000000" w:rsidR="00000000" w:rsidRPr="00000000">
              <w:rPr>
                <w:rFonts w:ascii="Arial" w:cs="Arial" w:eastAsia="Arial" w:hAnsi="Arial"/>
                <w:b w:val="0"/>
                <w:bCs w:val="0"/>
                <w:color w:val="172033"/>
                <w:sz w:val="19"/>
                <w:szCs w:val="19"/>
                <w:rtl w:val="0"/>
              </w:rPr>
              <w:t xml:space="preserve">Intensité</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5F">
            <w:pPr>
              <w:spacing w:after="0" w:line="259" w:lineRule="auto"/>
              <w:rPr/>
            </w:pPr>
            <w:r w:rsidDel="00000000" w:rsidR="00000000" w:rsidRPr="00000000">
              <w:rPr>
                <w:rFonts w:ascii="Arial" w:cs="Arial" w:eastAsia="Arial" w:hAnsi="Arial"/>
                <w:b w:val="0"/>
                <w:bCs w:val="0"/>
                <w:color w:val="172033"/>
                <w:sz w:val="19"/>
                <w:szCs w:val="19"/>
                <w:rtl w:val="0"/>
              </w:rPr>
              <w:t xml:space="preserve">Que se passe-t-il si rien ne change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60">
            <w:pPr>
              <w:spacing w:after="0" w:line="259" w:lineRule="auto"/>
              <w:rPr/>
            </w:pPr>
            <w:r w:rsidDel="00000000" w:rsidR="00000000" w:rsidRPr="00000000">
              <w:rPr>
                <w:rFonts w:ascii="Arial" w:cs="Arial" w:eastAsia="Arial" w:hAnsi="Arial"/>
                <w:b w:val="0"/>
                <w:bCs w:val="0"/>
                <w:color w:val="172033"/>
                <w:sz w:val="19"/>
                <w:szCs w:val="19"/>
                <w:rtl w:val="0"/>
              </w:rPr>
              <w:t xml:space="preserve">Perte d’argent, de temps, de statut ou risque réel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1">
            <w:pPr>
              <w:spacing w:after="0" w:line="259" w:lineRule="auto"/>
              <w:rPr/>
            </w:pPr>
            <w:r w:rsidDel="00000000" w:rsidR="00000000" w:rsidRPr="00000000">
              <w:rPr>
                <w:rFonts w:ascii="Arial" w:cs="Arial" w:eastAsia="Arial" w:hAnsi="Arial"/>
                <w:b w:val="0"/>
                <w:bCs w:val="0"/>
                <w:color w:val="172033"/>
                <w:sz w:val="19"/>
                <w:szCs w:val="19"/>
                <w:rtl w:val="0"/>
              </w:rPr>
              <w:t xml:space="preserve">Budget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2">
            <w:pPr>
              <w:spacing w:after="0" w:line="259" w:lineRule="auto"/>
              <w:rPr/>
            </w:pPr>
            <w:r w:rsidDel="00000000" w:rsidR="00000000" w:rsidRPr="00000000">
              <w:rPr>
                <w:rFonts w:ascii="Arial" w:cs="Arial" w:eastAsia="Arial" w:hAnsi="Arial"/>
                <w:b w:val="0"/>
                <w:bCs w:val="0"/>
                <w:color w:val="172033"/>
                <w:sz w:val="19"/>
                <w:szCs w:val="19"/>
                <w:rtl w:val="0"/>
              </w:rPr>
              <w:t xml:space="preserve">Quelle enveloppe paie déjà ce problème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3">
            <w:pPr>
              <w:spacing w:after="0" w:line="259" w:lineRule="auto"/>
              <w:rPr/>
            </w:pPr>
            <w:r w:rsidDel="00000000" w:rsidR="00000000" w:rsidRPr="00000000">
              <w:rPr>
                <w:rFonts w:ascii="Arial" w:cs="Arial" w:eastAsia="Arial" w:hAnsi="Arial"/>
                <w:b w:val="0"/>
                <w:bCs w:val="0"/>
                <w:color w:val="172033"/>
                <w:sz w:val="19"/>
                <w:szCs w:val="19"/>
                <w:rtl w:val="0"/>
              </w:rPr>
              <w:t xml:space="preserve">Dépense existante ou coût d’alternative clair</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64">
            <w:pPr>
              <w:spacing w:after="0" w:line="259" w:lineRule="auto"/>
              <w:rPr/>
            </w:pPr>
            <w:r w:rsidDel="00000000" w:rsidR="00000000" w:rsidRPr="00000000">
              <w:rPr>
                <w:rFonts w:ascii="Arial" w:cs="Arial" w:eastAsia="Arial" w:hAnsi="Arial"/>
                <w:b w:val="0"/>
                <w:bCs w:val="0"/>
                <w:color w:val="172033"/>
                <w:sz w:val="19"/>
                <w:szCs w:val="19"/>
                <w:rtl w:val="0"/>
              </w:rPr>
              <w:t xml:space="preserve">Accès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65">
            <w:pPr>
              <w:spacing w:after="0" w:line="259" w:lineRule="auto"/>
              <w:rPr/>
            </w:pPr>
            <w:r w:rsidDel="00000000" w:rsidR="00000000" w:rsidRPr="00000000">
              <w:rPr>
                <w:rFonts w:ascii="Arial" w:cs="Arial" w:eastAsia="Arial" w:hAnsi="Arial"/>
                <w:b w:val="0"/>
                <w:bCs w:val="0"/>
                <w:color w:val="172033"/>
                <w:sz w:val="19"/>
                <w:szCs w:val="19"/>
                <w:rtl w:val="0"/>
              </w:rPr>
              <w:t xml:space="preserve">Peut-on atteindre ce segment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66">
            <w:pPr>
              <w:spacing w:after="0" w:line="259" w:lineRule="auto"/>
              <w:rPr/>
            </w:pPr>
            <w:r w:rsidDel="00000000" w:rsidR="00000000" w:rsidRPr="00000000">
              <w:rPr>
                <w:rFonts w:ascii="Arial" w:cs="Arial" w:eastAsia="Arial" w:hAnsi="Arial"/>
                <w:b w:val="0"/>
                <w:bCs w:val="0"/>
                <w:color w:val="172033"/>
                <w:sz w:val="19"/>
                <w:szCs w:val="19"/>
                <w:rtl w:val="0"/>
              </w:rPr>
              <w:t xml:space="preserve">Communautés, mots-clés, créateurs ou outbound précis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67">
            <w:pPr>
              <w:spacing w:after="0" w:line="259" w:lineRule="auto"/>
              <w:rPr/>
            </w:pPr>
            <w:r w:rsidDel="00000000" w:rsidR="00000000" w:rsidRPr="00000000">
              <w:rPr>
                <w:rFonts w:ascii="Arial" w:cs="Arial" w:eastAsia="Arial" w:hAnsi="Arial"/>
                <w:b w:val="0"/>
                <w:bCs w:val="0"/>
                <w:color w:val="172033"/>
                <w:sz w:val="19"/>
                <w:szCs w:val="19"/>
                <w:rtl w:val="0"/>
              </w:rPr>
              <w:t xml:space="preserve">Vitesse de valeur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8">
            <w:pPr>
              <w:spacing w:after="0" w:line="259" w:lineRule="auto"/>
              <w:rPr/>
            </w:pPr>
            <w:r w:rsidDel="00000000" w:rsidR="00000000" w:rsidRPr="00000000">
              <w:rPr>
                <w:rFonts w:ascii="Arial" w:cs="Arial" w:eastAsia="Arial" w:hAnsi="Arial"/>
                <w:b w:val="0"/>
                <w:bCs w:val="0"/>
                <w:color w:val="172033"/>
                <w:sz w:val="19"/>
                <w:szCs w:val="19"/>
                <w:rtl w:val="0"/>
              </w:rPr>
              <w:t xml:space="preserve">Peut-on prouver le bénéfice vite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9">
            <w:pPr>
              <w:spacing w:after="0" w:line="259" w:lineRule="auto"/>
              <w:rPr/>
            </w:pPr>
            <w:r w:rsidDel="00000000" w:rsidR="00000000" w:rsidRPr="00000000">
              <w:rPr>
                <w:rFonts w:ascii="Arial" w:cs="Arial" w:eastAsia="Arial" w:hAnsi="Arial"/>
                <w:b w:val="0"/>
                <w:bCs w:val="0"/>
                <w:color w:val="172033"/>
                <w:sz w:val="19"/>
                <w:szCs w:val="19"/>
                <w:rtl w:val="0"/>
              </w:rPr>
              <w:t xml:space="preserve">Première victoire dans la première session</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6A">
            <w:pPr>
              <w:spacing w:after="0" w:line="259" w:lineRule="auto"/>
              <w:rPr/>
            </w:pPr>
            <w:r w:rsidDel="00000000" w:rsidR="00000000" w:rsidRPr="00000000">
              <w:rPr>
                <w:rFonts w:ascii="Arial" w:cs="Arial" w:eastAsia="Arial" w:hAnsi="Arial"/>
                <w:b w:val="0"/>
                <w:bCs w:val="0"/>
                <w:color w:val="172033"/>
                <w:sz w:val="19"/>
                <w:szCs w:val="19"/>
                <w:rtl w:val="0"/>
              </w:rPr>
              <w:t xml:space="preserve">Récurrence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6B">
            <w:pPr>
              <w:spacing w:after="0" w:line="259" w:lineRule="auto"/>
              <w:rPr/>
            </w:pPr>
            <w:r w:rsidDel="00000000" w:rsidR="00000000" w:rsidRPr="00000000">
              <w:rPr>
                <w:rFonts w:ascii="Arial" w:cs="Arial" w:eastAsia="Arial" w:hAnsi="Arial"/>
                <w:b w:val="0"/>
                <w:bCs w:val="0"/>
                <w:color w:val="172033"/>
                <w:sz w:val="19"/>
                <w:szCs w:val="19"/>
                <w:rtl w:val="0"/>
              </w:rPr>
              <w:t xml:space="preserve">La valeur peut-elle se renouveler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6C">
            <w:pPr>
              <w:spacing w:after="0" w:line="259" w:lineRule="auto"/>
              <w:rPr/>
            </w:pPr>
            <w:r w:rsidDel="00000000" w:rsidR="00000000" w:rsidRPr="00000000">
              <w:rPr>
                <w:rFonts w:ascii="Arial" w:cs="Arial" w:eastAsia="Arial" w:hAnsi="Arial"/>
                <w:b w:val="0"/>
                <w:bCs w:val="0"/>
                <w:color w:val="172033"/>
                <w:sz w:val="19"/>
                <w:szCs w:val="19"/>
                <w:rtl w:val="0"/>
              </w:rPr>
              <w:t xml:space="preserve">Nouvelles données, contenu, collaboration ou progression</w:t>
            </w:r>
            <w:r w:rsidDel="00000000" w:rsidR="00000000" w:rsidRPr="00000000">
              <w:rPr>
                <w:rtl w:val="0"/>
              </w:rPr>
            </w:r>
          </w:p>
        </w:tc>
      </w:tr>
    </w:tbl>
    <w:p w:rsidR="00000000" w:rsidDel="00000000" w:rsidP="00000000" w:rsidRDefault="00000000" w:rsidRPr="00000000" w14:paraId="0000006D">
      <w:pPr>
        <w:spacing w:after="40" w:lineRule="auto"/>
        <w:rPr/>
      </w:pPr>
      <w:r w:rsidDel="00000000" w:rsidR="00000000" w:rsidRPr="00000000">
        <w:rPr>
          <w:rtl w:val="0"/>
        </w:rPr>
      </w:r>
    </w:p>
    <w:p w:rsidR="00000000" w:rsidDel="00000000" w:rsidP="00000000" w:rsidRDefault="00000000" w:rsidRPr="00000000" w14:paraId="0000006E">
      <w:pPr>
        <w:pBdr>
          <w:left w:color="b91c1c" w:space="10" w:sz="18" w:val="single"/>
        </w:pBdr>
        <w:shd w:fill="fef2f2" w:val="clear"/>
        <w:spacing w:after="180" w:before="140" w:line="276" w:lineRule="auto"/>
        <w:ind w:left="173" w:right="72" w:firstLine="0"/>
        <w:rPr/>
      </w:pPr>
      <w:r w:rsidDel="00000000" w:rsidR="00000000" w:rsidRPr="00000000">
        <w:rPr>
          <w:rFonts w:ascii="REM" w:cs="REM" w:eastAsia="REM" w:hAnsi="REM"/>
          <w:b w:val="1"/>
          <w:bCs w:val="1"/>
          <w:color w:val="b91c1c"/>
          <w:sz w:val="23"/>
          <w:szCs w:val="23"/>
          <w:rtl w:val="0"/>
        </w:rPr>
        <w:t xml:space="preserve">🟥 ERREUR CLASSIQUE  </w:t>
      </w:r>
      <w:r w:rsidDel="00000000" w:rsidR="00000000" w:rsidRPr="00000000">
        <w:rPr>
          <w:rFonts w:ascii="Arial" w:cs="Arial" w:eastAsia="Arial" w:hAnsi="Arial"/>
          <w:b w:val="0"/>
          <w:bCs w:val="0"/>
          <w:color w:val="172033"/>
          <w:sz w:val="23"/>
          <w:szCs w:val="23"/>
          <w:rtl w:val="0"/>
        </w:rPr>
        <w:t xml:space="preserve">Confondre enthousiasme verbal et demande. Les compliments valident ton pitch. Les comportements valident le marché.</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Checklist de sortie</w:t>
      </w:r>
    </w:p>
    <w:p w:rsidR="00000000" w:rsidDel="00000000" w:rsidP="00000000" w:rsidRDefault="00000000" w:rsidRPr="00000000" w14:paraId="00000070">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Un segment précis est nommé avec ses mots, ses contextes et ses alternatives actuelles.</w:t>
      </w:r>
      <w:r w:rsidDel="00000000" w:rsidR="00000000" w:rsidRPr="00000000">
        <w:rPr>
          <w:rtl w:val="0"/>
        </w:rPr>
      </w:r>
    </w:p>
    <w:p w:rsidR="00000000" w:rsidDel="00000000" w:rsidP="00000000" w:rsidRDefault="00000000" w:rsidRPr="00000000" w14:paraId="00000071">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Au moins dix épisodes passés du problème ont été documentés.</w:t>
      </w:r>
      <w:r w:rsidDel="00000000" w:rsidR="00000000" w:rsidRPr="00000000">
        <w:rPr>
          <w:rtl w:val="0"/>
        </w:rPr>
      </w:r>
    </w:p>
    <w:p w:rsidR="00000000" w:rsidDel="00000000" w:rsidP="00000000" w:rsidRDefault="00000000" w:rsidRPr="00000000" w14:paraId="00000072">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 promesse peut être comprise en une phrase et vérifiée par un comportement.</w:t>
      </w:r>
      <w:r w:rsidDel="00000000" w:rsidR="00000000" w:rsidRPr="00000000">
        <w:rPr>
          <w:rtl w:val="0"/>
        </w:rPr>
      </w:r>
    </w:p>
    <w:p w:rsidR="00000000" w:rsidDel="00000000" w:rsidP="00000000" w:rsidRDefault="00000000" w:rsidRPr="00000000" w14:paraId="00000073">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Une version manuelle ou prototypée a délivré une première valeur.</w:t>
      </w:r>
      <w:r w:rsidDel="00000000" w:rsidR="00000000" w:rsidRPr="00000000">
        <w:rPr>
          <w:rtl w:val="0"/>
        </w:rPr>
      </w:r>
    </w:p>
    <w:p w:rsidR="00000000" w:rsidDel="00000000" w:rsidP="00000000" w:rsidRDefault="00000000" w:rsidRPr="00000000" w14:paraId="00000074">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Un signal coûteux a été obtenu : temps, données, recommandation, essai actif ou paiement.</w:t>
      </w:r>
      <w:r w:rsidDel="00000000" w:rsidR="00000000" w:rsidRPr="00000000">
        <w:rPr>
          <w:rtl w:val="0"/>
        </w:rPr>
      </w:r>
    </w:p>
    <w:p w:rsidR="00000000" w:rsidDel="00000000" w:rsidP="00000000" w:rsidRDefault="00000000" w:rsidRPr="00000000" w14:paraId="00000075">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Une raison crédible explique pourquoi le moment est favorable maintenant.</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2 — Validation et Product-Market Fit : savoir ce qui est vrai</w:t>
      </w:r>
    </w:p>
    <w:p w:rsidR="00000000" w:rsidDel="00000000" w:rsidP="00000000" w:rsidRDefault="00000000" w:rsidRPr="00000000" w14:paraId="00000078">
      <w:pPr>
        <w:pStyle w:val="Heading2"/>
        <w:rPr/>
      </w:pPr>
      <w:r w:rsidDel="00000000" w:rsidR="00000000" w:rsidRPr="00000000">
        <w:rPr>
          <w:rtl w:val="0"/>
        </w:rPr>
        <w:t xml:space="preserve">Trois validations différentes</w:t>
      </w:r>
    </w:p>
    <w:p w:rsidR="00000000" w:rsidDel="00000000" w:rsidP="00000000" w:rsidRDefault="00000000" w:rsidRPr="00000000" w14:paraId="00000079">
      <w:pPr>
        <w:pBdr>
          <w:left w:color="2563eb" w:space="10" w:sz="18" w:val="single"/>
        </w:pBdr>
        <w:shd w:fill="eff6ff" w:val="clear"/>
        <w:spacing w:after="180" w:before="140" w:line="276" w:lineRule="auto"/>
        <w:ind w:left="173" w:right="72" w:firstLine="0"/>
        <w:rPr/>
      </w:pPr>
      <w:r w:rsidDel="00000000" w:rsidR="00000000" w:rsidRPr="00000000">
        <w:rPr>
          <w:rFonts w:ascii="Arial" w:cs="Arial" w:eastAsia="Arial" w:hAnsi="Arial"/>
          <w:b w:val="1"/>
          <w:bCs w:val="1"/>
          <w:color w:val="2563eb"/>
          <w:sz w:val="23"/>
          <w:szCs w:val="23"/>
          <w:rtl w:val="0"/>
        </w:rPr>
        <w:t xml:space="preserve">1. DEMANDE  </w:t>
      </w:r>
      <w:r w:rsidDel="00000000" w:rsidR="00000000" w:rsidRPr="00000000">
        <w:rPr>
          <w:rFonts w:ascii="Arial" w:cs="Arial" w:eastAsia="Arial" w:hAnsi="Arial"/>
          <w:b w:val="0"/>
          <w:bCs w:val="0"/>
          <w:color w:val="172033"/>
          <w:sz w:val="23"/>
          <w:szCs w:val="23"/>
          <w:rtl w:val="0"/>
        </w:rPr>
        <w:t xml:space="preserve">Les utilisateurs essaient déjà d’obtenir le résultat.</w:t>
      </w:r>
      <w:r w:rsidDel="00000000" w:rsidR="00000000" w:rsidRPr="00000000">
        <w:rPr>
          <w:rtl w:val="0"/>
        </w:rPr>
      </w:r>
    </w:p>
    <w:p w:rsidR="00000000" w:rsidDel="00000000" w:rsidP="00000000" w:rsidRDefault="00000000" w:rsidRPr="00000000" w14:paraId="0000007A">
      <w:pPr>
        <w:pBdr>
          <w:left w:color="7c3aed" w:space="10" w:sz="18" w:val="single"/>
        </w:pBdr>
        <w:shd w:fill="f5f3ff" w:val="clear"/>
        <w:spacing w:after="180" w:before="140" w:line="276" w:lineRule="auto"/>
        <w:ind w:left="173" w:right="72" w:firstLine="0"/>
        <w:rPr/>
      </w:pPr>
      <w:r w:rsidDel="00000000" w:rsidR="00000000" w:rsidRPr="00000000">
        <w:rPr>
          <w:rFonts w:ascii="Arial" w:cs="Arial" w:eastAsia="Arial" w:hAnsi="Arial"/>
          <w:b w:val="1"/>
          <w:bCs w:val="1"/>
          <w:color w:val="7c3aed"/>
          <w:sz w:val="23"/>
          <w:szCs w:val="23"/>
          <w:rtl w:val="0"/>
        </w:rPr>
        <w:t xml:space="preserve">2. AHA  </w:t>
      </w:r>
      <w:r w:rsidDel="00000000" w:rsidR="00000000" w:rsidRPr="00000000">
        <w:rPr>
          <w:rFonts w:ascii="Arial" w:cs="Arial" w:eastAsia="Arial" w:hAnsi="Arial"/>
          <w:b w:val="0"/>
          <w:bCs w:val="0"/>
          <w:color w:val="172033"/>
          <w:sz w:val="23"/>
          <w:szCs w:val="23"/>
          <w:rtl w:val="0"/>
        </w:rPr>
        <w:t xml:space="preserve">Ils comprennent et expérimentent rapidement pourquoi le produit est différent.</w:t>
      </w:r>
      <w:r w:rsidDel="00000000" w:rsidR="00000000" w:rsidRPr="00000000">
        <w:rPr>
          <w:rtl w:val="0"/>
        </w:rPr>
      </w:r>
    </w:p>
    <w:p w:rsidR="00000000" w:rsidDel="00000000" w:rsidP="00000000" w:rsidRDefault="00000000" w:rsidRPr="00000000" w14:paraId="0000007B">
      <w:pPr>
        <w:pBdr>
          <w:left w:color="15803d" w:space="10" w:sz="18" w:val="single"/>
        </w:pBdr>
        <w:shd w:fill="f0fdf4" w:val="clear"/>
        <w:spacing w:after="180" w:before="140" w:line="276" w:lineRule="auto"/>
        <w:ind w:left="173" w:right="72" w:firstLine="0"/>
        <w:rPr/>
      </w:pPr>
      <w:r w:rsidDel="00000000" w:rsidR="00000000" w:rsidRPr="00000000">
        <w:rPr>
          <w:rFonts w:ascii="Arial" w:cs="Arial" w:eastAsia="Arial" w:hAnsi="Arial"/>
          <w:b w:val="1"/>
          <w:bCs w:val="1"/>
          <w:color w:val="15803d"/>
          <w:sz w:val="23"/>
          <w:szCs w:val="23"/>
          <w:rtl w:val="0"/>
        </w:rPr>
        <w:t xml:space="preserve">3. RÉTENTION  </w:t>
      </w:r>
      <w:r w:rsidDel="00000000" w:rsidR="00000000" w:rsidRPr="00000000">
        <w:rPr>
          <w:rFonts w:ascii="Arial" w:cs="Arial" w:eastAsia="Arial" w:hAnsi="Arial"/>
          <w:b w:val="0"/>
          <w:bCs w:val="0"/>
          <w:color w:val="172033"/>
          <w:sz w:val="23"/>
          <w:szCs w:val="23"/>
          <w:rtl w:val="0"/>
        </w:rPr>
        <w:t xml:space="preserve">Ils reviennent lorsque la nouveauté et les rappels disparaissent.</w:t>
      </w: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w:cs="Arial" w:eastAsia="Arial" w:hAnsi="Arial"/>
          <w:color w:val="172033"/>
          <w:sz w:val="23"/>
          <w:szCs w:val="23"/>
          <w:rtl w:val="0"/>
        </w:rPr>
        <w:t xml:space="preserve">Ces validations arrivent dans cet ordre. Une créative virale peut prouver qu’un angle attire l’attention, mais pas que le produit retient. Un taux de trial élevé peut prouver que le paywall convainc, mais pas que l’abonnement crée une valeur durable.</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Définir l’activation comme un comportement</w:t>
      </w:r>
    </w:p>
    <w:p w:rsidR="00000000" w:rsidDel="00000000" w:rsidP="00000000" w:rsidRDefault="00000000" w:rsidRPr="00000000" w14:paraId="0000007E">
      <w:pPr>
        <w:rPr/>
      </w:pPr>
      <w:r w:rsidDel="00000000" w:rsidR="00000000" w:rsidRPr="00000000">
        <w:rPr>
          <w:rFonts w:ascii="Arial" w:cs="Arial" w:eastAsia="Arial" w:hAnsi="Arial"/>
          <w:color w:val="172033"/>
          <w:sz w:val="23"/>
          <w:szCs w:val="23"/>
          <w:rtl w:val="0"/>
        </w:rPr>
        <w:t xml:space="preserve">“Onboarding terminé” est une métrique de parcours. “Utilisateur activé” est une hypothèse de valeur. Pour définir l’activation, cherche l’action — ou la séquence courte — qui prédit mieux la rétention ou le paiement.</w:t>
      </w:r>
      <w:r w:rsidDel="00000000" w:rsidR="00000000" w:rsidRPr="00000000">
        <w:rPr>
          <w:rtl w:val="0"/>
        </w:rPr>
      </w:r>
    </w:p>
    <w:tbl>
      <w:tblPr>
        <w:tblStyle w:val="Table4"/>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1"/>
                <w:bCs w:val="1"/>
                <w:color w:val="1d4ed8"/>
                <w:sz w:val="20"/>
                <w:szCs w:val="20"/>
                <w:rtl w:val="0"/>
              </w:rPr>
              <w:t xml:space="preserve">Produit</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1d4ed8"/>
                <w:sz w:val="20"/>
                <w:szCs w:val="20"/>
                <w:rtl w:val="0"/>
              </w:rPr>
              <w:t xml:space="preserve">Mauvaise définition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color w:val="1d4ed8"/>
                <w:sz w:val="20"/>
                <w:szCs w:val="20"/>
                <w:rtl w:val="0"/>
              </w:rPr>
              <w:t xml:space="preserve">Définition d’activation candidate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2">
            <w:pPr>
              <w:spacing w:after="0" w:line="259" w:lineRule="auto"/>
              <w:rPr/>
            </w:pPr>
            <w:r w:rsidDel="00000000" w:rsidR="00000000" w:rsidRPr="00000000">
              <w:rPr>
                <w:rFonts w:ascii="Arial" w:cs="Arial" w:eastAsia="Arial" w:hAnsi="Arial"/>
                <w:b w:val="0"/>
                <w:bCs w:val="0"/>
                <w:color w:val="172033"/>
                <w:sz w:val="19"/>
                <w:szCs w:val="19"/>
                <w:rtl w:val="0"/>
              </w:rPr>
              <w:t xml:space="preserve">App fitness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3">
            <w:pPr>
              <w:spacing w:after="0" w:line="259" w:lineRule="auto"/>
              <w:rPr/>
            </w:pPr>
            <w:r w:rsidDel="00000000" w:rsidR="00000000" w:rsidRPr="00000000">
              <w:rPr>
                <w:rFonts w:ascii="Arial" w:cs="Arial" w:eastAsia="Arial" w:hAnsi="Arial"/>
                <w:b w:val="0"/>
                <w:bCs w:val="0"/>
                <w:color w:val="172033"/>
                <w:sz w:val="19"/>
                <w:szCs w:val="19"/>
                <w:rtl w:val="0"/>
              </w:rPr>
              <w:t xml:space="preserve">A terminé 9 écrans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4">
            <w:pPr>
              <w:spacing w:after="0" w:line="259" w:lineRule="auto"/>
              <w:rPr/>
            </w:pPr>
            <w:r w:rsidDel="00000000" w:rsidR="00000000" w:rsidRPr="00000000">
              <w:rPr>
                <w:rFonts w:ascii="Arial" w:cs="Arial" w:eastAsia="Arial" w:hAnsi="Arial"/>
                <w:b w:val="0"/>
                <w:bCs w:val="0"/>
                <w:color w:val="172033"/>
                <w:sz w:val="19"/>
                <w:szCs w:val="19"/>
                <w:rtl w:val="0"/>
              </w:rPr>
              <w:t xml:space="preserve">A réalisé une séance et planifié la suivante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85">
            <w:pPr>
              <w:spacing w:after="0" w:line="259" w:lineRule="auto"/>
              <w:rPr/>
            </w:pPr>
            <w:r w:rsidDel="00000000" w:rsidR="00000000" w:rsidRPr="00000000">
              <w:rPr>
                <w:rFonts w:ascii="Arial" w:cs="Arial" w:eastAsia="Arial" w:hAnsi="Arial"/>
                <w:b w:val="0"/>
                <w:bCs w:val="0"/>
                <w:color w:val="172033"/>
                <w:sz w:val="19"/>
                <w:szCs w:val="19"/>
                <w:rtl w:val="0"/>
              </w:rPr>
              <w:t xml:space="preserve">Jeu d’enquête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86">
            <w:pPr>
              <w:spacing w:after="0" w:line="259" w:lineRule="auto"/>
              <w:rPr/>
            </w:pPr>
            <w:r w:rsidDel="00000000" w:rsidR="00000000" w:rsidRPr="00000000">
              <w:rPr>
                <w:rFonts w:ascii="Arial" w:cs="Arial" w:eastAsia="Arial" w:hAnsi="Arial"/>
                <w:b w:val="0"/>
                <w:bCs w:val="0"/>
                <w:color w:val="172033"/>
                <w:sz w:val="19"/>
                <w:szCs w:val="19"/>
                <w:rtl w:val="0"/>
              </w:rPr>
              <w:t xml:space="preserve">A créé un profil</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87">
            <w:pPr>
              <w:spacing w:after="0" w:line="259" w:lineRule="auto"/>
              <w:rPr/>
            </w:pPr>
            <w:r w:rsidDel="00000000" w:rsidR="00000000" w:rsidRPr="00000000">
              <w:rPr>
                <w:rFonts w:ascii="Arial" w:cs="Arial" w:eastAsia="Arial" w:hAnsi="Arial"/>
                <w:b w:val="0"/>
                <w:bCs w:val="0"/>
                <w:color w:val="172033"/>
                <w:sz w:val="19"/>
                <w:szCs w:val="19"/>
                <w:rtl w:val="0"/>
              </w:rPr>
              <w:t xml:space="preserve">A collecté des indices, formulé une déduction et reçu un verdict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88">
            <w:pPr>
              <w:spacing w:after="0" w:line="259" w:lineRule="auto"/>
              <w:rPr/>
            </w:pPr>
            <w:r w:rsidDel="00000000" w:rsidR="00000000" w:rsidRPr="00000000">
              <w:rPr>
                <w:rFonts w:ascii="Arial" w:cs="Arial" w:eastAsia="Arial" w:hAnsi="Arial"/>
                <w:b w:val="0"/>
                <w:bCs w:val="0"/>
                <w:color w:val="172033"/>
                <w:sz w:val="19"/>
                <w:szCs w:val="19"/>
                <w:rtl w:val="0"/>
              </w:rPr>
              <w:t xml:space="preserve">SaaS analytics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9">
            <w:pPr>
              <w:spacing w:after="0" w:line="259" w:lineRule="auto"/>
              <w:rPr/>
            </w:pPr>
            <w:r w:rsidDel="00000000" w:rsidR="00000000" w:rsidRPr="00000000">
              <w:rPr>
                <w:rFonts w:ascii="Arial" w:cs="Arial" w:eastAsia="Arial" w:hAnsi="Arial"/>
                <w:b w:val="0"/>
                <w:bCs w:val="0"/>
                <w:color w:val="172033"/>
                <w:sz w:val="19"/>
                <w:szCs w:val="19"/>
                <w:rtl w:val="0"/>
              </w:rPr>
              <w:t xml:space="preserve">A connecté un compte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8A">
            <w:pPr>
              <w:spacing w:after="0" w:line="259" w:lineRule="auto"/>
              <w:rPr/>
            </w:pPr>
            <w:r w:rsidDel="00000000" w:rsidR="00000000" w:rsidRPr="00000000">
              <w:rPr>
                <w:rFonts w:ascii="Arial" w:cs="Arial" w:eastAsia="Arial" w:hAnsi="Arial"/>
                <w:b w:val="0"/>
                <w:bCs w:val="0"/>
                <w:color w:val="172033"/>
                <w:sz w:val="19"/>
                <w:szCs w:val="19"/>
                <w:rtl w:val="0"/>
              </w:rPr>
              <w:t xml:space="preserve">A vu un insight puis créé un suivi ou partagé un rapport</w:t>
            </w:r>
            <w:r w:rsidDel="00000000" w:rsidR="00000000" w:rsidRPr="00000000">
              <w:rPr>
                <w:rtl w:val="0"/>
              </w:rPr>
            </w:r>
          </w:p>
        </w:tc>
      </w:tr>
    </w:tbl>
    <w:p w:rsidR="00000000" w:rsidDel="00000000" w:rsidP="00000000" w:rsidRDefault="00000000" w:rsidRPr="00000000" w14:paraId="0000008B">
      <w:pPr>
        <w:spacing w:after="40" w:lineRule="auto"/>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Le test PMF de Superhuman, bien utilisé</w:t>
      </w:r>
    </w:p>
    <w:p w:rsidR="00000000" w:rsidDel="00000000" w:rsidP="00000000" w:rsidRDefault="00000000" w:rsidRPr="00000000" w14:paraId="0000008D">
      <w:pPr>
        <w:rPr/>
      </w:pPr>
      <w:r w:rsidDel="00000000" w:rsidR="00000000" w:rsidRPr="00000000">
        <w:rPr>
          <w:rFonts w:ascii="Arial" w:cs="Arial" w:eastAsia="Arial" w:hAnsi="Arial"/>
          <w:color w:val="172033"/>
          <w:sz w:val="23"/>
          <w:szCs w:val="23"/>
          <w:rtl w:val="0"/>
        </w:rPr>
        <w:t xml:space="preserve">La question “Comment vous sentiriez-vous si vous ne pouviez plus utiliser ce produit ?” devient utile lorsqu’elle est envoyée à des utilisateurs qui ont réellement expérimenté le cœur du produit. Le chiffre “très déçu” n’est pas une certification magique. Il sert à segmenter : qui aime fortement, pourquoi, et quel obstacle empêche les utilisateurs proches de devenir amoureux du produit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Isole les utilisateurs ayant atteint l’activation et utilisé le produit suffisamment longtemps.</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“très déçu”, “un peu déçu”, “pas déçu”.</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Analyse le segment “très déçu” : rôle, besoin, bénéfice principal, source d’acquisition.</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Demande aux “un peu déçus” ce qui manque, puis ne corrige que les obstacles compatibles avec le segment cible.</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Renforce d’abord le bénéfice adoré avant d’élargir la roadmap.</w:t>
      </w:r>
    </w:p>
    <w:p w:rsidR="00000000" w:rsidDel="00000000" w:rsidP="00000000" w:rsidRDefault="00000000" w:rsidRPr="00000000" w14:paraId="00000093">
      <w:pPr>
        <w:pBdr>
          <w:left w:color="15803d" w:space="10" w:sz="18" w:val="single"/>
        </w:pBdr>
        <w:shd w:fill="f0fdf4" w:val="clear"/>
        <w:spacing w:after="180" w:before="140" w:line="276" w:lineRule="auto"/>
        <w:ind w:left="173" w:right="72" w:firstLine="0"/>
        <w:rPr/>
      </w:pPr>
      <w:r w:rsidDel="00000000" w:rsidR="00000000" w:rsidRPr="00000000">
        <w:rPr>
          <w:rFonts w:ascii="REM" w:cs="REM" w:eastAsia="REM" w:hAnsi="REM"/>
          <w:b w:val="1"/>
          <w:bCs w:val="1"/>
          <w:color w:val="15803d"/>
          <w:sz w:val="23"/>
          <w:szCs w:val="23"/>
          <w:rtl w:val="0"/>
        </w:rPr>
        <w:t xml:space="preserve">🧠 À RETENIR  </w:t>
      </w:r>
      <w:r w:rsidDel="00000000" w:rsidR="00000000" w:rsidRPr="00000000">
        <w:rPr>
          <w:rFonts w:ascii="Arial" w:cs="Arial" w:eastAsia="Arial" w:hAnsi="Arial"/>
          <w:b w:val="0"/>
          <w:bCs w:val="0"/>
          <w:color w:val="172033"/>
          <w:sz w:val="23"/>
          <w:szCs w:val="23"/>
          <w:rtl w:val="0"/>
        </w:rPr>
        <w:t xml:space="preserve">Le PMF n’est pas global. Il peut exister dans un segment, un pays, un canal ou un usage et être absent ailleurs. Mesure-le par cohorte, pas seulement sur toute la base.</w:t>
      </w: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La pyramide de preuves</w:t>
      </w:r>
    </w:p>
    <w:tbl>
      <w:tblPr>
        <w:tblStyle w:val="Table5"/>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1"/>
                <w:bCs w:val="1"/>
                <w:color w:val="1d4ed8"/>
                <w:sz w:val="20"/>
                <w:szCs w:val="20"/>
                <w:rtl w:val="0"/>
              </w:rPr>
              <w:t xml:space="preserve">Niveau</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1"/>
                <w:bCs w:val="1"/>
                <w:color w:val="1d4ed8"/>
                <w:sz w:val="20"/>
                <w:szCs w:val="20"/>
                <w:rtl w:val="0"/>
              </w:rPr>
              <w:t xml:space="preserve">Preuve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1"/>
                <w:bCs w:val="1"/>
                <w:color w:val="1d4ed8"/>
                <w:sz w:val="20"/>
                <w:szCs w:val="20"/>
                <w:rtl w:val="0"/>
              </w:rPr>
              <w:t xml:space="preserve">Décision autorisée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8">
            <w:pPr>
              <w:spacing w:after="0" w:line="259" w:lineRule="auto"/>
              <w:rPr/>
            </w:pPr>
            <w:r w:rsidDel="00000000" w:rsidR="00000000" w:rsidRPr="00000000">
              <w:rPr>
                <w:rFonts w:ascii="Arial" w:cs="Arial" w:eastAsia="Arial" w:hAnsi="Arial"/>
                <w:b w:val="0"/>
                <w:bCs w:val="0"/>
                <w:color w:val="172033"/>
                <w:sz w:val="19"/>
                <w:szCs w:val="19"/>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9">
            <w:pPr>
              <w:spacing w:after="0" w:line="259" w:lineRule="auto"/>
              <w:rPr/>
            </w:pPr>
            <w:r w:rsidDel="00000000" w:rsidR="00000000" w:rsidRPr="00000000">
              <w:rPr>
                <w:rFonts w:ascii="Arial" w:cs="Arial" w:eastAsia="Arial" w:hAnsi="Arial"/>
                <w:b w:val="0"/>
                <w:bCs w:val="0"/>
                <w:color w:val="172033"/>
                <w:sz w:val="19"/>
                <w:szCs w:val="19"/>
                <w:rtl w:val="0"/>
              </w:rPr>
              <w:t xml:space="preserve">Commentaires, likes, inscriptions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A">
            <w:pPr>
              <w:spacing w:after="0" w:line="259" w:lineRule="auto"/>
              <w:rPr/>
            </w:pPr>
            <w:r w:rsidDel="00000000" w:rsidR="00000000" w:rsidRPr="00000000">
              <w:rPr>
                <w:rFonts w:ascii="Arial" w:cs="Arial" w:eastAsia="Arial" w:hAnsi="Arial"/>
                <w:b w:val="0"/>
                <w:bCs w:val="0"/>
                <w:color w:val="172033"/>
                <w:sz w:val="19"/>
                <w:szCs w:val="19"/>
                <w:rtl w:val="0"/>
              </w:rPr>
              <w:t xml:space="preserve">Continuer la recherche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9B">
            <w:pPr>
              <w:spacing w:after="0" w:line="259" w:lineRule="auto"/>
              <w:rPr/>
            </w:pPr>
            <w:r w:rsidDel="00000000" w:rsidR="00000000" w:rsidRPr="00000000">
              <w:rPr>
                <w:rFonts w:ascii="Arial" w:cs="Arial" w:eastAsia="Arial" w:hAnsi="Arial"/>
                <w:b w:val="0"/>
                <w:bCs w:val="0"/>
                <w:color w:val="172033"/>
                <w:sz w:val="19"/>
                <w:szCs w:val="19"/>
                <w:rtl w:val="0"/>
              </w:rPr>
              <w:t xml:space="preserve">2</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9C">
            <w:pPr>
              <w:spacing w:after="0" w:line="259" w:lineRule="auto"/>
              <w:rPr/>
            </w:pPr>
            <w:r w:rsidDel="00000000" w:rsidR="00000000" w:rsidRPr="00000000">
              <w:rPr>
                <w:rFonts w:ascii="Arial" w:cs="Arial" w:eastAsia="Arial" w:hAnsi="Arial"/>
                <w:b w:val="0"/>
                <w:bCs w:val="0"/>
                <w:color w:val="172033"/>
                <w:sz w:val="19"/>
                <w:szCs w:val="19"/>
                <w:rtl w:val="0"/>
              </w:rPr>
              <w:t xml:space="preserve">Utilisation réelle et première valeur</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9D">
            <w:pPr>
              <w:spacing w:after="0" w:line="259" w:lineRule="auto"/>
              <w:rPr/>
            </w:pPr>
            <w:r w:rsidDel="00000000" w:rsidR="00000000" w:rsidRPr="00000000">
              <w:rPr>
                <w:rFonts w:ascii="Arial" w:cs="Arial" w:eastAsia="Arial" w:hAnsi="Arial"/>
                <w:b w:val="0"/>
                <w:bCs w:val="0"/>
                <w:color w:val="172033"/>
                <w:sz w:val="19"/>
                <w:szCs w:val="19"/>
                <w:rtl w:val="0"/>
              </w:rPr>
              <w:t xml:space="preserve">Améliorer l’activation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9E">
            <w:pPr>
              <w:spacing w:after="0" w:line="259" w:lineRule="auto"/>
              <w:rPr/>
            </w:pPr>
            <w:r w:rsidDel="00000000" w:rsidR="00000000" w:rsidRPr="00000000">
              <w:rPr>
                <w:rFonts w:ascii="Arial" w:cs="Arial" w:eastAsia="Arial" w:hAnsi="Arial"/>
                <w:b w:val="0"/>
                <w:bCs w:val="0"/>
                <w:color w:val="172033"/>
                <w:sz w:val="19"/>
                <w:szCs w:val="19"/>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9F">
            <w:pPr>
              <w:spacing w:after="0" w:line="259" w:lineRule="auto"/>
              <w:rPr/>
            </w:pPr>
            <w:r w:rsidDel="00000000" w:rsidR="00000000" w:rsidRPr="00000000">
              <w:rPr>
                <w:rFonts w:ascii="Arial" w:cs="Arial" w:eastAsia="Arial" w:hAnsi="Arial"/>
                <w:b w:val="0"/>
                <w:bCs w:val="0"/>
                <w:color w:val="172033"/>
                <w:sz w:val="19"/>
                <w:szCs w:val="19"/>
                <w:rtl w:val="0"/>
              </w:rPr>
              <w:t xml:space="preserve">Retours répétés sans relance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0">
            <w:pPr>
              <w:spacing w:after="0" w:line="259" w:lineRule="auto"/>
              <w:rPr/>
            </w:pPr>
            <w:r w:rsidDel="00000000" w:rsidR="00000000" w:rsidRPr="00000000">
              <w:rPr>
                <w:rFonts w:ascii="Arial" w:cs="Arial" w:eastAsia="Arial" w:hAnsi="Arial"/>
                <w:b w:val="0"/>
                <w:bCs w:val="0"/>
                <w:color w:val="172033"/>
                <w:sz w:val="19"/>
                <w:szCs w:val="19"/>
                <w:rtl w:val="0"/>
              </w:rPr>
              <w:t xml:space="preserve">Investir dans la rétention</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A1">
            <w:pPr>
              <w:spacing w:after="0" w:line="259" w:lineRule="auto"/>
              <w:rPr/>
            </w:pPr>
            <w:r w:rsidDel="00000000" w:rsidR="00000000" w:rsidRPr="00000000">
              <w:rPr>
                <w:rFonts w:ascii="Arial" w:cs="Arial" w:eastAsia="Arial" w:hAnsi="Arial"/>
                <w:b w:val="0"/>
                <w:bCs w:val="0"/>
                <w:color w:val="172033"/>
                <w:sz w:val="19"/>
                <w:szCs w:val="19"/>
                <w:rtl w:val="0"/>
              </w:rPr>
              <w:t xml:space="preserve">4</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A2">
            <w:pPr>
              <w:spacing w:after="0" w:line="259" w:lineRule="auto"/>
              <w:rPr/>
            </w:pPr>
            <w:r w:rsidDel="00000000" w:rsidR="00000000" w:rsidRPr="00000000">
              <w:rPr>
                <w:rFonts w:ascii="Arial" w:cs="Arial" w:eastAsia="Arial" w:hAnsi="Arial"/>
                <w:b w:val="0"/>
                <w:bCs w:val="0"/>
                <w:color w:val="172033"/>
                <w:sz w:val="19"/>
                <w:szCs w:val="19"/>
                <w:rtl w:val="0"/>
              </w:rPr>
              <w:t xml:space="preserve">Paiement + renouvellement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A3">
            <w:pPr>
              <w:spacing w:after="0" w:line="259" w:lineRule="auto"/>
              <w:rPr/>
            </w:pPr>
            <w:r w:rsidDel="00000000" w:rsidR="00000000" w:rsidRPr="00000000">
              <w:rPr>
                <w:rFonts w:ascii="Arial" w:cs="Arial" w:eastAsia="Arial" w:hAnsi="Arial"/>
                <w:b w:val="0"/>
                <w:bCs w:val="0"/>
                <w:color w:val="172033"/>
                <w:sz w:val="19"/>
                <w:szCs w:val="19"/>
                <w:rtl w:val="0"/>
              </w:rPr>
              <w:t xml:space="preserve">Tester une acquisition répétable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A4">
            <w:pPr>
              <w:spacing w:after="0" w:line="259" w:lineRule="auto"/>
              <w:rPr/>
            </w:pPr>
            <w:r w:rsidDel="00000000" w:rsidR="00000000" w:rsidRPr="00000000">
              <w:rPr>
                <w:rFonts w:ascii="Arial" w:cs="Arial" w:eastAsia="Arial" w:hAnsi="Arial"/>
                <w:b w:val="0"/>
                <w:bCs w:val="0"/>
                <w:color w:val="172033"/>
                <w:sz w:val="19"/>
                <w:szCs w:val="19"/>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5">
            <w:pPr>
              <w:spacing w:after="0" w:line="259" w:lineRule="auto"/>
              <w:rPr/>
            </w:pPr>
            <w:r w:rsidDel="00000000" w:rsidR="00000000" w:rsidRPr="00000000">
              <w:rPr>
                <w:rFonts w:ascii="Arial" w:cs="Arial" w:eastAsia="Arial" w:hAnsi="Arial"/>
                <w:b w:val="0"/>
                <w:bCs w:val="0"/>
                <w:color w:val="172033"/>
                <w:sz w:val="19"/>
                <w:szCs w:val="19"/>
                <w:rtl w:val="0"/>
              </w:rPr>
              <w:t xml:space="preserve">Cohortes rentables dans plusieurs vagues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A6">
            <w:pPr>
              <w:spacing w:after="0" w:line="259" w:lineRule="auto"/>
              <w:rPr/>
            </w:pPr>
            <w:r w:rsidDel="00000000" w:rsidR="00000000" w:rsidRPr="00000000">
              <w:rPr>
                <w:rFonts w:ascii="Arial" w:cs="Arial" w:eastAsia="Arial" w:hAnsi="Arial"/>
                <w:b w:val="0"/>
                <w:bCs w:val="0"/>
                <w:color w:val="172033"/>
                <w:sz w:val="19"/>
                <w:szCs w:val="19"/>
                <w:rtl w:val="0"/>
              </w:rPr>
              <w:t xml:space="preserve">Augmenter progressivement le budget</w:t>
            </w:r>
            <w:r w:rsidDel="00000000" w:rsidR="00000000" w:rsidRPr="00000000">
              <w:rPr>
                <w:rtl w:val="0"/>
              </w:rPr>
            </w:r>
          </w:p>
        </w:tc>
      </w:tr>
    </w:tbl>
    <w:p w:rsidR="00000000" w:rsidDel="00000000" w:rsidP="00000000" w:rsidRDefault="00000000" w:rsidRPr="00000000" w14:paraId="000000A7">
      <w:pPr>
        <w:spacing w:after="40" w:lineRule="auto"/>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Atelier : écrire ton contrat d’activation</w:t>
      </w:r>
    </w:p>
    <w:p w:rsidR="00000000" w:rsidDel="00000000" w:rsidP="00000000" w:rsidRDefault="00000000" w:rsidRPr="00000000" w14:paraId="000000A9">
      <w:pPr>
        <w:rPr/>
      </w:pPr>
      <w:r w:rsidDel="00000000" w:rsidR="00000000" w:rsidRPr="00000000">
        <w:rPr>
          <w:rFonts w:ascii="Arial" w:cs="Arial" w:eastAsia="Arial" w:hAnsi="Arial"/>
          <w:color w:val="172033"/>
          <w:sz w:val="23"/>
          <w:szCs w:val="23"/>
          <w:rtl w:val="0"/>
        </w:rPr>
        <w:t xml:space="preserve">Complète : “Un utilisateur est activé lorsqu’il a ______ dans les ______ suivant sa première ouverture, car les cohortes qui réalisent cette action ont ______ de rétention ou de conversion supplémentaire.” Tant que la dernière partie n’est pas mesurée, marque la définition comme hypothèse.</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3 — Le funnel complet : transformer des impressions en cohortes</w:t>
      </w:r>
    </w:p>
    <w:p w:rsidR="00000000" w:rsidDel="00000000" w:rsidP="00000000" w:rsidRDefault="00000000" w:rsidRPr="00000000" w14:paraId="000000AC">
      <w:pPr>
        <w:pStyle w:val="Heading2"/>
        <w:rPr/>
      </w:pPr>
      <w:r w:rsidDel="00000000" w:rsidR="00000000" w:rsidRPr="00000000">
        <w:rPr>
          <w:rtl w:val="0"/>
        </w:rPr>
        <w:t xml:space="preserve">La chaîne de vérité</w:t>
      </w:r>
    </w:p>
    <w:p w:rsidR="00000000" w:rsidDel="00000000" w:rsidP="00000000" w:rsidRDefault="00000000" w:rsidRPr="00000000" w14:paraId="000000AD">
      <w:pPr>
        <w:spacing w:after="160" w:before="160" w:lineRule="auto"/>
        <w:jc w:val="center"/>
        <w:rPr/>
      </w:pPr>
      <w:r w:rsidDel="00000000" w:rsidR="00000000" w:rsidRPr="00000000">
        <w:rPr>
          <w:rFonts w:ascii="Arial" w:cs="Arial" w:eastAsia="Arial" w:hAnsi="Arial"/>
          <w:b w:val="1"/>
          <w:bCs w:val="1"/>
          <w:color w:val="172033"/>
          <w:sz w:val="23"/>
          <w:szCs w:val="23"/>
          <w:rtl w:val="0"/>
        </w:rPr>
        <w:t xml:space="preserve">Impression</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Vue qualifiée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Clic PUB</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Store / landing</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Installation</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Ouverture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Onboarding</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Activation</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Paywall</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Trial / achat</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Renouvellement</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Referral</w:t>
      </w: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w:cs="Arial" w:eastAsia="Arial" w:hAnsi="Arial"/>
          <w:color w:val="172033"/>
          <w:sz w:val="23"/>
          <w:szCs w:val="23"/>
          <w:rtl w:val="0"/>
        </w:rPr>
        <w:t xml:space="preserve">Chaque flèche pose une question différente. Le CTR parle de la créative et de l’audience. La conversion de la page store parle du message, des screenshots, des avis et de la cohérence avec la publicité. L’activation parle du produit. Le trial-to-paid parle de l’offre et de l’expérience pendant le trial. La rétention parle de la valeur récurrente.</w:t>
      </w: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Le tableau de diagnostic</w:t>
      </w:r>
    </w:p>
    <w:tbl>
      <w:tblPr>
        <w:tblStyle w:val="Table6"/>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1"/>
                <w:bCs w:val="1"/>
                <w:color w:val="1d4ed8"/>
                <w:sz w:val="20"/>
                <w:szCs w:val="20"/>
                <w:rtl w:val="0"/>
              </w:rPr>
              <w:t xml:space="preserve">Fuite observée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1"/>
                <w:bCs w:val="1"/>
                <w:color w:val="1d4ed8"/>
                <w:sz w:val="20"/>
                <w:szCs w:val="20"/>
                <w:rtl w:val="0"/>
              </w:rPr>
              <w:t xml:space="preserve">Cause probable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1"/>
                <w:bCs w:val="1"/>
                <w:color w:val="1d4ed8"/>
                <w:sz w:val="20"/>
                <w:szCs w:val="20"/>
                <w:rtl w:val="0"/>
              </w:rPr>
              <w:t xml:space="preserve">Premier test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3">
            <w:pPr>
              <w:spacing w:after="0" w:line="259" w:lineRule="auto"/>
              <w:rPr/>
            </w:pPr>
            <w:r w:rsidDel="00000000" w:rsidR="00000000" w:rsidRPr="00000000">
              <w:rPr>
                <w:rFonts w:ascii="Arial Unicode MS" w:cs="Arial Unicode MS" w:eastAsia="Arial Unicode MS" w:hAnsi="Arial Unicode MS"/>
                <w:b w:val="0"/>
                <w:bCs w:val="0"/>
                <w:color w:val="172033"/>
                <w:sz w:val="19"/>
                <w:szCs w:val="19"/>
                <w:rtl w:val="0"/>
              </w:rPr>
              <w:t xml:space="preserve">Impressions → clic faible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4">
            <w:pPr>
              <w:spacing w:after="0" w:line="259" w:lineRule="auto"/>
              <w:rPr/>
            </w:pPr>
            <w:r w:rsidDel="00000000" w:rsidR="00000000" w:rsidRPr="00000000">
              <w:rPr>
                <w:rFonts w:ascii="Arial" w:cs="Arial" w:eastAsia="Arial" w:hAnsi="Arial"/>
                <w:b w:val="0"/>
                <w:bCs w:val="0"/>
                <w:color w:val="172033"/>
                <w:sz w:val="19"/>
                <w:szCs w:val="19"/>
                <w:rtl w:val="0"/>
              </w:rPr>
              <w:t xml:space="preserve">Hook, audience, preuve ou promesse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5">
            <w:pPr>
              <w:spacing w:after="0" w:line="259" w:lineRule="auto"/>
              <w:rPr/>
            </w:pPr>
            <w:r w:rsidDel="00000000" w:rsidR="00000000" w:rsidRPr="00000000">
              <w:rPr>
                <w:rFonts w:ascii="Arial" w:cs="Arial" w:eastAsia="Arial" w:hAnsi="Arial"/>
                <w:b w:val="0"/>
                <w:bCs w:val="0"/>
                <w:color w:val="172033"/>
                <w:sz w:val="19"/>
                <w:szCs w:val="19"/>
                <w:rtl w:val="0"/>
              </w:rPr>
              <w:t xml:space="preserve">Changer un seul angle créatif</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B6">
            <w:pPr>
              <w:spacing w:after="0" w:line="259" w:lineRule="auto"/>
              <w:rPr/>
            </w:pPr>
            <w:r w:rsidDel="00000000" w:rsidR="00000000" w:rsidRPr="00000000">
              <w:rPr>
                <w:rFonts w:ascii="Arial Unicode MS" w:cs="Arial Unicode MS" w:eastAsia="Arial Unicode MS" w:hAnsi="Arial Unicode MS"/>
                <w:b w:val="0"/>
                <w:bCs w:val="0"/>
                <w:color w:val="172033"/>
                <w:sz w:val="19"/>
                <w:szCs w:val="19"/>
                <w:rtl w:val="0"/>
              </w:rPr>
              <w:t xml:space="preserve">Clic → installation faible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B7">
            <w:pPr>
              <w:spacing w:after="0" w:line="259" w:lineRule="auto"/>
              <w:rPr/>
            </w:pPr>
            <w:r w:rsidDel="00000000" w:rsidR="00000000" w:rsidRPr="00000000">
              <w:rPr>
                <w:rFonts w:ascii="Arial" w:cs="Arial" w:eastAsia="Arial" w:hAnsi="Arial"/>
                <w:b w:val="0"/>
                <w:bCs w:val="0"/>
                <w:color w:val="172033"/>
                <w:sz w:val="19"/>
                <w:szCs w:val="19"/>
                <w:rtl w:val="0"/>
              </w:rPr>
              <w:t xml:space="preserve">Rupture pub/store, fiche faible, mauvais ciblage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B8">
            <w:pPr>
              <w:spacing w:after="0" w:line="259" w:lineRule="auto"/>
              <w:rPr/>
            </w:pPr>
            <w:r w:rsidDel="00000000" w:rsidR="00000000" w:rsidRPr="00000000">
              <w:rPr>
                <w:rFonts w:ascii="Arial" w:cs="Arial" w:eastAsia="Arial" w:hAnsi="Arial"/>
                <w:b w:val="0"/>
                <w:bCs w:val="0"/>
                <w:color w:val="172033"/>
                <w:sz w:val="19"/>
                <w:szCs w:val="19"/>
                <w:rtl w:val="0"/>
              </w:rPr>
              <w:t xml:space="preserve">Aligner le premier screenshot sur la créative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9">
            <w:pPr>
              <w:spacing w:after="0" w:line="259" w:lineRule="auto"/>
              <w:rPr/>
            </w:pPr>
            <w:r w:rsidDel="00000000" w:rsidR="00000000" w:rsidRPr="00000000">
              <w:rPr>
                <w:rFonts w:ascii="Arial Unicode MS" w:cs="Arial Unicode MS" w:eastAsia="Arial Unicode MS" w:hAnsi="Arial Unicode MS"/>
                <w:b w:val="0"/>
                <w:bCs w:val="0"/>
                <w:color w:val="172033"/>
                <w:sz w:val="19"/>
                <w:szCs w:val="19"/>
                <w:rtl w:val="0"/>
              </w:rPr>
              <w:t xml:space="preserve">Ouverture → activation faible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A">
            <w:pPr>
              <w:spacing w:after="0" w:line="259" w:lineRule="auto"/>
              <w:rPr/>
            </w:pPr>
            <w:r w:rsidDel="00000000" w:rsidR="00000000" w:rsidRPr="00000000">
              <w:rPr>
                <w:rFonts w:ascii="Arial" w:cs="Arial" w:eastAsia="Arial" w:hAnsi="Arial"/>
                <w:b w:val="0"/>
                <w:bCs w:val="0"/>
                <w:color w:val="172033"/>
                <w:sz w:val="19"/>
                <w:szCs w:val="19"/>
                <w:rtl w:val="0"/>
              </w:rPr>
              <w:t xml:space="preserve">Friction, valeur tardive, permissions trop tôt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B">
            <w:pPr>
              <w:spacing w:after="0" w:line="259" w:lineRule="auto"/>
              <w:rPr/>
            </w:pPr>
            <w:r w:rsidDel="00000000" w:rsidR="00000000" w:rsidRPr="00000000">
              <w:rPr>
                <w:rFonts w:ascii="Arial" w:cs="Arial" w:eastAsia="Arial" w:hAnsi="Arial"/>
                <w:b w:val="0"/>
                <w:bCs w:val="0"/>
                <w:color w:val="172033"/>
                <w:sz w:val="19"/>
                <w:szCs w:val="19"/>
                <w:rtl w:val="0"/>
              </w:rPr>
              <w:t xml:space="preserve">Raccourcir jusqu’au premier geste de valeur</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BC">
            <w:pPr>
              <w:spacing w:after="0" w:line="259" w:lineRule="auto"/>
              <w:rPr/>
            </w:pPr>
            <w:r w:rsidDel="00000000" w:rsidR="00000000" w:rsidRPr="00000000">
              <w:rPr>
                <w:rFonts w:ascii="Arial Unicode MS" w:cs="Arial Unicode MS" w:eastAsia="Arial Unicode MS" w:hAnsi="Arial Unicode MS"/>
                <w:b w:val="0"/>
                <w:bCs w:val="0"/>
                <w:color w:val="172033"/>
                <w:sz w:val="19"/>
                <w:szCs w:val="19"/>
                <w:rtl w:val="0"/>
              </w:rPr>
              <w:t xml:space="preserve">Paywall vu → trial faible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BD">
            <w:pPr>
              <w:spacing w:after="0" w:line="259" w:lineRule="auto"/>
              <w:rPr/>
            </w:pPr>
            <w:r w:rsidDel="00000000" w:rsidR="00000000" w:rsidRPr="00000000">
              <w:rPr>
                <w:rFonts w:ascii="Arial" w:cs="Arial" w:eastAsia="Arial" w:hAnsi="Arial"/>
                <w:b w:val="0"/>
                <w:bCs w:val="0"/>
                <w:color w:val="172033"/>
                <w:sz w:val="19"/>
                <w:szCs w:val="19"/>
                <w:rtl w:val="0"/>
              </w:rPr>
              <w:t xml:space="preserve">Offre confuse, bénéfice abstrait, prix mal cadré</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BE">
            <w:pPr>
              <w:spacing w:after="0" w:line="259" w:lineRule="auto"/>
              <w:rPr/>
            </w:pPr>
            <w:r w:rsidDel="00000000" w:rsidR="00000000" w:rsidRPr="00000000">
              <w:rPr>
                <w:rFonts w:ascii="Arial" w:cs="Arial" w:eastAsia="Arial" w:hAnsi="Arial"/>
                <w:b w:val="0"/>
                <w:bCs w:val="0"/>
                <w:color w:val="172033"/>
                <w:sz w:val="19"/>
                <w:szCs w:val="19"/>
                <w:rtl w:val="0"/>
              </w:rPr>
              <w:t xml:space="preserve">Clarifier la promesse et le plan recommandé</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BF">
            <w:pPr>
              <w:spacing w:after="0" w:line="259" w:lineRule="auto"/>
              <w:rPr/>
            </w:pPr>
            <w:r w:rsidDel="00000000" w:rsidR="00000000" w:rsidRPr="00000000">
              <w:rPr>
                <w:rFonts w:ascii="Arial Unicode MS" w:cs="Arial Unicode MS" w:eastAsia="Arial Unicode MS" w:hAnsi="Arial Unicode MS"/>
                <w:b w:val="0"/>
                <w:bCs w:val="0"/>
                <w:color w:val="172033"/>
                <w:sz w:val="19"/>
                <w:szCs w:val="19"/>
                <w:rtl w:val="0"/>
              </w:rPr>
              <w:t xml:space="preserve">Trial → paid faible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0">
            <w:pPr>
              <w:spacing w:after="0" w:line="259" w:lineRule="auto"/>
              <w:rPr/>
            </w:pPr>
            <w:r w:rsidDel="00000000" w:rsidR="00000000" w:rsidRPr="00000000">
              <w:rPr>
                <w:rFonts w:ascii="Arial" w:cs="Arial" w:eastAsia="Arial" w:hAnsi="Arial"/>
                <w:b w:val="0"/>
                <w:bCs w:val="0"/>
                <w:color w:val="172033"/>
                <w:sz w:val="19"/>
                <w:szCs w:val="19"/>
                <w:rtl w:val="0"/>
              </w:rPr>
              <w:t xml:space="preserve">Mauvais trafic, délai de valeur, attente déçue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1">
            <w:pPr>
              <w:spacing w:after="0" w:line="259" w:lineRule="auto"/>
              <w:rPr/>
            </w:pPr>
            <w:r w:rsidDel="00000000" w:rsidR="00000000" w:rsidRPr="00000000">
              <w:rPr>
                <w:rFonts w:ascii="Arial" w:cs="Arial" w:eastAsia="Arial" w:hAnsi="Arial"/>
                <w:b w:val="0"/>
                <w:bCs w:val="0"/>
                <w:color w:val="172033"/>
                <w:sz w:val="19"/>
                <w:szCs w:val="19"/>
                <w:rtl w:val="0"/>
              </w:rPr>
              <w:t xml:space="preserve">Créer de la valeur pendant les 24 premières heures</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C2">
            <w:pPr>
              <w:spacing w:after="0" w:line="259" w:lineRule="auto"/>
              <w:rPr/>
            </w:pPr>
            <w:r w:rsidDel="00000000" w:rsidR="00000000" w:rsidRPr="00000000">
              <w:rPr>
                <w:rFonts w:ascii="Arial Unicode MS" w:cs="Arial Unicode MS" w:eastAsia="Arial Unicode MS" w:hAnsi="Arial Unicode MS"/>
                <w:b w:val="0"/>
                <w:bCs w:val="0"/>
                <w:color w:val="172033"/>
                <w:sz w:val="19"/>
                <w:szCs w:val="19"/>
                <w:rtl w:val="0"/>
              </w:rPr>
              <w:t xml:space="preserve">Paid → renouvellement faible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C3">
            <w:pPr>
              <w:spacing w:after="0" w:line="259" w:lineRule="auto"/>
              <w:rPr/>
            </w:pPr>
            <w:r w:rsidDel="00000000" w:rsidR="00000000" w:rsidRPr="00000000">
              <w:rPr>
                <w:rFonts w:ascii="Arial" w:cs="Arial" w:eastAsia="Arial" w:hAnsi="Arial"/>
                <w:b w:val="0"/>
                <w:bCs w:val="0"/>
                <w:color w:val="172033"/>
                <w:sz w:val="19"/>
                <w:szCs w:val="19"/>
                <w:rtl w:val="0"/>
              </w:rPr>
              <w:t xml:space="preserve">Valeur non récurrente, contenu épuisé, qualité</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C4">
            <w:pPr>
              <w:spacing w:after="0" w:line="259" w:lineRule="auto"/>
              <w:rPr/>
            </w:pPr>
            <w:r w:rsidDel="00000000" w:rsidR="00000000" w:rsidRPr="00000000">
              <w:rPr>
                <w:rFonts w:ascii="Arial" w:cs="Arial" w:eastAsia="Arial" w:hAnsi="Arial"/>
                <w:b w:val="0"/>
                <w:bCs w:val="0"/>
                <w:color w:val="172033"/>
                <w:sz w:val="19"/>
                <w:szCs w:val="19"/>
                <w:rtl w:val="0"/>
              </w:rPr>
              <w:t xml:space="preserve">Comparer usage et churn par cohorte</w:t>
            </w:r>
            <w:r w:rsidDel="00000000" w:rsidR="00000000" w:rsidRPr="00000000">
              <w:rPr>
                <w:rtl w:val="0"/>
              </w:rPr>
            </w:r>
          </w:p>
        </w:tc>
      </w:tr>
    </w:tbl>
    <w:p w:rsidR="00000000" w:rsidDel="00000000" w:rsidP="00000000" w:rsidRDefault="00000000" w:rsidRPr="00000000" w14:paraId="000000C5">
      <w:pPr>
        <w:spacing w:after="40" w:lineRule="auto"/>
        <w:rPr/>
      </w:pP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Les événements minimums</w:t>
      </w:r>
    </w:p>
    <w:p w:rsidR="00000000" w:rsidDel="00000000" w:rsidP="00000000" w:rsidRDefault="00000000" w:rsidRPr="00000000" w14:paraId="000000C7">
      <w:pPr>
        <w:rPr/>
      </w:pPr>
      <w:r w:rsidDel="00000000" w:rsidR="00000000" w:rsidRPr="00000000">
        <w:rPr>
          <w:rFonts w:ascii="Arial" w:cs="Arial" w:eastAsia="Arial" w:hAnsi="Arial"/>
          <w:color w:val="172033"/>
          <w:sz w:val="23"/>
          <w:szCs w:val="23"/>
          <w:rtl w:val="0"/>
        </w:rPr>
        <w:t xml:space="preserve">Un événement doit représenter une action ou un état utile, pas un écran vague. Utilise des noms stables, un dictionnaire et des propriétés qui permettent de segmenter sans recréer cinquante événements.</w:t>
      </w:r>
      <w:r w:rsidDel="00000000" w:rsidR="00000000" w:rsidRPr="00000000">
        <w:rPr>
          <w:rtl w:val="0"/>
        </w:rPr>
      </w:r>
    </w:p>
    <w:tbl>
      <w:tblPr>
        <w:tblStyle w:val="Table7"/>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1"/>
                <w:bCs w:val="1"/>
                <w:color w:val="1d4ed8"/>
                <w:sz w:val="20"/>
                <w:szCs w:val="20"/>
                <w:rtl w:val="0"/>
              </w:rPr>
              <w:t xml:space="preserve">Événement</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1"/>
                <w:bCs w:val="1"/>
                <w:color w:val="1d4ed8"/>
                <w:sz w:val="20"/>
                <w:szCs w:val="20"/>
                <w:rtl w:val="0"/>
              </w:rPr>
              <w:t xml:space="preserve">Propriétés clés</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1"/>
                <w:bCs w:val="1"/>
                <w:color w:val="1d4ed8"/>
                <w:sz w:val="20"/>
                <w:szCs w:val="20"/>
                <w:rtl w:val="0"/>
              </w:rPr>
              <w:t xml:space="preserve">Question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B">
            <w:pPr>
              <w:spacing w:after="0" w:line="259" w:lineRule="auto"/>
              <w:rPr/>
            </w:pPr>
            <w:r w:rsidDel="00000000" w:rsidR="00000000" w:rsidRPr="00000000">
              <w:rPr>
                <w:rFonts w:ascii="Arial" w:cs="Arial" w:eastAsia="Arial" w:hAnsi="Arial"/>
                <w:b w:val="0"/>
                <w:bCs w:val="0"/>
                <w:color w:val="172033"/>
                <w:sz w:val="19"/>
                <w:szCs w:val="19"/>
                <w:rtl w:val="0"/>
              </w:rPr>
              <w:t xml:space="preserve">ad_click_attributed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C">
            <w:pPr>
              <w:spacing w:after="0" w:line="259" w:lineRule="auto"/>
              <w:rPr/>
            </w:pPr>
            <w:r w:rsidDel="00000000" w:rsidR="00000000" w:rsidRPr="00000000">
              <w:rPr>
                <w:rFonts w:ascii="Arial" w:cs="Arial" w:eastAsia="Arial" w:hAnsi="Arial"/>
                <w:b w:val="0"/>
                <w:bCs w:val="0"/>
                <w:color w:val="172033"/>
                <w:sz w:val="19"/>
                <w:szCs w:val="19"/>
                <w:rtl w:val="0"/>
              </w:rPr>
              <w:t xml:space="preserve">campaign, creative, channel, country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D">
            <w:pPr>
              <w:spacing w:after="0" w:line="259" w:lineRule="auto"/>
              <w:rPr/>
            </w:pPr>
            <w:r w:rsidDel="00000000" w:rsidR="00000000" w:rsidRPr="00000000">
              <w:rPr>
                <w:rFonts w:ascii="Arial" w:cs="Arial" w:eastAsia="Arial" w:hAnsi="Arial"/>
                <w:b w:val="0"/>
                <w:bCs w:val="0"/>
                <w:color w:val="172033"/>
                <w:sz w:val="19"/>
                <w:szCs w:val="19"/>
                <w:rtl w:val="0"/>
              </w:rPr>
              <w:t xml:space="preserve">Quelle promesse attire quelle cohorte ?</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CE">
            <w:pPr>
              <w:spacing w:after="0" w:line="259" w:lineRule="auto"/>
              <w:rPr/>
            </w:pPr>
            <w:r w:rsidDel="00000000" w:rsidR="00000000" w:rsidRPr="00000000">
              <w:rPr>
                <w:rFonts w:ascii="Arial" w:cs="Arial" w:eastAsia="Arial" w:hAnsi="Arial"/>
                <w:b w:val="0"/>
                <w:bCs w:val="0"/>
                <w:color w:val="172033"/>
                <w:sz w:val="19"/>
                <w:szCs w:val="19"/>
                <w:rtl w:val="0"/>
              </w:rPr>
              <w:t xml:space="preserve">onboarding_step_completed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CF">
            <w:pPr>
              <w:spacing w:after="0" w:line="259" w:lineRule="auto"/>
              <w:rPr/>
            </w:pPr>
            <w:r w:rsidDel="00000000" w:rsidR="00000000" w:rsidRPr="00000000">
              <w:rPr>
                <w:rFonts w:ascii="Arial" w:cs="Arial" w:eastAsia="Arial" w:hAnsi="Arial"/>
                <w:b w:val="0"/>
                <w:bCs w:val="0"/>
                <w:color w:val="172033"/>
                <w:sz w:val="19"/>
                <w:szCs w:val="19"/>
                <w:rtl w:val="0"/>
              </w:rPr>
              <w:t xml:space="preserve">step_id, variant, duration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D0">
            <w:pPr>
              <w:spacing w:after="0" w:line="259" w:lineRule="auto"/>
              <w:rPr/>
            </w:pPr>
            <w:r w:rsidDel="00000000" w:rsidR="00000000" w:rsidRPr="00000000">
              <w:rPr>
                <w:rFonts w:ascii="Arial" w:cs="Arial" w:eastAsia="Arial" w:hAnsi="Arial"/>
                <w:b w:val="0"/>
                <w:bCs w:val="0"/>
                <w:color w:val="172033"/>
                <w:sz w:val="19"/>
                <w:szCs w:val="19"/>
                <w:rtl w:val="0"/>
              </w:rPr>
              <w:t xml:space="preserve">Où la friction apparaît-elle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1">
            <w:pPr>
              <w:spacing w:after="0" w:line="259" w:lineRule="auto"/>
              <w:rPr/>
            </w:pPr>
            <w:r w:rsidDel="00000000" w:rsidR="00000000" w:rsidRPr="00000000">
              <w:rPr>
                <w:rFonts w:ascii="Arial" w:cs="Arial" w:eastAsia="Arial" w:hAnsi="Arial"/>
                <w:b w:val="0"/>
                <w:bCs w:val="0"/>
                <w:color w:val="172033"/>
                <w:sz w:val="19"/>
                <w:szCs w:val="19"/>
                <w:rtl w:val="0"/>
              </w:rPr>
              <w:t xml:space="preserve">activation_completed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2">
            <w:pPr>
              <w:spacing w:after="0" w:line="259" w:lineRule="auto"/>
              <w:rPr/>
            </w:pPr>
            <w:r w:rsidDel="00000000" w:rsidR="00000000" w:rsidRPr="00000000">
              <w:rPr>
                <w:rFonts w:ascii="Arial" w:cs="Arial" w:eastAsia="Arial" w:hAnsi="Arial"/>
                <w:b w:val="0"/>
                <w:bCs w:val="0"/>
                <w:color w:val="172033"/>
                <w:sz w:val="19"/>
                <w:szCs w:val="19"/>
                <w:rtl w:val="0"/>
              </w:rPr>
              <w:t xml:space="preserve">activation_type, time_to_value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3">
            <w:pPr>
              <w:spacing w:after="0" w:line="259" w:lineRule="auto"/>
              <w:rPr/>
            </w:pPr>
            <w:r w:rsidDel="00000000" w:rsidR="00000000" w:rsidRPr="00000000">
              <w:rPr>
                <w:rFonts w:ascii="Arial" w:cs="Arial" w:eastAsia="Arial" w:hAnsi="Arial"/>
                <w:b w:val="0"/>
                <w:bCs w:val="0"/>
                <w:color w:val="172033"/>
                <w:sz w:val="19"/>
                <w:szCs w:val="19"/>
                <w:rtl w:val="0"/>
              </w:rPr>
              <w:t xml:space="preserve">Qui atteint réellement la valeur ?</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D4">
            <w:pPr>
              <w:spacing w:after="0" w:line="259" w:lineRule="auto"/>
              <w:rPr/>
            </w:pPr>
            <w:r w:rsidDel="00000000" w:rsidR="00000000" w:rsidRPr="00000000">
              <w:rPr>
                <w:rFonts w:ascii="Arial" w:cs="Arial" w:eastAsia="Arial" w:hAnsi="Arial"/>
                <w:b w:val="0"/>
                <w:bCs w:val="0"/>
                <w:color w:val="172033"/>
                <w:sz w:val="19"/>
                <w:szCs w:val="19"/>
                <w:rtl w:val="0"/>
              </w:rPr>
              <w:t xml:space="preserve">paywall_viewed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D5">
            <w:pPr>
              <w:spacing w:after="0" w:line="259" w:lineRule="auto"/>
              <w:rPr/>
            </w:pPr>
            <w:r w:rsidDel="00000000" w:rsidR="00000000" w:rsidRPr="00000000">
              <w:rPr>
                <w:rFonts w:ascii="Arial" w:cs="Arial" w:eastAsia="Arial" w:hAnsi="Arial"/>
                <w:b w:val="0"/>
                <w:bCs w:val="0"/>
                <w:color w:val="172033"/>
                <w:sz w:val="19"/>
                <w:szCs w:val="19"/>
                <w:rtl w:val="0"/>
              </w:rPr>
              <w:t xml:space="preserve">placement, paywall_id, version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D6">
            <w:pPr>
              <w:spacing w:after="0" w:line="259" w:lineRule="auto"/>
              <w:rPr/>
            </w:pPr>
            <w:r w:rsidDel="00000000" w:rsidR="00000000" w:rsidRPr="00000000">
              <w:rPr>
                <w:rFonts w:ascii="Arial" w:cs="Arial" w:eastAsia="Arial" w:hAnsi="Arial"/>
                <w:b w:val="0"/>
                <w:bCs w:val="0"/>
                <w:color w:val="172033"/>
                <w:sz w:val="19"/>
                <w:szCs w:val="19"/>
                <w:rtl w:val="0"/>
              </w:rPr>
              <w:t xml:space="preserve">Quel contexte précède l’offre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7">
            <w:pPr>
              <w:spacing w:after="0" w:line="259" w:lineRule="auto"/>
              <w:rPr/>
            </w:pPr>
            <w:r w:rsidDel="00000000" w:rsidR="00000000" w:rsidRPr="00000000">
              <w:rPr>
                <w:rFonts w:ascii="Arial" w:cs="Arial" w:eastAsia="Arial" w:hAnsi="Arial"/>
                <w:b w:val="0"/>
                <w:bCs w:val="0"/>
                <w:color w:val="172033"/>
                <w:sz w:val="19"/>
                <w:szCs w:val="19"/>
                <w:rtl w:val="0"/>
              </w:rPr>
              <w:t xml:space="preserve">trial_started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8">
            <w:pPr>
              <w:spacing w:after="0" w:line="259" w:lineRule="auto"/>
              <w:rPr/>
            </w:pPr>
            <w:r w:rsidDel="00000000" w:rsidR="00000000" w:rsidRPr="00000000">
              <w:rPr>
                <w:rFonts w:ascii="Arial" w:cs="Arial" w:eastAsia="Arial" w:hAnsi="Arial"/>
                <w:b w:val="0"/>
                <w:bCs w:val="0"/>
                <w:color w:val="172033"/>
                <w:sz w:val="19"/>
                <w:szCs w:val="19"/>
                <w:rtl w:val="0"/>
              </w:rPr>
              <w:t xml:space="preserve">offer_id, trial_length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9">
            <w:pPr>
              <w:spacing w:after="0" w:line="259" w:lineRule="auto"/>
              <w:rPr/>
            </w:pPr>
            <w:r w:rsidDel="00000000" w:rsidR="00000000" w:rsidRPr="00000000">
              <w:rPr>
                <w:rFonts w:ascii="Arial" w:cs="Arial" w:eastAsia="Arial" w:hAnsi="Arial"/>
                <w:b w:val="0"/>
                <w:bCs w:val="0"/>
                <w:color w:val="172033"/>
                <w:sz w:val="19"/>
                <w:szCs w:val="19"/>
                <w:rtl w:val="0"/>
              </w:rPr>
              <w:t xml:space="preserve">Quelle offre déclenche un essai ?</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DA">
            <w:pPr>
              <w:spacing w:after="0" w:line="259" w:lineRule="auto"/>
              <w:rPr/>
            </w:pPr>
            <w:r w:rsidDel="00000000" w:rsidR="00000000" w:rsidRPr="00000000">
              <w:rPr>
                <w:rFonts w:ascii="Arial" w:cs="Arial" w:eastAsia="Arial" w:hAnsi="Arial"/>
                <w:b w:val="0"/>
                <w:bCs w:val="0"/>
                <w:color w:val="172033"/>
                <w:sz w:val="19"/>
                <w:szCs w:val="19"/>
                <w:rtl w:val="0"/>
              </w:rPr>
              <w:t xml:space="preserve">subscription_renewed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DB">
            <w:pPr>
              <w:spacing w:after="0" w:line="259" w:lineRule="auto"/>
              <w:rPr/>
            </w:pPr>
            <w:r w:rsidDel="00000000" w:rsidR="00000000" w:rsidRPr="00000000">
              <w:rPr>
                <w:rFonts w:ascii="Arial" w:cs="Arial" w:eastAsia="Arial" w:hAnsi="Arial"/>
                <w:b w:val="0"/>
                <w:bCs w:val="0"/>
                <w:color w:val="172033"/>
                <w:sz w:val="19"/>
                <w:szCs w:val="19"/>
                <w:rtl w:val="0"/>
              </w:rPr>
              <w:t xml:space="preserve">product_id, renewal_number</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DC">
            <w:pPr>
              <w:spacing w:after="0" w:line="259" w:lineRule="auto"/>
              <w:rPr/>
            </w:pPr>
            <w:r w:rsidDel="00000000" w:rsidR="00000000" w:rsidRPr="00000000">
              <w:rPr>
                <w:rFonts w:ascii="Arial" w:cs="Arial" w:eastAsia="Arial" w:hAnsi="Arial"/>
                <w:b w:val="0"/>
                <w:bCs w:val="0"/>
                <w:color w:val="172033"/>
                <w:sz w:val="19"/>
                <w:szCs w:val="19"/>
                <w:rtl w:val="0"/>
              </w:rPr>
              <w:t xml:space="preserve">Quelles cohortes restent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DD">
            <w:pPr>
              <w:spacing w:after="0" w:line="259" w:lineRule="auto"/>
              <w:rPr/>
            </w:pPr>
            <w:r w:rsidDel="00000000" w:rsidR="00000000" w:rsidRPr="00000000">
              <w:rPr>
                <w:rFonts w:ascii="Arial" w:cs="Arial" w:eastAsia="Arial" w:hAnsi="Arial"/>
                <w:b w:val="0"/>
                <w:bCs w:val="0"/>
                <w:color w:val="172033"/>
                <w:sz w:val="19"/>
                <w:szCs w:val="19"/>
                <w:rtl w:val="0"/>
              </w:rPr>
              <w:t xml:space="preserve">core_value_completed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259" w:lineRule="auto"/>
              <w:rPr/>
            </w:pPr>
            <w:r w:rsidDel="00000000" w:rsidR="00000000" w:rsidRPr="00000000">
              <w:rPr>
                <w:rFonts w:ascii="Arial" w:cs="Arial" w:eastAsia="Arial" w:hAnsi="Arial"/>
                <w:b w:val="0"/>
                <w:bCs w:val="0"/>
                <w:color w:val="172033"/>
                <w:sz w:val="19"/>
                <w:szCs w:val="19"/>
                <w:rtl w:val="0"/>
              </w:rPr>
              <w:t xml:space="preserve">value_type, quality, duration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F">
            <w:pPr>
              <w:spacing w:after="0" w:line="259" w:lineRule="auto"/>
              <w:rPr/>
            </w:pPr>
            <w:r w:rsidDel="00000000" w:rsidR="00000000" w:rsidRPr="00000000">
              <w:rPr>
                <w:rFonts w:ascii="Arial" w:cs="Arial" w:eastAsia="Arial" w:hAnsi="Arial"/>
                <w:b w:val="0"/>
                <w:bCs w:val="0"/>
                <w:color w:val="172033"/>
                <w:sz w:val="19"/>
                <w:szCs w:val="19"/>
                <w:rtl w:val="0"/>
              </w:rPr>
              <w:t xml:space="preserve">La valeur se répète-t-elle ?</w:t>
            </w:r>
            <w:r w:rsidDel="00000000" w:rsidR="00000000" w:rsidRPr="00000000">
              <w:rPr>
                <w:rtl w:val="0"/>
              </w:rPr>
            </w:r>
          </w:p>
        </w:tc>
      </w:tr>
    </w:tbl>
    <w:p w:rsidR="00000000" w:rsidDel="00000000" w:rsidP="00000000" w:rsidRDefault="00000000" w:rsidRPr="00000000" w14:paraId="000000E0">
      <w:pPr>
        <w:spacing w:after="40" w:lineRule="auto"/>
        <w:rPr/>
      </w:pPr>
      <w:r w:rsidDel="00000000" w:rsidR="00000000" w:rsidRPr="00000000">
        <w:rPr>
          <w:rtl w:val="0"/>
        </w:rPr>
      </w:r>
    </w:p>
    <w:p w:rsidR="00000000" w:rsidDel="00000000" w:rsidP="00000000" w:rsidRDefault="00000000" w:rsidRPr="00000000" w14:paraId="000000E1">
      <w:pPr>
        <w:pBdr>
          <w:left w:color="2563eb" w:space="10" w:sz="18" w:val="single"/>
        </w:pBdr>
        <w:shd w:fill="eff6ff" w:val="clear"/>
        <w:spacing w:after="180" w:before="140" w:line="276" w:lineRule="auto"/>
        <w:ind w:left="173" w:right="72" w:firstLine="0"/>
        <w:rPr/>
      </w:pPr>
      <w:r w:rsidDel="00000000" w:rsidR="00000000" w:rsidRPr="00000000">
        <w:rPr>
          <w:rFonts w:ascii="REM" w:cs="REM" w:eastAsia="REM" w:hAnsi="REM"/>
          <w:b w:val="1"/>
          <w:bCs w:val="1"/>
          <w:color w:val="2563eb"/>
          <w:sz w:val="23"/>
          <w:szCs w:val="23"/>
          <w:rtl w:val="0"/>
        </w:rPr>
        <w:t xml:space="preserve">🟦 RÈGLE DE NOMMAGE  </w:t>
      </w:r>
      <w:r w:rsidDel="00000000" w:rsidR="00000000" w:rsidRPr="00000000">
        <w:rPr>
          <w:rFonts w:ascii="Arial" w:cs="Arial" w:eastAsia="Arial" w:hAnsi="Arial"/>
          <w:b w:val="0"/>
          <w:bCs w:val="0"/>
          <w:color w:val="172033"/>
          <w:sz w:val="23"/>
          <w:szCs w:val="23"/>
          <w:rtl w:val="0"/>
        </w:rPr>
        <w:t xml:space="preserve">Verbe au passé pour un événement accompli, identifiants stables pour les objets, propriétés pour les variantes. Ne mets jamais le texte marketing du moment dans le nom de l’événement.</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Métriques et formules</w:t>
      </w:r>
    </w:p>
    <w:tbl>
      <w:tblPr>
        <w:tblStyle w:val="Table8"/>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1"/>
                <w:bCs w:val="1"/>
                <w:color w:val="1d4ed8"/>
                <w:sz w:val="20"/>
                <w:szCs w:val="20"/>
                <w:rtl w:val="0"/>
              </w:rPr>
              <w:t xml:space="preserve">Métrique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1"/>
                <w:bCs w:val="1"/>
                <w:color w:val="1d4ed8"/>
                <w:sz w:val="20"/>
                <w:szCs w:val="20"/>
                <w:rtl w:val="0"/>
              </w:rPr>
              <w:t xml:space="preserve">Formule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1"/>
                <w:bCs w:val="1"/>
                <w:color w:val="1d4ed8"/>
                <w:sz w:val="20"/>
                <w:szCs w:val="20"/>
                <w:rtl w:val="0"/>
              </w:rPr>
              <w:t xml:space="preserve">Ce qu’elle ne dit pas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6">
            <w:pPr>
              <w:spacing w:after="0" w:line="259" w:lineRule="auto"/>
              <w:rPr/>
            </w:pPr>
            <w:r w:rsidDel="00000000" w:rsidR="00000000" w:rsidRPr="00000000">
              <w:rPr>
                <w:rFonts w:ascii="Arial" w:cs="Arial" w:eastAsia="Arial" w:hAnsi="Arial"/>
                <w:b w:val="0"/>
                <w:bCs w:val="0"/>
                <w:color w:val="172033"/>
                <w:sz w:val="19"/>
                <w:szCs w:val="19"/>
                <w:rtl w:val="0"/>
              </w:rPr>
              <w:t xml:space="preserve">CTR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7">
            <w:pPr>
              <w:spacing w:after="0" w:line="259" w:lineRule="auto"/>
              <w:rPr/>
            </w:pPr>
            <w:r w:rsidDel="00000000" w:rsidR="00000000" w:rsidRPr="00000000">
              <w:rPr>
                <w:rFonts w:ascii="Arial" w:cs="Arial" w:eastAsia="Arial" w:hAnsi="Arial"/>
                <w:b w:val="0"/>
                <w:bCs w:val="0"/>
                <w:color w:val="172033"/>
                <w:sz w:val="19"/>
                <w:szCs w:val="19"/>
                <w:rtl w:val="0"/>
              </w:rPr>
              <w:t xml:space="preserve">clics ÷ impressions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8">
            <w:pPr>
              <w:spacing w:after="0" w:line="259" w:lineRule="auto"/>
              <w:rPr/>
            </w:pPr>
            <w:r w:rsidDel="00000000" w:rsidR="00000000" w:rsidRPr="00000000">
              <w:rPr>
                <w:rFonts w:ascii="Arial" w:cs="Arial" w:eastAsia="Arial" w:hAnsi="Arial"/>
                <w:b w:val="0"/>
                <w:bCs w:val="0"/>
                <w:color w:val="172033"/>
                <w:sz w:val="19"/>
                <w:szCs w:val="19"/>
                <w:rtl w:val="0"/>
              </w:rPr>
              <w:t xml:space="preserve">La qualité après le clic</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E9">
            <w:pPr>
              <w:spacing w:after="0" w:line="259" w:lineRule="auto"/>
              <w:rPr/>
            </w:pPr>
            <w:r w:rsidDel="00000000" w:rsidR="00000000" w:rsidRPr="00000000">
              <w:rPr>
                <w:rFonts w:ascii="Arial" w:cs="Arial" w:eastAsia="Arial" w:hAnsi="Arial"/>
                <w:b w:val="0"/>
                <w:bCs w:val="0"/>
                <w:color w:val="172033"/>
                <w:sz w:val="19"/>
                <w:szCs w:val="19"/>
                <w:rtl w:val="0"/>
              </w:rPr>
              <w:t xml:space="preserve">CPI</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EA">
            <w:pPr>
              <w:spacing w:after="0" w:line="259" w:lineRule="auto"/>
              <w:rPr/>
            </w:pPr>
            <w:r w:rsidDel="00000000" w:rsidR="00000000" w:rsidRPr="00000000">
              <w:rPr>
                <w:rFonts w:ascii="Arial" w:cs="Arial" w:eastAsia="Arial" w:hAnsi="Arial"/>
                <w:b w:val="0"/>
                <w:bCs w:val="0"/>
                <w:color w:val="172033"/>
                <w:sz w:val="19"/>
                <w:szCs w:val="19"/>
                <w:rtl w:val="0"/>
              </w:rPr>
              <w:t xml:space="preserve">dépense ÷ installations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EB">
            <w:pPr>
              <w:spacing w:after="0" w:line="259" w:lineRule="auto"/>
              <w:rPr/>
            </w:pPr>
            <w:r w:rsidDel="00000000" w:rsidR="00000000" w:rsidRPr="00000000">
              <w:rPr>
                <w:rFonts w:ascii="Arial" w:cs="Arial" w:eastAsia="Arial" w:hAnsi="Arial"/>
                <w:b w:val="0"/>
                <w:bCs w:val="0"/>
                <w:color w:val="172033"/>
                <w:sz w:val="19"/>
                <w:szCs w:val="19"/>
                <w:rtl w:val="0"/>
              </w:rPr>
              <w:t xml:space="preserve">Activation, revenu et rétention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EC">
            <w:pPr>
              <w:spacing w:after="0" w:line="259" w:lineRule="auto"/>
              <w:rPr/>
            </w:pPr>
            <w:r w:rsidDel="00000000" w:rsidR="00000000" w:rsidRPr="00000000">
              <w:rPr>
                <w:rFonts w:ascii="Arial" w:cs="Arial" w:eastAsia="Arial" w:hAnsi="Arial"/>
                <w:b w:val="0"/>
                <w:bCs w:val="0"/>
                <w:color w:val="172033"/>
                <w:sz w:val="19"/>
                <w:szCs w:val="19"/>
                <w:rtl w:val="0"/>
              </w:rPr>
              <w:t xml:space="preserve">CPA activation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D">
            <w:pPr>
              <w:spacing w:after="0" w:line="259" w:lineRule="auto"/>
              <w:rPr/>
            </w:pPr>
            <w:r w:rsidDel="00000000" w:rsidR="00000000" w:rsidRPr="00000000">
              <w:rPr>
                <w:rFonts w:ascii="Arial" w:cs="Arial" w:eastAsia="Arial" w:hAnsi="Arial"/>
                <w:b w:val="0"/>
                <w:bCs w:val="0"/>
                <w:color w:val="172033"/>
                <w:sz w:val="19"/>
                <w:szCs w:val="19"/>
                <w:rtl w:val="0"/>
              </w:rPr>
              <w:t xml:space="preserve">dépense ÷ activés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E">
            <w:pPr>
              <w:spacing w:after="0" w:line="259" w:lineRule="auto"/>
              <w:rPr/>
            </w:pPr>
            <w:r w:rsidDel="00000000" w:rsidR="00000000" w:rsidRPr="00000000">
              <w:rPr>
                <w:rFonts w:ascii="Arial" w:cs="Arial" w:eastAsia="Arial" w:hAnsi="Arial"/>
                <w:b w:val="0"/>
                <w:bCs w:val="0"/>
                <w:color w:val="172033"/>
                <w:sz w:val="19"/>
                <w:szCs w:val="19"/>
                <w:rtl w:val="0"/>
              </w:rPr>
              <w:t xml:space="preserve">Paiement et marge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EF">
            <w:pPr>
              <w:spacing w:after="0" w:line="259" w:lineRule="auto"/>
              <w:rPr/>
            </w:pPr>
            <w:r w:rsidDel="00000000" w:rsidR="00000000" w:rsidRPr="00000000">
              <w:rPr>
                <w:rFonts w:ascii="Arial" w:cs="Arial" w:eastAsia="Arial" w:hAnsi="Arial"/>
                <w:b w:val="0"/>
                <w:bCs w:val="0"/>
                <w:color w:val="172033"/>
                <w:sz w:val="19"/>
                <w:szCs w:val="19"/>
                <w:rtl w:val="0"/>
              </w:rPr>
              <w:t xml:space="preserve">CAC complet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F0">
            <w:pPr>
              <w:spacing w:after="0" w:line="259" w:lineRule="auto"/>
              <w:rPr/>
            </w:pPr>
            <w:r w:rsidDel="00000000" w:rsidR="00000000" w:rsidRPr="00000000">
              <w:rPr>
                <w:rFonts w:ascii="Arial" w:cs="Arial" w:eastAsia="Arial" w:hAnsi="Arial"/>
                <w:b w:val="0"/>
                <w:bCs w:val="0"/>
                <w:color w:val="172033"/>
                <w:sz w:val="19"/>
                <w:szCs w:val="19"/>
                <w:rtl w:val="0"/>
              </w:rPr>
              <w:t xml:space="preserve">coûts acquisition chargés ÷ nouveaux payants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F1">
            <w:pPr>
              <w:spacing w:after="0" w:line="259" w:lineRule="auto"/>
              <w:rPr/>
            </w:pPr>
            <w:r w:rsidDel="00000000" w:rsidR="00000000" w:rsidRPr="00000000">
              <w:rPr>
                <w:rFonts w:ascii="Arial" w:cs="Arial" w:eastAsia="Arial" w:hAnsi="Arial"/>
                <w:b w:val="0"/>
                <w:bCs w:val="0"/>
                <w:color w:val="172033"/>
                <w:sz w:val="19"/>
                <w:szCs w:val="19"/>
                <w:rtl w:val="0"/>
              </w:rPr>
              <w:t xml:space="preserve">Délai de récupération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2">
            <w:pPr>
              <w:spacing w:after="0" w:line="259" w:lineRule="auto"/>
              <w:rPr/>
            </w:pPr>
            <w:r w:rsidDel="00000000" w:rsidR="00000000" w:rsidRPr="00000000">
              <w:rPr>
                <w:rFonts w:ascii="Arial" w:cs="Arial" w:eastAsia="Arial" w:hAnsi="Arial"/>
                <w:b w:val="0"/>
                <w:bCs w:val="0"/>
                <w:color w:val="172033"/>
                <w:sz w:val="19"/>
                <w:szCs w:val="19"/>
                <w:rtl w:val="0"/>
              </w:rPr>
              <w:t xml:space="preserve">ROAS D30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3">
            <w:pPr>
              <w:spacing w:after="0" w:line="259" w:lineRule="auto"/>
              <w:rPr/>
            </w:pPr>
            <w:r w:rsidDel="00000000" w:rsidR="00000000" w:rsidRPr="00000000">
              <w:rPr>
                <w:rFonts w:ascii="Arial" w:cs="Arial" w:eastAsia="Arial" w:hAnsi="Arial"/>
                <w:b w:val="0"/>
                <w:bCs w:val="0"/>
                <w:color w:val="172033"/>
                <w:sz w:val="19"/>
                <w:szCs w:val="19"/>
                <w:rtl w:val="0"/>
              </w:rPr>
              <w:t xml:space="preserve">revenu attribué D30 ÷ dépenses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4">
            <w:pPr>
              <w:spacing w:after="0" w:line="259" w:lineRule="auto"/>
              <w:rPr/>
            </w:pPr>
            <w:r w:rsidDel="00000000" w:rsidR="00000000" w:rsidRPr="00000000">
              <w:rPr>
                <w:rFonts w:ascii="Arial" w:cs="Arial" w:eastAsia="Arial" w:hAnsi="Arial"/>
                <w:b w:val="0"/>
                <w:bCs w:val="0"/>
                <w:color w:val="172033"/>
                <w:sz w:val="19"/>
                <w:szCs w:val="19"/>
                <w:rtl w:val="0"/>
              </w:rPr>
              <w:t xml:space="preserve">Incrémentalité et marge nette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0F5">
            <w:pPr>
              <w:spacing w:after="0" w:line="259" w:lineRule="auto"/>
              <w:rPr/>
            </w:pPr>
            <w:r w:rsidDel="00000000" w:rsidR="00000000" w:rsidRPr="00000000">
              <w:rPr>
                <w:rFonts w:ascii="Arial" w:cs="Arial" w:eastAsia="Arial" w:hAnsi="Arial"/>
                <w:b w:val="0"/>
                <w:bCs w:val="0"/>
                <w:color w:val="172033"/>
                <w:sz w:val="19"/>
                <w:szCs w:val="19"/>
                <w:rtl w:val="0"/>
              </w:rPr>
              <w:t xml:space="preserve">Revenue / install</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F6">
            <w:pPr>
              <w:spacing w:after="0" w:line="259" w:lineRule="auto"/>
              <w:rPr/>
            </w:pPr>
            <w:r w:rsidDel="00000000" w:rsidR="00000000" w:rsidRPr="00000000">
              <w:rPr>
                <w:rFonts w:ascii="Arial" w:cs="Arial" w:eastAsia="Arial" w:hAnsi="Arial"/>
                <w:b w:val="0"/>
                <w:bCs w:val="0"/>
                <w:color w:val="172033"/>
                <w:sz w:val="19"/>
                <w:szCs w:val="19"/>
                <w:rtl w:val="0"/>
              </w:rPr>
              <w:t xml:space="preserve">revenu cohorte ÷ installations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0F7">
            <w:pPr>
              <w:spacing w:after="0" w:line="259" w:lineRule="auto"/>
              <w:rPr/>
            </w:pPr>
            <w:r w:rsidDel="00000000" w:rsidR="00000000" w:rsidRPr="00000000">
              <w:rPr>
                <w:rFonts w:ascii="Arial" w:cs="Arial" w:eastAsia="Arial" w:hAnsi="Arial"/>
                <w:b w:val="0"/>
                <w:bCs w:val="0"/>
                <w:color w:val="172033"/>
                <w:sz w:val="19"/>
                <w:szCs w:val="19"/>
                <w:rtl w:val="0"/>
              </w:rPr>
              <w:t xml:space="preserve">Cash timing si abonnements annuels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F8">
            <w:pPr>
              <w:spacing w:after="0" w:line="259" w:lineRule="auto"/>
              <w:rPr/>
            </w:pPr>
            <w:r w:rsidDel="00000000" w:rsidR="00000000" w:rsidRPr="00000000">
              <w:rPr>
                <w:rFonts w:ascii="Arial" w:cs="Arial" w:eastAsia="Arial" w:hAnsi="Arial"/>
                <w:b w:val="0"/>
                <w:bCs w:val="0"/>
                <w:color w:val="172033"/>
                <w:sz w:val="19"/>
                <w:szCs w:val="19"/>
                <w:rtl w:val="0"/>
              </w:rPr>
              <w:t xml:space="preserve">LTV nette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9">
            <w:pPr>
              <w:spacing w:after="0" w:line="259" w:lineRule="auto"/>
              <w:rPr/>
            </w:pPr>
            <w:r w:rsidDel="00000000" w:rsidR="00000000" w:rsidRPr="00000000">
              <w:rPr>
                <w:rFonts w:ascii="Arial" w:cs="Arial" w:eastAsia="Arial" w:hAnsi="Arial"/>
                <w:b w:val="0"/>
                <w:bCs w:val="0"/>
                <w:color w:val="172033"/>
                <w:sz w:val="19"/>
                <w:szCs w:val="19"/>
                <w:rtl w:val="0"/>
              </w:rPr>
              <w:t xml:space="preserve">contribution cumulée par cohorte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A">
            <w:pPr>
              <w:spacing w:after="0" w:line="259" w:lineRule="auto"/>
              <w:rPr/>
            </w:pPr>
            <w:r w:rsidDel="00000000" w:rsidR="00000000" w:rsidRPr="00000000">
              <w:rPr>
                <w:rFonts w:ascii="Arial" w:cs="Arial" w:eastAsia="Arial" w:hAnsi="Arial"/>
                <w:b w:val="0"/>
                <w:bCs w:val="0"/>
                <w:color w:val="172033"/>
                <w:sz w:val="19"/>
                <w:szCs w:val="19"/>
                <w:rtl w:val="0"/>
              </w:rPr>
              <w:t xml:space="preserve">Résultat futur si la cohorte est immature</w:t>
            </w:r>
            <w:r w:rsidDel="00000000" w:rsidR="00000000" w:rsidRPr="00000000">
              <w:rPr>
                <w:rtl w:val="0"/>
              </w:rPr>
            </w:r>
          </w:p>
        </w:tc>
      </w:tr>
    </w:tbl>
    <w:p w:rsidR="00000000" w:rsidDel="00000000" w:rsidP="00000000" w:rsidRDefault="00000000" w:rsidRPr="00000000" w14:paraId="000000FB">
      <w:pPr>
        <w:spacing w:after="40" w:lineRule="auto"/>
        <w:rPr/>
      </w:pPr>
      <w:r w:rsidDel="00000000" w:rsidR="00000000" w:rsidRPr="00000000">
        <w:rPr>
          <w:rtl w:val="0"/>
        </w:rPr>
      </w:r>
    </w:p>
    <w:p w:rsidR="00000000" w:rsidDel="00000000" w:rsidP="00000000" w:rsidRDefault="00000000" w:rsidRPr="00000000" w14:paraId="000000FC">
      <w:pPr>
        <w:pBdr>
          <w:left w:color="b91c1c" w:space="10" w:sz="18" w:val="single"/>
        </w:pBdr>
        <w:shd w:fill="fef2f2" w:val="clear"/>
        <w:spacing w:after="180" w:before="140" w:line="276" w:lineRule="auto"/>
        <w:ind w:left="173" w:right="72" w:firstLine="0"/>
        <w:rPr/>
      </w:pPr>
      <w:r w:rsidDel="00000000" w:rsidR="00000000" w:rsidRPr="00000000">
        <w:rPr>
          <w:rFonts w:ascii="REM" w:cs="REM" w:eastAsia="REM" w:hAnsi="REM"/>
          <w:b w:val="1"/>
          <w:bCs w:val="1"/>
          <w:color w:val="b91c1c"/>
          <w:sz w:val="23"/>
          <w:szCs w:val="23"/>
          <w:rtl w:val="0"/>
        </w:rPr>
        <w:t xml:space="preserve">🟥 ATTENTION À L’ATTRIBUTION  </w:t>
      </w:r>
      <w:r w:rsidDel="00000000" w:rsidR="00000000" w:rsidRPr="00000000">
        <w:rPr>
          <w:rFonts w:ascii="Arial" w:cs="Arial" w:eastAsia="Arial" w:hAnsi="Arial"/>
          <w:b w:val="0"/>
          <w:bCs w:val="0"/>
          <w:color w:val="172033"/>
          <w:sz w:val="23"/>
          <w:szCs w:val="23"/>
          <w:rtl w:val="0"/>
        </w:rPr>
        <w:t xml:space="preserve">Les dashboards publicitaires racontent une attribution, pas nécessairement une causalité. Conserve un contrôle global (MER), compare les cohortes et utilise des tests d’incrémentalité dès que le budget devient significatif.</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4 — Onboarding : conduire vers une première victoire, pas présenter des écrans</w:t>
      </w:r>
    </w:p>
    <w:p w:rsidR="00000000" w:rsidDel="00000000" w:rsidP="00000000" w:rsidRDefault="00000000" w:rsidRPr="00000000" w14:paraId="000000FF">
      <w:pPr>
        <w:pStyle w:val="Heading2"/>
        <w:rPr/>
      </w:pPr>
      <w:r w:rsidDel="00000000" w:rsidR="00000000" w:rsidRPr="00000000">
        <w:rPr>
          <w:rtl w:val="0"/>
        </w:rPr>
        <w:t xml:space="preserve">Le rôle réel de l’onboarding</w:t>
      </w:r>
    </w:p>
    <w:p w:rsidR="00000000" w:rsidDel="00000000" w:rsidP="00000000" w:rsidRDefault="00000000" w:rsidRPr="00000000" w14:paraId="00000100">
      <w:pPr>
        <w:rPr/>
      </w:pPr>
      <w:r w:rsidDel="00000000" w:rsidR="00000000" w:rsidRPr="00000000">
        <w:rPr>
          <w:rFonts w:ascii="Arial" w:cs="Arial" w:eastAsia="Arial" w:hAnsi="Arial"/>
          <w:color w:val="172033"/>
          <w:sz w:val="23"/>
          <w:szCs w:val="23"/>
          <w:rtl w:val="0"/>
        </w:rPr>
        <w:t xml:space="preserve">L’onboarding doit réduire l’écart entre l’attente créée par le marketing et la première expérience tangible de cette promesse. Chaque écran doit modifier un état : comprendre, faire confiance, choisir, agir, réussir ou se projeter. S’il ne modifie aucun état, il est probablement supprimable ou repoussable.</w:t>
      </w:r>
      <w:r w:rsidDel="00000000" w:rsidR="00000000" w:rsidRPr="00000000">
        <w:rPr>
          <w:rtl w:val="0"/>
        </w:rPr>
      </w:r>
    </w:p>
    <w:p w:rsidR="00000000" w:rsidDel="00000000" w:rsidP="00000000" w:rsidRDefault="00000000" w:rsidRPr="00000000" w14:paraId="00000101">
      <w:pPr>
        <w:spacing w:after="160" w:before="160" w:lineRule="auto"/>
        <w:jc w:val="center"/>
        <w:rPr/>
      </w:pPr>
      <w:r w:rsidDel="00000000" w:rsidR="00000000" w:rsidRPr="00000000">
        <w:rPr>
          <w:rFonts w:ascii="Arial" w:cs="Arial" w:eastAsia="Arial" w:hAnsi="Arial"/>
          <w:b w:val="1"/>
          <w:bCs w:val="1"/>
          <w:color w:val="172033"/>
          <w:sz w:val="23"/>
          <w:szCs w:val="23"/>
          <w:rtl w:val="0"/>
        </w:rPr>
        <w:t xml:space="preserve">Curiosité</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Confiance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Engagement</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Personnalisation</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Action</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Wow moment</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Continuité payante</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Les six leviers, reliés au parcours</w:t>
      </w:r>
    </w:p>
    <w:tbl>
      <w:tblPr>
        <w:tblStyle w:val="Table9"/>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1"/>
                <w:bCs w:val="1"/>
                <w:color w:val="1d4ed8"/>
                <w:sz w:val="20"/>
                <w:szCs w:val="20"/>
                <w:rtl w:val="0"/>
              </w:rPr>
              <w:t xml:space="preserve">Levier</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1"/>
                <w:bCs w:val="1"/>
                <w:color w:val="1d4ed8"/>
                <w:sz w:val="20"/>
                <w:szCs w:val="20"/>
                <w:rtl w:val="0"/>
              </w:rPr>
              <w:t xml:space="preserve">À quoi il sert</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1"/>
                <w:bCs w:val="1"/>
                <w:color w:val="1d4ed8"/>
                <w:sz w:val="20"/>
                <w:szCs w:val="20"/>
                <w:rtl w:val="0"/>
              </w:rPr>
              <w:t xml:space="preserve">Où il intervient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6">
            <w:pPr>
              <w:spacing w:after="0" w:line="259" w:lineRule="auto"/>
              <w:rPr/>
            </w:pPr>
            <w:r w:rsidDel="00000000" w:rsidR="00000000" w:rsidRPr="00000000">
              <w:rPr>
                <w:rFonts w:ascii="Arial" w:cs="Arial" w:eastAsia="Arial" w:hAnsi="Arial"/>
                <w:b w:val="0"/>
                <w:bCs w:val="0"/>
                <w:color w:val="172033"/>
                <w:sz w:val="19"/>
                <w:szCs w:val="19"/>
                <w:rtl w:val="0"/>
              </w:rPr>
              <w:t xml:space="preserve">1. Réciprocité</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7">
            <w:pPr>
              <w:spacing w:after="0" w:line="259" w:lineRule="auto"/>
              <w:rPr/>
            </w:pPr>
            <w:r w:rsidDel="00000000" w:rsidR="00000000" w:rsidRPr="00000000">
              <w:rPr>
                <w:rFonts w:ascii="Arial" w:cs="Arial" w:eastAsia="Arial" w:hAnsi="Arial"/>
                <w:b w:val="0"/>
                <w:bCs w:val="0"/>
                <w:color w:val="172033"/>
                <w:sz w:val="19"/>
                <w:szCs w:val="19"/>
                <w:rtl w:val="0"/>
              </w:rPr>
              <w:t xml:space="preserve">Donner une vraie valeur avant de demander données ou paiement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8">
            <w:pPr>
              <w:spacing w:after="0" w:line="259" w:lineRule="auto"/>
              <w:rPr/>
            </w:pPr>
            <w:r w:rsidDel="00000000" w:rsidR="00000000" w:rsidRPr="00000000">
              <w:rPr>
                <w:rFonts w:ascii="Arial" w:cs="Arial" w:eastAsia="Arial" w:hAnsi="Arial"/>
                <w:b w:val="0"/>
                <w:bCs w:val="0"/>
                <w:color w:val="172033"/>
                <w:sz w:val="19"/>
                <w:szCs w:val="19"/>
                <w:rtl w:val="0"/>
              </w:rPr>
              <w:t xml:space="preserve">Avant signup et paywall</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09">
            <w:pPr>
              <w:spacing w:after="0" w:line="259" w:lineRule="auto"/>
              <w:rPr/>
            </w:pPr>
            <w:r w:rsidDel="00000000" w:rsidR="00000000" w:rsidRPr="00000000">
              <w:rPr>
                <w:rFonts w:ascii="Arial" w:cs="Arial" w:eastAsia="Arial" w:hAnsi="Arial"/>
                <w:b w:val="0"/>
                <w:bCs w:val="0"/>
                <w:color w:val="172033"/>
                <w:sz w:val="19"/>
                <w:szCs w:val="19"/>
                <w:rtl w:val="0"/>
              </w:rPr>
              <w:t xml:space="preserve">2. Engagement &amp; cohérence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0A">
            <w:pPr>
              <w:spacing w:after="0" w:line="259" w:lineRule="auto"/>
              <w:rPr/>
            </w:pPr>
            <w:r w:rsidDel="00000000" w:rsidR="00000000" w:rsidRPr="00000000">
              <w:rPr>
                <w:rFonts w:ascii="Arial" w:cs="Arial" w:eastAsia="Arial" w:hAnsi="Arial"/>
                <w:b w:val="0"/>
                <w:bCs w:val="0"/>
                <w:color w:val="172033"/>
                <w:sz w:val="19"/>
                <w:szCs w:val="19"/>
                <w:rtl w:val="0"/>
              </w:rPr>
              <w:t xml:space="preserve">Faire déclarer un objectif qui personnalise réellement la suite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0B">
            <w:pPr>
              <w:spacing w:after="0" w:line="259" w:lineRule="auto"/>
              <w:rPr/>
            </w:pPr>
            <w:r w:rsidDel="00000000" w:rsidR="00000000" w:rsidRPr="00000000">
              <w:rPr>
                <w:rFonts w:ascii="Arial" w:cs="Arial" w:eastAsia="Arial" w:hAnsi="Arial"/>
                <w:b w:val="0"/>
                <w:bCs w:val="0"/>
                <w:color w:val="172033"/>
                <w:sz w:val="19"/>
                <w:szCs w:val="19"/>
                <w:rtl w:val="0"/>
              </w:rPr>
              <w:t xml:space="preserve">Questions initiales + rappels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0C">
            <w:pPr>
              <w:spacing w:after="0" w:line="259" w:lineRule="auto"/>
              <w:rPr/>
            </w:pPr>
            <w:r w:rsidDel="00000000" w:rsidR="00000000" w:rsidRPr="00000000">
              <w:rPr>
                <w:rFonts w:ascii="Arial" w:cs="Arial" w:eastAsia="Arial" w:hAnsi="Arial"/>
                <w:b w:val="0"/>
                <w:bCs w:val="0"/>
                <w:color w:val="172033"/>
                <w:sz w:val="19"/>
                <w:szCs w:val="19"/>
                <w:rtl w:val="0"/>
              </w:rPr>
              <w:t xml:space="preserve">3. Zeigarnik / progression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D">
            <w:pPr>
              <w:spacing w:after="0" w:line="259" w:lineRule="auto"/>
              <w:rPr/>
            </w:pPr>
            <w:r w:rsidDel="00000000" w:rsidR="00000000" w:rsidRPr="00000000">
              <w:rPr>
                <w:rFonts w:ascii="Arial" w:cs="Arial" w:eastAsia="Arial" w:hAnsi="Arial"/>
                <w:b w:val="0"/>
                <w:bCs w:val="0"/>
                <w:color w:val="172033"/>
                <w:sz w:val="19"/>
                <w:szCs w:val="19"/>
                <w:rtl w:val="0"/>
              </w:rPr>
              <w:t xml:space="preserve">Rendre l’avancement visible et l’inachevé facile à reprendre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0E">
            <w:pPr>
              <w:spacing w:after="0" w:line="259" w:lineRule="auto"/>
              <w:rPr/>
            </w:pPr>
            <w:r w:rsidDel="00000000" w:rsidR="00000000" w:rsidRPr="00000000">
              <w:rPr>
                <w:rFonts w:ascii="Arial" w:cs="Arial" w:eastAsia="Arial" w:hAnsi="Arial"/>
                <w:b w:val="0"/>
                <w:bCs w:val="0"/>
                <w:color w:val="172033"/>
                <w:sz w:val="19"/>
                <w:szCs w:val="19"/>
                <w:rtl w:val="0"/>
              </w:rPr>
              <w:t xml:space="preserve">Blocs, barre, bouton Continuer</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0F">
            <w:pPr>
              <w:spacing w:after="0" w:line="259" w:lineRule="auto"/>
              <w:rPr/>
            </w:pPr>
            <w:r w:rsidDel="00000000" w:rsidR="00000000" w:rsidRPr="00000000">
              <w:rPr>
                <w:rFonts w:ascii="Arial" w:cs="Arial" w:eastAsia="Arial" w:hAnsi="Arial"/>
                <w:b w:val="0"/>
                <w:bCs w:val="0"/>
                <w:color w:val="172033"/>
                <w:sz w:val="19"/>
                <w:szCs w:val="19"/>
                <w:rtl w:val="0"/>
              </w:rPr>
              <w:t xml:space="preserve">4. Aversion à la perte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10">
            <w:pPr>
              <w:spacing w:after="0" w:line="259" w:lineRule="auto"/>
              <w:rPr/>
            </w:pPr>
            <w:r w:rsidDel="00000000" w:rsidR="00000000" w:rsidRPr="00000000">
              <w:rPr>
                <w:rFonts w:ascii="Arial" w:cs="Arial" w:eastAsia="Arial" w:hAnsi="Arial"/>
                <w:b w:val="0"/>
                <w:bCs w:val="0"/>
                <w:color w:val="172033"/>
                <w:sz w:val="19"/>
                <w:szCs w:val="19"/>
                <w:rtl w:val="0"/>
              </w:rPr>
              <w:t xml:space="preserve">Protéger une progression réellement acquise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11">
            <w:pPr>
              <w:spacing w:after="0" w:line="259" w:lineRule="auto"/>
              <w:rPr/>
            </w:pPr>
            <w:r w:rsidDel="00000000" w:rsidR="00000000" w:rsidRPr="00000000">
              <w:rPr>
                <w:rFonts w:ascii="Arial" w:cs="Arial" w:eastAsia="Arial" w:hAnsi="Arial"/>
                <w:b w:val="0"/>
                <w:bCs w:val="0"/>
                <w:color w:val="172033"/>
                <w:sz w:val="19"/>
                <w:szCs w:val="19"/>
                <w:rtl w:val="0"/>
              </w:rPr>
              <w:t xml:space="preserve">Streak, projet, historique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12">
            <w:pPr>
              <w:spacing w:after="0" w:line="259" w:lineRule="auto"/>
              <w:rPr/>
            </w:pPr>
            <w:r w:rsidDel="00000000" w:rsidR="00000000" w:rsidRPr="00000000">
              <w:rPr>
                <w:rFonts w:ascii="Arial" w:cs="Arial" w:eastAsia="Arial" w:hAnsi="Arial"/>
                <w:b w:val="0"/>
                <w:bCs w:val="0"/>
                <w:color w:val="172033"/>
                <w:sz w:val="19"/>
                <w:szCs w:val="19"/>
                <w:rtl w:val="0"/>
              </w:rPr>
              <w:t xml:space="preserve">5. Social proof</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3">
            <w:pPr>
              <w:spacing w:after="0" w:line="259" w:lineRule="auto"/>
              <w:rPr/>
            </w:pPr>
            <w:r w:rsidDel="00000000" w:rsidR="00000000" w:rsidRPr="00000000">
              <w:rPr>
                <w:rFonts w:ascii="Arial" w:cs="Arial" w:eastAsia="Arial" w:hAnsi="Arial"/>
                <w:b w:val="0"/>
                <w:bCs w:val="0"/>
                <w:color w:val="172033"/>
                <w:sz w:val="19"/>
                <w:szCs w:val="19"/>
                <w:rtl w:val="0"/>
              </w:rPr>
              <w:t xml:space="preserve">Réduire l’incertitude et construire la confiance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4">
            <w:pPr>
              <w:spacing w:after="0" w:line="259" w:lineRule="auto"/>
              <w:rPr/>
            </w:pPr>
            <w:r w:rsidDel="00000000" w:rsidR="00000000" w:rsidRPr="00000000">
              <w:rPr>
                <w:rFonts w:ascii="Arial" w:cs="Arial" w:eastAsia="Arial" w:hAnsi="Arial"/>
                <w:b w:val="0"/>
                <w:bCs w:val="0"/>
                <w:color w:val="172033"/>
                <w:sz w:val="19"/>
                <w:szCs w:val="19"/>
                <w:rtl w:val="0"/>
              </w:rPr>
              <w:t xml:space="preserve">Bénéfice, signup, paywall</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15">
            <w:pPr>
              <w:spacing w:after="0" w:line="259" w:lineRule="auto"/>
              <w:rPr/>
            </w:pPr>
            <w:r w:rsidDel="00000000" w:rsidR="00000000" w:rsidRPr="00000000">
              <w:rPr>
                <w:rFonts w:ascii="Arial" w:cs="Arial" w:eastAsia="Arial" w:hAnsi="Arial"/>
                <w:b w:val="0"/>
                <w:bCs w:val="0"/>
                <w:color w:val="172033"/>
                <w:sz w:val="19"/>
                <w:szCs w:val="19"/>
                <w:rtl w:val="0"/>
              </w:rPr>
              <w:t xml:space="preserve">6. Intentionnalité</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16">
            <w:pPr>
              <w:spacing w:after="0" w:line="259" w:lineRule="auto"/>
              <w:rPr/>
            </w:pPr>
            <w:r w:rsidDel="00000000" w:rsidR="00000000" w:rsidRPr="00000000">
              <w:rPr>
                <w:rFonts w:ascii="Arial" w:cs="Arial" w:eastAsia="Arial" w:hAnsi="Arial"/>
                <w:b w:val="0"/>
                <w:bCs w:val="0"/>
                <w:color w:val="172033"/>
                <w:sz w:val="19"/>
                <w:szCs w:val="19"/>
                <w:rtl w:val="0"/>
              </w:rPr>
              <w:t xml:space="preserve">Donner une fonction mesurable à chaque écran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17">
            <w:pPr>
              <w:spacing w:after="0" w:line="259" w:lineRule="auto"/>
              <w:rPr/>
            </w:pPr>
            <w:r w:rsidDel="00000000" w:rsidR="00000000" w:rsidRPr="00000000">
              <w:rPr>
                <w:rFonts w:ascii="Arial" w:cs="Arial" w:eastAsia="Arial" w:hAnsi="Arial"/>
                <w:b w:val="0"/>
                <w:bCs w:val="0"/>
                <w:color w:val="172033"/>
                <w:sz w:val="19"/>
                <w:szCs w:val="19"/>
                <w:rtl w:val="0"/>
              </w:rPr>
              <w:t xml:space="preserve">Partout</w:t>
            </w:r>
            <w:r w:rsidDel="00000000" w:rsidR="00000000" w:rsidRPr="00000000">
              <w:rPr>
                <w:rtl w:val="0"/>
              </w:rPr>
            </w:r>
          </w:p>
        </w:tc>
      </w:tr>
    </w:tbl>
    <w:p w:rsidR="00000000" w:rsidDel="00000000" w:rsidP="00000000" w:rsidRDefault="00000000" w:rsidRPr="00000000" w14:paraId="00000118">
      <w:pPr>
        <w:spacing w:after="40" w:lineRule="auto"/>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Duolingo : la mécanique derrière les écrans</w:t>
      </w:r>
    </w:p>
    <w:p w:rsidR="00000000" w:rsidDel="00000000" w:rsidP="00000000" w:rsidRDefault="00000000" w:rsidRPr="00000000" w14:paraId="0000011A">
      <w:pPr>
        <w:rPr/>
      </w:pPr>
      <w:r w:rsidDel="00000000" w:rsidR="00000000" w:rsidRPr="00000000">
        <w:rPr>
          <w:rFonts w:ascii="Arial" w:cs="Arial" w:eastAsia="Arial" w:hAnsi="Arial"/>
          <w:color w:val="172033"/>
          <w:sz w:val="23"/>
          <w:szCs w:val="23"/>
          <w:rtl w:val="0"/>
        </w:rPr>
        <w:t xml:space="preserve">Duolingo est intéressant non parce qu’il “met des flammes”, mais parce que ses écrans forment une chaîne. L’utilisateur est rassuré sur l’effort, choisit une motivation, fixe un objectif, réussit une première leçon guidée, voit une progression et arrive au paywall avec une identité et une preuve de capacité déjà formées.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Rassurer : annoncer une durée ou un effort accessible lorsque le parcours paraît long.</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Créer la pertinence : demander pourquoi la personne veut apprendre, puis utiliser la réponse.</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Faire prendre position : choisir un objectif quotidien transforme une intention vague en engagement déclaré.</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Garantir une victoire : la première leçon doit montrer “je peux le faire”, pas tester brutalement le niveau.</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Installer la continuité : progression, streak, widget ou rappel ne viennent qu’après une valeur comprise.</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Présenter l’offre : le paywall prolonge une trajectoire déjà commencée au lieu de vendre une promesse abstraite.</w:t>
      </w:r>
    </w:p>
    <w:p w:rsidR="00000000" w:rsidDel="00000000" w:rsidP="00000000" w:rsidRDefault="00000000" w:rsidRPr="00000000" w14:paraId="00000121">
      <w:pPr>
        <w:pBdr>
          <w:left w:color="7c3aed" w:space="10" w:sz="18" w:val="single"/>
        </w:pBdr>
        <w:shd w:fill="f5f3ff" w:val="clear"/>
        <w:spacing w:after="180" w:before="140" w:line="276" w:lineRule="auto"/>
        <w:ind w:left="173" w:right="72" w:firstLine="0"/>
        <w:rPr/>
      </w:pPr>
      <w:r w:rsidDel="00000000" w:rsidR="00000000" w:rsidRPr="00000000">
        <w:rPr>
          <w:rFonts w:ascii="REM" w:cs="REM" w:eastAsia="REM" w:hAnsi="REM"/>
          <w:b w:val="1"/>
          <w:bCs w:val="1"/>
          <w:color w:val="7c3aed"/>
          <w:sz w:val="23"/>
          <w:szCs w:val="23"/>
          <w:rtl w:val="0"/>
        </w:rPr>
        <w:t xml:space="preserve">🟪 PSYCHOLOGIE  </w:t>
      </w:r>
      <w:r w:rsidDel="00000000" w:rsidR="00000000" w:rsidRPr="00000000">
        <w:rPr>
          <w:rFonts w:ascii="Arial" w:cs="Arial" w:eastAsia="Arial" w:hAnsi="Arial"/>
          <w:b w:val="0"/>
          <w:bCs w:val="0"/>
          <w:color w:val="172033"/>
          <w:sz w:val="23"/>
          <w:szCs w:val="23"/>
          <w:rtl w:val="0"/>
        </w:rPr>
        <w:t xml:space="preserve">La question “Pourquoi veux-tu apprendre ?” n’est utile que si la réponse influence le contenu ou le rappel. Sans conséquence produit, elle devient une friction déguisée en personnalisation.</w:t>
      </w:r>
      <w:r w:rsidDel="00000000" w:rsidR="00000000" w:rsidRPr="00000000">
        <w:rPr>
          <w:rtl w:val="0"/>
        </w:rPr>
      </w:r>
    </w:p>
    <w:p w:rsidR="00000000" w:rsidDel="00000000" w:rsidP="00000000" w:rsidRDefault="00000000" w:rsidRPr="00000000" w14:paraId="00000122">
      <w:pPr>
        <w:pStyle w:val="Heading2"/>
        <w:rPr/>
      </w:pPr>
      <w:r w:rsidDel="00000000" w:rsidR="00000000" w:rsidRPr="00000000">
        <w:rPr>
          <w:rtl w:val="0"/>
        </w:rPr>
        <w:t xml:space="preserve">Le storyboard intentionnel</w:t>
      </w:r>
    </w:p>
    <w:tbl>
      <w:tblPr>
        <w:tblStyle w:val="Table10"/>
        <w:tblW w:w="9705.0" w:type="dxa"/>
        <w:jc w:val="center"/>
        <w:tblLayout w:type="fixed"/>
        <w:tblLook w:val="0400"/>
      </w:tblPr>
      <w:tblGrid>
        <w:gridCol w:w="1941"/>
        <w:gridCol w:w="1941"/>
        <w:gridCol w:w="1941"/>
        <w:gridCol w:w="1941"/>
        <w:gridCol w:w="1941"/>
        <w:tblGridChange w:id="0">
          <w:tblGrid>
            <w:gridCol w:w="1941"/>
            <w:gridCol w:w="1941"/>
            <w:gridCol w:w="1941"/>
            <w:gridCol w:w="1941"/>
            <w:gridCol w:w="1941"/>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bCs w:val="1"/>
                <w:color w:val="1d4ed8"/>
                <w:sz w:val="20"/>
                <w:szCs w:val="20"/>
                <w:rtl w:val="0"/>
              </w:rPr>
              <w:t xml:space="preserve">Écran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1"/>
                <w:bCs w:val="1"/>
                <w:color w:val="1d4ed8"/>
                <w:sz w:val="20"/>
                <w:szCs w:val="20"/>
                <w:rtl w:val="0"/>
              </w:rPr>
              <w:t xml:space="preserve">Comprendre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1"/>
                <w:bCs w:val="1"/>
                <w:color w:val="1d4ed8"/>
                <w:sz w:val="20"/>
                <w:szCs w:val="20"/>
                <w:rtl w:val="0"/>
              </w:rPr>
              <w:t xml:space="preserve">Ressentir</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1"/>
                <w:bCs w:val="1"/>
                <w:color w:val="1d4ed8"/>
                <w:sz w:val="20"/>
                <w:szCs w:val="20"/>
                <w:rtl w:val="0"/>
              </w:rPr>
              <w:t xml:space="preserve">Faire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1"/>
                <w:bCs w:val="1"/>
                <w:color w:val="1d4ed8"/>
                <w:sz w:val="20"/>
                <w:szCs w:val="20"/>
                <w:rtl w:val="0"/>
              </w:rPr>
              <w:t xml:space="preserve">KPI</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28">
            <w:pPr>
              <w:spacing w:after="0" w:line="259" w:lineRule="auto"/>
              <w:rPr/>
            </w:pPr>
            <w:r w:rsidDel="00000000" w:rsidR="00000000" w:rsidRPr="00000000">
              <w:rPr>
                <w:rFonts w:ascii="Arial" w:cs="Arial" w:eastAsia="Arial" w:hAnsi="Arial"/>
                <w:b w:val="0"/>
                <w:bCs w:val="0"/>
                <w:color w:val="172033"/>
                <w:sz w:val="19"/>
                <w:szCs w:val="19"/>
                <w:rtl w:val="0"/>
              </w:rPr>
              <w:t xml:space="preserve">Promesse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9">
            <w:pPr>
              <w:spacing w:after="0" w:line="259" w:lineRule="auto"/>
              <w:rPr/>
            </w:pPr>
            <w:r w:rsidDel="00000000" w:rsidR="00000000" w:rsidRPr="00000000">
              <w:rPr>
                <w:rFonts w:ascii="Arial" w:cs="Arial" w:eastAsia="Arial" w:hAnsi="Arial"/>
                <w:b w:val="0"/>
                <w:bCs w:val="0"/>
                <w:color w:val="172033"/>
                <w:sz w:val="19"/>
                <w:szCs w:val="19"/>
                <w:rtl w:val="0"/>
              </w:rPr>
              <w:t xml:space="preserve">Le résultat principal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A">
            <w:pPr>
              <w:spacing w:after="0" w:line="259" w:lineRule="auto"/>
              <w:rPr/>
            </w:pPr>
            <w:r w:rsidDel="00000000" w:rsidR="00000000" w:rsidRPr="00000000">
              <w:rPr>
                <w:rFonts w:ascii="Arial" w:cs="Arial" w:eastAsia="Arial" w:hAnsi="Arial"/>
                <w:b w:val="0"/>
                <w:bCs w:val="0"/>
                <w:color w:val="172033"/>
                <w:sz w:val="19"/>
                <w:szCs w:val="19"/>
                <w:rtl w:val="0"/>
              </w:rPr>
              <w:t xml:space="preserve">“C’est pour moi”</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B">
            <w:pPr>
              <w:spacing w:after="0" w:line="259" w:lineRule="auto"/>
              <w:rPr/>
            </w:pPr>
            <w:r w:rsidDel="00000000" w:rsidR="00000000" w:rsidRPr="00000000">
              <w:rPr>
                <w:rFonts w:ascii="Arial" w:cs="Arial" w:eastAsia="Arial" w:hAnsi="Arial"/>
                <w:b w:val="0"/>
                <w:bCs w:val="0"/>
                <w:color w:val="172033"/>
                <w:sz w:val="19"/>
                <w:szCs w:val="19"/>
                <w:rtl w:val="0"/>
              </w:rPr>
              <w:t xml:space="preserve">Continuer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C">
            <w:pPr>
              <w:spacing w:after="0" w:line="259" w:lineRule="auto"/>
              <w:rPr/>
            </w:pPr>
            <w:r w:rsidDel="00000000" w:rsidR="00000000" w:rsidRPr="00000000">
              <w:rPr>
                <w:rFonts w:ascii="Arial" w:cs="Arial" w:eastAsia="Arial" w:hAnsi="Arial"/>
                <w:b w:val="0"/>
                <w:bCs w:val="0"/>
                <w:color w:val="172033"/>
                <w:sz w:val="19"/>
                <w:szCs w:val="19"/>
                <w:rtl w:val="0"/>
              </w:rPr>
              <w:t xml:space="preserve">start rate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2D">
            <w:pPr>
              <w:spacing w:after="0" w:line="259" w:lineRule="auto"/>
              <w:rPr/>
            </w:pPr>
            <w:r w:rsidDel="00000000" w:rsidR="00000000" w:rsidRPr="00000000">
              <w:rPr>
                <w:rFonts w:ascii="Arial" w:cs="Arial" w:eastAsia="Arial" w:hAnsi="Arial"/>
                <w:b w:val="0"/>
                <w:bCs w:val="0"/>
                <w:color w:val="172033"/>
                <w:sz w:val="19"/>
                <w:szCs w:val="19"/>
                <w:rtl w:val="0"/>
              </w:rPr>
              <w:t xml:space="preserve">Contexte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2E">
            <w:pPr>
              <w:spacing w:after="0" w:line="259" w:lineRule="auto"/>
              <w:rPr/>
            </w:pPr>
            <w:r w:rsidDel="00000000" w:rsidR="00000000" w:rsidRPr="00000000">
              <w:rPr>
                <w:rFonts w:ascii="Arial" w:cs="Arial" w:eastAsia="Arial" w:hAnsi="Arial"/>
                <w:b w:val="0"/>
                <w:bCs w:val="0"/>
                <w:color w:val="172033"/>
                <w:sz w:val="19"/>
                <w:szCs w:val="19"/>
                <w:rtl w:val="0"/>
              </w:rPr>
              <w:t xml:space="preserve">Pourquoi quelques questions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2F">
            <w:pPr>
              <w:spacing w:after="0" w:line="259" w:lineRule="auto"/>
              <w:rPr/>
            </w:pPr>
            <w:r w:rsidDel="00000000" w:rsidR="00000000" w:rsidRPr="00000000">
              <w:rPr>
                <w:rFonts w:ascii="Arial" w:cs="Arial" w:eastAsia="Arial" w:hAnsi="Arial"/>
                <w:b w:val="0"/>
                <w:bCs w:val="0"/>
                <w:color w:val="172033"/>
                <w:sz w:val="19"/>
                <w:szCs w:val="19"/>
                <w:rtl w:val="0"/>
              </w:rPr>
              <w:t xml:space="preserve">Confiance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30">
            <w:pPr>
              <w:spacing w:after="0" w:line="259" w:lineRule="auto"/>
              <w:rPr/>
            </w:pPr>
            <w:r w:rsidDel="00000000" w:rsidR="00000000" w:rsidRPr="00000000">
              <w:rPr>
                <w:rFonts w:ascii="Arial" w:cs="Arial" w:eastAsia="Arial" w:hAnsi="Arial"/>
                <w:b w:val="0"/>
                <w:bCs w:val="0"/>
                <w:color w:val="172033"/>
                <w:sz w:val="19"/>
                <w:szCs w:val="19"/>
                <w:rtl w:val="0"/>
              </w:rPr>
              <w:t xml:space="preserve">Répondre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31">
            <w:pPr>
              <w:spacing w:after="0" w:line="259" w:lineRule="auto"/>
              <w:rPr/>
            </w:pPr>
            <w:r w:rsidDel="00000000" w:rsidR="00000000" w:rsidRPr="00000000">
              <w:rPr>
                <w:rFonts w:ascii="Arial" w:cs="Arial" w:eastAsia="Arial" w:hAnsi="Arial"/>
                <w:b w:val="0"/>
                <w:bCs w:val="0"/>
                <w:color w:val="172033"/>
                <w:sz w:val="19"/>
                <w:szCs w:val="19"/>
                <w:rtl w:val="0"/>
              </w:rPr>
              <w:t xml:space="preserve">drop-off</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2">
            <w:pPr>
              <w:spacing w:after="0" w:line="259" w:lineRule="auto"/>
              <w:rPr/>
            </w:pPr>
            <w:r w:rsidDel="00000000" w:rsidR="00000000" w:rsidRPr="00000000">
              <w:rPr>
                <w:rFonts w:ascii="Arial" w:cs="Arial" w:eastAsia="Arial" w:hAnsi="Arial"/>
                <w:b w:val="0"/>
                <w:bCs w:val="0"/>
                <w:color w:val="172033"/>
                <w:sz w:val="19"/>
                <w:szCs w:val="19"/>
                <w:rtl w:val="0"/>
              </w:rPr>
              <w:t xml:space="preserve">Objectif</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3">
            <w:pPr>
              <w:spacing w:after="0" w:line="259" w:lineRule="auto"/>
              <w:rPr/>
            </w:pPr>
            <w:r w:rsidDel="00000000" w:rsidR="00000000" w:rsidRPr="00000000">
              <w:rPr>
                <w:rFonts w:ascii="Arial" w:cs="Arial" w:eastAsia="Arial" w:hAnsi="Arial"/>
                <w:b w:val="0"/>
                <w:bCs w:val="0"/>
                <w:color w:val="172033"/>
                <w:sz w:val="19"/>
                <w:szCs w:val="19"/>
                <w:rtl w:val="0"/>
              </w:rPr>
              <w:t xml:space="preserve">Le résultat choisi</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4">
            <w:pPr>
              <w:spacing w:after="0" w:line="259" w:lineRule="auto"/>
              <w:rPr/>
            </w:pPr>
            <w:r w:rsidDel="00000000" w:rsidR="00000000" w:rsidRPr="00000000">
              <w:rPr>
                <w:rFonts w:ascii="Arial" w:cs="Arial" w:eastAsia="Arial" w:hAnsi="Arial"/>
                <w:b w:val="0"/>
                <w:bCs w:val="0"/>
                <w:color w:val="172033"/>
                <w:sz w:val="19"/>
                <w:szCs w:val="19"/>
                <w:rtl w:val="0"/>
              </w:rPr>
              <w:t xml:space="preserve">Engagement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5">
            <w:pPr>
              <w:spacing w:after="0" w:line="259" w:lineRule="auto"/>
              <w:rPr/>
            </w:pPr>
            <w:r w:rsidDel="00000000" w:rsidR="00000000" w:rsidRPr="00000000">
              <w:rPr>
                <w:rFonts w:ascii="Arial" w:cs="Arial" w:eastAsia="Arial" w:hAnsi="Arial"/>
                <w:b w:val="0"/>
                <w:bCs w:val="0"/>
                <w:color w:val="172033"/>
                <w:sz w:val="19"/>
                <w:szCs w:val="19"/>
                <w:rtl w:val="0"/>
              </w:rPr>
              <w:t xml:space="preserve">Choisir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6">
            <w:pPr>
              <w:spacing w:after="0" w:line="259" w:lineRule="auto"/>
              <w:rPr/>
            </w:pPr>
            <w:r w:rsidDel="00000000" w:rsidR="00000000" w:rsidRPr="00000000">
              <w:rPr>
                <w:rFonts w:ascii="Arial" w:cs="Arial" w:eastAsia="Arial" w:hAnsi="Arial"/>
                <w:b w:val="0"/>
                <w:bCs w:val="0"/>
                <w:color w:val="172033"/>
                <w:sz w:val="19"/>
                <w:szCs w:val="19"/>
                <w:rtl w:val="0"/>
              </w:rPr>
              <w:t xml:space="preserve">answer rate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37">
            <w:pPr>
              <w:spacing w:after="0" w:line="259" w:lineRule="auto"/>
              <w:rPr/>
            </w:pPr>
            <w:r w:rsidDel="00000000" w:rsidR="00000000" w:rsidRPr="00000000">
              <w:rPr>
                <w:rFonts w:ascii="Arial" w:cs="Arial" w:eastAsia="Arial" w:hAnsi="Arial"/>
                <w:b w:val="0"/>
                <w:bCs w:val="0"/>
                <w:color w:val="172033"/>
                <w:sz w:val="19"/>
                <w:szCs w:val="19"/>
                <w:rtl w:val="0"/>
              </w:rPr>
              <w:t xml:space="preserve">Preuve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38">
            <w:pPr>
              <w:spacing w:after="0" w:line="259" w:lineRule="auto"/>
              <w:rPr/>
            </w:pPr>
            <w:r w:rsidDel="00000000" w:rsidR="00000000" w:rsidRPr="00000000">
              <w:rPr>
                <w:rFonts w:ascii="Arial" w:cs="Arial" w:eastAsia="Arial" w:hAnsi="Arial"/>
                <w:b w:val="0"/>
                <w:bCs w:val="0"/>
                <w:color w:val="172033"/>
                <w:sz w:val="19"/>
                <w:szCs w:val="19"/>
                <w:rtl w:val="0"/>
              </w:rPr>
              <w:t xml:space="preserve">D’autres réussissent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39">
            <w:pPr>
              <w:spacing w:after="0" w:line="259" w:lineRule="auto"/>
              <w:rPr/>
            </w:pPr>
            <w:r w:rsidDel="00000000" w:rsidR="00000000" w:rsidRPr="00000000">
              <w:rPr>
                <w:rFonts w:ascii="Arial" w:cs="Arial" w:eastAsia="Arial" w:hAnsi="Arial"/>
                <w:b w:val="0"/>
                <w:bCs w:val="0"/>
                <w:color w:val="172033"/>
                <w:sz w:val="19"/>
                <w:szCs w:val="19"/>
                <w:rtl w:val="0"/>
              </w:rPr>
              <w:t xml:space="preserve">Rassurance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3A">
            <w:pPr>
              <w:spacing w:after="0" w:line="259" w:lineRule="auto"/>
              <w:rPr/>
            </w:pPr>
            <w:r w:rsidDel="00000000" w:rsidR="00000000" w:rsidRPr="00000000">
              <w:rPr>
                <w:rFonts w:ascii="Arial" w:cs="Arial" w:eastAsia="Arial" w:hAnsi="Arial"/>
                <w:b w:val="0"/>
                <w:bCs w:val="0"/>
                <w:color w:val="172033"/>
                <w:sz w:val="19"/>
                <w:szCs w:val="19"/>
                <w:rtl w:val="0"/>
              </w:rPr>
              <w:t xml:space="preserve">Poursuivre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3B">
            <w:pPr>
              <w:spacing w:after="0" w:line="259" w:lineRule="auto"/>
              <w:rPr/>
            </w:pPr>
            <w:r w:rsidDel="00000000" w:rsidR="00000000" w:rsidRPr="00000000">
              <w:rPr>
                <w:rFonts w:ascii="Arial" w:cs="Arial" w:eastAsia="Arial" w:hAnsi="Arial"/>
                <w:b w:val="0"/>
                <w:bCs w:val="0"/>
                <w:color w:val="172033"/>
                <w:sz w:val="19"/>
                <w:szCs w:val="19"/>
                <w:rtl w:val="0"/>
              </w:rPr>
              <w:t xml:space="preserve">completion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3C">
            <w:pPr>
              <w:spacing w:after="0" w:line="259" w:lineRule="auto"/>
              <w:rPr/>
            </w:pPr>
            <w:r w:rsidDel="00000000" w:rsidR="00000000" w:rsidRPr="00000000">
              <w:rPr>
                <w:rFonts w:ascii="Arial" w:cs="Arial" w:eastAsia="Arial" w:hAnsi="Arial"/>
                <w:b w:val="0"/>
                <w:bCs w:val="0"/>
                <w:color w:val="172033"/>
                <w:sz w:val="19"/>
                <w:szCs w:val="19"/>
                <w:rtl w:val="0"/>
              </w:rPr>
              <w:t xml:space="preserve">Action cœur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D">
            <w:pPr>
              <w:spacing w:after="0" w:line="259" w:lineRule="auto"/>
              <w:rPr/>
            </w:pPr>
            <w:r w:rsidDel="00000000" w:rsidR="00000000" w:rsidRPr="00000000">
              <w:rPr>
                <w:rFonts w:ascii="Arial" w:cs="Arial" w:eastAsia="Arial" w:hAnsi="Arial"/>
                <w:b w:val="0"/>
                <w:bCs w:val="0"/>
                <w:color w:val="172033"/>
                <w:sz w:val="19"/>
                <w:szCs w:val="19"/>
                <w:rtl w:val="0"/>
              </w:rPr>
              <w:t xml:space="preserve">Comment le produit crée la valeur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E">
            <w:pPr>
              <w:spacing w:after="0" w:line="259" w:lineRule="auto"/>
              <w:rPr/>
            </w:pPr>
            <w:r w:rsidDel="00000000" w:rsidR="00000000" w:rsidRPr="00000000">
              <w:rPr>
                <w:rFonts w:ascii="Arial" w:cs="Arial" w:eastAsia="Arial" w:hAnsi="Arial"/>
                <w:b w:val="0"/>
                <w:bCs w:val="0"/>
                <w:color w:val="172033"/>
                <w:sz w:val="19"/>
                <w:szCs w:val="19"/>
                <w:rtl w:val="0"/>
              </w:rPr>
              <w:t xml:space="preserve">Compétence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F">
            <w:pPr>
              <w:spacing w:after="0" w:line="259" w:lineRule="auto"/>
              <w:rPr/>
            </w:pPr>
            <w:r w:rsidDel="00000000" w:rsidR="00000000" w:rsidRPr="00000000">
              <w:rPr>
                <w:rFonts w:ascii="Arial" w:cs="Arial" w:eastAsia="Arial" w:hAnsi="Arial"/>
                <w:b w:val="0"/>
                <w:bCs w:val="0"/>
                <w:color w:val="172033"/>
                <w:sz w:val="19"/>
                <w:szCs w:val="19"/>
                <w:rtl w:val="0"/>
              </w:rPr>
              <w:t xml:space="preserve">Agir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0">
            <w:pPr>
              <w:spacing w:after="0" w:line="259" w:lineRule="auto"/>
              <w:rPr/>
            </w:pPr>
            <w:r w:rsidDel="00000000" w:rsidR="00000000" w:rsidRPr="00000000">
              <w:rPr>
                <w:rFonts w:ascii="Arial" w:cs="Arial" w:eastAsia="Arial" w:hAnsi="Arial"/>
                <w:b w:val="0"/>
                <w:bCs w:val="0"/>
                <w:color w:val="172033"/>
                <w:sz w:val="19"/>
                <w:szCs w:val="19"/>
                <w:rtl w:val="0"/>
              </w:rPr>
              <w:t xml:space="preserve">activation</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41">
            <w:pPr>
              <w:spacing w:after="0" w:line="259" w:lineRule="auto"/>
              <w:rPr/>
            </w:pPr>
            <w:r w:rsidDel="00000000" w:rsidR="00000000" w:rsidRPr="00000000">
              <w:rPr>
                <w:rFonts w:ascii="Arial" w:cs="Arial" w:eastAsia="Arial" w:hAnsi="Arial"/>
                <w:b w:val="0"/>
                <w:bCs w:val="0"/>
                <w:color w:val="172033"/>
                <w:sz w:val="19"/>
                <w:szCs w:val="19"/>
                <w:rtl w:val="0"/>
              </w:rPr>
              <w:t xml:space="preserve">Résultat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42">
            <w:pPr>
              <w:spacing w:after="0" w:line="259" w:lineRule="auto"/>
              <w:rPr/>
            </w:pPr>
            <w:r w:rsidDel="00000000" w:rsidR="00000000" w:rsidRPr="00000000">
              <w:rPr>
                <w:rFonts w:ascii="Arial" w:cs="Arial" w:eastAsia="Arial" w:hAnsi="Arial"/>
                <w:b w:val="0"/>
                <w:bCs w:val="0"/>
                <w:color w:val="172033"/>
                <w:sz w:val="19"/>
                <w:szCs w:val="19"/>
                <w:rtl w:val="0"/>
              </w:rPr>
              <w:t xml:space="preserve">Le progrès obtenu</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43">
            <w:pPr>
              <w:spacing w:after="0" w:line="259" w:lineRule="auto"/>
              <w:rPr/>
            </w:pPr>
            <w:r w:rsidDel="00000000" w:rsidR="00000000" w:rsidRPr="00000000">
              <w:rPr>
                <w:rFonts w:ascii="Arial" w:cs="Arial" w:eastAsia="Arial" w:hAnsi="Arial"/>
                <w:b w:val="0"/>
                <w:bCs w:val="0"/>
                <w:color w:val="172033"/>
                <w:sz w:val="19"/>
                <w:szCs w:val="19"/>
                <w:rtl w:val="0"/>
              </w:rPr>
              <w:t xml:space="preserve">Fierté / soulagement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44">
            <w:pPr>
              <w:spacing w:after="0" w:line="259" w:lineRule="auto"/>
              <w:rPr/>
            </w:pPr>
            <w:r w:rsidDel="00000000" w:rsidR="00000000" w:rsidRPr="00000000">
              <w:rPr>
                <w:rFonts w:ascii="Arial" w:cs="Arial" w:eastAsia="Arial" w:hAnsi="Arial"/>
                <w:b w:val="0"/>
                <w:bCs w:val="0"/>
                <w:color w:val="172033"/>
                <w:sz w:val="19"/>
                <w:szCs w:val="19"/>
                <w:rtl w:val="0"/>
              </w:rPr>
              <w:t xml:space="preserve">Sauvegarder ou continuer</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45">
            <w:pPr>
              <w:spacing w:after="0" w:line="259" w:lineRule="auto"/>
              <w:rPr/>
            </w:pPr>
            <w:r w:rsidDel="00000000" w:rsidR="00000000" w:rsidRPr="00000000">
              <w:rPr>
                <w:rFonts w:ascii="Arial" w:cs="Arial" w:eastAsia="Arial" w:hAnsi="Arial"/>
                <w:b w:val="0"/>
                <w:bCs w:val="0"/>
                <w:color w:val="172033"/>
                <w:sz w:val="19"/>
                <w:szCs w:val="19"/>
                <w:rtl w:val="0"/>
              </w:rPr>
              <w:t xml:space="preserve">time-to-value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46">
            <w:pPr>
              <w:spacing w:after="0" w:line="259" w:lineRule="auto"/>
              <w:rPr/>
            </w:pPr>
            <w:r w:rsidDel="00000000" w:rsidR="00000000" w:rsidRPr="00000000">
              <w:rPr>
                <w:rFonts w:ascii="Arial" w:cs="Arial" w:eastAsia="Arial" w:hAnsi="Arial"/>
                <w:b w:val="0"/>
                <w:bCs w:val="0"/>
                <w:color w:val="172033"/>
                <w:sz w:val="19"/>
                <w:szCs w:val="19"/>
                <w:rtl w:val="0"/>
              </w:rPr>
              <w:t xml:space="preserve">Paywall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7">
            <w:pPr>
              <w:spacing w:after="0" w:line="259" w:lineRule="auto"/>
              <w:rPr/>
            </w:pPr>
            <w:r w:rsidDel="00000000" w:rsidR="00000000" w:rsidRPr="00000000">
              <w:rPr>
                <w:rFonts w:ascii="Arial" w:cs="Arial" w:eastAsia="Arial" w:hAnsi="Arial"/>
                <w:b w:val="0"/>
                <w:bCs w:val="0"/>
                <w:color w:val="172033"/>
                <w:sz w:val="19"/>
                <w:szCs w:val="19"/>
                <w:rtl w:val="0"/>
              </w:rPr>
              <w:t xml:space="preserve">Ce que le paiement prolonge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8">
            <w:pPr>
              <w:spacing w:after="0" w:line="259" w:lineRule="auto"/>
              <w:rPr/>
            </w:pPr>
            <w:r w:rsidDel="00000000" w:rsidR="00000000" w:rsidRPr="00000000">
              <w:rPr>
                <w:rFonts w:ascii="Arial" w:cs="Arial" w:eastAsia="Arial" w:hAnsi="Arial"/>
                <w:b w:val="0"/>
                <w:bCs w:val="0"/>
                <w:color w:val="172033"/>
                <w:sz w:val="19"/>
                <w:szCs w:val="19"/>
                <w:rtl w:val="0"/>
              </w:rPr>
              <w:t xml:space="preserve">Clarté</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9">
            <w:pPr>
              <w:spacing w:after="0" w:line="259" w:lineRule="auto"/>
              <w:rPr/>
            </w:pPr>
            <w:r w:rsidDel="00000000" w:rsidR="00000000" w:rsidRPr="00000000">
              <w:rPr>
                <w:rFonts w:ascii="Arial" w:cs="Arial" w:eastAsia="Arial" w:hAnsi="Arial"/>
                <w:b w:val="0"/>
                <w:bCs w:val="0"/>
                <w:color w:val="172033"/>
                <w:sz w:val="19"/>
                <w:szCs w:val="19"/>
                <w:rtl w:val="0"/>
              </w:rPr>
              <w:t xml:space="preserve">Essayer ou acheter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A">
            <w:pPr>
              <w:spacing w:after="0" w:line="259" w:lineRule="auto"/>
              <w:rPr/>
            </w:pPr>
            <w:r w:rsidDel="00000000" w:rsidR="00000000" w:rsidRPr="00000000">
              <w:rPr>
                <w:rFonts w:ascii="Arial" w:cs="Arial" w:eastAsia="Arial" w:hAnsi="Arial"/>
                <w:b w:val="0"/>
                <w:bCs w:val="0"/>
                <w:color w:val="172033"/>
                <w:sz w:val="19"/>
                <w:szCs w:val="19"/>
                <w:rtl w:val="0"/>
              </w:rPr>
              <w:t xml:space="preserve">revenue/view</w:t>
            </w:r>
            <w:r w:rsidDel="00000000" w:rsidR="00000000" w:rsidRPr="00000000">
              <w:rPr>
                <w:rtl w:val="0"/>
              </w:rPr>
            </w:r>
          </w:p>
        </w:tc>
      </w:tr>
    </w:tbl>
    <w:p w:rsidR="00000000" w:rsidDel="00000000" w:rsidP="00000000" w:rsidRDefault="00000000" w:rsidRPr="00000000" w14:paraId="0000014B">
      <w:pPr>
        <w:spacing w:after="40" w:lineRule="auto"/>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t xml:space="preserve">Progression et blocs</w:t>
      </w:r>
    </w:p>
    <w:p w:rsidR="00000000" w:rsidDel="00000000" w:rsidP="00000000" w:rsidRDefault="00000000" w:rsidRPr="00000000" w14:paraId="0000014D">
      <w:pPr>
        <w:rPr/>
      </w:pPr>
      <w:r w:rsidDel="00000000" w:rsidR="00000000" w:rsidRPr="00000000">
        <w:rPr>
          <w:rFonts w:ascii="Arial" w:cs="Arial" w:eastAsia="Arial" w:hAnsi="Arial"/>
          <w:color w:val="172033"/>
          <w:sz w:val="23"/>
          <w:szCs w:val="23"/>
          <w:rtl w:val="0"/>
        </w:rPr>
        <w:t xml:space="preserve">Un onboarding long peut fonctionner s’il produit déjà de la valeur et si sa progression est honnête. Regroupe 5 à 7 écrans en blocs cohérents, insère entre eux des pages de bénéfice qui expliquent ce qui vient d’être appris, puis fais avancer la barre assez vite pour créer un sentiment de mouvement sans mentir sur la durée restante.</w:t>
      </w:r>
      <w:r w:rsidDel="00000000" w:rsidR="00000000" w:rsidRPr="00000000">
        <w:rPr>
          <w:rtl w:val="0"/>
        </w:rPr>
      </w:r>
    </w:p>
    <w:p w:rsidR="00000000" w:rsidDel="00000000" w:rsidP="00000000" w:rsidRDefault="00000000" w:rsidRPr="00000000" w14:paraId="0000014E">
      <w:pPr>
        <w:pBdr>
          <w:left w:color="b91c1c" w:space="10" w:sz="18" w:val="single"/>
        </w:pBdr>
        <w:shd w:fill="fef2f2" w:val="clear"/>
        <w:spacing w:after="180" w:before="140" w:line="276" w:lineRule="auto"/>
        <w:ind w:left="173" w:right="72" w:firstLine="0"/>
        <w:rPr/>
      </w:pPr>
      <w:r w:rsidDel="00000000" w:rsidR="00000000" w:rsidRPr="00000000">
        <w:rPr>
          <w:rFonts w:ascii="REM" w:cs="REM" w:eastAsia="REM" w:hAnsi="REM"/>
          <w:b w:val="1"/>
          <w:bCs w:val="1"/>
          <w:color w:val="b91c1c"/>
          <w:sz w:val="23"/>
          <w:szCs w:val="23"/>
          <w:rtl w:val="0"/>
        </w:rPr>
        <w:t xml:space="preserve">🟥 À ÉVITER  </w:t>
      </w:r>
      <w:r w:rsidDel="00000000" w:rsidR="00000000" w:rsidRPr="00000000">
        <w:rPr>
          <w:rFonts w:ascii="Arial" w:cs="Arial" w:eastAsia="Arial" w:hAnsi="Arial"/>
          <w:b w:val="0"/>
          <w:bCs w:val="0"/>
          <w:color w:val="172033"/>
          <w:sz w:val="23"/>
          <w:szCs w:val="23"/>
          <w:rtl w:val="0"/>
        </w:rPr>
        <w:t xml:space="preserve">Une barre à 80 % suivie de dix écrans, une demande de notifications au premier lancement, un compte obligatoire avant toute valeur, un questionnaire qui ne personnalise rien, une animation “wow” sans résultat utile.</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Permission priming</w:t>
      </w:r>
    </w:p>
    <w:p w:rsidR="00000000" w:rsidDel="00000000" w:rsidP="00000000" w:rsidRDefault="00000000" w:rsidRPr="00000000" w14:paraId="00000150">
      <w:pPr>
        <w:rPr/>
      </w:pPr>
      <w:r w:rsidDel="00000000" w:rsidR="00000000" w:rsidRPr="00000000">
        <w:rPr>
          <w:rFonts w:ascii="Arial" w:cs="Arial" w:eastAsia="Arial" w:hAnsi="Arial"/>
          <w:color w:val="172033"/>
          <w:sz w:val="23"/>
          <w:szCs w:val="23"/>
          <w:rtl w:val="0"/>
        </w:rPr>
        <w:t xml:space="preserve">Avant la fenêtre système, explique ce qui sera envoyé, pourquoi, à quelle fréquence et comment cela sert l’objectif choisi. Si l’utilisateur refuse, prévois une autre boucle : email, calendrier, widget, raccourci dans le produit ou rappel contextuel ultérieur.</w:t>
      </w: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t xml:space="preserve">Checklist de conception</w:t>
      </w:r>
    </w:p>
    <w:p w:rsidR="00000000" w:rsidDel="00000000" w:rsidP="00000000" w:rsidRDefault="00000000" w:rsidRPr="00000000" w14:paraId="00000152">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premier geste de valeur arrive avant les demandes non indispensables.</w:t>
      </w:r>
      <w:r w:rsidDel="00000000" w:rsidR="00000000" w:rsidRPr="00000000">
        <w:rPr>
          <w:rtl w:val="0"/>
        </w:rPr>
      </w:r>
    </w:p>
    <w:p w:rsidR="00000000" w:rsidDel="00000000" w:rsidP="00000000" w:rsidRDefault="00000000" w:rsidRPr="00000000" w14:paraId="00000153">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Chaque question modifie l’expérience, la segmentation ou le rappel.</w:t>
      </w:r>
      <w:r w:rsidDel="00000000" w:rsidR="00000000" w:rsidRPr="00000000">
        <w:rPr>
          <w:rtl w:val="0"/>
        </w:rPr>
      </w:r>
    </w:p>
    <w:p w:rsidR="00000000" w:rsidDel="00000000" w:rsidP="00000000" w:rsidRDefault="00000000" w:rsidRPr="00000000" w14:paraId="00000154">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 progression reflète honnêtement la durée restante.</w:t>
      </w:r>
      <w:r w:rsidDel="00000000" w:rsidR="00000000" w:rsidRPr="00000000">
        <w:rPr>
          <w:rtl w:val="0"/>
        </w:rPr>
      </w:r>
    </w:p>
    <w:p w:rsidR="00000000" w:rsidDel="00000000" w:rsidP="00000000" w:rsidRDefault="00000000" w:rsidRPr="00000000" w14:paraId="00000155">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 première réussite est guidée et atteignable.</w:t>
      </w:r>
      <w:r w:rsidDel="00000000" w:rsidR="00000000" w:rsidRPr="00000000">
        <w:rPr>
          <w:rtl w:val="0"/>
        </w:rPr>
      </w:r>
    </w:p>
    <w:p w:rsidR="00000000" w:rsidDel="00000000" w:rsidP="00000000" w:rsidRDefault="00000000" w:rsidRPr="00000000" w14:paraId="00000156">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signup protège une valeur créée ou répond à une nécessité fonctionnelle.</w:t>
      </w:r>
      <w:r w:rsidDel="00000000" w:rsidR="00000000" w:rsidRPr="00000000">
        <w:rPr>
          <w:rtl w:val="0"/>
        </w:rPr>
      </w:r>
    </w:p>
    <w:p w:rsidR="00000000" w:rsidDel="00000000" w:rsidP="00000000" w:rsidRDefault="00000000" w:rsidRPr="00000000" w14:paraId="00000157">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 permission de notification est précédée d’une explication contextuelle.</w:t>
      </w:r>
      <w:r w:rsidDel="00000000" w:rsidR="00000000" w:rsidRPr="00000000">
        <w:rPr>
          <w:rtl w:val="0"/>
        </w:rPr>
      </w:r>
    </w:p>
    <w:p w:rsidR="00000000" w:rsidDel="00000000" w:rsidP="00000000" w:rsidRDefault="00000000" w:rsidRPr="00000000" w14:paraId="00000158">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L’activation est un événement produit, pas “onboarding_completed”.</w:t>
      </w:r>
      <w:r w:rsidDel="00000000" w:rsidR="00000000" w:rsidRPr="00000000">
        <w:rPr>
          <w:rtl w:val="0"/>
        </w:rPr>
      </w:r>
    </w:p>
    <w:p w:rsidR="00000000" w:rsidDel="00000000" w:rsidP="00000000" w:rsidRDefault="00000000" w:rsidRPr="00000000" w14:paraId="00000159">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Les chemins après abandon, refus, paywall ignoré et trial commencé sont définis.</w:t>
      </w: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5 — Paywall : capturer une valeur déjà comprise</w:t>
      </w:r>
    </w:p>
    <w:p w:rsidR="00000000" w:rsidDel="00000000" w:rsidP="00000000" w:rsidRDefault="00000000" w:rsidRPr="00000000" w14:paraId="0000015C">
      <w:pPr>
        <w:pStyle w:val="Heading2"/>
        <w:rPr/>
      </w:pPr>
      <w:r w:rsidDel="00000000" w:rsidR="00000000" w:rsidRPr="00000000">
        <w:rPr>
          <w:rtl w:val="0"/>
        </w:rPr>
        <w:t xml:space="preserve">Le paywall n’est pas un écran isolé</w:t>
      </w:r>
    </w:p>
    <w:p w:rsidR="00000000" w:rsidDel="00000000" w:rsidP="00000000" w:rsidRDefault="00000000" w:rsidRPr="00000000" w14:paraId="0000015D">
      <w:pPr>
        <w:rPr/>
      </w:pPr>
      <w:r w:rsidDel="00000000" w:rsidR="00000000" w:rsidRPr="00000000">
        <w:rPr>
          <w:rFonts w:ascii="Arial" w:cs="Arial" w:eastAsia="Arial" w:hAnsi="Arial"/>
          <w:color w:val="172033"/>
          <w:sz w:val="23"/>
          <w:szCs w:val="23"/>
          <w:rtl w:val="0"/>
        </w:rPr>
        <w:t xml:space="preserve">Un paywall reçoit tout ce qui s’est passé avant lui : la qualité du trafic, la promesse de la publicité, la vitesse de l’activation, la confiance et la perception de la valeur future. Modifier sa couleur peut déplacer un taux, mais ne compensera jamais une promesse non tenue.</w:t>
      </w:r>
      <w:r w:rsidDel="00000000" w:rsidR="00000000" w:rsidRPr="00000000">
        <w:rPr>
          <w:rtl w:val="0"/>
        </w:rPr>
      </w:r>
    </w:p>
    <w:p w:rsidR="00000000" w:rsidDel="00000000" w:rsidP="00000000" w:rsidRDefault="00000000" w:rsidRPr="00000000" w14:paraId="0000015E">
      <w:pPr>
        <w:spacing w:after="160" w:before="160" w:lineRule="auto"/>
        <w:jc w:val="center"/>
        <w:rPr/>
      </w:pPr>
      <w:r w:rsidDel="00000000" w:rsidR="00000000" w:rsidRPr="00000000">
        <w:rPr>
          <w:rFonts w:ascii="Arial" w:cs="Arial" w:eastAsia="Arial" w:hAnsi="Arial"/>
          <w:b w:val="1"/>
          <w:bCs w:val="1"/>
          <w:color w:val="172033"/>
          <w:sz w:val="23"/>
          <w:szCs w:val="23"/>
          <w:rtl w:val="0"/>
        </w:rPr>
        <w:t xml:space="preserve">Promesse crédible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Valeur vécue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Besoin de continuité</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Offre lisible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Décision sans surprise</w:t>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tl w:val="0"/>
        </w:rPr>
        <w:t xml:space="preserve">Choisir le placement</w:t>
      </w:r>
    </w:p>
    <w:tbl>
      <w:tblPr>
        <w:tblStyle w:val="Table11"/>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color w:val="1d4ed8"/>
                <w:sz w:val="20"/>
                <w:szCs w:val="20"/>
                <w:rtl w:val="0"/>
              </w:rPr>
              <w:t xml:space="preserve">Placement</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1"/>
                <w:bCs w:val="1"/>
                <w:color w:val="1d4ed8"/>
                <w:sz w:val="20"/>
                <w:szCs w:val="20"/>
                <w:rtl w:val="0"/>
              </w:rPr>
              <w:t xml:space="preserve">Quand il fonctionne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1"/>
                <w:bCs w:val="1"/>
                <w:color w:val="1d4ed8"/>
                <w:sz w:val="20"/>
                <w:szCs w:val="20"/>
                <w:rtl w:val="0"/>
              </w:rPr>
              <w:t xml:space="preserve">Risque principal</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3">
            <w:pPr>
              <w:spacing w:after="0" w:line="259" w:lineRule="auto"/>
              <w:rPr/>
            </w:pPr>
            <w:r w:rsidDel="00000000" w:rsidR="00000000" w:rsidRPr="00000000">
              <w:rPr>
                <w:rFonts w:ascii="Arial" w:cs="Arial" w:eastAsia="Arial" w:hAnsi="Arial"/>
                <w:b w:val="0"/>
                <w:bCs w:val="0"/>
                <w:color w:val="172033"/>
                <w:sz w:val="19"/>
                <w:szCs w:val="19"/>
                <w:rtl w:val="0"/>
              </w:rPr>
              <w:t xml:space="preserve">Hard paywall à l’ouverture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4">
            <w:pPr>
              <w:spacing w:after="0" w:line="259" w:lineRule="auto"/>
              <w:rPr/>
            </w:pPr>
            <w:r w:rsidDel="00000000" w:rsidR="00000000" w:rsidRPr="00000000">
              <w:rPr>
                <w:rFonts w:ascii="Arial" w:cs="Arial" w:eastAsia="Arial" w:hAnsi="Arial"/>
                <w:b w:val="0"/>
                <w:bCs w:val="0"/>
                <w:color w:val="172033"/>
                <w:sz w:val="19"/>
                <w:szCs w:val="19"/>
                <w:rtl w:val="0"/>
              </w:rPr>
              <w:t xml:space="preserve">Valeur connue, marque forte, besoin urgent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5">
            <w:pPr>
              <w:spacing w:after="0" w:line="259" w:lineRule="auto"/>
              <w:rPr/>
            </w:pPr>
            <w:r w:rsidDel="00000000" w:rsidR="00000000" w:rsidRPr="00000000">
              <w:rPr>
                <w:rFonts w:ascii="Arial" w:cs="Arial" w:eastAsia="Arial" w:hAnsi="Arial"/>
                <w:b w:val="0"/>
                <w:bCs w:val="0"/>
                <w:color w:val="172033"/>
                <w:sz w:val="19"/>
                <w:szCs w:val="19"/>
                <w:rtl w:val="0"/>
              </w:rPr>
              <w:t xml:space="preserve">Aucune preuve produit pour les nouveaux</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66">
            <w:pPr>
              <w:spacing w:after="0" w:line="259" w:lineRule="auto"/>
              <w:rPr/>
            </w:pPr>
            <w:r w:rsidDel="00000000" w:rsidR="00000000" w:rsidRPr="00000000">
              <w:rPr>
                <w:rFonts w:ascii="Arial" w:cs="Arial" w:eastAsia="Arial" w:hAnsi="Arial"/>
                <w:b w:val="0"/>
                <w:bCs w:val="0"/>
                <w:color w:val="172033"/>
                <w:sz w:val="19"/>
                <w:szCs w:val="19"/>
                <w:rtl w:val="0"/>
              </w:rPr>
              <w:t xml:space="preserve">Après onboarding déclaratif</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67">
            <w:pPr>
              <w:spacing w:after="0" w:line="259" w:lineRule="auto"/>
              <w:rPr/>
            </w:pPr>
            <w:r w:rsidDel="00000000" w:rsidR="00000000" w:rsidRPr="00000000">
              <w:rPr>
                <w:rFonts w:ascii="Arial" w:cs="Arial" w:eastAsia="Arial" w:hAnsi="Arial"/>
                <w:b w:val="0"/>
                <w:bCs w:val="0"/>
                <w:color w:val="172033"/>
                <w:sz w:val="19"/>
                <w:szCs w:val="19"/>
                <w:rtl w:val="0"/>
              </w:rPr>
              <w:t xml:space="preserve">Promesse simple et personnalisation convaincante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68">
            <w:pPr>
              <w:spacing w:after="0" w:line="259" w:lineRule="auto"/>
              <w:rPr/>
            </w:pPr>
            <w:r w:rsidDel="00000000" w:rsidR="00000000" w:rsidRPr="00000000">
              <w:rPr>
                <w:rFonts w:ascii="Arial" w:cs="Arial" w:eastAsia="Arial" w:hAnsi="Arial"/>
                <w:b w:val="0"/>
                <w:bCs w:val="0"/>
                <w:color w:val="172033"/>
                <w:sz w:val="19"/>
                <w:szCs w:val="19"/>
                <w:rtl w:val="0"/>
              </w:rPr>
              <w:t xml:space="preserve">Questions sans valeur vécue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9">
            <w:pPr>
              <w:spacing w:after="0" w:line="259" w:lineRule="auto"/>
              <w:rPr/>
            </w:pPr>
            <w:r w:rsidDel="00000000" w:rsidR="00000000" w:rsidRPr="00000000">
              <w:rPr>
                <w:rFonts w:ascii="Arial" w:cs="Arial" w:eastAsia="Arial" w:hAnsi="Arial"/>
                <w:b w:val="0"/>
                <w:bCs w:val="0"/>
                <w:color w:val="172033"/>
                <w:sz w:val="19"/>
                <w:szCs w:val="19"/>
                <w:rtl w:val="0"/>
              </w:rPr>
              <w:t xml:space="preserve">Après démonstration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A">
            <w:pPr>
              <w:spacing w:after="0" w:line="259" w:lineRule="auto"/>
              <w:rPr/>
            </w:pPr>
            <w:r w:rsidDel="00000000" w:rsidR="00000000" w:rsidRPr="00000000">
              <w:rPr>
                <w:rFonts w:ascii="Arial" w:cs="Arial" w:eastAsia="Arial" w:hAnsi="Arial"/>
                <w:b w:val="0"/>
                <w:bCs w:val="0"/>
                <w:color w:val="172033"/>
                <w:sz w:val="19"/>
                <w:szCs w:val="19"/>
                <w:rtl w:val="0"/>
              </w:rPr>
              <w:t xml:space="preserve">Résultat visible rapidement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B">
            <w:pPr>
              <w:spacing w:after="0" w:line="259" w:lineRule="auto"/>
              <w:rPr/>
            </w:pPr>
            <w:r w:rsidDel="00000000" w:rsidR="00000000" w:rsidRPr="00000000">
              <w:rPr>
                <w:rFonts w:ascii="Arial" w:cs="Arial" w:eastAsia="Arial" w:hAnsi="Arial"/>
                <w:b w:val="0"/>
                <w:bCs w:val="0"/>
                <w:color w:val="172033"/>
                <w:sz w:val="19"/>
                <w:szCs w:val="19"/>
                <w:rtl w:val="0"/>
              </w:rPr>
              <w:t xml:space="preserve">Démonstration trop superficielle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6C">
            <w:pPr>
              <w:spacing w:after="0" w:line="259" w:lineRule="auto"/>
              <w:rPr/>
            </w:pPr>
            <w:r w:rsidDel="00000000" w:rsidR="00000000" w:rsidRPr="00000000">
              <w:rPr>
                <w:rFonts w:ascii="Arial" w:cs="Arial" w:eastAsia="Arial" w:hAnsi="Arial"/>
                <w:b w:val="0"/>
                <w:bCs w:val="0"/>
                <w:color w:val="172033"/>
                <w:sz w:val="19"/>
                <w:szCs w:val="19"/>
                <w:rtl w:val="0"/>
              </w:rPr>
              <w:t xml:space="preserve">Après première valeur réelle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6D">
            <w:pPr>
              <w:spacing w:after="0" w:line="259" w:lineRule="auto"/>
              <w:rPr/>
            </w:pPr>
            <w:r w:rsidDel="00000000" w:rsidR="00000000" w:rsidRPr="00000000">
              <w:rPr>
                <w:rFonts w:ascii="Arial" w:cs="Arial" w:eastAsia="Arial" w:hAnsi="Arial"/>
                <w:b w:val="0"/>
                <w:bCs w:val="0"/>
                <w:color w:val="172033"/>
                <w:sz w:val="19"/>
                <w:szCs w:val="19"/>
                <w:rtl w:val="0"/>
              </w:rPr>
              <w:t xml:space="preserve">Produit complexe ou besoin de confiance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6E">
            <w:pPr>
              <w:spacing w:after="0" w:line="259" w:lineRule="auto"/>
              <w:rPr/>
            </w:pPr>
            <w:r w:rsidDel="00000000" w:rsidR="00000000" w:rsidRPr="00000000">
              <w:rPr>
                <w:rFonts w:ascii="Arial" w:cs="Arial" w:eastAsia="Arial" w:hAnsi="Arial"/>
                <w:b w:val="0"/>
                <w:bCs w:val="0"/>
                <w:color w:val="172033"/>
                <w:sz w:val="19"/>
                <w:szCs w:val="19"/>
                <w:rtl w:val="0"/>
              </w:rPr>
              <w:t xml:space="preserve">Temps avant revenu plus long</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6F">
            <w:pPr>
              <w:spacing w:after="0" w:line="259" w:lineRule="auto"/>
              <w:rPr/>
            </w:pPr>
            <w:r w:rsidDel="00000000" w:rsidR="00000000" w:rsidRPr="00000000">
              <w:rPr>
                <w:rFonts w:ascii="Arial" w:cs="Arial" w:eastAsia="Arial" w:hAnsi="Arial"/>
                <w:b w:val="0"/>
                <w:bCs w:val="0"/>
                <w:color w:val="172033"/>
                <w:sz w:val="19"/>
                <w:szCs w:val="19"/>
                <w:rtl w:val="0"/>
              </w:rPr>
              <w:t xml:space="preserve">Contextuel / limite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0">
            <w:pPr>
              <w:spacing w:after="0" w:line="259" w:lineRule="auto"/>
              <w:rPr/>
            </w:pPr>
            <w:r w:rsidDel="00000000" w:rsidR="00000000" w:rsidRPr="00000000">
              <w:rPr>
                <w:rFonts w:ascii="Arial" w:cs="Arial" w:eastAsia="Arial" w:hAnsi="Arial"/>
                <w:b w:val="0"/>
                <w:bCs w:val="0"/>
                <w:color w:val="172033"/>
                <w:sz w:val="19"/>
                <w:szCs w:val="19"/>
                <w:rtl w:val="0"/>
              </w:rPr>
              <w:t xml:space="preserve">Freemium ou usage répétable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1">
            <w:pPr>
              <w:spacing w:after="0" w:line="259" w:lineRule="auto"/>
              <w:rPr/>
            </w:pPr>
            <w:r w:rsidDel="00000000" w:rsidR="00000000" w:rsidRPr="00000000">
              <w:rPr>
                <w:rFonts w:ascii="Arial" w:cs="Arial" w:eastAsia="Arial" w:hAnsi="Arial"/>
                <w:b w:val="0"/>
                <w:bCs w:val="0"/>
                <w:color w:val="172033"/>
                <w:sz w:val="19"/>
                <w:szCs w:val="19"/>
                <w:rtl w:val="0"/>
              </w:rPr>
              <w:t xml:space="preserve">Frustration si la limite paraît arbitraire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72">
            <w:pPr>
              <w:spacing w:after="0" w:line="259" w:lineRule="auto"/>
              <w:rPr/>
            </w:pPr>
            <w:r w:rsidDel="00000000" w:rsidR="00000000" w:rsidRPr="00000000">
              <w:rPr>
                <w:rFonts w:ascii="Arial" w:cs="Arial" w:eastAsia="Arial" w:hAnsi="Arial"/>
                <w:b w:val="0"/>
                <w:bCs w:val="0"/>
                <w:color w:val="172033"/>
                <w:sz w:val="19"/>
                <w:szCs w:val="19"/>
                <w:rtl w:val="0"/>
              </w:rPr>
              <w:t xml:space="preserve">Metered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73">
            <w:pPr>
              <w:spacing w:after="0" w:line="259" w:lineRule="auto"/>
              <w:rPr/>
            </w:pPr>
            <w:r w:rsidDel="00000000" w:rsidR="00000000" w:rsidRPr="00000000">
              <w:rPr>
                <w:rFonts w:ascii="Arial" w:cs="Arial" w:eastAsia="Arial" w:hAnsi="Arial"/>
                <w:b w:val="0"/>
                <w:bCs w:val="0"/>
                <w:color w:val="172033"/>
                <w:sz w:val="19"/>
                <w:szCs w:val="19"/>
                <w:rtl w:val="0"/>
              </w:rPr>
              <w:t xml:space="preserve">Contenu ou actions naturellement comptables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74">
            <w:pPr>
              <w:spacing w:after="0" w:line="259" w:lineRule="auto"/>
              <w:rPr/>
            </w:pPr>
            <w:r w:rsidDel="00000000" w:rsidR="00000000" w:rsidRPr="00000000">
              <w:rPr>
                <w:rFonts w:ascii="Arial" w:cs="Arial" w:eastAsia="Arial" w:hAnsi="Arial"/>
                <w:b w:val="0"/>
                <w:bCs w:val="0"/>
                <w:color w:val="172033"/>
                <w:sz w:val="19"/>
                <w:szCs w:val="19"/>
                <w:rtl w:val="0"/>
              </w:rPr>
              <w:t xml:space="preserve">Le gratuit satisfait tout le besoin</w:t>
            </w:r>
            <w:r w:rsidDel="00000000" w:rsidR="00000000" w:rsidRPr="00000000">
              <w:rPr>
                <w:rtl w:val="0"/>
              </w:rPr>
            </w:r>
          </w:p>
        </w:tc>
      </w:tr>
    </w:tbl>
    <w:p w:rsidR="00000000" w:rsidDel="00000000" w:rsidP="00000000" w:rsidRDefault="00000000" w:rsidRPr="00000000" w14:paraId="00000175">
      <w:pPr>
        <w:spacing w:after="40" w:lineRule="auto"/>
        <w:rPr/>
      </w:pPr>
      <w:r w:rsidDel="00000000" w:rsidR="00000000" w:rsidRPr="00000000">
        <w:rPr>
          <w:rtl w:val="0"/>
        </w:rPr>
      </w:r>
    </w:p>
    <w:p w:rsidR="00000000" w:rsidDel="00000000" w:rsidP="00000000" w:rsidRDefault="00000000" w:rsidRPr="00000000" w14:paraId="00000176">
      <w:pPr>
        <w:pBdr>
          <w:left w:color="b45309" w:space="10" w:sz="18" w:val="single"/>
        </w:pBdr>
        <w:shd w:fill="fffbeb" w:val="clear"/>
        <w:spacing w:after="180" w:before="140" w:line="276" w:lineRule="auto"/>
        <w:ind w:left="173" w:right="72" w:firstLine="0"/>
        <w:rPr/>
      </w:pPr>
      <w:r w:rsidDel="00000000" w:rsidR="00000000" w:rsidRPr="00000000">
        <w:rPr>
          <w:rFonts w:ascii="REM" w:cs="REM" w:eastAsia="REM" w:hAnsi="REM"/>
          <w:b w:val="1"/>
          <w:bCs w:val="1"/>
          <w:color w:val="b45309"/>
          <w:sz w:val="23"/>
          <w:szCs w:val="23"/>
          <w:rtl w:val="0"/>
        </w:rPr>
        <w:t xml:space="preserve">🟨 DÉCISION À TESTER  </w:t>
      </w:r>
      <w:r w:rsidDel="00000000" w:rsidR="00000000" w:rsidRPr="00000000">
        <w:rPr>
          <w:rFonts w:ascii="Arial" w:cs="Arial" w:eastAsia="Arial" w:hAnsi="Arial"/>
          <w:b w:val="0"/>
          <w:bCs w:val="0"/>
          <w:color w:val="172033"/>
          <w:sz w:val="23"/>
          <w:szCs w:val="23"/>
          <w:rtl w:val="0"/>
        </w:rPr>
        <w:t xml:space="preserve">Pour une app narrative, une mini-expérience complète avant paywall peut combiner réciprocité, endowment effect et activation. Mais elle doit être comparée à une démonstration plus courte et à un paywall plus tôt sur le revenu par installation et la rétention, pas seulement sur le trial.</w:t>
      </w: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t xml:space="preserve">Anatomie d’un paywall clair</w:t>
      </w:r>
    </w:p>
    <w:p w:rsidR="00000000" w:rsidDel="00000000" w:rsidP="00000000" w:rsidRDefault="00000000" w:rsidRPr="00000000" w14:paraId="000001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Une promesse orientée résultat : ce que la personne pourra continuer à accomplir.</w:t>
      </w:r>
    </w:p>
    <w:p w:rsidR="00000000" w:rsidDel="00000000" w:rsidP="00000000" w:rsidRDefault="00000000" w:rsidRPr="00000000" w14:paraId="000001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Une représentation concrète : aperçu, progression, contenu ou résultat, pas une illustration décorative.</w:t>
      </w:r>
    </w:p>
    <w:p w:rsidR="00000000" w:rsidDel="00000000" w:rsidP="00000000" w:rsidRDefault="00000000" w:rsidRPr="00000000" w14:paraId="000001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Trois bénéfices prioritaires au maximum avant le choix. Les fonctionnalités détaillées peuvent venir ensuite.</w:t>
      </w:r>
    </w:p>
    <w:p w:rsidR="00000000" w:rsidDel="00000000" w:rsidP="00000000" w:rsidRDefault="00000000" w:rsidRPr="00000000" w14:paraId="000001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Des plans comparables avec montant total, durée, trial, date de facturation et renouvellement explicites.</w:t>
      </w:r>
    </w:p>
    <w:p w:rsidR="00000000" w:rsidDel="00000000" w:rsidP="00000000" w:rsidRDefault="00000000" w:rsidRPr="00000000" w14:paraId="000001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Un plan recommandé justifié par la valeur, sans fausse réduction ni option factice.</w:t>
      </w:r>
    </w:p>
    <w:p w:rsidR="00000000" w:rsidDel="00000000" w:rsidP="00000000" w:rsidRDefault="00000000" w:rsidRPr="00000000" w14:paraId="000001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Un CTA cohérent avec l’action réelle : “Commencer 7 jours gratuits” ou “S’abonner pour 41,99 €/an”.</w:t>
      </w:r>
    </w:p>
    <w:p w:rsidR="00000000" w:rsidDel="00000000" w:rsidP="00000000" w:rsidRDefault="00000000" w:rsidRPr="00000000" w14:paraId="000001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Réassurance, restauration des achats, conditions et confidentialité accessibles.</w:t>
      </w:r>
    </w:p>
    <w:p w:rsidR="00000000" w:rsidDel="00000000" w:rsidP="00000000" w:rsidRDefault="00000000" w:rsidRPr="00000000" w14:paraId="0000017F">
      <w:pPr>
        <w:pStyle w:val="Heading2"/>
        <w:rPr/>
      </w:pPr>
      <w:r w:rsidDel="00000000" w:rsidR="00000000" w:rsidRPr="00000000">
        <w:rPr>
          <w:rtl w:val="0"/>
        </w:rPr>
        <w:t xml:space="preserve">Architecture de prix : décider avant de décorer</w:t>
      </w:r>
    </w:p>
    <w:tbl>
      <w:tblPr>
        <w:tblStyle w:val="Table12"/>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1"/>
                <w:bCs w:val="1"/>
                <w:color w:val="1d4ed8"/>
                <w:sz w:val="20"/>
                <w:szCs w:val="20"/>
                <w:rtl w:val="0"/>
              </w:rPr>
              <w:t xml:space="preserve">Décision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1"/>
                <w:bCs w:val="1"/>
                <w:color w:val="1d4ed8"/>
                <w:sz w:val="20"/>
                <w:szCs w:val="20"/>
                <w:rtl w:val="0"/>
              </w:rPr>
              <w:t xml:space="preserve">Question à trancher</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1"/>
                <w:bCs w:val="1"/>
                <w:color w:val="1d4ed8"/>
                <w:sz w:val="20"/>
                <w:szCs w:val="20"/>
                <w:rtl w:val="0"/>
              </w:rPr>
              <w:t xml:space="preserve">Métrique finale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3">
            <w:pPr>
              <w:spacing w:after="0" w:line="259" w:lineRule="auto"/>
              <w:rPr/>
            </w:pPr>
            <w:r w:rsidDel="00000000" w:rsidR="00000000" w:rsidRPr="00000000">
              <w:rPr>
                <w:rFonts w:ascii="Arial" w:cs="Arial" w:eastAsia="Arial" w:hAnsi="Arial"/>
                <w:b w:val="0"/>
                <w:bCs w:val="0"/>
                <w:color w:val="172033"/>
                <w:sz w:val="19"/>
                <w:szCs w:val="19"/>
                <w:rtl w:val="0"/>
              </w:rPr>
              <w:t xml:space="preserve">Unité de valeur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4">
            <w:pPr>
              <w:spacing w:after="0" w:line="259" w:lineRule="auto"/>
              <w:rPr/>
            </w:pPr>
            <w:r w:rsidDel="00000000" w:rsidR="00000000" w:rsidRPr="00000000">
              <w:rPr>
                <w:rFonts w:ascii="Arial" w:cs="Arial" w:eastAsia="Arial" w:hAnsi="Arial"/>
                <w:b w:val="0"/>
                <w:bCs w:val="0"/>
                <w:color w:val="172033"/>
                <w:sz w:val="19"/>
                <w:szCs w:val="19"/>
                <w:rtl w:val="0"/>
              </w:rPr>
              <w:t xml:space="preserve">Siège, usage, contenu, résultat, temps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5">
            <w:pPr>
              <w:spacing w:after="0" w:line="259" w:lineRule="auto"/>
              <w:rPr/>
            </w:pPr>
            <w:r w:rsidDel="00000000" w:rsidR="00000000" w:rsidRPr="00000000">
              <w:rPr>
                <w:rFonts w:ascii="Arial" w:cs="Arial" w:eastAsia="Arial" w:hAnsi="Arial"/>
                <w:b w:val="0"/>
                <w:bCs w:val="0"/>
                <w:color w:val="172033"/>
                <w:sz w:val="19"/>
                <w:szCs w:val="19"/>
                <w:rtl w:val="0"/>
              </w:rPr>
              <w:t xml:space="preserve">Expansion + marge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86">
            <w:pPr>
              <w:spacing w:after="0" w:line="259" w:lineRule="auto"/>
              <w:rPr/>
            </w:pPr>
            <w:r w:rsidDel="00000000" w:rsidR="00000000" w:rsidRPr="00000000">
              <w:rPr>
                <w:rFonts w:ascii="Arial" w:cs="Arial" w:eastAsia="Arial" w:hAnsi="Arial"/>
                <w:b w:val="0"/>
                <w:bCs w:val="0"/>
                <w:color w:val="172033"/>
                <w:sz w:val="19"/>
                <w:szCs w:val="19"/>
                <w:rtl w:val="0"/>
              </w:rPr>
              <w:t xml:space="preserve">Période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87">
            <w:pPr>
              <w:spacing w:after="0" w:line="259" w:lineRule="auto"/>
              <w:rPr/>
            </w:pPr>
            <w:r w:rsidDel="00000000" w:rsidR="00000000" w:rsidRPr="00000000">
              <w:rPr>
                <w:rFonts w:ascii="Arial" w:cs="Arial" w:eastAsia="Arial" w:hAnsi="Arial"/>
                <w:b w:val="0"/>
                <w:bCs w:val="0"/>
                <w:color w:val="172033"/>
                <w:sz w:val="19"/>
                <w:szCs w:val="19"/>
                <w:rtl w:val="0"/>
              </w:rPr>
              <w:t xml:space="preserve">Hebdo, mensuel, annuel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88">
            <w:pPr>
              <w:spacing w:after="0" w:line="259" w:lineRule="auto"/>
              <w:rPr/>
            </w:pPr>
            <w:r w:rsidDel="00000000" w:rsidR="00000000" w:rsidRPr="00000000">
              <w:rPr>
                <w:rFonts w:ascii="Arial" w:cs="Arial" w:eastAsia="Arial" w:hAnsi="Arial"/>
                <w:b w:val="0"/>
                <w:bCs w:val="0"/>
                <w:color w:val="172033"/>
                <w:sz w:val="19"/>
                <w:szCs w:val="19"/>
                <w:rtl w:val="0"/>
              </w:rPr>
              <w:t xml:space="preserve">LTV et cash</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9">
            <w:pPr>
              <w:spacing w:after="0" w:line="259" w:lineRule="auto"/>
              <w:rPr/>
            </w:pPr>
            <w:r w:rsidDel="00000000" w:rsidR="00000000" w:rsidRPr="00000000">
              <w:rPr>
                <w:rFonts w:ascii="Arial" w:cs="Arial" w:eastAsia="Arial" w:hAnsi="Arial"/>
                <w:b w:val="0"/>
                <w:bCs w:val="0"/>
                <w:color w:val="172033"/>
                <w:sz w:val="19"/>
                <w:szCs w:val="19"/>
                <w:rtl w:val="0"/>
              </w:rPr>
              <w:t xml:space="preserve">Trial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A">
            <w:pPr>
              <w:spacing w:after="0" w:line="259" w:lineRule="auto"/>
              <w:rPr/>
            </w:pPr>
            <w:r w:rsidDel="00000000" w:rsidR="00000000" w:rsidRPr="00000000">
              <w:rPr>
                <w:rFonts w:ascii="Arial" w:cs="Arial" w:eastAsia="Arial" w:hAnsi="Arial"/>
                <w:b w:val="0"/>
                <w:bCs w:val="0"/>
                <w:color w:val="172033"/>
                <w:sz w:val="19"/>
                <w:szCs w:val="19"/>
                <w:rtl w:val="0"/>
              </w:rPr>
              <w:t xml:space="preserve">La valeur est-elle démontrable avant paiement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B">
            <w:pPr>
              <w:spacing w:after="0" w:line="259" w:lineRule="auto"/>
              <w:rPr/>
            </w:pPr>
            <w:r w:rsidDel="00000000" w:rsidR="00000000" w:rsidRPr="00000000">
              <w:rPr>
                <w:rFonts w:ascii="Arial" w:cs="Arial" w:eastAsia="Arial" w:hAnsi="Arial"/>
                <w:b w:val="0"/>
                <w:bCs w:val="0"/>
                <w:color w:val="172033"/>
                <w:sz w:val="19"/>
                <w:szCs w:val="19"/>
                <w:rtl w:val="0"/>
              </w:rPr>
              <w:t xml:space="preserve">Profit / install</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8C">
            <w:pPr>
              <w:spacing w:after="0" w:line="259" w:lineRule="auto"/>
              <w:rPr/>
            </w:pPr>
            <w:r w:rsidDel="00000000" w:rsidR="00000000" w:rsidRPr="00000000">
              <w:rPr>
                <w:rFonts w:ascii="Arial" w:cs="Arial" w:eastAsia="Arial" w:hAnsi="Arial"/>
                <w:b w:val="0"/>
                <w:bCs w:val="0"/>
                <w:color w:val="172033"/>
                <w:sz w:val="19"/>
                <w:szCs w:val="19"/>
                <w:rtl w:val="0"/>
              </w:rPr>
              <w:t xml:space="preserve">Packaging</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8D">
            <w:pPr>
              <w:spacing w:after="0" w:line="259" w:lineRule="auto"/>
              <w:rPr/>
            </w:pPr>
            <w:r w:rsidDel="00000000" w:rsidR="00000000" w:rsidRPr="00000000">
              <w:rPr>
                <w:rFonts w:ascii="Arial" w:cs="Arial" w:eastAsia="Arial" w:hAnsi="Arial"/>
                <w:b w:val="0"/>
                <w:bCs w:val="0"/>
                <w:color w:val="172033"/>
                <w:sz w:val="19"/>
                <w:szCs w:val="19"/>
                <w:rtl w:val="0"/>
              </w:rPr>
              <w:t xml:space="preserve">Qu’est-ce qui distingue vraiment les plans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8E">
            <w:pPr>
              <w:spacing w:after="0" w:line="259" w:lineRule="auto"/>
              <w:rPr/>
            </w:pPr>
            <w:r w:rsidDel="00000000" w:rsidR="00000000" w:rsidRPr="00000000">
              <w:rPr>
                <w:rFonts w:ascii="Arial" w:cs="Arial" w:eastAsia="Arial" w:hAnsi="Arial"/>
                <w:b w:val="0"/>
                <w:bCs w:val="0"/>
                <w:color w:val="172033"/>
                <w:sz w:val="19"/>
                <w:szCs w:val="19"/>
                <w:rtl w:val="0"/>
              </w:rPr>
              <w:t xml:space="preserve">Mix plan + expansion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8F">
            <w:pPr>
              <w:spacing w:after="0" w:line="259" w:lineRule="auto"/>
              <w:rPr/>
            </w:pPr>
            <w:r w:rsidDel="00000000" w:rsidR="00000000" w:rsidRPr="00000000">
              <w:rPr>
                <w:rFonts w:ascii="Arial" w:cs="Arial" w:eastAsia="Arial" w:hAnsi="Arial"/>
                <w:b w:val="0"/>
                <w:bCs w:val="0"/>
                <w:color w:val="172033"/>
                <w:sz w:val="19"/>
                <w:szCs w:val="19"/>
                <w:rtl w:val="0"/>
              </w:rPr>
              <w:t xml:space="preserve">Localisation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0">
            <w:pPr>
              <w:spacing w:after="0" w:line="259" w:lineRule="auto"/>
              <w:rPr/>
            </w:pPr>
            <w:r w:rsidDel="00000000" w:rsidR="00000000" w:rsidRPr="00000000">
              <w:rPr>
                <w:rFonts w:ascii="Arial" w:cs="Arial" w:eastAsia="Arial" w:hAnsi="Arial"/>
                <w:b w:val="0"/>
                <w:bCs w:val="0"/>
                <w:color w:val="172033"/>
                <w:sz w:val="19"/>
                <w:szCs w:val="19"/>
                <w:rtl w:val="0"/>
              </w:rPr>
              <w:t xml:space="preserve">Prix, pouvoir d’achat, taxes, habitudes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1">
            <w:pPr>
              <w:spacing w:after="0" w:line="259" w:lineRule="auto"/>
              <w:rPr/>
            </w:pPr>
            <w:r w:rsidDel="00000000" w:rsidR="00000000" w:rsidRPr="00000000">
              <w:rPr>
                <w:rFonts w:ascii="Arial" w:cs="Arial" w:eastAsia="Arial" w:hAnsi="Arial"/>
                <w:b w:val="0"/>
                <w:bCs w:val="0"/>
                <w:color w:val="172033"/>
                <w:sz w:val="19"/>
                <w:szCs w:val="19"/>
                <w:rtl w:val="0"/>
              </w:rPr>
              <w:t xml:space="preserve">LTV nette par pays</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92">
            <w:pPr>
              <w:spacing w:after="0" w:line="259" w:lineRule="auto"/>
              <w:rPr/>
            </w:pPr>
            <w:r w:rsidDel="00000000" w:rsidR="00000000" w:rsidRPr="00000000">
              <w:rPr>
                <w:rFonts w:ascii="Arial" w:cs="Arial" w:eastAsia="Arial" w:hAnsi="Arial"/>
                <w:b w:val="0"/>
                <w:bCs w:val="0"/>
                <w:color w:val="172033"/>
                <w:sz w:val="19"/>
                <w:szCs w:val="19"/>
                <w:rtl w:val="0"/>
              </w:rPr>
              <w:t xml:space="preserve">Promotion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93">
            <w:pPr>
              <w:spacing w:after="0" w:line="259" w:lineRule="auto"/>
              <w:rPr/>
            </w:pPr>
            <w:r w:rsidDel="00000000" w:rsidR="00000000" w:rsidRPr="00000000">
              <w:rPr>
                <w:rFonts w:ascii="Arial" w:cs="Arial" w:eastAsia="Arial" w:hAnsi="Arial"/>
                <w:b w:val="0"/>
                <w:bCs w:val="0"/>
                <w:color w:val="172033"/>
                <w:sz w:val="19"/>
                <w:szCs w:val="19"/>
                <w:rtl w:val="0"/>
              </w:rPr>
              <w:t xml:space="preserve">Pourquoi la réduction existe-t-elle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94">
            <w:pPr>
              <w:spacing w:after="0" w:line="259" w:lineRule="auto"/>
              <w:rPr/>
            </w:pPr>
            <w:r w:rsidDel="00000000" w:rsidR="00000000" w:rsidRPr="00000000">
              <w:rPr>
                <w:rFonts w:ascii="Arial" w:cs="Arial" w:eastAsia="Arial" w:hAnsi="Arial"/>
                <w:b w:val="0"/>
                <w:bCs w:val="0"/>
                <w:color w:val="172033"/>
                <w:sz w:val="19"/>
                <w:szCs w:val="19"/>
                <w:rtl w:val="0"/>
              </w:rPr>
              <w:t xml:space="preserve">Incrémentalité + rétention</w:t>
            </w:r>
            <w:r w:rsidDel="00000000" w:rsidR="00000000" w:rsidRPr="00000000">
              <w:rPr>
                <w:rtl w:val="0"/>
              </w:rPr>
            </w:r>
          </w:p>
        </w:tc>
      </w:tr>
    </w:tbl>
    <w:p w:rsidR="00000000" w:rsidDel="00000000" w:rsidP="00000000" w:rsidRDefault="00000000" w:rsidRPr="00000000" w14:paraId="00000195">
      <w:pPr>
        <w:spacing w:after="40" w:lineRule="auto"/>
        <w:rPr/>
      </w:pPr>
      <w:r w:rsidDel="00000000" w:rsidR="00000000" w:rsidRPr="00000000">
        <w:rPr>
          <w:rtl w:val="0"/>
        </w:rPr>
      </w:r>
    </w:p>
    <w:p w:rsidR="00000000" w:rsidDel="00000000" w:rsidP="00000000" w:rsidRDefault="00000000" w:rsidRPr="00000000" w14:paraId="00000196">
      <w:pPr>
        <w:pStyle w:val="Heading2"/>
        <w:rPr/>
      </w:pPr>
      <w:r w:rsidDel="00000000" w:rsidR="00000000" w:rsidRPr="00000000">
        <w:rPr>
          <w:rtl w:val="0"/>
        </w:rPr>
        <w:t xml:space="preserve">Pourquoi l’annuel peut gagner — et perdre</w:t>
      </w:r>
    </w:p>
    <w:p w:rsidR="00000000" w:rsidDel="00000000" w:rsidP="00000000" w:rsidRDefault="00000000" w:rsidRPr="00000000" w14:paraId="00000197">
      <w:pPr>
        <w:rPr/>
      </w:pPr>
      <w:r w:rsidDel="00000000" w:rsidR="00000000" w:rsidRPr="00000000">
        <w:rPr>
          <w:rFonts w:ascii="Arial" w:cs="Arial" w:eastAsia="Arial" w:hAnsi="Arial"/>
          <w:color w:val="172033"/>
          <w:sz w:val="23"/>
          <w:szCs w:val="23"/>
          <w:rtl w:val="0"/>
        </w:rPr>
        <w:t xml:space="preserve">L’annuel apporte du cash et réduit la fréquence de décision. Il peut aussi augmenter les remboursements, masquer une faible rétention ou attirer par une remise trop agressive. Compare revenu net par installation, remboursement, support, usage, renouvellement annuel et contribution par cohorte. Le taux de sélection de l’annuel seul n’est pas une métrique de succès.</w:t>
      </w: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tl w:val="0"/>
        </w:rPr>
        <w:t xml:space="preserve">Scorecard paywall</w:t>
      </w:r>
    </w:p>
    <w:tbl>
      <w:tblPr>
        <w:tblStyle w:val="Table13"/>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1"/>
                <w:bCs w:val="1"/>
                <w:color w:val="1d4ed8"/>
                <w:sz w:val="20"/>
                <w:szCs w:val="20"/>
                <w:rtl w:val="0"/>
              </w:rPr>
              <w:t xml:space="preserve">Étape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1"/>
                <w:bCs w:val="1"/>
                <w:color w:val="1d4ed8"/>
                <w:sz w:val="20"/>
                <w:szCs w:val="20"/>
                <w:rtl w:val="0"/>
              </w:rPr>
              <w:t xml:space="preserve">Métrique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1"/>
                <w:bCs w:val="1"/>
                <w:color w:val="1d4ed8"/>
                <w:sz w:val="20"/>
                <w:szCs w:val="20"/>
                <w:rtl w:val="0"/>
              </w:rPr>
              <w:t xml:space="preserve">Lecture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9C">
            <w:pPr>
              <w:spacing w:after="0" w:line="259" w:lineRule="auto"/>
              <w:rPr/>
            </w:pPr>
            <w:r w:rsidDel="00000000" w:rsidR="00000000" w:rsidRPr="00000000">
              <w:rPr>
                <w:rFonts w:ascii="Arial" w:cs="Arial" w:eastAsia="Arial" w:hAnsi="Arial"/>
                <w:b w:val="0"/>
                <w:bCs w:val="0"/>
                <w:color w:val="172033"/>
                <w:sz w:val="19"/>
                <w:szCs w:val="19"/>
                <w:rtl w:val="0"/>
              </w:rPr>
              <w:t xml:space="preserve">Exposition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D">
            <w:pPr>
              <w:spacing w:after="0" w:line="259" w:lineRule="auto"/>
              <w:rPr/>
            </w:pPr>
            <w:r w:rsidDel="00000000" w:rsidR="00000000" w:rsidRPr="00000000">
              <w:rPr>
                <w:rFonts w:ascii="Arial" w:cs="Arial" w:eastAsia="Arial" w:hAnsi="Arial"/>
                <w:b w:val="0"/>
                <w:bCs w:val="0"/>
                <w:color w:val="172033"/>
                <w:sz w:val="19"/>
                <w:szCs w:val="19"/>
                <w:rtl w:val="0"/>
              </w:rPr>
              <w:t xml:space="preserve">paywall view rate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E">
            <w:pPr>
              <w:spacing w:after="0" w:line="259" w:lineRule="auto"/>
              <w:rPr/>
            </w:pPr>
            <w:r w:rsidDel="00000000" w:rsidR="00000000" w:rsidRPr="00000000">
              <w:rPr>
                <w:rFonts w:ascii="Arial" w:cs="Arial" w:eastAsia="Arial" w:hAnsi="Arial"/>
                <w:b w:val="0"/>
                <w:bCs w:val="0"/>
                <w:color w:val="172033"/>
                <w:sz w:val="19"/>
                <w:szCs w:val="19"/>
                <w:rtl w:val="0"/>
              </w:rPr>
              <w:t xml:space="preserve">Le placement est-il atteint ?</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9F">
            <w:pPr>
              <w:spacing w:after="0" w:line="259" w:lineRule="auto"/>
              <w:rPr/>
            </w:pPr>
            <w:r w:rsidDel="00000000" w:rsidR="00000000" w:rsidRPr="00000000">
              <w:rPr>
                <w:rFonts w:ascii="Arial" w:cs="Arial" w:eastAsia="Arial" w:hAnsi="Arial"/>
                <w:b w:val="0"/>
                <w:bCs w:val="0"/>
                <w:color w:val="172033"/>
                <w:sz w:val="19"/>
                <w:szCs w:val="19"/>
                <w:rtl w:val="0"/>
              </w:rPr>
              <w:t xml:space="preserve">Compréhension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A0">
            <w:pPr>
              <w:spacing w:after="0" w:line="259" w:lineRule="auto"/>
              <w:rPr/>
            </w:pPr>
            <w:r w:rsidDel="00000000" w:rsidR="00000000" w:rsidRPr="00000000">
              <w:rPr>
                <w:rFonts w:ascii="Arial" w:cs="Arial" w:eastAsia="Arial" w:hAnsi="Arial"/>
                <w:b w:val="0"/>
                <w:bCs w:val="0"/>
                <w:color w:val="172033"/>
                <w:sz w:val="19"/>
                <w:szCs w:val="19"/>
                <w:rtl w:val="0"/>
              </w:rPr>
              <w:t xml:space="preserve">CTA tap / plan selection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A1">
            <w:pPr>
              <w:spacing w:after="0" w:line="259" w:lineRule="auto"/>
              <w:rPr/>
            </w:pPr>
            <w:r w:rsidDel="00000000" w:rsidR="00000000" w:rsidRPr="00000000">
              <w:rPr>
                <w:rFonts w:ascii="Arial" w:cs="Arial" w:eastAsia="Arial" w:hAnsi="Arial"/>
                <w:b w:val="0"/>
                <w:bCs w:val="0"/>
                <w:color w:val="172033"/>
                <w:sz w:val="19"/>
                <w:szCs w:val="19"/>
                <w:rtl w:val="0"/>
              </w:rPr>
              <w:t xml:space="preserve">L’offre déclenche-t-elle une intention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A2">
            <w:pPr>
              <w:spacing w:after="0" w:line="259" w:lineRule="auto"/>
              <w:rPr/>
            </w:pPr>
            <w:r w:rsidDel="00000000" w:rsidR="00000000" w:rsidRPr="00000000">
              <w:rPr>
                <w:rFonts w:ascii="Arial" w:cs="Arial" w:eastAsia="Arial" w:hAnsi="Arial"/>
                <w:b w:val="0"/>
                <w:bCs w:val="0"/>
                <w:color w:val="172033"/>
                <w:sz w:val="19"/>
                <w:szCs w:val="19"/>
                <w:rtl w:val="0"/>
              </w:rPr>
              <w:t xml:space="preserve">Paiement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3">
            <w:pPr>
              <w:spacing w:after="0" w:line="259" w:lineRule="auto"/>
              <w:rPr/>
            </w:pPr>
            <w:r w:rsidDel="00000000" w:rsidR="00000000" w:rsidRPr="00000000">
              <w:rPr>
                <w:rFonts w:ascii="Arial" w:cs="Arial" w:eastAsia="Arial" w:hAnsi="Arial"/>
                <w:b w:val="0"/>
                <w:bCs w:val="0"/>
                <w:color w:val="172033"/>
                <w:sz w:val="19"/>
                <w:szCs w:val="19"/>
                <w:rtl w:val="0"/>
              </w:rPr>
              <w:t xml:space="preserve">purchase success / initiated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4">
            <w:pPr>
              <w:spacing w:after="0" w:line="259" w:lineRule="auto"/>
              <w:rPr/>
            </w:pPr>
            <w:r w:rsidDel="00000000" w:rsidR="00000000" w:rsidRPr="00000000">
              <w:rPr>
                <w:rFonts w:ascii="Arial" w:cs="Arial" w:eastAsia="Arial" w:hAnsi="Arial"/>
                <w:b w:val="0"/>
                <w:bCs w:val="0"/>
                <w:color w:val="172033"/>
                <w:sz w:val="19"/>
                <w:szCs w:val="19"/>
                <w:rtl w:val="0"/>
              </w:rPr>
              <w:t xml:space="preserve">Y a-t-il une friction technique ?</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A5">
            <w:pPr>
              <w:spacing w:after="0" w:line="259" w:lineRule="auto"/>
              <w:rPr/>
            </w:pPr>
            <w:r w:rsidDel="00000000" w:rsidR="00000000" w:rsidRPr="00000000">
              <w:rPr>
                <w:rFonts w:ascii="Arial" w:cs="Arial" w:eastAsia="Arial" w:hAnsi="Arial"/>
                <w:b w:val="0"/>
                <w:bCs w:val="0"/>
                <w:color w:val="172033"/>
                <w:sz w:val="19"/>
                <w:szCs w:val="19"/>
                <w:rtl w:val="0"/>
              </w:rPr>
              <w:t xml:space="preserve">Conversion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A6">
            <w:pPr>
              <w:spacing w:after="0" w:line="259" w:lineRule="auto"/>
              <w:rPr/>
            </w:pPr>
            <w:r w:rsidDel="00000000" w:rsidR="00000000" w:rsidRPr="00000000">
              <w:rPr>
                <w:rFonts w:ascii="Arial" w:cs="Arial" w:eastAsia="Arial" w:hAnsi="Arial"/>
                <w:b w:val="0"/>
                <w:bCs w:val="0"/>
                <w:color w:val="172033"/>
                <w:sz w:val="19"/>
                <w:szCs w:val="19"/>
                <w:rtl w:val="0"/>
              </w:rPr>
              <w:t xml:space="preserve">paywall-to-trial, paywall-to-paid</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A7">
            <w:pPr>
              <w:spacing w:after="0" w:line="259" w:lineRule="auto"/>
              <w:rPr/>
            </w:pPr>
            <w:r w:rsidDel="00000000" w:rsidR="00000000" w:rsidRPr="00000000">
              <w:rPr>
                <w:rFonts w:ascii="Arial" w:cs="Arial" w:eastAsia="Arial" w:hAnsi="Arial"/>
                <w:b w:val="0"/>
                <w:bCs w:val="0"/>
                <w:color w:val="172033"/>
                <w:sz w:val="19"/>
                <w:szCs w:val="19"/>
                <w:rtl w:val="0"/>
              </w:rPr>
              <w:t xml:space="preserve">Quel est l’effet immédiat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A8">
            <w:pPr>
              <w:spacing w:after="0" w:line="259" w:lineRule="auto"/>
              <w:rPr/>
            </w:pPr>
            <w:r w:rsidDel="00000000" w:rsidR="00000000" w:rsidRPr="00000000">
              <w:rPr>
                <w:rFonts w:ascii="Arial" w:cs="Arial" w:eastAsia="Arial" w:hAnsi="Arial"/>
                <w:b w:val="0"/>
                <w:bCs w:val="0"/>
                <w:color w:val="172033"/>
                <w:sz w:val="19"/>
                <w:szCs w:val="19"/>
                <w:rtl w:val="0"/>
              </w:rPr>
              <w:t xml:space="preserve">Qualité</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9">
            <w:pPr>
              <w:spacing w:after="0" w:line="259" w:lineRule="auto"/>
              <w:rPr/>
            </w:pPr>
            <w:r w:rsidDel="00000000" w:rsidR="00000000" w:rsidRPr="00000000">
              <w:rPr>
                <w:rFonts w:ascii="Arial" w:cs="Arial" w:eastAsia="Arial" w:hAnsi="Arial"/>
                <w:b w:val="0"/>
                <w:bCs w:val="0"/>
                <w:color w:val="172033"/>
                <w:sz w:val="19"/>
                <w:szCs w:val="19"/>
                <w:rtl w:val="0"/>
              </w:rPr>
              <w:t xml:space="preserve">trial-to-paid, refund, first renewal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A">
            <w:pPr>
              <w:spacing w:after="0" w:line="259" w:lineRule="auto"/>
              <w:rPr/>
            </w:pPr>
            <w:r w:rsidDel="00000000" w:rsidR="00000000" w:rsidRPr="00000000">
              <w:rPr>
                <w:rFonts w:ascii="Arial" w:cs="Arial" w:eastAsia="Arial" w:hAnsi="Arial"/>
                <w:b w:val="0"/>
                <w:bCs w:val="0"/>
                <w:color w:val="172033"/>
                <w:sz w:val="19"/>
                <w:szCs w:val="19"/>
                <w:rtl w:val="0"/>
              </w:rPr>
              <w:t xml:space="preserve">Les acheteurs ont-ils compris ?</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AB">
            <w:pPr>
              <w:spacing w:after="0" w:line="259" w:lineRule="auto"/>
              <w:rPr/>
            </w:pPr>
            <w:r w:rsidDel="00000000" w:rsidR="00000000" w:rsidRPr="00000000">
              <w:rPr>
                <w:rFonts w:ascii="Arial" w:cs="Arial" w:eastAsia="Arial" w:hAnsi="Arial"/>
                <w:b w:val="0"/>
                <w:bCs w:val="0"/>
                <w:color w:val="172033"/>
                <w:sz w:val="19"/>
                <w:szCs w:val="19"/>
                <w:rtl w:val="0"/>
              </w:rPr>
              <w:t xml:space="preserve">Économie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AC">
            <w:pPr>
              <w:spacing w:after="0" w:line="259" w:lineRule="auto"/>
              <w:rPr/>
            </w:pPr>
            <w:r w:rsidDel="00000000" w:rsidR="00000000" w:rsidRPr="00000000">
              <w:rPr>
                <w:rFonts w:ascii="Arial" w:cs="Arial" w:eastAsia="Arial" w:hAnsi="Arial"/>
                <w:b w:val="0"/>
                <w:bCs w:val="0"/>
                <w:color w:val="172033"/>
                <w:sz w:val="19"/>
                <w:szCs w:val="19"/>
                <w:rtl w:val="0"/>
              </w:rPr>
              <w:t xml:space="preserve">revenue / view, revenue / install, LTV nette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AD">
            <w:pPr>
              <w:spacing w:after="0" w:line="259" w:lineRule="auto"/>
              <w:rPr/>
            </w:pPr>
            <w:r w:rsidDel="00000000" w:rsidR="00000000" w:rsidRPr="00000000">
              <w:rPr>
                <w:rFonts w:ascii="Arial" w:cs="Arial" w:eastAsia="Arial" w:hAnsi="Arial"/>
                <w:b w:val="0"/>
                <w:bCs w:val="0"/>
                <w:color w:val="172033"/>
                <w:sz w:val="19"/>
                <w:szCs w:val="19"/>
                <w:rtl w:val="0"/>
              </w:rPr>
              <w:t xml:space="preserve">La variante crée-t-elle plus de valeur durable ?</w:t>
            </w:r>
            <w:r w:rsidDel="00000000" w:rsidR="00000000" w:rsidRPr="00000000">
              <w:rPr>
                <w:rtl w:val="0"/>
              </w:rPr>
            </w:r>
          </w:p>
        </w:tc>
      </w:tr>
    </w:tbl>
    <w:p w:rsidR="00000000" w:rsidDel="00000000" w:rsidP="00000000" w:rsidRDefault="00000000" w:rsidRPr="00000000" w14:paraId="000001AE">
      <w:pPr>
        <w:spacing w:after="40" w:lineRule="auto"/>
        <w:rPr/>
      </w:pPr>
      <w:r w:rsidDel="00000000" w:rsidR="00000000" w:rsidRPr="00000000">
        <w:rPr>
          <w:rtl w:val="0"/>
        </w:rPr>
      </w:r>
    </w:p>
    <w:p w:rsidR="00000000" w:rsidDel="00000000" w:rsidP="00000000" w:rsidRDefault="00000000" w:rsidRPr="00000000" w14:paraId="000001AF">
      <w:pPr>
        <w:pBdr>
          <w:left w:color="15803d" w:space="10" w:sz="18" w:val="single"/>
        </w:pBdr>
        <w:shd w:fill="f0fdf4" w:val="clear"/>
        <w:spacing w:after="180" w:before="140" w:line="276" w:lineRule="auto"/>
        <w:ind w:left="173" w:right="72" w:firstLine="0"/>
        <w:rPr/>
      </w:pPr>
      <w:r w:rsidDel="00000000" w:rsidR="00000000" w:rsidRPr="00000000">
        <w:rPr>
          <w:rFonts w:ascii="REM" w:cs="REM" w:eastAsia="REM" w:hAnsi="REM"/>
          <w:b w:val="1"/>
          <w:bCs w:val="1"/>
          <w:color w:val="15803d"/>
          <w:sz w:val="23"/>
          <w:szCs w:val="23"/>
          <w:rtl w:val="0"/>
        </w:rPr>
        <w:t xml:space="preserve">🧠 À RETENIR  </w:t>
      </w:r>
      <w:r w:rsidDel="00000000" w:rsidR="00000000" w:rsidRPr="00000000">
        <w:rPr>
          <w:rFonts w:ascii="Arial" w:cs="Arial" w:eastAsia="Arial" w:hAnsi="Arial"/>
          <w:b w:val="0"/>
          <w:bCs w:val="0"/>
          <w:color w:val="172033"/>
          <w:sz w:val="23"/>
          <w:szCs w:val="23"/>
          <w:rtl w:val="0"/>
        </w:rPr>
        <w:t xml:space="preserve">Optimise le bénéfice brut par cohorte, pas le nombre de trials. Un paywall agressif peut faire monter le haut du graphique et détériorer le renouvellement, les remboursements et la marque.</w:t>
      </w:r>
      <w:r w:rsidDel="00000000" w:rsidR="00000000" w:rsidRPr="00000000">
        <w:rPr>
          <w:rtl w:val="0"/>
        </w:rPr>
      </w:r>
    </w:p>
    <w:p w:rsidR="00000000" w:rsidDel="00000000" w:rsidP="00000000" w:rsidRDefault="00000000" w:rsidRPr="00000000" w14:paraId="000001B0">
      <w:pPr>
        <w:pStyle w:val="Heading1"/>
        <w:rPr/>
      </w:pPr>
      <w:r w:rsidDel="00000000" w:rsidR="00000000" w:rsidRPr="00000000">
        <w:rPr>
          <w:rFonts w:ascii="Arial Unicode MS" w:cs="Arial Unicode MS" w:eastAsia="Arial Unicode MS" w:hAnsi="Arial Unicode MS"/>
          <w:rtl w:val="0"/>
        </w:rPr>
        <w:t xml:space="preserve">6 — Les 16 mécanismes “gratuit → payant”, organisés comme une carte</w:t>
      </w:r>
    </w:p>
    <w:p w:rsidR="00000000" w:rsidDel="00000000" w:rsidP="00000000" w:rsidRDefault="00000000" w:rsidRPr="00000000" w14:paraId="000001B1">
      <w:pPr>
        <w:rPr/>
      </w:pPr>
      <w:r w:rsidDel="00000000" w:rsidR="00000000" w:rsidRPr="00000000">
        <w:rPr>
          <w:rFonts w:ascii="Arial" w:cs="Arial" w:eastAsia="Arial" w:hAnsi="Arial"/>
          <w:color w:val="172033"/>
          <w:sz w:val="23"/>
          <w:szCs w:val="23"/>
          <w:rtl w:val="0"/>
        </w:rPr>
        <w:t xml:space="preserve">Ces concepts ne sont pas seize boutons à ajouter. Ils jouent des rôles différents : réduire la douleur du paiement, augmenter la valeur perçue, créer de la propriété, organiser le choix, soutenir la progression ou expliquer des risques comportementaux. La bonne question n’est pas “quel biais utiliser ?”, mais “quelle incertitude ou friction réelle faut-il résoudre ?”</w:t>
      </w:r>
      <w:r w:rsidDel="00000000" w:rsidR="00000000" w:rsidRPr="00000000">
        <w:rPr>
          <w:rtl w:val="0"/>
        </w:rPr>
      </w:r>
    </w:p>
    <w:p w:rsidR="00000000" w:rsidDel="00000000" w:rsidP="00000000" w:rsidRDefault="00000000" w:rsidRPr="00000000" w14:paraId="000001B2">
      <w:pPr>
        <w:spacing w:after="160" w:before="160" w:lineRule="auto"/>
        <w:jc w:val="center"/>
        <w:rPr/>
      </w:pPr>
      <w:r w:rsidDel="00000000" w:rsidR="00000000" w:rsidRPr="00000000">
        <w:rPr>
          <w:rFonts w:ascii="Arial" w:cs="Arial" w:eastAsia="Arial" w:hAnsi="Arial"/>
          <w:b w:val="1"/>
          <w:bCs w:val="1"/>
          <w:color w:val="172033"/>
          <w:sz w:val="23"/>
          <w:szCs w:val="23"/>
          <w:rtl w:val="0"/>
        </w:rPr>
        <w:t xml:space="preserve">Comprendre la valeur</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L’expérimenter</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Se l’approprier</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Choisir</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Continuer</w:t>
      </w: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Carte des rôles</w:t>
      </w:r>
    </w:p>
    <w:tbl>
      <w:tblPr>
        <w:tblStyle w:val="Table14"/>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1B4">
            <w:pPr>
              <w:spacing w:after="0" w:lineRule="auto"/>
              <w:rPr/>
            </w:pPr>
            <w:r w:rsidDel="00000000" w:rsidR="00000000" w:rsidRPr="00000000">
              <w:rPr>
                <w:rFonts w:ascii="Arial" w:cs="Arial" w:eastAsia="Arial" w:hAnsi="Arial"/>
                <w:b w:val="1"/>
                <w:bCs w:val="1"/>
                <w:color w:val="1d4ed8"/>
                <w:sz w:val="20"/>
                <w:szCs w:val="20"/>
                <w:rtl w:val="0"/>
              </w:rPr>
              <w:t xml:space="preserve">Rôle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B5">
            <w:pPr>
              <w:spacing w:after="0" w:lineRule="auto"/>
              <w:rPr/>
            </w:pPr>
            <w:r w:rsidDel="00000000" w:rsidR="00000000" w:rsidRPr="00000000">
              <w:rPr>
                <w:rFonts w:ascii="Arial" w:cs="Arial" w:eastAsia="Arial" w:hAnsi="Arial"/>
                <w:b w:val="1"/>
                <w:bCs w:val="1"/>
                <w:color w:val="1d4ed8"/>
                <w:sz w:val="20"/>
                <w:szCs w:val="20"/>
                <w:rtl w:val="0"/>
              </w:rPr>
              <w:t xml:space="preserve">Concepts</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1B6">
            <w:pPr>
              <w:spacing w:after="0" w:lineRule="auto"/>
              <w:rPr/>
            </w:pPr>
            <w:r w:rsidDel="00000000" w:rsidR="00000000" w:rsidRPr="00000000">
              <w:rPr>
                <w:rFonts w:ascii="Arial" w:cs="Arial" w:eastAsia="Arial" w:hAnsi="Arial"/>
                <w:b w:val="1"/>
                <w:bCs w:val="1"/>
                <w:color w:val="1d4ed8"/>
                <w:sz w:val="20"/>
                <w:szCs w:val="20"/>
                <w:rtl w:val="0"/>
              </w:rPr>
              <w:t xml:space="preserve">Question produit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7">
            <w:pPr>
              <w:spacing w:after="0" w:line="259" w:lineRule="auto"/>
              <w:rPr/>
            </w:pPr>
            <w:r w:rsidDel="00000000" w:rsidR="00000000" w:rsidRPr="00000000">
              <w:rPr>
                <w:rFonts w:ascii="Arial" w:cs="Arial" w:eastAsia="Arial" w:hAnsi="Arial"/>
                <w:b w:val="0"/>
                <w:bCs w:val="0"/>
                <w:color w:val="172033"/>
                <w:sz w:val="19"/>
                <w:szCs w:val="19"/>
                <w:rtl w:val="0"/>
              </w:rPr>
              <w:t xml:space="preserve">Réduire la douleur de payer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8">
            <w:pPr>
              <w:spacing w:after="0" w:line="259" w:lineRule="auto"/>
              <w:rPr/>
            </w:pPr>
            <w:r w:rsidDel="00000000" w:rsidR="00000000" w:rsidRPr="00000000">
              <w:rPr>
                <w:rFonts w:ascii="Arial" w:cs="Arial" w:eastAsia="Arial" w:hAnsi="Arial"/>
                <w:b w:val="0"/>
                <w:bCs w:val="0"/>
                <w:color w:val="172033"/>
                <w:sz w:val="19"/>
                <w:szCs w:val="19"/>
                <w:rtl w:val="0"/>
              </w:rPr>
              <w:t xml:space="preserve">Payment Decoupling, Mental Accounting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9">
            <w:pPr>
              <w:spacing w:after="0" w:line="259" w:lineRule="auto"/>
              <w:rPr/>
            </w:pPr>
            <w:r w:rsidDel="00000000" w:rsidR="00000000" w:rsidRPr="00000000">
              <w:rPr>
                <w:rFonts w:ascii="Arial" w:cs="Arial" w:eastAsia="Arial" w:hAnsi="Arial"/>
                <w:b w:val="0"/>
                <w:bCs w:val="0"/>
                <w:color w:val="172033"/>
                <w:sz w:val="19"/>
                <w:szCs w:val="19"/>
                <w:rtl w:val="0"/>
              </w:rPr>
              <w:t xml:space="preserve">Dans quelle enveloppe et à quel rythme le coût est-il perçu ?</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BA">
            <w:pPr>
              <w:spacing w:after="0" w:line="259" w:lineRule="auto"/>
              <w:rPr/>
            </w:pPr>
            <w:r w:rsidDel="00000000" w:rsidR="00000000" w:rsidRPr="00000000">
              <w:rPr>
                <w:rFonts w:ascii="Arial" w:cs="Arial" w:eastAsia="Arial" w:hAnsi="Arial"/>
                <w:b w:val="0"/>
                <w:bCs w:val="0"/>
                <w:color w:val="172033"/>
                <w:sz w:val="19"/>
                <w:szCs w:val="19"/>
                <w:rtl w:val="0"/>
              </w:rPr>
              <w:t xml:space="preserve">Augmenter la valeur investie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BB">
            <w:pPr>
              <w:spacing w:after="0" w:line="259" w:lineRule="auto"/>
              <w:rPr/>
            </w:pPr>
            <w:r w:rsidDel="00000000" w:rsidR="00000000" w:rsidRPr="00000000">
              <w:rPr>
                <w:rFonts w:ascii="Arial" w:cs="Arial" w:eastAsia="Arial" w:hAnsi="Arial"/>
                <w:b w:val="0"/>
                <w:bCs w:val="0"/>
                <w:color w:val="172033"/>
                <w:sz w:val="19"/>
                <w:szCs w:val="19"/>
                <w:rtl w:val="0"/>
              </w:rPr>
              <w:t xml:space="preserve">Commitment, Endowment, IKEA</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BC">
            <w:pPr>
              <w:spacing w:after="0" w:line="259" w:lineRule="auto"/>
              <w:rPr/>
            </w:pPr>
            <w:r w:rsidDel="00000000" w:rsidR="00000000" w:rsidRPr="00000000">
              <w:rPr>
                <w:rFonts w:ascii="Arial" w:cs="Arial" w:eastAsia="Arial" w:hAnsi="Arial"/>
                <w:b w:val="0"/>
                <w:bCs w:val="0"/>
                <w:color w:val="172033"/>
                <w:sz w:val="19"/>
                <w:szCs w:val="19"/>
                <w:rtl w:val="0"/>
              </w:rPr>
              <w:t xml:space="preserve">Qu’a déjà choisi, créé ou obtenu l’utilisateur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BD">
            <w:pPr>
              <w:spacing w:after="0" w:line="259" w:lineRule="auto"/>
              <w:rPr/>
            </w:pPr>
            <w:r w:rsidDel="00000000" w:rsidR="00000000" w:rsidRPr="00000000">
              <w:rPr>
                <w:rFonts w:ascii="Arial" w:cs="Arial" w:eastAsia="Arial" w:hAnsi="Arial"/>
                <w:b w:val="0"/>
                <w:bCs w:val="0"/>
                <w:color w:val="172033"/>
                <w:sz w:val="19"/>
                <w:szCs w:val="19"/>
                <w:rtl w:val="0"/>
              </w:rPr>
              <w:t xml:space="preserve">Structurer la comparaison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E">
            <w:pPr>
              <w:spacing w:after="0" w:line="259" w:lineRule="auto"/>
              <w:rPr/>
            </w:pPr>
            <w:r w:rsidDel="00000000" w:rsidR="00000000" w:rsidRPr="00000000">
              <w:rPr>
                <w:rFonts w:ascii="Arial" w:cs="Arial" w:eastAsia="Arial" w:hAnsi="Arial"/>
                <w:b w:val="0"/>
                <w:bCs w:val="0"/>
                <w:color w:val="172033"/>
                <w:sz w:val="19"/>
                <w:szCs w:val="19"/>
                <w:rtl w:val="0"/>
              </w:rPr>
              <w:t xml:space="preserve">Decoy, Price Anchoring, Supermarket Layout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F">
            <w:pPr>
              <w:spacing w:after="0" w:line="259" w:lineRule="auto"/>
              <w:rPr/>
            </w:pPr>
            <w:r w:rsidDel="00000000" w:rsidR="00000000" w:rsidRPr="00000000">
              <w:rPr>
                <w:rFonts w:ascii="Arial" w:cs="Arial" w:eastAsia="Arial" w:hAnsi="Arial"/>
                <w:b w:val="0"/>
                <w:bCs w:val="0"/>
                <w:color w:val="172033"/>
                <w:sz w:val="19"/>
                <w:szCs w:val="19"/>
                <w:rtl w:val="0"/>
              </w:rPr>
              <w:t xml:space="preserve">Comment rendre les options compréhensibles sans tromper ?</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C0">
            <w:pPr>
              <w:spacing w:after="0" w:line="259" w:lineRule="auto"/>
              <w:rPr/>
            </w:pPr>
            <w:r w:rsidDel="00000000" w:rsidR="00000000" w:rsidRPr="00000000">
              <w:rPr>
                <w:rFonts w:ascii="Arial" w:cs="Arial" w:eastAsia="Arial" w:hAnsi="Arial"/>
                <w:b w:val="0"/>
                <w:bCs w:val="0"/>
                <w:color w:val="172033"/>
                <w:sz w:val="19"/>
                <w:szCs w:val="19"/>
                <w:rtl w:val="0"/>
              </w:rPr>
              <w:t xml:space="preserve">Créer attente et surprise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C1">
            <w:pPr>
              <w:spacing w:after="0" w:line="259" w:lineRule="auto"/>
              <w:rPr/>
            </w:pPr>
            <w:r w:rsidDel="00000000" w:rsidR="00000000" w:rsidRPr="00000000">
              <w:rPr>
                <w:rFonts w:ascii="Arial" w:cs="Arial" w:eastAsia="Arial" w:hAnsi="Arial"/>
                <w:b w:val="0"/>
                <w:bCs w:val="0"/>
                <w:color w:val="172033"/>
                <w:sz w:val="19"/>
                <w:szCs w:val="19"/>
                <w:rtl w:val="0"/>
              </w:rPr>
              <w:t xml:space="preserve">Scarcity, Variable Ratio, Reward Prediction Error</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C2">
            <w:pPr>
              <w:spacing w:after="0" w:line="259" w:lineRule="auto"/>
              <w:rPr/>
            </w:pPr>
            <w:r w:rsidDel="00000000" w:rsidR="00000000" w:rsidRPr="00000000">
              <w:rPr>
                <w:rFonts w:ascii="Arial" w:cs="Arial" w:eastAsia="Arial" w:hAnsi="Arial"/>
                <w:b w:val="0"/>
                <w:bCs w:val="0"/>
                <w:color w:val="172033"/>
                <w:sz w:val="19"/>
                <w:szCs w:val="19"/>
                <w:rtl w:val="0"/>
              </w:rPr>
              <w:t xml:space="preserve">La nouveauté est-elle réelle, saine et transparente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C3">
            <w:pPr>
              <w:spacing w:after="0" w:line="259" w:lineRule="auto"/>
              <w:rPr/>
            </w:pPr>
            <w:r w:rsidDel="00000000" w:rsidR="00000000" w:rsidRPr="00000000">
              <w:rPr>
                <w:rFonts w:ascii="Arial" w:cs="Arial" w:eastAsia="Arial" w:hAnsi="Arial"/>
                <w:b w:val="0"/>
                <w:bCs w:val="0"/>
                <w:color w:val="172033"/>
                <w:sz w:val="19"/>
                <w:szCs w:val="19"/>
                <w:rtl w:val="0"/>
              </w:rPr>
              <w:t xml:space="preserve">Soutenir l’élan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4">
            <w:pPr>
              <w:spacing w:after="0" w:line="259" w:lineRule="auto"/>
              <w:rPr/>
            </w:pPr>
            <w:r w:rsidDel="00000000" w:rsidR="00000000" w:rsidRPr="00000000">
              <w:rPr>
                <w:rFonts w:ascii="Arial" w:cs="Arial" w:eastAsia="Arial" w:hAnsi="Arial"/>
                <w:b w:val="0"/>
                <w:bCs w:val="0"/>
                <w:color w:val="172033"/>
                <w:sz w:val="19"/>
                <w:szCs w:val="19"/>
                <w:rtl w:val="0"/>
              </w:rPr>
              <w:t xml:space="preserve">Near Miss, Loss Aversion, Zeigarnik</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5">
            <w:pPr>
              <w:spacing w:after="0" w:line="259" w:lineRule="auto"/>
              <w:rPr/>
            </w:pPr>
            <w:r w:rsidDel="00000000" w:rsidR="00000000" w:rsidRPr="00000000">
              <w:rPr>
                <w:rFonts w:ascii="Arial" w:cs="Arial" w:eastAsia="Arial" w:hAnsi="Arial"/>
                <w:b w:val="0"/>
                <w:bCs w:val="0"/>
                <w:color w:val="172033"/>
                <w:sz w:val="19"/>
                <w:szCs w:val="19"/>
                <w:rtl w:val="0"/>
              </w:rPr>
              <w:t xml:space="preserve">Comment montrer un progrès réel et une prochaine action ?</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1C6">
            <w:pPr>
              <w:spacing w:after="0" w:line="259" w:lineRule="auto"/>
              <w:rPr/>
            </w:pPr>
            <w:r w:rsidDel="00000000" w:rsidR="00000000" w:rsidRPr="00000000">
              <w:rPr>
                <w:rFonts w:ascii="Arial" w:cs="Arial" w:eastAsia="Arial" w:hAnsi="Arial"/>
                <w:b w:val="0"/>
                <w:bCs w:val="0"/>
                <w:color w:val="172033"/>
                <w:sz w:val="19"/>
                <w:szCs w:val="19"/>
                <w:rtl w:val="0"/>
              </w:rPr>
              <w:t xml:space="preserve">Éviter l’exploitation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C7">
            <w:pPr>
              <w:spacing w:after="0" w:line="259" w:lineRule="auto"/>
              <w:rPr/>
            </w:pPr>
            <w:r w:rsidDel="00000000" w:rsidR="00000000" w:rsidRPr="00000000">
              <w:rPr>
                <w:rFonts w:ascii="Arial" w:cs="Arial" w:eastAsia="Arial" w:hAnsi="Arial"/>
                <w:b w:val="0"/>
                <w:bCs w:val="0"/>
                <w:color w:val="172033"/>
                <w:sz w:val="19"/>
                <w:szCs w:val="19"/>
                <w:rtl w:val="0"/>
              </w:rPr>
              <w:t xml:space="preserve">Gambler’s Fallacy</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1C8">
            <w:pPr>
              <w:spacing w:after="0" w:line="259" w:lineRule="auto"/>
              <w:rPr/>
            </w:pPr>
            <w:r w:rsidDel="00000000" w:rsidR="00000000" w:rsidRPr="00000000">
              <w:rPr>
                <w:rFonts w:ascii="Arial" w:cs="Arial" w:eastAsia="Arial" w:hAnsi="Arial"/>
                <w:b w:val="0"/>
                <w:bCs w:val="0"/>
                <w:color w:val="172033"/>
                <w:sz w:val="19"/>
                <w:szCs w:val="19"/>
                <w:rtl w:val="0"/>
              </w:rPr>
              <w:t xml:space="preserve">Le produit suggère-t-il faussement qu’une récompense est “due” ?</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1C9">
            <w:pPr>
              <w:spacing w:after="0" w:line="259" w:lineRule="auto"/>
              <w:rPr/>
            </w:pPr>
            <w:r w:rsidDel="00000000" w:rsidR="00000000" w:rsidRPr="00000000">
              <w:rPr>
                <w:rFonts w:ascii="Arial" w:cs="Arial" w:eastAsia="Arial" w:hAnsi="Arial"/>
                <w:b w:val="0"/>
                <w:bCs w:val="0"/>
                <w:color w:val="172033"/>
                <w:sz w:val="19"/>
                <w:szCs w:val="19"/>
                <w:rtl w:val="0"/>
              </w:rPr>
              <w:t xml:space="preserve">Donner avant de demander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A">
            <w:pPr>
              <w:spacing w:after="0" w:line="259" w:lineRule="auto"/>
              <w:rPr/>
            </w:pPr>
            <w:r w:rsidDel="00000000" w:rsidR="00000000" w:rsidRPr="00000000">
              <w:rPr>
                <w:rFonts w:ascii="Arial" w:cs="Arial" w:eastAsia="Arial" w:hAnsi="Arial"/>
                <w:b w:val="0"/>
                <w:bCs w:val="0"/>
                <w:color w:val="172033"/>
                <w:sz w:val="19"/>
                <w:szCs w:val="19"/>
                <w:rtl w:val="0"/>
              </w:rPr>
              <w:t xml:space="preserve">Reciprocity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B">
            <w:pPr>
              <w:spacing w:after="0" w:line="259" w:lineRule="auto"/>
              <w:rPr/>
            </w:pPr>
            <w:r w:rsidDel="00000000" w:rsidR="00000000" w:rsidRPr="00000000">
              <w:rPr>
                <w:rFonts w:ascii="Arial" w:cs="Arial" w:eastAsia="Arial" w:hAnsi="Arial"/>
                <w:b w:val="0"/>
                <w:bCs w:val="0"/>
                <w:color w:val="172033"/>
                <w:sz w:val="19"/>
                <w:szCs w:val="19"/>
                <w:rtl w:val="0"/>
              </w:rPr>
              <w:t xml:space="preserve">Quelle valeur honnête précède le signup, le partage ou l’achat ?</w:t>
            </w:r>
            <w:r w:rsidDel="00000000" w:rsidR="00000000" w:rsidRPr="00000000">
              <w:rPr>
                <w:rtl w:val="0"/>
              </w:rPr>
            </w:r>
          </w:p>
        </w:tc>
      </w:tr>
    </w:tbl>
    <w:p w:rsidR="00000000" w:rsidDel="00000000" w:rsidP="00000000" w:rsidRDefault="00000000" w:rsidRPr="00000000" w14:paraId="000001CC">
      <w:pPr>
        <w:spacing w:after="40" w:lineRule="auto"/>
        <w:rPr/>
      </w:pPr>
      <w:r w:rsidDel="00000000" w:rsidR="00000000" w:rsidRPr="00000000">
        <w:rPr>
          <w:rtl w:val="0"/>
        </w:rPr>
      </w:r>
    </w:p>
    <w:p w:rsidR="00000000" w:rsidDel="00000000" w:rsidP="00000000" w:rsidRDefault="00000000" w:rsidRPr="00000000" w14:paraId="000001CD">
      <w:pPr>
        <w:pStyle w:val="Heading3"/>
        <w:rPr/>
      </w:pPr>
      <w:r w:rsidDel="00000000" w:rsidR="00000000" w:rsidRPr="00000000">
        <w:rPr>
          <w:rtl w:val="0"/>
        </w:rPr>
        <w:t xml:space="preserve">1. Payment Decoupling</w:t>
      </w:r>
    </w:p>
    <w:p w:rsidR="00000000" w:rsidDel="00000000" w:rsidP="00000000" w:rsidRDefault="00000000" w:rsidRPr="00000000" w14:paraId="000001CE">
      <w:pPr>
        <w:rPr/>
      </w:pPr>
      <w:r w:rsidDel="00000000" w:rsidR="00000000" w:rsidRPr="00000000">
        <w:rPr>
          <w:rFonts w:ascii="Arial" w:cs="Arial" w:eastAsia="Arial" w:hAnsi="Arial"/>
          <w:color w:val="172033"/>
          <w:sz w:val="23"/>
          <w:szCs w:val="23"/>
          <w:rtl w:val="0"/>
        </w:rPr>
        <w:t xml:space="preserve">Sépare psychologiquement paiement et consommation. Un abonnement annuel évite une nouvelle décision à chaque usage.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Abonnement à une bibliothèque, crédits prépayés ou facturation groupée, avec coût total et renouvellement visibles.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Cacher le montant total ou rendre l’annulation difficile.</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Mix de plans, refund, LTV nette.</w:t>
      </w:r>
    </w:p>
    <w:p w:rsidR="00000000" w:rsidDel="00000000" w:rsidP="00000000" w:rsidRDefault="00000000" w:rsidRPr="00000000" w14:paraId="000001D2">
      <w:pPr>
        <w:pStyle w:val="Heading3"/>
        <w:rPr/>
      </w:pPr>
      <w:r w:rsidDel="00000000" w:rsidR="00000000" w:rsidRPr="00000000">
        <w:rPr>
          <w:rtl w:val="0"/>
        </w:rPr>
        <w:t xml:space="preserve">2. Mental Accounting</w:t>
      </w:r>
    </w:p>
    <w:p w:rsidR="00000000" w:rsidDel="00000000" w:rsidP="00000000" w:rsidRDefault="00000000" w:rsidRPr="00000000" w14:paraId="000001D3">
      <w:pPr>
        <w:rPr/>
      </w:pPr>
      <w:r w:rsidDel="00000000" w:rsidR="00000000" w:rsidRPr="00000000">
        <w:rPr>
          <w:rFonts w:ascii="Arial" w:cs="Arial" w:eastAsia="Arial" w:hAnsi="Arial"/>
          <w:color w:val="172033"/>
          <w:sz w:val="23"/>
          <w:szCs w:val="23"/>
          <w:rtl w:val="0"/>
        </w:rPr>
        <w:t xml:space="preserve">Cadre le prix dans l’enveloppe mentale pertinente : divertissement, formation, productivité, santé, acquisition.</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Comparer un SaaS au coût du workflow remplacé ou une app à une activité récurrente, sans comparaison artificielle.</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Réduire tout à “moins qu’un café” lorsque la valeur n’a aucun rapport.</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Conversion par message + revenu / visiteur.</w:t>
      </w:r>
    </w:p>
    <w:p w:rsidR="00000000" w:rsidDel="00000000" w:rsidP="00000000" w:rsidRDefault="00000000" w:rsidRPr="00000000" w14:paraId="000001D7">
      <w:pPr>
        <w:pStyle w:val="Heading3"/>
        <w:rPr/>
      </w:pPr>
      <w:r w:rsidDel="00000000" w:rsidR="00000000" w:rsidRPr="00000000">
        <w:rPr>
          <w:rtl w:val="0"/>
        </w:rPr>
        <w:t xml:space="preserve">3. Commitment &amp; Consistency</w:t>
      </w:r>
    </w:p>
    <w:p w:rsidR="00000000" w:rsidDel="00000000" w:rsidP="00000000" w:rsidRDefault="00000000" w:rsidRPr="00000000" w14:paraId="000001D8">
      <w:pPr>
        <w:rPr/>
      </w:pPr>
      <w:r w:rsidDel="00000000" w:rsidR="00000000" w:rsidRPr="00000000">
        <w:rPr>
          <w:rFonts w:ascii="Arial" w:cs="Arial" w:eastAsia="Arial" w:hAnsi="Arial"/>
          <w:color w:val="172033"/>
          <w:sz w:val="23"/>
          <w:szCs w:val="23"/>
          <w:rtl w:val="0"/>
        </w:rPr>
        <w:t xml:space="preserve">Une personne qui choisit volontairement un objectif tend à agir de façon cohérente avec lui.</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Faire choisir un objectif, personnaliser la suite et rappeler la raison déclarée.</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Questions décoratives ou engagements forcés.</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Activation et rétention par objectif.</w:t>
      </w:r>
    </w:p>
    <w:p w:rsidR="00000000" w:rsidDel="00000000" w:rsidP="00000000" w:rsidRDefault="00000000" w:rsidRPr="00000000" w14:paraId="000001DC">
      <w:pPr>
        <w:pStyle w:val="Heading3"/>
        <w:rPr/>
      </w:pPr>
      <w:r w:rsidDel="00000000" w:rsidR="00000000" w:rsidRPr="00000000">
        <w:rPr>
          <w:rtl w:val="0"/>
        </w:rPr>
        <w:t xml:space="preserve">4. Endowment Effect</w:t>
      </w:r>
    </w:p>
    <w:p w:rsidR="00000000" w:rsidDel="00000000" w:rsidP="00000000" w:rsidRDefault="00000000" w:rsidRPr="00000000" w14:paraId="000001DD">
      <w:pPr>
        <w:rPr/>
      </w:pPr>
      <w:r w:rsidDel="00000000" w:rsidR="00000000" w:rsidRPr="00000000">
        <w:rPr>
          <w:rFonts w:ascii="Arial" w:cs="Arial" w:eastAsia="Arial" w:hAnsi="Arial"/>
          <w:color w:val="172033"/>
          <w:sz w:val="23"/>
          <w:szCs w:val="23"/>
          <w:rtl w:val="0"/>
        </w:rPr>
        <w:t xml:space="preserve">La valeur perçue augmente lorsqu’une personne ressent qu’un résultat lui appartient.</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Créer un profil, une progression, un score ou un projet utile avant l’offre.</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Menacer de supprimer des éléments qui ne seront pas réellement perdus.</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Signup après valeur, save rate, conversion contextuelle.</w:t>
      </w:r>
    </w:p>
    <w:p w:rsidR="00000000" w:rsidDel="00000000" w:rsidP="00000000" w:rsidRDefault="00000000" w:rsidRPr="00000000" w14:paraId="000001E1">
      <w:pPr>
        <w:pBdr>
          <w:left w:color="7c3aed" w:space="10" w:sz="18" w:val="single"/>
        </w:pBdr>
        <w:shd w:fill="f5f3ff" w:val="clear"/>
        <w:spacing w:after="180" w:before="140" w:line="276" w:lineRule="auto"/>
        <w:ind w:left="173" w:right="72" w:firstLine="0"/>
        <w:rPr/>
      </w:pPr>
      <w:r w:rsidDel="00000000" w:rsidR="00000000" w:rsidRPr="00000000">
        <w:rPr>
          <w:rFonts w:ascii="REM" w:cs="REM" w:eastAsia="REM" w:hAnsi="REM"/>
          <w:b w:val="1"/>
          <w:bCs w:val="1"/>
          <w:color w:val="7c3aed"/>
          <w:sz w:val="23"/>
          <w:szCs w:val="23"/>
          <w:rtl w:val="0"/>
        </w:rPr>
        <w:t xml:space="preserve">🔗 CONNEXION  </w:t>
      </w:r>
      <w:r w:rsidDel="00000000" w:rsidR="00000000" w:rsidRPr="00000000">
        <w:rPr>
          <w:rFonts w:ascii="Arial" w:cs="Arial" w:eastAsia="Arial" w:hAnsi="Arial"/>
          <w:b w:val="0"/>
          <w:bCs w:val="0"/>
          <w:color w:val="172033"/>
          <w:sz w:val="23"/>
          <w:szCs w:val="23"/>
          <w:rtl w:val="0"/>
        </w:rPr>
        <w:t xml:space="preserve">Endowment + IKEA + loss aversion : créer une valeur personnelle, y contribuer, puis proposer honnêtement sa continuité.</w:t>
      </w:r>
      <w:r w:rsidDel="00000000" w:rsidR="00000000" w:rsidRPr="00000000">
        <w:rPr>
          <w:rtl w:val="0"/>
        </w:rPr>
      </w:r>
    </w:p>
    <w:p w:rsidR="00000000" w:rsidDel="00000000" w:rsidP="00000000" w:rsidRDefault="00000000" w:rsidRPr="00000000" w14:paraId="000001E2">
      <w:pPr>
        <w:pStyle w:val="Heading3"/>
        <w:rPr/>
      </w:pPr>
      <w:r w:rsidDel="00000000" w:rsidR="00000000" w:rsidRPr="00000000">
        <w:rPr>
          <w:rtl w:val="0"/>
        </w:rPr>
        <w:t xml:space="preserve">5. IKEA Effect</w:t>
      </w:r>
    </w:p>
    <w:p w:rsidR="00000000" w:rsidDel="00000000" w:rsidP="00000000" w:rsidRDefault="00000000" w:rsidRPr="00000000" w14:paraId="000001E3">
      <w:pPr>
        <w:rPr/>
      </w:pPr>
      <w:r w:rsidDel="00000000" w:rsidR="00000000" w:rsidRPr="00000000">
        <w:rPr>
          <w:rFonts w:ascii="Arial" w:cs="Arial" w:eastAsia="Arial" w:hAnsi="Arial"/>
          <w:color w:val="172033"/>
          <w:sz w:val="23"/>
          <w:szCs w:val="23"/>
          <w:rtl w:val="0"/>
        </w:rPr>
        <w:t xml:space="preserve">La contribution à une création peut augmenter l’attachement si l’effort aboutit.</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Faire construire un tableau de bord, un workflow, un personnage ou un carnet réellement utile.</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Transformer l’onboarding en travail non récompensé.</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Taux de complétion, usage de l’artefact, rétention.</w:t>
      </w:r>
    </w:p>
    <w:p w:rsidR="00000000" w:rsidDel="00000000" w:rsidP="00000000" w:rsidRDefault="00000000" w:rsidRPr="00000000" w14:paraId="000001E7">
      <w:pPr>
        <w:pStyle w:val="Heading3"/>
        <w:rPr/>
      </w:pPr>
      <w:r w:rsidDel="00000000" w:rsidR="00000000" w:rsidRPr="00000000">
        <w:rPr>
          <w:rtl w:val="0"/>
        </w:rPr>
        <w:t xml:space="preserve">6. Decoy Effect</w:t>
      </w:r>
    </w:p>
    <w:p w:rsidR="00000000" w:rsidDel="00000000" w:rsidP="00000000" w:rsidRDefault="00000000" w:rsidRPr="00000000" w14:paraId="000001E8">
      <w:pPr>
        <w:rPr/>
      </w:pPr>
      <w:r w:rsidDel="00000000" w:rsidR="00000000" w:rsidRPr="00000000">
        <w:rPr>
          <w:rFonts w:ascii="Arial" w:cs="Arial" w:eastAsia="Arial" w:hAnsi="Arial"/>
          <w:color w:val="172033"/>
          <w:sz w:val="23"/>
          <w:szCs w:val="23"/>
          <w:rtl w:val="0"/>
        </w:rPr>
        <w:t xml:space="preserve">Une option asymétriquement moins attractive rend une autre option plus facile à choisir.</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Proposer des plans réellement achetables et différenciés, puis mesurer la valeur durable.</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Plan factice ou volontairement absurde uniquement pour manipuler.</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Mix plan, revenu / visiteur, refund, LTV.</w:t>
      </w:r>
    </w:p>
    <w:p w:rsidR="00000000" w:rsidDel="00000000" w:rsidP="00000000" w:rsidRDefault="00000000" w:rsidRPr="00000000" w14:paraId="000001EC">
      <w:pPr>
        <w:pStyle w:val="Heading3"/>
        <w:rPr/>
      </w:pPr>
      <w:r w:rsidDel="00000000" w:rsidR="00000000" w:rsidRPr="00000000">
        <w:rPr>
          <w:rtl w:val="0"/>
        </w:rPr>
        <w:t xml:space="preserve">7. Price Anchoring</w:t>
      </w:r>
    </w:p>
    <w:p w:rsidR="00000000" w:rsidDel="00000000" w:rsidP="00000000" w:rsidRDefault="00000000" w:rsidRPr="00000000" w14:paraId="000001ED">
      <w:pPr>
        <w:rPr/>
      </w:pPr>
      <w:r w:rsidDel="00000000" w:rsidR="00000000" w:rsidRPr="00000000">
        <w:rPr>
          <w:rFonts w:ascii="Arial" w:cs="Arial" w:eastAsia="Arial" w:hAnsi="Arial"/>
          <w:color w:val="172033"/>
          <w:sz w:val="23"/>
          <w:szCs w:val="23"/>
          <w:rtl w:val="0"/>
        </w:rPr>
        <w:t xml:space="preserve">Un premier nombre devient une référence pour évaluer les suivants.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Montrer le coût d’alternative réel, le plan supérieur ou l’équivalent périodique avec total visible.</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Faux prix barré, économie inventée.</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Elasticité, choix plan, confiance, refund.</w:t>
      </w:r>
    </w:p>
    <w:p w:rsidR="00000000" w:rsidDel="00000000" w:rsidP="00000000" w:rsidRDefault="00000000" w:rsidRPr="00000000" w14:paraId="000001F1">
      <w:pPr>
        <w:pStyle w:val="Heading3"/>
        <w:rPr/>
      </w:pPr>
      <w:r w:rsidDel="00000000" w:rsidR="00000000" w:rsidRPr="00000000">
        <w:rPr>
          <w:rtl w:val="0"/>
        </w:rPr>
        <w:t xml:space="preserve">8. Supermarket Layout</w:t>
      </w:r>
    </w:p>
    <w:p w:rsidR="00000000" w:rsidDel="00000000" w:rsidP="00000000" w:rsidRDefault="00000000" w:rsidRPr="00000000" w14:paraId="000001F2">
      <w:pPr>
        <w:rPr/>
      </w:pPr>
      <w:r w:rsidDel="00000000" w:rsidR="00000000" w:rsidRPr="00000000">
        <w:rPr>
          <w:rFonts w:ascii="Arial" w:cs="Arial" w:eastAsia="Arial" w:hAnsi="Arial"/>
          <w:color w:val="172033"/>
          <w:sz w:val="23"/>
          <w:szCs w:val="23"/>
          <w:rtl w:val="0"/>
        </w:rPr>
        <w:t xml:space="preserve">L’ordre et la visibilité orientent la découverte. Ce n’est pas un biais unique mais une architecture de choix.</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Mettre l’action cœur en premier, exposer la profondeur et verrouiller contextuellement certains bénéfices.</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Créer un labyrinthe ou surcharger l’accueil pour “montrer la valeur”.</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Temps vers action cœur, adoption fonctionnalités.</w:t>
      </w:r>
    </w:p>
    <w:p w:rsidR="00000000" w:rsidDel="00000000" w:rsidP="00000000" w:rsidRDefault="00000000" w:rsidRPr="00000000" w14:paraId="000001F6">
      <w:pPr>
        <w:pBdr>
          <w:left w:color="7c3aed" w:space="10" w:sz="18" w:val="single"/>
        </w:pBdr>
        <w:shd w:fill="f5f3ff" w:val="clear"/>
        <w:spacing w:after="180" w:before="140" w:line="276" w:lineRule="auto"/>
        <w:ind w:left="173" w:right="72" w:firstLine="0"/>
        <w:rPr/>
      </w:pPr>
      <w:r w:rsidDel="00000000" w:rsidR="00000000" w:rsidRPr="00000000">
        <w:rPr>
          <w:rFonts w:ascii="REM" w:cs="REM" w:eastAsia="REM" w:hAnsi="REM"/>
          <w:b w:val="1"/>
          <w:bCs w:val="1"/>
          <w:color w:val="7c3aed"/>
          <w:sz w:val="23"/>
          <w:szCs w:val="23"/>
          <w:rtl w:val="0"/>
        </w:rPr>
        <w:t xml:space="preserve">🔗 CONNEXION  </w:t>
      </w:r>
      <w:r w:rsidDel="00000000" w:rsidR="00000000" w:rsidRPr="00000000">
        <w:rPr>
          <w:rFonts w:ascii="Arial" w:cs="Arial" w:eastAsia="Arial" w:hAnsi="Arial"/>
          <w:b w:val="0"/>
          <w:bCs w:val="0"/>
          <w:color w:val="172033"/>
          <w:sz w:val="23"/>
          <w:szCs w:val="23"/>
          <w:rtl w:val="0"/>
        </w:rPr>
        <w:t xml:space="preserve">Layout + anchoring + decoy : l’architecture rend la comparaison lisible ; elle ne doit jamais fabriquer une économie inexistante.</w:t>
      </w:r>
      <w:r w:rsidDel="00000000" w:rsidR="00000000" w:rsidRPr="00000000">
        <w:rPr>
          <w:rtl w:val="0"/>
        </w:rPr>
      </w:r>
    </w:p>
    <w:p w:rsidR="00000000" w:rsidDel="00000000" w:rsidP="00000000" w:rsidRDefault="00000000" w:rsidRPr="00000000" w14:paraId="000001F7">
      <w:pPr>
        <w:pStyle w:val="Heading3"/>
        <w:rPr/>
      </w:pPr>
      <w:r w:rsidDel="00000000" w:rsidR="00000000" w:rsidRPr="00000000">
        <w:rPr>
          <w:rtl w:val="0"/>
        </w:rPr>
        <w:t xml:space="preserve">9. Scarcity Principle</w:t>
      </w:r>
    </w:p>
    <w:p w:rsidR="00000000" w:rsidDel="00000000" w:rsidP="00000000" w:rsidRDefault="00000000" w:rsidRPr="00000000" w14:paraId="000001F8">
      <w:pPr>
        <w:rPr/>
      </w:pPr>
      <w:r w:rsidDel="00000000" w:rsidR="00000000" w:rsidRPr="00000000">
        <w:rPr>
          <w:rFonts w:ascii="Arial" w:cs="Arial" w:eastAsia="Arial" w:hAnsi="Arial"/>
          <w:color w:val="172033"/>
          <w:sz w:val="23"/>
          <w:szCs w:val="23"/>
          <w:rtl w:val="0"/>
        </w:rPr>
        <w:t xml:space="preserve">Une opportunité réellement limitée peut paraître plus précieuse.</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Cohorte, événement saisonnier, bonus ou capacité avec raison et échéance réelles.</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Compte à rebours qui redémarre ou fausses places restantes.</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Uplift, refunds, plaintes, confiance.</w:t>
      </w:r>
    </w:p>
    <w:p w:rsidR="00000000" w:rsidDel="00000000" w:rsidP="00000000" w:rsidRDefault="00000000" w:rsidRPr="00000000" w14:paraId="000001FC">
      <w:pPr>
        <w:pStyle w:val="Heading3"/>
        <w:rPr/>
      </w:pPr>
      <w:r w:rsidDel="00000000" w:rsidR="00000000" w:rsidRPr="00000000">
        <w:rPr>
          <w:rtl w:val="0"/>
        </w:rPr>
        <w:t xml:space="preserve">10. Variable Ratio Reinforcement</w:t>
      </w:r>
    </w:p>
    <w:p w:rsidR="00000000" w:rsidDel="00000000" w:rsidP="00000000" w:rsidRDefault="00000000" w:rsidRPr="00000000" w14:paraId="000001FD">
      <w:pPr>
        <w:rPr/>
      </w:pPr>
      <w:r w:rsidDel="00000000" w:rsidR="00000000" w:rsidRPr="00000000">
        <w:rPr>
          <w:rFonts w:ascii="Arial" w:cs="Arial" w:eastAsia="Arial" w:hAnsi="Arial"/>
          <w:color w:val="172033"/>
          <w:sz w:val="23"/>
          <w:szCs w:val="23"/>
          <w:rtl w:val="0"/>
        </w:rPr>
        <w:t xml:space="preserve">Une récompense imprévisible peut soutenir la répétition.</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Surprise narrative, insight inattendu, variation de contenu, bonus non monétaire.</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Loot boxes opaques, argent réel, mineurs ou frustration entretenue.</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Fréquence, satisfaction, comportements compulsifs.</w:t>
      </w:r>
    </w:p>
    <w:p w:rsidR="00000000" w:rsidDel="00000000" w:rsidP="00000000" w:rsidRDefault="00000000" w:rsidRPr="00000000" w14:paraId="00000201">
      <w:pPr>
        <w:pStyle w:val="Heading3"/>
        <w:rPr/>
      </w:pPr>
      <w:r w:rsidDel="00000000" w:rsidR="00000000" w:rsidRPr="00000000">
        <w:rPr>
          <w:rtl w:val="0"/>
        </w:rPr>
        <w:t xml:space="preserve">11. Reward Prediction Error</w:t>
      </w:r>
    </w:p>
    <w:p w:rsidR="00000000" w:rsidDel="00000000" w:rsidP="00000000" w:rsidRDefault="00000000" w:rsidRPr="00000000" w14:paraId="00000202">
      <w:pPr>
        <w:rPr/>
      </w:pPr>
      <w:r w:rsidDel="00000000" w:rsidR="00000000" w:rsidRPr="00000000">
        <w:rPr>
          <w:rFonts w:ascii="Arial" w:cs="Arial" w:eastAsia="Arial" w:hAnsi="Arial"/>
          <w:color w:val="172033"/>
          <w:sz w:val="23"/>
          <w:szCs w:val="23"/>
          <w:rtl w:val="0"/>
        </w:rPr>
        <w:t xml:space="preserve">La différence entre récompense attendue et obtenue modifie l’apprentissage.</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Promettre clairement puis dépasser légèrement l’attente par un détail utile ou personnalisé.</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Surpromettre dans la publicité puis sous-livrer dans le produit.</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Satisfaction après résultat, retour, avis.</w:t>
      </w:r>
    </w:p>
    <w:p w:rsidR="00000000" w:rsidDel="00000000" w:rsidP="00000000" w:rsidRDefault="00000000" w:rsidRPr="00000000" w14:paraId="00000206">
      <w:pPr>
        <w:pStyle w:val="Heading3"/>
        <w:rPr/>
      </w:pPr>
      <w:r w:rsidDel="00000000" w:rsidR="00000000" w:rsidRPr="00000000">
        <w:rPr>
          <w:rtl w:val="0"/>
        </w:rPr>
        <w:t xml:space="preserve">12. Near-Miss Effect</w:t>
      </w:r>
    </w:p>
    <w:p w:rsidR="00000000" w:rsidDel="00000000" w:rsidP="00000000" w:rsidRDefault="00000000" w:rsidRPr="00000000" w14:paraId="00000207">
      <w:pPr>
        <w:rPr/>
      </w:pPr>
      <w:r w:rsidDel="00000000" w:rsidR="00000000" w:rsidRPr="00000000">
        <w:rPr>
          <w:rFonts w:ascii="Arial" w:cs="Arial" w:eastAsia="Arial" w:hAnsi="Arial"/>
          <w:color w:val="172033"/>
          <w:sz w:val="23"/>
          <w:szCs w:val="23"/>
          <w:rtl w:val="0"/>
        </w:rPr>
        <w:t xml:space="preserve">Un échec proche peut motiver si la compétence et la voie d’amélioration sont réelles.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“Il manque un indice” avec conseil précis ou progression honnête.</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Simuler une quasi-victoire aléatoire pour provoquer un paiement.</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Retry, réussite suivante, frustration.</w:t>
      </w:r>
    </w:p>
    <w:p w:rsidR="00000000" w:rsidDel="00000000" w:rsidP="00000000" w:rsidRDefault="00000000" w:rsidRPr="00000000" w14:paraId="0000020B">
      <w:pPr>
        <w:pBdr>
          <w:left w:color="7c3aed" w:space="10" w:sz="18" w:val="single"/>
        </w:pBdr>
        <w:shd w:fill="f5f3ff" w:val="clear"/>
        <w:spacing w:after="180" w:before="140" w:line="276" w:lineRule="auto"/>
        <w:ind w:left="173" w:right="72" w:firstLine="0"/>
        <w:rPr/>
      </w:pPr>
      <w:r w:rsidDel="00000000" w:rsidR="00000000" w:rsidRPr="00000000">
        <w:rPr>
          <w:rFonts w:ascii="REM" w:cs="REM" w:eastAsia="REM" w:hAnsi="REM"/>
          <w:b w:val="1"/>
          <w:bCs w:val="1"/>
          <w:color w:val="7c3aed"/>
          <w:sz w:val="23"/>
          <w:szCs w:val="23"/>
          <w:rtl w:val="0"/>
        </w:rPr>
        <w:t xml:space="preserve">🔗 CONNEXION  </w:t>
      </w:r>
      <w:r w:rsidDel="00000000" w:rsidR="00000000" w:rsidRPr="00000000">
        <w:rPr>
          <w:rFonts w:ascii="Arial" w:cs="Arial" w:eastAsia="Arial" w:hAnsi="Arial"/>
          <w:b w:val="0"/>
          <w:bCs w:val="0"/>
          <w:color w:val="172033"/>
          <w:sz w:val="23"/>
          <w:szCs w:val="23"/>
          <w:rtl w:val="0"/>
        </w:rPr>
        <w:t xml:space="preserve">Near miss + Zeigarnik : montrer ce qui reste à accomplir, avec une voie réelle, sans imiter le hasard des jeux d’argent.</w:t>
      </w:r>
      <w:r w:rsidDel="00000000" w:rsidR="00000000" w:rsidRPr="00000000">
        <w:rPr>
          <w:rtl w:val="0"/>
        </w:rPr>
      </w:r>
    </w:p>
    <w:p w:rsidR="00000000" w:rsidDel="00000000" w:rsidP="00000000" w:rsidRDefault="00000000" w:rsidRPr="00000000" w14:paraId="0000020C">
      <w:pPr>
        <w:pStyle w:val="Heading3"/>
        <w:rPr/>
      </w:pPr>
      <w:r w:rsidDel="00000000" w:rsidR="00000000" w:rsidRPr="00000000">
        <w:rPr>
          <w:rtl w:val="0"/>
        </w:rPr>
        <w:t xml:space="preserve">13. Gambler’s Fallacy</w:t>
      </w:r>
    </w:p>
    <w:p w:rsidR="00000000" w:rsidDel="00000000" w:rsidP="00000000" w:rsidRDefault="00000000" w:rsidRPr="00000000" w14:paraId="0000020D">
      <w:pPr>
        <w:rPr/>
      </w:pPr>
      <w:r w:rsidDel="00000000" w:rsidR="00000000" w:rsidRPr="00000000">
        <w:rPr>
          <w:rFonts w:ascii="Arial" w:cs="Arial" w:eastAsia="Arial" w:hAnsi="Arial"/>
          <w:color w:val="172033"/>
          <w:sz w:val="23"/>
          <w:szCs w:val="23"/>
          <w:rtl w:val="0"/>
        </w:rPr>
        <w:t xml:space="preserve">Croyance fausse qu’un résultat indépendant opposé est désormais “dû”.</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Traiter ce concept comme garde-fou ; afficher ou expliquer les probabilités.</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“Après cinq pertes, le prochain coffre va tomber.”</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Plaintes, spend patterns, protection joueurs.</w:t>
      </w:r>
    </w:p>
    <w:p w:rsidR="00000000" w:rsidDel="00000000" w:rsidP="00000000" w:rsidRDefault="00000000" w:rsidRPr="00000000" w14:paraId="00000211">
      <w:pPr>
        <w:pStyle w:val="Heading3"/>
        <w:rPr/>
      </w:pPr>
      <w:r w:rsidDel="00000000" w:rsidR="00000000" w:rsidRPr="00000000">
        <w:rPr>
          <w:rtl w:val="0"/>
        </w:rPr>
        <w:t xml:space="preserve">14. Loss Aversion</w:t>
      </w:r>
    </w:p>
    <w:p w:rsidR="00000000" w:rsidDel="00000000" w:rsidP="00000000" w:rsidRDefault="00000000" w:rsidRPr="00000000" w14:paraId="00000212">
      <w:pPr>
        <w:rPr/>
      </w:pPr>
      <w:r w:rsidDel="00000000" w:rsidR="00000000" w:rsidRPr="00000000">
        <w:rPr>
          <w:rFonts w:ascii="Arial" w:cs="Arial" w:eastAsia="Arial" w:hAnsi="Arial"/>
          <w:color w:val="172033"/>
          <w:sz w:val="23"/>
          <w:szCs w:val="23"/>
          <w:rtl w:val="0"/>
        </w:rPr>
        <w:t xml:space="preserve">Une perte pèse souvent plus qu’un gain équivalent selon le point de référence.</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Rappeler une progression, un accès ou une continuité réellement en jeu.</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Fausse suppression, peur fabriquée, streak inadaptée.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Conversion, rétention, désinstallation, confiance.</w:t>
      </w:r>
    </w:p>
    <w:p w:rsidR="00000000" w:rsidDel="00000000" w:rsidP="00000000" w:rsidRDefault="00000000" w:rsidRPr="00000000" w14:paraId="00000216">
      <w:pPr>
        <w:pStyle w:val="Heading3"/>
        <w:rPr/>
      </w:pPr>
      <w:r w:rsidDel="00000000" w:rsidR="00000000" w:rsidRPr="00000000">
        <w:rPr>
          <w:rtl w:val="0"/>
        </w:rPr>
        <w:t xml:space="preserve">15. Zeigarnik Effect</w:t>
      </w:r>
    </w:p>
    <w:p w:rsidR="00000000" w:rsidDel="00000000" w:rsidP="00000000" w:rsidRDefault="00000000" w:rsidRPr="00000000" w14:paraId="00000217">
      <w:pPr>
        <w:rPr/>
      </w:pPr>
      <w:r w:rsidDel="00000000" w:rsidR="00000000" w:rsidRPr="00000000">
        <w:rPr>
          <w:rFonts w:ascii="Arial" w:cs="Arial" w:eastAsia="Arial" w:hAnsi="Arial"/>
          <w:color w:val="172033"/>
          <w:sz w:val="23"/>
          <w:szCs w:val="23"/>
          <w:rtl w:val="0"/>
        </w:rPr>
        <w:t xml:space="preserve">Les tâches inachevées peuvent rester saillantes ; l’effet varie selon le contexte.</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Bouton Continuer, barre honnête, dossier à 4/6, prochaine étape claire.</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Interrompre artificiellement une expérience juste avant satisfaction.</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Reprise de tâche, retour, completion.</w:t>
      </w:r>
    </w:p>
    <w:p w:rsidR="00000000" w:rsidDel="00000000" w:rsidP="00000000" w:rsidRDefault="00000000" w:rsidRPr="00000000" w14:paraId="0000021B">
      <w:pPr>
        <w:pStyle w:val="Heading3"/>
        <w:rPr/>
      </w:pPr>
      <w:r w:rsidDel="00000000" w:rsidR="00000000" w:rsidRPr="00000000">
        <w:rPr>
          <w:rtl w:val="0"/>
        </w:rPr>
        <w:t xml:space="preserve">16. Reciprocity</w:t>
      </w:r>
    </w:p>
    <w:p w:rsidR="00000000" w:rsidDel="00000000" w:rsidP="00000000" w:rsidRDefault="00000000" w:rsidRPr="00000000" w14:paraId="0000021C">
      <w:pPr>
        <w:rPr/>
      </w:pPr>
      <w:r w:rsidDel="00000000" w:rsidR="00000000" w:rsidRPr="00000000">
        <w:rPr>
          <w:rFonts w:ascii="Arial" w:cs="Arial" w:eastAsia="Arial" w:hAnsi="Arial"/>
          <w:color w:val="172033"/>
          <w:sz w:val="23"/>
          <w:szCs w:val="23"/>
          <w:rtl w:val="0"/>
        </w:rPr>
        <w:t xml:space="preserve">Recevoir une valeur peut favoriser une réponse ultérieure.</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Application : Audit, template, mini-expérience ou résultat utile avant signup, avis ou paywall.</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Risque : Cadeau factice immédiatement suivi d’une pression.</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 : Signup post-valeur, trial, partage, goodwill.</w:t>
      </w:r>
    </w:p>
    <w:p w:rsidR="00000000" w:rsidDel="00000000" w:rsidP="00000000" w:rsidRDefault="00000000" w:rsidRPr="00000000" w14:paraId="00000220">
      <w:pPr>
        <w:pStyle w:val="Heading2"/>
        <w:rPr/>
      </w:pPr>
      <w:r w:rsidDel="00000000" w:rsidR="00000000" w:rsidRPr="00000000">
        <w:rPr>
          <w:rtl w:val="0"/>
        </w:rPr>
        <w:t xml:space="preserve">Combinaisons utiles</w:t>
      </w:r>
    </w:p>
    <w:tbl>
      <w:tblPr>
        <w:tblStyle w:val="Table15"/>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1"/>
                <w:bCs w:val="1"/>
                <w:color w:val="1d4ed8"/>
                <w:sz w:val="20"/>
                <w:szCs w:val="20"/>
                <w:rtl w:val="0"/>
              </w:rPr>
              <w:t xml:space="preserve">Moment</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1"/>
                <w:bCs w:val="1"/>
                <w:color w:val="1d4ed8"/>
                <w:sz w:val="20"/>
                <w:szCs w:val="20"/>
                <w:rtl w:val="0"/>
              </w:rPr>
              <w:t xml:space="preserve">Combinaison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1"/>
                <w:bCs w:val="1"/>
                <w:color w:val="1d4ed8"/>
                <w:sz w:val="20"/>
                <w:szCs w:val="20"/>
                <w:rtl w:val="0"/>
              </w:rPr>
              <w:t xml:space="preserve">Exécution saine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24">
            <w:pPr>
              <w:spacing w:after="0" w:line="259" w:lineRule="auto"/>
              <w:rPr/>
            </w:pPr>
            <w:r w:rsidDel="00000000" w:rsidR="00000000" w:rsidRPr="00000000">
              <w:rPr>
                <w:rFonts w:ascii="Arial" w:cs="Arial" w:eastAsia="Arial" w:hAnsi="Arial"/>
                <w:b w:val="0"/>
                <w:bCs w:val="0"/>
                <w:color w:val="172033"/>
                <w:sz w:val="19"/>
                <w:szCs w:val="19"/>
                <w:rtl w:val="0"/>
              </w:rPr>
              <w:t xml:space="preserve">Avant signup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5">
            <w:pPr>
              <w:spacing w:after="0" w:line="259" w:lineRule="auto"/>
              <w:rPr/>
            </w:pPr>
            <w:r w:rsidDel="00000000" w:rsidR="00000000" w:rsidRPr="00000000">
              <w:rPr>
                <w:rFonts w:ascii="Arial" w:cs="Arial" w:eastAsia="Arial" w:hAnsi="Arial"/>
                <w:b w:val="0"/>
                <w:bCs w:val="0"/>
                <w:color w:val="172033"/>
                <w:sz w:val="19"/>
                <w:szCs w:val="19"/>
                <w:rtl w:val="0"/>
              </w:rPr>
              <w:t xml:space="preserve">Réciprocité + Endowment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6">
            <w:pPr>
              <w:spacing w:after="0" w:line="259" w:lineRule="auto"/>
              <w:rPr/>
            </w:pPr>
            <w:r w:rsidDel="00000000" w:rsidR="00000000" w:rsidRPr="00000000">
              <w:rPr>
                <w:rFonts w:ascii="Arial" w:cs="Arial" w:eastAsia="Arial" w:hAnsi="Arial"/>
                <w:b w:val="0"/>
                <w:bCs w:val="0"/>
                <w:color w:val="172033"/>
                <w:sz w:val="19"/>
                <w:szCs w:val="19"/>
                <w:rtl w:val="0"/>
              </w:rPr>
              <w:t xml:space="preserve">Donner un résultat, puis proposer de le sauvegarder</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27">
            <w:pPr>
              <w:spacing w:after="0" w:line="259" w:lineRule="auto"/>
              <w:rPr/>
            </w:pPr>
            <w:r w:rsidDel="00000000" w:rsidR="00000000" w:rsidRPr="00000000">
              <w:rPr>
                <w:rFonts w:ascii="Arial" w:cs="Arial" w:eastAsia="Arial" w:hAnsi="Arial"/>
                <w:b w:val="0"/>
                <w:bCs w:val="0"/>
                <w:color w:val="172033"/>
                <w:sz w:val="19"/>
                <w:szCs w:val="19"/>
                <w:rtl w:val="0"/>
              </w:rPr>
              <w:t xml:space="preserve">Onboarding</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28">
            <w:pPr>
              <w:spacing w:after="0" w:line="259" w:lineRule="auto"/>
              <w:rPr/>
            </w:pPr>
            <w:r w:rsidDel="00000000" w:rsidR="00000000" w:rsidRPr="00000000">
              <w:rPr>
                <w:rFonts w:ascii="Arial" w:cs="Arial" w:eastAsia="Arial" w:hAnsi="Arial"/>
                <w:b w:val="0"/>
                <w:bCs w:val="0"/>
                <w:color w:val="172033"/>
                <w:sz w:val="19"/>
                <w:szCs w:val="19"/>
                <w:rtl w:val="0"/>
              </w:rPr>
              <w:t xml:space="preserve">Commitment + progression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29">
            <w:pPr>
              <w:spacing w:after="0" w:line="259" w:lineRule="auto"/>
              <w:rPr/>
            </w:pPr>
            <w:r w:rsidDel="00000000" w:rsidR="00000000" w:rsidRPr="00000000">
              <w:rPr>
                <w:rFonts w:ascii="Arial" w:cs="Arial" w:eastAsia="Arial" w:hAnsi="Arial"/>
                <w:b w:val="0"/>
                <w:bCs w:val="0"/>
                <w:color w:val="172033"/>
                <w:sz w:val="19"/>
                <w:szCs w:val="19"/>
                <w:rtl w:val="0"/>
              </w:rPr>
              <w:t xml:space="preserve">Choisir un objectif, voir l’avancement, atteindre une victoire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2A">
            <w:pPr>
              <w:spacing w:after="0" w:line="259" w:lineRule="auto"/>
              <w:rPr/>
            </w:pPr>
            <w:r w:rsidDel="00000000" w:rsidR="00000000" w:rsidRPr="00000000">
              <w:rPr>
                <w:rFonts w:ascii="Arial" w:cs="Arial" w:eastAsia="Arial" w:hAnsi="Arial"/>
                <w:b w:val="0"/>
                <w:bCs w:val="0"/>
                <w:color w:val="172033"/>
                <w:sz w:val="19"/>
                <w:szCs w:val="19"/>
                <w:rtl w:val="0"/>
              </w:rPr>
              <w:t xml:space="preserve">Paywall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B">
            <w:pPr>
              <w:spacing w:after="0" w:line="259" w:lineRule="auto"/>
              <w:rPr/>
            </w:pPr>
            <w:r w:rsidDel="00000000" w:rsidR="00000000" w:rsidRPr="00000000">
              <w:rPr>
                <w:rFonts w:ascii="Arial" w:cs="Arial" w:eastAsia="Arial" w:hAnsi="Arial"/>
                <w:b w:val="0"/>
                <w:bCs w:val="0"/>
                <w:color w:val="172033"/>
                <w:sz w:val="19"/>
                <w:szCs w:val="19"/>
                <w:rtl w:val="0"/>
              </w:rPr>
              <w:t xml:space="preserve">Mental accounting + anchoring</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C">
            <w:pPr>
              <w:spacing w:after="0" w:line="259" w:lineRule="auto"/>
              <w:rPr/>
            </w:pPr>
            <w:r w:rsidDel="00000000" w:rsidR="00000000" w:rsidRPr="00000000">
              <w:rPr>
                <w:rFonts w:ascii="Arial" w:cs="Arial" w:eastAsia="Arial" w:hAnsi="Arial"/>
                <w:b w:val="0"/>
                <w:bCs w:val="0"/>
                <w:color w:val="172033"/>
                <w:sz w:val="19"/>
                <w:szCs w:val="19"/>
                <w:rtl w:val="0"/>
              </w:rPr>
              <w:t xml:space="preserve">Relier le prix à la valeur et afficher le total clairement</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2D">
            <w:pPr>
              <w:spacing w:after="0" w:line="259" w:lineRule="auto"/>
              <w:rPr/>
            </w:pPr>
            <w:r w:rsidDel="00000000" w:rsidR="00000000" w:rsidRPr="00000000">
              <w:rPr>
                <w:rFonts w:ascii="Arial" w:cs="Arial" w:eastAsia="Arial" w:hAnsi="Arial"/>
                <w:b w:val="0"/>
                <w:bCs w:val="0"/>
                <w:color w:val="172033"/>
                <w:sz w:val="19"/>
                <w:szCs w:val="19"/>
                <w:rtl w:val="0"/>
              </w:rPr>
              <w:t xml:space="preserve">Rétention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2E">
            <w:pPr>
              <w:spacing w:after="0" w:line="259" w:lineRule="auto"/>
              <w:rPr/>
            </w:pPr>
            <w:r w:rsidDel="00000000" w:rsidR="00000000" w:rsidRPr="00000000">
              <w:rPr>
                <w:rFonts w:ascii="Arial" w:cs="Arial" w:eastAsia="Arial" w:hAnsi="Arial"/>
                <w:b w:val="0"/>
                <w:bCs w:val="0"/>
                <w:color w:val="172033"/>
                <w:sz w:val="19"/>
                <w:szCs w:val="19"/>
                <w:rtl w:val="0"/>
              </w:rPr>
              <w:t xml:space="preserve">Zeigarnik + loss aversion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2F">
            <w:pPr>
              <w:spacing w:after="0" w:line="259" w:lineRule="auto"/>
              <w:rPr/>
            </w:pPr>
            <w:r w:rsidDel="00000000" w:rsidR="00000000" w:rsidRPr="00000000">
              <w:rPr>
                <w:rFonts w:ascii="Arial" w:cs="Arial" w:eastAsia="Arial" w:hAnsi="Arial"/>
                <w:b w:val="0"/>
                <w:bCs w:val="0"/>
                <w:color w:val="172033"/>
                <w:sz w:val="19"/>
                <w:szCs w:val="19"/>
                <w:rtl w:val="0"/>
              </w:rPr>
              <w:t xml:space="preserve">Rappeler une tâche ou progression réellement inachevée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0">
            <w:pPr>
              <w:spacing w:after="0" w:line="259" w:lineRule="auto"/>
              <w:rPr/>
            </w:pPr>
            <w:r w:rsidDel="00000000" w:rsidR="00000000" w:rsidRPr="00000000">
              <w:rPr>
                <w:rFonts w:ascii="Arial" w:cs="Arial" w:eastAsia="Arial" w:hAnsi="Arial"/>
                <w:b w:val="0"/>
                <w:bCs w:val="0"/>
                <w:color w:val="172033"/>
                <w:sz w:val="19"/>
                <w:szCs w:val="19"/>
                <w:rtl w:val="0"/>
              </w:rPr>
              <w:t xml:space="preserve">Jeu narratif</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1">
            <w:pPr>
              <w:spacing w:after="0" w:line="259" w:lineRule="auto"/>
              <w:rPr/>
            </w:pPr>
            <w:r w:rsidDel="00000000" w:rsidR="00000000" w:rsidRPr="00000000">
              <w:rPr>
                <w:rFonts w:ascii="Arial" w:cs="Arial" w:eastAsia="Arial" w:hAnsi="Arial"/>
                <w:b w:val="0"/>
                <w:bCs w:val="0"/>
                <w:color w:val="172033"/>
                <w:sz w:val="19"/>
                <w:szCs w:val="19"/>
                <w:rtl w:val="0"/>
              </w:rPr>
              <w:t xml:space="preserve">Prediction error + variable reward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2">
            <w:pPr>
              <w:spacing w:after="0" w:line="259" w:lineRule="auto"/>
              <w:rPr/>
            </w:pPr>
            <w:r w:rsidDel="00000000" w:rsidR="00000000" w:rsidRPr="00000000">
              <w:rPr>
                <w:rFonts w:ascii="Arial" w:cs="Arial" w:eastAsia="Arial" w:hAnsi="Arial"/>
                <w:b w:val="0"/>
                <w:bCs w:val="0"/>
                <w:color w:val="172033"/>
                <w:sz w:val="19"/>
                <w:szCs w:val="19"/>
                <w:rtl w:val="0"/>
              </w:rPr>
              <w:t xml:space="preserve">Surprise de contenu, pas récompense monétaire opaque</w:t>
            </w:r>
            <w:r w:rsidDel="00000000" w:rsidR="00000000" w:rsidRPr="00000000">
              <w:rPr>
                <w:rtl w:val="0"/>
              </w:rPr>
            </w:r>
          </w:p>
        </w:tc>
      </w:tr>
    </w:tbl>
    <w:p w:rsidR="00000000" w:rsidDel="00000000" w:rsidP="00000000" w:rsidRDefault="00000000" w:rsidRPr="00000000" w14:paraId="00000233">
      <w:pPr>
        <w:spacing w:after="40" w:lineRule="auto"/>
        <w:rPr/>
      </w:pPr>
      <w:r w:rsidDel="00000000" w:rsidR="00000000" w:rsidRPr="00000000">
        <w:rPr>
          <w:rtl w:val="0"/>
        </w:rPr>
      </w:r>
    </w:p>
    <w:p w:rsidR="00000000" w:rsidDel="00000000" w:rsidP="00000000" w:rsidRDefault="00000000" w:rsidRPr="00000000" w14:paraId="00000234">
      <w:pPr>
        <w:pStyle w:val="Heading1"/>
        <w:rPr/>
      </w:pPr>
      <w:r w:rsidDel="00000000" w:rsidR="00000000" w:rsidRPr="00000000">
        <w:rPr>
          <w:rtl w:val="0"/>
        </w:rPr>
        <w:t xml:space="preserve">7 — Rétention : concevoir la prochaine valeur</w:t>
      </w:r>
    </w:p>
    <w:p w:rsidR="00000000" w:rsidDel="00000000" w:rsidP="00000000" w:rsidRDefault="00000000" w:rsidRPr="00000000" w14:paraId="00000235">
      <w:pPr>
        <w:pStyle w:val="Heading2"/>
        <w:rPr/>
      </w:pPr>
      <w:r w:rsidDel="00000000" w:rsidR="00000000" w:rsidRPr="00000000">
        <w:rPr>
          <w:rtl w:val="0"/>
        </w:rPr>
        <w:t xml:space="preserve">La rétention n’est pas “faire revenir”</w:t>
      </w:r>
    </w:p>
    <w:p w:rsidR="00000000" w:rsidDel="00000000" w:rsidP="00000000" w:rsidRDefault="00000000" w:rsidRPr="00000000" w14:paraId="00000236">
      <w:pPr>
        <w:rPr/>
      </w:pPr>
      <w:r w:rsidDel="00000000" w:rsidR="00000000" w:rsidRPr="00000000">
        <w:rPr>
          <w:rFonts w:ascii="Arial" w:cs="Arial" w:eastAsia="Arial" w:hAnsi="Arial"/>
          <w:color w:val="172033"/>
          <w:sz w:val="23"/>
          <w:szCs w:val="23"/>
          <w:rtl w:val="0"/>
        </w:rPr>
        <w:t xml:space="preserve">Une notification peut ramener une personne une fois. La rétention existe lorsque le produit crée une raison renouvelée de revenir : nouvelle donnée, progrès, contenu, collaboration, résultat ou statut utile. La boucle doit respecter la fréquence naturelle du besoin.</w:t>
      </w:r>
      <w:r w:rsidDel="00000000" w:rsidR="00000000" w:rsidRPr="00000000">
        <w:rPr>
          <w:rtl w:val="0"/>
        </w:rPr>
      </w:r>
    </w:p>
    <w:p w:rsidR="00000000" w:rsidDel="00000000" w:rsidP="00000000" w:rsidRDefault="00000000" w:rsidRPr="00000000" w14:paraId="00000237">
      <w:pPr>
        <w:spacing w:after="160" w:before="160" w:lineRule="auto"/>
        <w:jc w:val="center"/>
        <w:rPr/>
      </w:pPr>
      <w:r w:rsidDel="00000000" w:rsidR="00000000" w:rsidRPr="00000000">
        <w:rPr>
          <w:rFonts w:ascii="Arial" w:cs="Arial" w:eastAsia="Arial" w:hAnsi="Arial"/>
          <w:b w:val="1"/>
          <w:bCs w:val="1"/>
          <w:color w:val="172033"/>
          <w:sz w:val="23"/>
          <w:szCs w:val="23"/>
          <w:rtl w:val="0"/>
        </w:rPr>
        <w:t xml:space="preserve">Déclencheur</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Action courte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Valeur</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Progression</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Prochaine attente</w:t>
      </w: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Construire la boucle de valeur</w:t>
      </w:r>
    </w:p>
    <w:tbl>
      <w:tblPr>
        <w:tblStyle w:val="Table16"/>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1"/>
                <w:bCs w:val="1"/>
                <w:color w:val="1d4ed8"/>
                <w:sz w:val="20"/>
                <w:szCs w:val="20"/>
                <w:rtl w:val="0"/>
              </w:rPr>
              <w:t xml:space="preserve">Élément</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3A">
            <w:pPr>
              <w:spacing w:after="0" w:lineRule="auto"/>
              <w:rPr/>
            </w:pPr>
            <w:r w:rsidDel="00000000" w:rsidR="00000000" w:rsidRPr="00000000">
              <w:rPr>
                <w:rFonts w:ascii="Arial" w:cs="Arial" w:eastAsia="Arial" w:hAnsi="Arial"/>
                <w:b w:val="1"/>
                <w:bCs w:val="1"/>
                <w:color w:val="1d4ed8"/>
                <w:sz w:val="20"/>
                <w:szCs w:val="20"/>
                <w:rtl w:val="0"/>
              </w:rPr>
              <w:t xml:space="preserve">Question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1"/>
                <w:bCs w:val="1"/>
                <w:color w:val="1d4ed8"/>
                <w:sz w:val="20"/>
                <w:szCs w:val="20"/>
                <w:rtl w:val="0"/>
              </w:rPr>
              <w:t xml:space="preserve">Exemple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3C">
            <w:pPr>
              <w:spacing w:after="0" w:line="259" w:lineRule="auto"/>
              <w:rPr/>
            </w:pPr>
            <w:r w:rsidDel="00000000" w:rsidR="00000000" w:rsidRPr="00000000">
              <w:rPr>
                <w:rFonts w:ascii="Arial" w:cs="Arial" w:eastAsia="Arial" w:hAnsi="Arial"/>
                <w:b w:val="0"/>
                <w:bCs w:val="0"/>
                <w:color w:val="172033"/>
                <w:sz w:val="19"/>
                <w:szCs w:val="19"/>
                <w:rtl w:val="0"/>
              </w:rPr>
              <w:t xml:space="preserve">Déclencheur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D">
            <w:pPr>
              <w:spacing w:after="0" w:line="259" w:lineRule="auto"/>
              <w:rPr/>
            </w:pPr>
            <w:r w:rsidDel="00000000" w:rsidR="00000000" w:rsidRPr="00000000">
              <w:rPr>
                <w:rFonts w:ascii="Arial" w:cs="Arial" w:eastAsia="Arial" w:hAnsi="Arial"/>
                <w:b w:val="0"/>
                <w:bCs w:val="0"/>
                <w:color w:val="172033"/>
                <w:sz w:val="19"/>
                <w:szCs w:val="19"/>
                <w:rtl w:val="0"/>
              </w:rPr>
              <w:t xml:space="preserve">Quand le besoin apparaît-il naturellement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3E">
            <w:pPr>
              <w:spacing w:after="0" w:line="259" w:lineRule="auto"/>
              <w:rPr/>
            </w:pPr>
            <w:r w:rsidDel="00000000" w:rsidR="00000000" w:rsidRPr="00000000">
              <w:rPr>
                <w:rFonts w:ascii="Arial" w:cs="Arial" w:eastAsia="Arial" w:hAnsi="Arial"/>
                <w:b w:val="0"/>
                <w:bCs w:val="0"/>
                <w:color w:val="172033"/>
                <w:sz w:val="19"/>
                <w:szCs w:val="19"/>
                <w:rtl w:val="0"/>
              </w:rPr>
              <w:t xml:space="preserve">Nouvelle dépense, jour d’entraînement, message équipe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3F">
            <w:pPr>
              <w:spacing w:after="0" w:line="259" w:lineRule="auto"/>
              <w:rPr/>
            </w:pPr>
            <w:r w:rsidDel="00000000" w:rsidR="00000000" w:rsidRPr="00000000">
              <w:rPr>
                <w:rFonts w:ascii="Arial" w:cs="Arial" w:eastAsia="Arial" w:hAnsi="Arial"/>
                <w:b w:val="0"/>
                <w:bCs w:val="0"/>
                <w:color w:val="172033"/>
                <w:sz w:val="19"/>
                <w:szCs w:val="19"/>
                <w:rtl w:val="0"/>
              </w:rPr>
              <w:t xml:space="preserve">Action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40">
            <w:pPr>
              <w:spacing w:after="0" w:line="259" w:lineRule="auto"/>
              <w:rPr/>
            </w:pPr>
            <w:r w:rsidDel="00000000" w:rsidR="00000000" w:rsidRPr="00000000">
              <w:rPr>
                <w:rFonts w:ascii="Arial" w:cs="Arial" w:eastAsia="Arial" w:hAnsi="Arial"/>
                <w:b w:val="0"/>
                <w:bCs w:val="0"/>
                <w:color w:val="172033"/>
                <w:sz w:val="19"/>
                <w:szCs w:val="19"/>
                <w:rtl w:val="0"/>
              </w:rPr>
              <w:t xml:space="preserve">Quel effort minimum produit la valeur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41">
            <w:pPr>
              <w:spacing w:after="0" w:line="259" w:lineRule="auto"/>
              <w:rPr/>
            </w:pPr>
            <w:r w:rsidDel="00000000" w:rsidR="00000000" w:rsidRPr="00000000">
              <w:rPr>
                <w:rFonts w:ascii="Arial" w:cs="Arial" w:eastAsia="Arial" w:hAnsi="Arial"/>
                <w:b w:val="0"/>
                <w:bCs w:val="0"/>
                <w:color w:val="172033"/>
                <w:sz w:val="19"/>
                <w:szCs w:val="19"/>
                <w:rtl w:val="0"/>
              </w:rPr>
              <w:t xml:space="preserve">Scanner, lancer une séance, approuver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42">
            <w:pPr>
              <w:spacing w:after="0" w:line="259" w:lineRule="auto"/>
              <w:rPr/>
            </w:pPr>
            <w:r w:rsidDel="00000000" w:rsidR="00000000" w:rsidRPr="00000000">
              <w:rPr>
                <w:rFonts w:ascii="Arial" w:cs="Arial" w:eastAsia="Arial" w:hAnsi="Arial"/>
                <w:b w:val="0"/>
                <w:bCs w:val="0"/>
                <w:color w:val="172033"/>
                <w:sz w:val="19"/>
                <w:szCs w:val="19"/>
                <w:rtl w:val="0"/>
              </w:rPr>
              <w:t xml:space="preserve">Valeur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3">
            <w:pPr>
              <w:spacing w:after="0" w:line="259" w:lineRule="auto"/>
              <w:rPr/>
            </w:pPr>
            <w:r w:rsidDel="00000000" w:rsidR="00000000" w:rsidRPr="00000000">
              <w:rPr>
                <w:rFonts w:ascii="Arial" w:cs="Arial" w:eastAsia="Arial" w:hAnsi="Arial"/>
                <w:b w:val="0"/>
                <w:bCs w:val="0"/>
                <w:color w:val="172033"/>
                <w:sz w:val="19"/>
                <w:szCs w:val="19"/>
                <w:rtl w:val="0"/>
              </w:rPr>
              <w:t xml:space="preserve">Quel changement est perceptible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4">
            <w:pPr>
              <w:spacing w:after="0" w:line="259" w:lineRule="auto"/>
              <w:rPr/>
            </w:pPr>
            <w:r w:rsidDel="00000000" w:rsidR="00000000" w:rsidRPr="00000000">
              <w:rPr>
                <w:rFonts w:ascii="Arial" w:cs="Arial" w:eastAsia="Arial" w:hAnsi="Arial"/>
                <w:b w:val="0"/>
                <w:bCs w:val="0"/>
                <w:color w:val="172033"/>
                <w:sz w:val="19"/>
                <w:szCs w:val="19"/>
                <w:rtl w:val="0"/>
              </w:rPr>
              <w:t xml:space="preserve">Insight, compétence, tâche terminée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45">
            <w:pPr>
              <w:spacing w:after="0" w:line="259" w:lineRule="auto"/>
              <w:rPr/>
            </w:pPr>
            <w:r w:rsidDel="00000000" w:rsidR="00000000" w:rsidRPr="00000000">
              <w:rPr>
                <w:rFonts w:ascii="Arial" w:cs="Arial" w:eastAsia="Arial" w:hAnsi="Arial"/>
                <w:b w:val="0"/>
                <w:bCs w:val="0"/>
                <w:color w:val="172033"/>
                <w:sz w:val="19"/>
                <w:szCs w:val="19"/>
                <w:rtl w:val="0"/>
              </w:rPr>
              <w:t xml:space="preserve">Progression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46">
            <w:pPr>
              <w:spacing w:after="0" w:line="259" w:lineRule="auto"/>
              <w:rPr/>
            </w:pPr>
            <w:r w:rsidDel="00000000" w:rsidR="00000000" w:rsidRPr="00000000">
              <w:rPr>
                <w:rFonts w:ascii="Arial" w:cs="Arial" w:eastAsia="Arial" w:hAnsi="Arial"/>
                <w:b w:val="0"/>
                <w:bCs w:val="0"/>
                <w:color w:val="172033"/>
                <w:sz w:val="19"/>
                <w:szCs w:val="19"/>
                <w:rtl w:val="0"/>
              </w:rPr>
              <w:t xml:space="preserve">Qu’est-ce qui s’accumule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47">
            <w:pPr>
              <w:spacing w:after="0" w:line="259" w:lineRule="auto"/>
              <w:rPr/>
            </w:pPr>
            <w:r w:rsidDel="00000000" w:rsidR="00000000" w:rsidRPr="00000000">
              <w:rPr>
                <w:rFonts w:ascii="Arial" w:cs="Arial" w:eastAsia="Arial" w:hAnsi="Arial"/>
                <w:b w:val="0"/>
                <w:bCs w:val="0"/>
                <w:color w:val="172033"/>
                <w:sz w:val="19"/>
                <w:szCs w:val="19"/>
                <w:rtl w:val="0"/>
              </w:rPr>
              <w:t xml:space="preserve">Historique, niveau, données, système configuré</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48">
            <w:pPr>
              <w:spacing w:after="0" w:line="259" w:lineRule="auto"/>
              <w:rPr/>
            </w:pPr>
            <w:r w:rsidDel="00000000" w:rsidR="00000000" w:rsidRPr="00000000">
              <w:rPr>
                <w:rFonts w:ascii="Arial" w:cs="Arial" w:eastAsia="Arial" w:hAnsi="Arial"/>
                <w:b w:val="0"/>
                <w:bCs w:val="0"/>
                <w:color w:val="172033"/>
                <w:sz w:val="19"/>
                <w:szCs w:val="19"/>
                <w:rtl w:val="0"/>
              </w:rPr>
              <w:t xml:space="preserve">Attente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9">
            <w:pPr>
              <w:spacing w:after="0" w:line="259" w:lineRule="auto"/>
              <w:rPr/>
            </w:pPr>
            <w:r w:rsidDel="00000000" w:rsidR="00000000" w:rsidRPr="00000000">
              <w:rPr>
                <w:rFonts w:ascii="Arial" w:cs="Arial" w:eastAsia="Arial" w:hAnsi="Arial"/>
                <w:b w:val="0"/>
                <w:bCs w:val="0"/>
                <w:color w:val="172033"/>
                <w:sz w:val="19"/>
                <w:szCs w:val="19"/>
                <w:rtl w:val="0"/>
              </w:rPr>
              <w:t xml:space="preserve">Pourquoi une prochaine valeur arrivera-t-elle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A">
            <w:pPr>
              <w:spacing w:after="0" w:line="259" w:lineRule="auto"/>
              <w:rPr/>
            </w:pPr>
            <w:r w:rsidDel="00000000" w:rsidR="00000000" w:rsidRPr="00000000">
              <w:rPr>
                <w:rFonts w:ascii="Arial" w:cs="Arial" w:eastAsia="Arial" w:hAnsi="Arial"/>
                <w:b w:val="0"/>
                <w:bCs w:val="0"/>
                <w:color w:val="172033"/>
                <w:sz w:val="19"/>
                <w:szCs w:val="19"/>
                <w:rtl w:val="0"/>
              </w:rPr>
              <w:t xml:space="preserve">Nouveau contenu, tendance, collègue, objectif</w:t>
            </w:r>
            <w:r w:rsidDel="00000000" w:rsidR="00000000" w:rsidRPr="00000000">
              <w:rPr>
                <w:rtl w:val="0"/>
              </w:rPr>
            </w:r>
          </w:p>
        </w:tc>
      </w:tr>
    </w:tbl>
    <w:p w:rsidR="00000000" w:rsidDel="00000000" w:rsidP="00000000" w:rsidRDefault="00000000" w:rsidRPr="00000000" w14:paraId="0000024B">
      <w:pPr>
        <w:spacing w:after="40" w:lineRule="auto"/>
        <w:rPr/>
      </w:pPr>
      <w:r w:rsidDel="00000000" w:rsidR="00000000" w:rsidRPr="00000000">
        <w:rPr>
          <w:rtl w:val="0"/>
        </w:rPr>
      </w:r>
    </w:p>
    <w:p w:rsidR="00000000" w:rsidDel="00000000" w:rsidP="00000000" w:rsidRDefault="00000000" w:rsidRPr="00000000" w14:paraId="0000024C">
      <w:pPr>
        <w:pStyle w:val="Heading2"/>
        <w:rPr/>
      </w:pPr>
      <w:r w:rsidDel="00000000" w:rsidR="00000000" w:rsidRPr="00000000">
        <w:rPr>
          <w:rtl w:val="0"/>
        </w:rPr>
        <w:t xml:space="preserve">Lire une courbe de rétention</w:t>
      </w:r>
    </w:p>
    <w:p w:rsidR="00000000" w:rsidDel="00000000" w:rsidP="00000000" w:rsidRDefault="00000000" w:rsidRPr="00000000" w14:paraId="0000024D">
      <w:pPr>
        <w:rPr/>
      </w:pPr>
      <w:r w:rsidDel="00000000" w:rsidR="00000000" w:rsidRPr="00000000">
        <w:rPr>
          <w:rFonts w:ascii="Arial" w:cs="Arial" w:eastAsia="Arial" w:hAnsi="Arial"/>
          <w:color w:val="172033"/>
          <w:sz w:val="23"/>
          <w:szCs w:val="23"/>
          <w:rtl w:val="0"/>
        </w:rPr>
        <w:t xml:space="preserve">Analyse par cohorte de date d’acquisition, canal, créative, pays, plateforme, version, plan et événement d’activation. Une moyenne globale peut masquer l’amélioration des nouvelles cohortes ou l’arrivée d’un canal de faible qualité.</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Chute immédiate : promesse mal alignée, activation absente ou trafic peu qualifié.</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Chute continue sans plateau : valeur non récurrente ou fréquence forcée.</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Plateau bas mais stable : un segment trouve une valeur ; identifie-le et concentre le produit.</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Bonne rétention mais faible monétisation : offre ou packaging inadéquat, ou gratuit trop généreux.</w:t>
      </w:r>
    </w:p>
    <w:p w:rsidR="00000000" w:rsidDel="00000000" w:rsidP="00000000" w:rsidRDefault="00000000" w:rsidRPr="00000000" w14:paraId="00000252">
      <w:pPr>
        <w:pStyle w:val="Heading2"/>
        <w:rPr/>
      </w:pPr>
      <w:r w:rsidDel="00000000" w:rsidR="00000000" w:rsidRPr="00000000">
        <w:rPr>
          <w:rtl w:val="0"/>
        </w:rPr>
        <w:t xml:space="preserve">Streaks et protections</w:t>
      </w:r>
    </w:p>
    <w:p w:rsidR="00000000" w:rsidDel="00000000" w:rsidP="00000000" w:rsidRDefault="00000000" w:rsidRPr="00000000" w14:paraId="00000253">
      <w:pPr>
        <w:rPr/>
      </w:pPr>
      <w:r w:rsidDel="00000000" w:rsidR="00000000" w:rsidRPr="00000000">
        <w:rPr>
          <w:rFonts w:ascii="Arial" w:cs="Arial" w:eastAsia="Arial" w:hAnsi="Arial"/>
          <w:color w:val="172033"/>
          <w:sz w:val="23"/>
          <w:szCs w:val="23"/>
          <w:rtl w:val="0"/>
        </w:rPr>
        <w:t xml:space="preserve">Une streak convient lorsque l’action quotidienne crée réellement de la valeur. Le streak freeze peut être offert, inclus ou vendu dans certains jeux et produits d’habitude, mais son prix ne doit pas transformer une vulnérabilité psychologique en punition. Mesure aussi le stress, les désinstallations et les retours après rupture de série.</w:t>
      </w:r>
      <w:r w:rsidDel="00000000" w:rsidR="00000000" w:rsidRPr="00000000">
        <w:rPr>
          <w:rtl w:val="0"/>
        </w:rPr>
      </w:r>
    </w:p>
    <w:p w:rsidR="00000000" w:rsidDel="00000000" w:rsidP="00000000" w:rsidRDefault="00000000" w:rsidRPr="00000000" w14:paraId="00000254">
      <w:pPr>
        <w:pBdr>
          <w:left w:color="b45309" w:space="10" w:sz="18" w:val="single"/>
        </w:pBdr>
        <w:shd w:fill="fffbeb" w:val="clear"/>
        <w:spacing w:after="180" w:before="140" w:line="276" w:lineRule="auto"/>
        <w:ind w:left="173" w:right="72" w:firstLine="0"/>
        <w:rPr/>
      </w:pPr>
      <w:r w:rsidDel="00000000" w:rsidR="00000000" w:rsidRPr="00000000">
        <w:rPr>
          <w:rFonts w:ascii="REM" w:cs="REM" w:eastAsia="REM" w:hAnsi="REM"/>
          <w:b w:val="1"/>
          <w:bCs w:val="1"/>
          <w:color w:val="b45309"/>
          <w:sz w:val="23"/>
          <w:szCs w:val="23"/>
          <w:rtl w:val="0"/>
        </w:rPr>
        <w:t xml:space="preserve">🟨 TEST RESPONSABLE  </w:t>
      </w:r>
      <w:r w:rsidDel="00000000" w:rsidR="00000000" w:rsidRPr="00000000">
        <w:rPr>
          <w:rFonts w:ascii="Arial" w:cs="Arial" w:eastAsia="Arial" w:hAnsi="Arial"/>
          <w:b w:val="0"/>
          <w:bCs w:val="0"/>
          <w:color w:val="172033"/>
          <w:sz w:val="23"/>
          <w:szCs w:val="23"/>
          <w:rtl w:val="0"/>
        </w:rPr>
        <w:t xml:space="preserve">Comparer streak stricte, journée de grâce et progression hebdomadaire. La meilleure variante n’est pas forcément celle qui maximise l’ouverture quotidienne, mais celle qui augmente la valeur complétée sans augmenter la fatigue ou le churn.</w:t>
      </w:r>
      <w:r w:rsidDel="00000000" w:rsidR="00000000" w:rsidRPr="00000000">
        <w:rPr>
          <w:rtl w:val="0"/>
        </w:rPr>
      </w:r>
    </w:p>
    <w:p w:rsidR="00000000" w:rsidDel="00000000" w:rsidP="00000000" w:rsidRDefault="00000000" w:rsidRPr="00000000" w14:paraId="00000255">
      <w:pPr>
        <w:pStyle w:val="Heading2"/>
        <w:rPr/>
      </w:pPr>
      <w:r w:rsidDel="00000000" w:rsidR="00000000" w:rsidRPr="00000000">
        <w:rPr>
          <w:rtl w:val="0"/>
        </w:rPr>
        <w:t xml:space="preserve">Lifecycle après onboarding</w:t>
      </w:r>
    </w:p>
    <w:tbl>
      <w:tblPr>
        <w:tblStyle w:val="Table17"/>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1"/>
                <w:bCs w:val="1"/>
                <w:color w:val="1d4ed8"/>
                <w:sz w:val="20"/>
                <w:szCs w:val="20"/>
                <w:rtl w:val="0"/>
              </w:rPr>
              <w:t xml:space="preserve">État</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1"/>
                <w:bCs w:val="1"/>
                <w:color w:val="1d4ed8"/>
                <w:sz w:val="20"/>
                <w:szCs w:val="20"/>
                <w:rtl w:val="0"/>
              </w:rPr>
              <w:t xml:space="preserve">Message utile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1"/>
                <w:bCs w:val="1"/>
                <w:color w:val="1d4ed8"/>
                <w:sz w:val="20"/>
                <w:szCs w:val="20"/>
                <w:rtl w:val="0"/>
              </w:rPr>
              <w:t xml:space="preserve">Action produit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59">
            <w:pPr>
              <w:spacing w:after="0" w:line="259" w:lineRule="auto"/>
              <w:rPr/>
            </w:pPr>
            <w:r w:rsidDel="00000000" w:rsidR="00000000" w:rsidRPr="00000000">
              <w:rPr>
                <w:rFonts w:ascii="Arial" w:cs="Arial" w:eastAsia="Arial" w:hAnsi="Arial"/>
                <w:b w:val="0"/>
                <w:bCs w:val="0"/>
                <w:color w:val="172033"/>
                <w:sz w:val="19"/>
                <w:szCs w:val="19"/>
                <w:rtl w:val="0"/>
              </w:rPr>
              <w:t xml:space="preserve">Activé, non payant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A">
            <w:pPr>
              <w:spacing w:after="0" w:line="259" w:lineRule="auto"/>
              <w:rPr/>
            </w:pPr>
            <w:r w:rsidDel="00000000" w:rsidR="00000000" w:rsidRPr="00000000">
              <w:rPr>
                <w:rFonts w:ascii="Arial" w:cs="Arial" w:eastAsia="Arial" w:hAnsi="Arial"/>
                <w:b w:val="0"/>
                <w:bCs w:val="0"/>
                <w:color w:val="172033"/>
                <w:sz w:val="19"/>
                <w:szCs w:val="19"/>
                <w:rtl w:val="0"/>
              </w:rPr>
              <w:t xml:space="preserve">Rappeler le résultat obtenu</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B">
            <w:pPr>
              <w:spacing w:after="0" w:line="259" w:lineRule="auto"/>
              <w:rPr/>
            </w:pPr>
            <w:r w:rsidDel="00000000" w:rsidR="00000000" w:rsidRPr="00000000">
              <w:rPr>
                <w:rFonts w:ascii="Arial" w:cs="Arial" w:eastAsia="Arial" w:hAnsi="Arial"/>
                <w:b w:val="0"/>
                <w:bCs w:val="0"/>
                <w:color w:val="172033"/>
                <w:sz w:val="19"/>
                <w:szCs w:val="19"/>
                <w:rtl w:val="0"/>
              </w:rPr>
              <w:t xml:space="preserve">Continuer ou débloquer contextuellement</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5C">
            <w:pPr>
              <w:spacing w:after="0" w:line="259" w:lineRule="auto"/>
              <w:rPr/>
            </w:pPr>
            <w:r w:rsidDel="00000000" w:rsidR="00000000" w:rsidRPr="00000000">
              <w:rPr>
                <w:rFonts w:ascii="Arial" w:cs="Arial" w:eastAsia="Arial" w:hAnsi="Arial"/>
                <w:b w:val="0"/>
                <w:bCs w:val="0"/>
                <w:color w:val="172033"/>
                <w:sz w:val="19"/>
                <w:szCs w:val="19"/>
                <w:rtl w:val="0"/>
              </w:rPr>
              <w:t xml:space="preserve">Onboarding abandonné</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5D">
            <w:pPr>
              <w:spacing w:after="0" w:line="259" w:lineRule="auto"/>
              <w:rPr/>
            </w:pPr>
            <w:r w:rsidDel="00000000" w:rsidR="00000000" w:rsidRPr="00000000">
              <w:rPr>
                <w:rFonts w:ascii="Arial" w:cs="Arial" w:eastAsia="Arial" w:hAnsi="Arial"/>
                <w:b w:val="0"/>
                <w:bCs w:val="0"/>
                <w:color w:val="172033"/>
                <w:sz w:val="19"/>
                <w:szCs w:val="19"/>
                <w:rtl w:val="0"/>
              </w:rPr>
              <w:t xml:space="preserve">Reprendre exactement au bon endroit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5E">
            <w:pPr>
              <w:spacing w:after="0" w:line="259" w:lineRule="auto"/>
              <w:rPr/>
            </w:pPr>
            <w:r w:rsidDel="00000000" w:rsidR="00000000" w:rsidRPr="00000000">
              <w:rPr>
                <w:rFonts w:ascii="Arial" w:cs="Arial" w:eastAsia="Arial" w:hAnsi="Arial"/>
                <w:b w:val="0"/>
                <w:bCs w:val="0"/>
                <w:color w:val="172033"/>
                <w:sz w:val="19"/>
                <w:szCs w:val="19"/>
                <w:rtl w:val="0"/>
              </w:rPr>
              <w:t xml:space="preserve">Deep link vers l’étape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5F">
            <w:pPr>
              <w:spacing w:after="0" w:line="259" w:lineRule="auto"/>
              <w:rPr/>
            </w:pPr>
            <w:r w:rsidDel="00000000" w:rsidR="00000000" w:rsidRPr="00000000">
              <w:rPr>
                <w:rFonts w:ascii="Arial" w:cs="Arial" w:eastAsia="Arial" w:hAnsi="Arial"/>
                <w:b w:val="0"/>
                <w:bCs w:val="0"/>
                <w:color w:val="172033"/>
                <w:sz w:val="19"/>
                <w:szCs w:val="19"/>
                <w:rtl w:val="0"/>
              </w:rPr>
              <w:t xml:space="preserve">Paywall vu, sans achat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0">
            <w:pPr>
              <w:spacing w:after="0" w:line="259" w:lineRule="auto"/>
              <w:rPr/>
            </w:pPr>
            <w:r w:rsidDel="00000000" w:rsidR="00000000" w:rsidRPr="00000000">
              <w:rPr>
                <w:rFonts w:ascii="Arial" w:cs="Arial" w:eastAsia="Arial" w:hAnsi="Arial"/>
                <w:b w:val="0"/>
                <w:bCs w:val="0"/>
                <w:color w:val="172033"/>
                <w:sz w:val="19"/>
                <w:szCs w:val="19"/>
                <w:rtl w:val="0"/>
              </w:rPr>
              <w:t xml:space="preserve">Réexpliquer une objection ou valeur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1">
            <w:pPr>
              <w:spacing w:after="0" w:line="259" w:lineRule="auto"/>
              <w:rPr/>
            </w:pPr>
            <w:r w:rsidDel="00000000" w:rsidR="00000000" w:rsidRPr="00000000">
              <w:rPr>
                <w:rFonts w:ascii="Arial" w:cs="Arial" w:eastAsia="Arial" w:hAnsi="Arial"/>
                <w:b w:val="0"/>
                <w:bCs w:val="0"/>
                <w:color w:val="172033"/>
                <w:sz w:val="19"/>
                <w:szCs w:val="19"/>
                <w:rtl w:val="0"/>
              </w:rPr>
              <w:t xml:space="preserve">Offre inchangée sauf raison réelle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62">
            <w:pPr>
              <w:spacing w:after="0" w:line="259" w:lineRule="auto"/>
              <w:rPr/>
            </w:pPr>
            <w:r w:rsidDel="00000000" w:rsidR="00000000" w:rsidRPr="00000000">
              <w:rPr>
                <w:rFonts w:ascii="Arial" w:cs="Arial" w:eastAsia="Arial" w:hAnsi="Arial"/>
                <w:b w:val="0"/>
                <w:bCs w:val="0"/>
                <w:color w:val="172033"/>
                <w:sz w:val="19"/>
                <w:szCs w:val="19"/>
                <w:rtl w:val="0"/>
              </w:rPr>
              <w:t xml:space="preserve">Trial actif</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63">
            <w:pPr>
              <w:spacing w:after="0" w:line="259" w:lineRule="auto"/>
              <w:rPr/>
            </w:pPr>
            <w:r w:rsidDel="00000000" w:rsidR="00000000" w:rsidRPr="00000000">
              <w:rPr>
                <w:rFonts w:ascii="Arial" w:cs="Arial" w:eastAsia="Arial" w:hAnsi="Arial"/>
                <w:b w:val="0"/>
                <w:bCs w:val="0"/>
                <w:color w:val="172033"/>
                <w:sz w:val="19"/>
                <w:szCs w:val="19"/>
                <w:rtl w:val="0"/>
              </w:rPr>
              <w:t xml:space="preserve">Créer de la valeur avant l’échéance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64">
            <w:pPr>
              <w:spacing w:after="0" w:line="259" w:lineRule="auto"/>
              <w:rPr/>
            </w:pPr>
            <w:r w:rsidDel="00000000" w:rsidR="00000000" w:rsidRPr="00000000">
              <w:rPr>
                <w:rFonts w:ascii="Arial" w:cs="Arial" w:eastAsia="Arial" w:hAnsi="Arial"/>
                <w:b w:val="0"/>
                <w:bCs w:val="0"/>
                <w:color w:val="172033"/>
                <w:sz w:val="19"/>
                <w:szCs w:val="19"/>
                <w:rtl w:val="0"/>
              </w:rPr>
              <w:t xml:space="preserve">Plan guidé + rappel transparent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65">
            <w:pPr>
              <w:spacing w:after="0" w:line="259" w:lineRule="auto"/>
              <w:rPr/>
            </w:pPr>
            <w:r w:rsidDel="00000000" w:rsidR="00000000" w:rsidRPr="00000000">
              <w:rPr>
                <w:rFonts w:ascii="Arial" w:cs="Arial" w:eastAsia="Arial" w:hAnsi="Arial"/>
                <w:b w:val="0"/>
                <w:bCs w:val="0"/>
                <w:color w:val="172033"/>
                <w:sz w:val="19"/>
                <w:szCs w:val="19"/>
                <w:rtl w:val="0"/>
              </w:rPr>
              <w:t xml:space="preserve">Trial annulé</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6">
            <w:pPr>
              <w:spacing w:after="0" w:line="259" w:lineRule="auto"/>
              <w:rPr/>
            </w:pPr>
            <w:r w:rsidDel="00000000" w:rsidR="00000000" w:rsidRPr="00000000">
              <w:rPr>
                <w:rFonts w:ascii="Arial" w:cs="Arial" w:eastAsia="Arial" w:hAnsi="Arial"/>
                <w:b w:val="0"/>
                <w:bCs w:val="0"/>
                <w:color w:val="172033"/>
                <w:sz w:val="19"/>
                <w:szCs w:val="19"/>
                <w:rtl w:val="0"/>
              </w:rPr>
              <w:t xml:space="preserve">Comprendre la raison, maintenir l’accès promis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7">
            <w:pPr>
              <w:spacing w:after="0" w:line="259" w:lineRule="auto"/>
              <w:rPr/>
            </w:pPr>
            <w:r w:rsidDel="00000000" w:rsidR="00000000" w:rsidRPr="00000000">
              <w:rPr>
                <w:rFonts w:ascii="Arial" w:cs="Arial" w:eastAsia="Arial" w:hAnsi="Arial"/>
                <w:b w:val="0"/>
                <w:bCs w:val="0"/>
                <w:color w:val="172033"/>
                <w:sz w:val="19"/>
                <w:szCs w:val="19"/>
                <w:rtl w:val="0"/>
              </w:rPr>
              <w:t xml:space="preserve">Feedback + expérience jusqu’à la fin</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68">
            <w:pPr>
              <w:spacing w:after="0" w:line="259" w:lineRule="auto"/>
              <w:rPr/>
            </w:pPr>
            <w:r w:rsidDel="00000000" w:rsidR="00000000" w:rsidRPr="00000000">
              <w:rPr>
                <w:rFonts w:ascii="Arial" w:cs="Arial" w:eastAsia="Arial" w:hAnsi="Arial"/>
                <w:b w:val="0"/>
                <w:bCs w:val="0"/>
                <w:color w:val="172033"/>
                <w:sz w:val="19"/>
                <w:szCs w:val="19"/>
                <w:rtl w:val="0"/>
              </w:rPr>
              <w:t xml:space="preserve">Payant inactif</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69">
            <w:pPr>
              <w:spacing w:after="0" w:line="259" w:lineRule="auto"/>
              <w:rPr/>
            </w:pPr>
            <w:r w:rsidDel="00000000" w:rsidR="00000000" w:rsidRPr="00000000">
              <w:rPr>
                <w:rFonts w:ascii="Arial" w:cs="Arial" w:eastAsia="Arial" w:hAnsi="Arial"/>
                <w:b w:val="0"/>
                <w:bCs w:val="0"/>
                <w:color w:val="172033"/>
                <w:sz w:val="19"/>
                <w:szCs w:val="19"/>
                <w:rtl w:val="0"/>
              </w:rPr>
              <w:t xml:space="preserve">Diagnostiquer la valeur manquante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6A">
            <w:pPr>
              <w:spacing w:after="0" w:line="259" w:lineRule="auto"/>
              <w:rPr/>
            </w:pPr>
            <w:r w:rsidDel="00000000" w:rsidR="00000000" w:rsidRPr="00000000">
              <w:rPr>
                <w:rFonts w:ascii="Arial" w:cs="Arial" w:eastAsia="Arial" w:hAnsi="Arial"/>
                <w:b w:val="0"/>
                <w:bCs w:val="0"/>
                <w:color w:val="172033"/>
                <w:sz w:val="19"/>
                <w:szCs w:val="19"/>
                <w:rtl w:val="0"/>
              </w:rPr>
              <w:t xml:space="preserve">Reprise personnalisée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6B">
            <w:pPr>
              <w:spacing w:after="0" w:line="259" w:lineRule="auto"/>
              <w:rPr/>
            </w:pPr>
            <w:r w:rsidDel="00000000" w:rsidR="00000000" w:rsidRPr="00000000">
              <w:rPr>
                <w:rFonts w:ascii="Arial" w:cs="Arial" w:eastAsia="Arial" w:hAnsi="Arial"/>
                <w:b w:val="0"/>
                <w:bCs w:val="0"/>
                <w:color w:val="172033"/>
                <w:sz w:val="19"/>
                <w:szCs w:val="19"/>
                <w:rtl w:val="0"/>
              </w:rPr>
              <w:t xml:space="preserve">Paiement échoué</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C">
            <w:pPr>
              <w:spacing w:after="0" w:line="259" w:lineRule="auto"/>
              <w:rPr/>
            </w:pPr>
            <w:r w:rsidDel="00000000" w:rsidR="00000000" w:rsidRPr="00000000">
              <w:rPr>
                <w:rFonts w:ascii="Arial" w:cs="Arial" w:eastAsia="Arial" w:hAnsi="Arial"/>
                <w:b w:val="0"/>
                <w:bCs w:val="0"/>
                <w:color w:val="172033"/>
                <w:sz w:val="19"/>
                <w:szCs w:val="19"/>
                <w:rtl w:val="0"/>
              </w:rPr>
              <w:t xml:space="preserve">Informer sans honte et récupérer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D">
            <w:pPr>
              <w:spacing w:after="0" w:line="259" w:lineRule="auto"/>
              <w:rPr/>
            </w:pPr>
            <w:r w:rsidDel="00000000" w:rsidR="00000000" w:rsidRPr="00000000">
              <w:rPr>
                <w:rFonts w:ascii="Arial" w:cs="Arial" w:eastAsia="Arial" w:hAnsi="Arial"/>
                <w:b w:val="0"/>
                <w:bCs w:val="0"/>
                <w:color w:val="172033"/>
                <w:sz w:val="19"/>
                <w:szCs w:val="19"/>
                <w:rtl w:val="0"/>
              </w:rPr>
              <w:t xml:space="preserve">Retry + grace period</w:t>
            </w:r>
            <w:r w:rsidDel="00000000" w:rsidR="00000000" w:rsidRPr="00000000">
              <w:rPr>
                <w:rtl w:val="0"/>
              </w:rPr>
            </w:r>
          </w:p>
        </w:tc>
      </w:tr>
    </w:tbl>
    <w:p w:rsidR="00000000" w:rsidDel="00000000" w:rsidP="00000000" w:rsidRDefault="00000000" w:rsidRPr="00000000" w14:paraId="0000026E">
      <w:pPr>
        <w:spacing w:after="40" w:lineRule="auto"/>
        <w:rPr/>
      </w:pPr>
      <w:r w:rsidDel="00000000" w:rsidR="00000000" w:rsidRPr="00000000">
        <w:rPr>
          <w:rtl w:val="0"/>
        </w:rPr>
      </w:r>
    </w:p>
    <w:p w:rsidR="00000000" w:rsidDel="00000000" w:rsidP="00000000" w:rsidRDefault="00000000" w:rsidRPr="00000000" w14:paraId="0000026F">
      <w:pPr>
        <w:pStyle w:val="Heading2"/>
        <w:rPr/>
      </w:pPr>
      <w:r w:rsidDel="00000000" w:rsidR="00000000" w:rsidRPr="00000000">
        <w:rPr>
          <w:rtl w:val="0"/>
        </w:rPr>
        <w:t xml:space="preserve">Checklist rétention</w:t>
      </w:r>
    </w:p>
    <w:p w:rsidR="00000000" w:rsidDel="00000000" w:rsidP="00000000" w:rsidRDefault="00000000" w:rsidRPr="00000000" w14:paraId="00000270">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 fréquence cible correspond à la fréquence naturelle de valeur.</w:t>
      </w:r>
      <w:r w:rsidDel="00000000" w:rsidR="00000000" w:rsidRPr="00000000">
        <w:rPr>
          <w:rtl w:val="0"/>
        </w:rPr>
      </w:r>
    </w:p>
    <w:p w:rsidR="00000000" w:rsidDel="00000000" w:rsidP="00000000" w:rsidRDefault="00000000" w:rsidRPr="00000000" w14:paraId="00000271">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retour mène directement à une action utile, pas à un écran générique.</w:t>
      </w:r>
      <w:r w:rsidDel="00000000" w:rsidR="00000000" w:rsidRPr="00000000">
        <w:rPr>
          <w:rtl w:val="0"/>
        </w:rPr>
      </w:r>
    </w:p>
    <w:p w:rsidR="00000000" w:rsidDel="00000000" w:rsidP="00000000" w:rsidRDefault="00000000" w:rsidRPr="00000000" w14:paraId="00000272">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Les cohortes sont segmentées par activation, canal, plan et pays.</w:t>
      </w:r>
      <w:r w:rsidDel="00000000" w:rsidR="00000000" w:rsidRPr="00000000">
        <w:rPr>
          <w:rtl w:val="0"/>
        </w:rPr>
      </w:r>
    </w:p>
    <w:p w:rsidR="00000000" w:rsidDel="00000000" w:rsidP="00000000" w:rsidRDefault="00000000" w:rsidRPr="00000000" w14:paraId="00000273">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 rétention est mesurée sur l’événement de valeur, pas seulement l’ouverture.</w:t>
      </w:r>
      <w:r w:rsidDel="00000000" w:rsidR="00000000" w:rsidRPr="00000000">
        <w:rPr>
          <w:rtl w:val="0"/>
        </w:rPr>
      </w:r>
    </w:p>
    <w:p w:rsidR="00000000" w:rsidDel="00000000" w:rsidP="00000000" w:rsidRDefault="00000000" w:rsidRPr="00000000" w14:paraId="00000274">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churn volontaire et involontaire sont séparés.</w:t>
      </w:r>
      <w:r w:rsidDel="00000000" w:rsidR="00000000" w:rsidRPr="00000000">
        <w:rPr>
          <w:rtl w:val="0"/>
        </w:rPr>
      </w:r>
    </w:p>
    <w:p w:rsidR="00000000" w:rsidDel="00000000" w:rsidP="00000000" w:rsidRDefault="00000000" w:rsidRPr="00000000" w14:paraId="00000275">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Les messages lifecycle ont un groupe contrôle ou une mesure d’incrémentalité.</w:t>
      </w:r>
      <w:r w:rsidDel="00000000" w:rsidR="00000000" w:rsidRPr="00000000">
        <w:rPr>
          <w:rtl w:val="0"/>
        </w:rPr>
      </w:r>
    </w:p>
    <w:p w:rsidR="00000000" w:rsidDel="00000000" w:rsidP="00000000" w:rsidRDefault="00000000" w:rsidRPr="00000000" w14:paraId="00000276">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 production de contenu ou de données peut soutenir la cadence promise.</w:t>
      </w:r>
      <w:r w:rsidDel="00000000" w:rsidR="00000000" w:rsidRPr="00000000">
        <w:rPr>
          <w:rtl w:val="0"/>
        </w:rPr>
      </w:r>
    </w:p>
    <w:p w:rsidR="00000000" w:rsidDel="00000000" w:rsidP="00000000" w:rsidRDefault="00000000" w:rsidRPr="00000000" w14:paraId="00000277">
      <w:pPr>
        <w:pStyle w:val="Heading1"/>
        <w:rPr/>
      </w:pPr>
      <w:r w:rsidDel="00000000" w:rsidR="00000000" w:rsidRPr="00000000">
        <w:rPr>
          <w:rtl w:val="0"/>
        </w:rPr>
        <w:t xml:space="preserve">8 — Acquisition : construire une usine d’apprentissage</w:t>
      </w:r>
    </w:p>
    <w:p w:rsidR="00000000" w:rsidDel="00000000" w:rsidP="00000000" w:rsidRDefault="00000000" w:rsidRPr="00000000" w14:paraId="00000278">
      <w:pPr>
        <w:pStyle w:val="Heading2"/>
        <w:rPr/>
      </w:pPr>
      <w:r w:rsidDel="00000000" w:rsidR="00000000" w:rsidRPr="00000000">
        <w:rPr>
          <w:rtl w:val="0"/>
        </w:rPr>
        <w:t xml:space="preserve">Un canal n’est pas une stratégie</w:t>
      </w:r>
    </w:p>
    <w:p w:rsidR="00000000" w:rsidDel="00000000" w:rsidP="00000000" w:rsidRDefault="00000000" w:rsidRPr="00000000" w14:paraId="00000279">
      <w:pPr>
        <w:rPr/>
      </w:pPr>
      <w:r w:rsidDel="00000000" w:rsidR="00000000" w:rsidRPr="00000000">
        <w:rPr>
          <w:rFonts w:ascii="Arial" w:cs="Arial" w:eastAsia="Arial" w:hAnsi="Arial"/>
          <w:color w:val="172033"/>
          <w:sz w:val="23"/>
          <w:szCs w:val="23"/>
          <w:rtl w:val="0"/>
        </w:rPr>
        <w:t xml:space="preserve">TikTok, Meta, SEO ou influence sont des lieux de distribution. La stratégie relie un public, une douleur, une promesse, un format créatif, une destination et une économie. La même vidéo peut produire des vues sans utilisateurs, ou des installations sans rétention.</w:t>
      </w:r>
      <w:r w:rsidDel="00000000" w:rsidR="00000000" w:rsidRPr="00000000">
        <w:rPr>
          <w:rtl w:val="0"/>
        </w:rPr>
      </w:r>
    </w:p>
    <w:p w:rsidR="00000000" w:rsidDel="00000000" w:rsidP="00000000" w:rsidRDefault="00000000" w:rsidRPr="00000000" w14:paraId="0000027A">
      <w:pPr>
        <w:spacing w:after="160" w:before="160" w:lineRule="auto"/>
        <w:jc w:val="center"/>
        <w:rPr/>
      </w:pPr>
      <w:r w:rsidDel="00000000" w:rsidR="00000000" w:rsidRPr="00000000">
        <w:rPr>
          <w:rFonts w:ascii="Arial" w:cs="Arial" w:eastAsia="Arial" w:hAnsi="Arial"/>
          <w:b w:val="1"/>
          <w:bCs w:val="1"/>
          <w:color w:val="172033"/>
          <w:sz w:val="23"/>
          <w:szCs w:val="23"/>
          <w:rtl w:val="0"/>
        </w:rPr>
        <w:t xml:space="preserve">Insight audience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Angle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Hook</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Preuve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CTA</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Destination cohérente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Cohorte mesurée</w:t>
      </w:r>
      <w:r w:rsidDel="00000000" w:rsidR="00000000" w:rsidRPr="00000000">
        <w:rPr>
          <w:rtl w:val="0"/>
        </w:rPr>
      </w:r>
    </w:p>
    <w:p w:rsidR="00000000" w:rsidDel="00000000" w:rsidP="00000000" w:rsidRDefault="00000000" w:rsidRPr="00000000" w14:paraId="0000027B">
      <w:pPr>
        <w:pStyle w:val="Heading2"/>
        <w:rPr/>
      </w:pPr>
      <w:r w:rsidDel="00000000" w:rsidR="00000000" w:rsidRPr="00000000">
        <w:rPr>
          <w:rtl w:val="0"/>
        </w:rPr>
        <w:t xml:space="preserve">L’usine créative</w:t>
      </w:r>
    </w:p>
    <w:p w:rsidR="00000000" w:rsidDel="00000000" w:rsidP="00000000" w:rsidRDefault="00000000" w:rsidRPr="00000000" w14:paraId="000002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Collecter : commentaires, objections, recherches, appels, avis concurrents, mots exacts.</w:t>
      </w:r>
    </w:p>
    <w:p w:rsidR="00000000" w:rsidDel="00000000" w:rsidP="00000000" w:rsidRDefault="00000000" w:rsidRPr="00000000" w14:paraId="000002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Transformer en angles : douleur, désir, démonstration, comparaison, preuve, identité, nouveauté.</w:t>
      </w:r>
    </w:p>
    <w:p w:rsidR="00000000" w:rsidDel="00000000" w:rsidP="00000000" w:rsidRDefault="00000000" w:rsidRPr="00000000" w14:paraId="000002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Décliner chaque angle en hooks et formats : facecam, écran, réaction, storytelling, preuve visuelle.</w:t>
      </w:r>
    </w:p>
    <w:p w:rsidR="00000000" w:rsidDel="00000000" w:rsidP="00000000" w:rsidRDefault="00000000" w:rsidRPr="00000000" w14:paraId="000002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Produire par lots en gardant une variable claire par test.</w:t>
      </w:r>
    </w:p>
    <w:p w:rsidR="00000000" w:rsidDel="00000000" w:rsidP="00000000" w:rsidRDefault="00000000" w:rsidRPr="00000000" w14:paraId="000002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Publier, attribuer un creative_id stable et mesurer jusqu’au revenu ou à la rétention.</w:t>
      </w:r>
    </w:p>
    <w:p w:rsidR="00000000" w:rsidDel="00000000" w:rsidP="00000000" w:rsidRDefault="00000000" w:rsidRPr="00000000" w14:paraId="000002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Recycler le mécanisme gagnant, pas seulement la vidéo gagnante.</w:t>
      </w:r>
    </w:p>
    <w:p w:rsidR="00000000" w:rsidDel="00000000" w:rsidP="00000000" w:rsidRDefault="00000000" w:rsidRPr="00000000" w14:paraId="00000282">
      <w:pPr>
        <w:pStyle w:val="Heading2"/>
        <w:rPr/>
      </w:pPr>
      <w:r w:rsidDel="00000000" w:rsidR="00000000" w:rsidRPr="00000000">
        <w:rPr>
          <w:rtl w:val="0"/>
        </w:rPr>
        <w:t xml:space="preserve">Template de viralité</w:t>
      </w:r>
    </w:p>
    <w:tbl>
      <w:tblPr>
        <w:tblStyle w:val="Table18"/>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283">
            <w:pPr>
              <w:spacing w:after="0" w:lineRule="auto"/>
              <w:rPr/>
            </w:pPr>
            <w:r w:rsidDel="00000000" w:rsidR="00000000" w:rsidRPr="00000000">
              <w:rPr>
                <w:rFonts w:ascii="Arial" w:cs="Arial" w:eastAsia="Arial" w:hAnsi="Arial"/>
                <w:b w:val="1"/>
                <w:bCs w:val="1"/>
                <w:color w:val="1d4ed8"/>
                <w:sz w:val="20"/>
                <w:szCs w:val="20"/>
                <w:rtl w:val="0"/>
              </w:rPr>
              <w:t xml:space="preserve">Bloc</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84">
            <w:pPr>
              <w:spacing w:after="0" w:lineRule="auto"/>
              <w:rPr/>
            </w:pPr>
            <w:r w:rsidDel="00000000" w:rsidR="00000000" w:rsidRPr="00000000">
              <w:rPr>
                <w:rFonts w:ascii="Arial" w:cs="Arial" w:eastAsia="Arial" w:hAnsi="Arial"/>
                <w:b w:val="1"/>
                <w:bCs w:val="1"/>
                <w:color w:val="1d4ed8"/>
                <w:sz w:val="20"/>
                <w:szCs w:val="20"/>
                <w:rtl w:val="0"/>
              </w:rPr>
              <w:t xml:space="preserve">Question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85">
            <w:pPr>
              <w:spacing w:after="0" w:lineRule="auto"/>
              <w:rPr/>
            </w:pPr>
            <w:r w:rsidDel="00000000" w:rsidR="00000000" w:rsidRPr="00000000">
              <w:rPr>
                <w:rFonts w:ascii="Arial" w:cs="Arial" w:eastAsia="Arial" w:hAnsi="Arial"/>
                <w:b w:val="1"/>
                <w:bCs w:val="1"/>
                <w:color w:val="1d4ed8"/>
                <w:sz w:val="20"/>
                <w:szCs w:val="20"/>
                <w:rtl w:val="0"/>
              </w:rPr>
              <w:t xml:space="preserve">Exemple de structure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6">
            <w:pPr>
              <w:spacing w:after="0" w:line="259" w:lineRule="auto"/>
              <w:rPr/>
            </w:pPr>
            <w:r w:rsidDel="00000000" w:rsidR="00000000" w:rsidRPr="00000000">
              <w:rPr>
                <w:rFonts w:ascii="Arial" w:cs="Arial" w:eastAsia="Arial" w:hAnsi="Arial"/>
                <w:b w:val="0"/>
                <w:bCs w:val="0"/>
                <w:color w:val="172033"/>
                <w:sz w:val="19"/>
                <w:szCs w:val="19"/>
                <w:rtl w:val="0"/>
              </w:rPr>
              <w:t xml:space="preserve">Hook 0–2 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7">
            <w:pPr>
              <w:spacing w:after="0" w:line="259" w:lineRule="auto"/>
              <w:rPr/>
            </w:pPr>
            <w:r w:rsidDel="00000000" w:rsidR="00000000" w:rsidRPr="00000000">
              <w:rPr>
                <w:rFonts w:ascii="Arial" w:cs="Arial" w:eastAsia="Arial" w:hAnsi="Arial"/>
                <w:b w:val="0"/>
                <w:bCs w:val="0"/>
                <w:color w:val="172033"/>
                <w:sz w:val="19"/>
                <w:szCs w:val="19"/>
                <w:rtl w:val="0"/>
              </w:rPr>
              <w:t xml:space="preserve">Pourquoi rester maintenant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8">
            <w:pPr>
              <w:spacing w:after="0" w:line="259" w:lineRule="auto"/>
              <w:rPr/>
            </w:pPr>
            <w:r w:rsidDel="00000000" w:rsidR="00000000" w:rsidRPr="00000000">
              <w:rPr>
                <w:rFonts w:ascii="Arial" w:cs="Arial" w:eastAsia="Arial" w:hAnsi="Arial"/>
                <w:b w:val="0"/>
                <w:bCs w:val="0"/>
                <w:color w:val="172033"/>
                <w:sz w:val="19"/>
                <w:szCs w:val="19"/>
                <w:rtl w:val="0"/>
              </w:rPr>
              <w:t xml:space="preserve">“J’ai testé X pendant 7 jours…”</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89">
            <w:pPr>
              <w:spacing w:after="0" w:line="259" w:lineRule="auto"/>
              <w:rPr/>
            </w:pPr>
            <w:r w:rsidDel="00000000" w:rsidR="00000000" w:rsidRPr="00000000">
              <w:rPr>
                <w:rFonts w:ascii="Arial" w:cs="Arial" w:eastAsia="Arial" w:hAnsi="Arial"/>
                <w:b w:val="0"/>
                <w:bCs w:val="0"/>
                <w:color w:val="172033"/>
                <w:sz w:val="19"/>
                <w:szCs w:val="19"/>
                <w:rtl w:val="0"/>
              </w:rPr>
              <w:t xml:space="preserve">Tension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8A">
            <w:pPr>
              <w:spacing w:after="0" w:line="259" w:lineRule="auto"/>
              <w:rPr/>
            </w:pPr>
            <w:r w:rsidDel="00000000" w:rsidR="00000000" w:rsidRPr="00000000">
              <w:rPr>
                <w:rFonts w:ascii="Arial" w:cs="Arial" w:eastAsia="Arial" w:hAnsi="Arial"/>
                <w:b w:val="0"/>
                <w:bCs w:val="0"/>
                <w:color w:val="172033"/>
                <w:sz w:val="19"/>
                <w:szCs w:val="19"/>
                <w:rtl w:val="0"/>
              </w:rPr>
              <w:t xml:space="preserve">Quel problème ou écart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8B">
            <w:pPr>
              <w:spacing w:after="0" w:line="259" w:lineRule="auto"/>
              <w:rPr/>
            </w:pPr>
            <w:r w:rsidDel="00000000" w:rsidR="00000000" w:rsidRPr="00000000">
              <w:rPr>
                <w:rFonts w:ascii="Arial" w:cs="Arial" w:eastAsia="Arial" w:hAnsi="Arial"/>
                <w:b w:val="0"/>
                <w:bCs w:val="0"/>
                <w:color w:val="172033"/>
                <w:sz w:val="19"/>
                <w:szCs w:val="19"/>
                <w:rtl w:val="0"/>
              </w:rPr>
              <w:t xml:space="preserve">Avant, erreur, coût ou croyance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8C">
            <w:pPr>
              <w:spacing w:after="0" w:line="259" w:lineRule="auto"/>
              <w:rPr/>
            </w:pPr>
            <w:r w:rsidDel="00000000" w:rsidR="00000000" w:rsidRPr="00000000">
              <w:rPr>
                <w:rFonts w:ascii="Arial" w:cs="Arial" w:eastAsia="Arial" w:hAnsi="Arial"/>
                <w:b w:val="0"/>
                <w:bCs w:val="0"/>
                <w:color w:val="172033"/>
                <w:sz w:val="19"/>
                <w:szCs w:val="19"/>
                <w:rtl w:val="0"/>
              </w:rPr>
              <w:t xml:space="preserve">Démonstration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D">
            <w:pPr>
              <w:spacing w:after="0" w:line="259" w:lineRule="auto"/>
              <w:rPr/>
            </w:pPr>
            <w:r w:rsidDel="00000000" w:rsidR="00000000" w:rsidRPr="00000000">
              <w:rPr>
                <w:rFonts w:ascii="Arial" w:cs="Arial" w:eastAsia="Arial" w:hAnsi="Arial"/>
                <w:b w:val="0"/>
                <w:bCs w:val="0"/>
                <w:color w:val="172033"/>
                <w:sz w:val="19"/>
                <w:szCs w:val="19"/>
                <w:rtl w:val="0"/>
              </w:rPr>
              <w:t xml:space="preserve">Quelle preuve visible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8E">
            <w:pPr>
              <w:spacing w:after="0" w:line="259" w:lineRule="auto"/>
              <w:rPr/>
            </w:pPr>
            <w:r w:rsidDel="00000000" w:rsidR="00000000" w:rsidRPr="00000000">
              <w:rPr>
                <w:rFonts w:ascii="Arial" w:cs="Arial" w:eastAsia="Arial" w:hAnsi="Arial"/>
                <w:b w:val="0"/>
                <w:bCs w:val="0"/>
                <w:color w:val="172033"/>
                <w:sz w:val="19"/>
                <w:szCs w:val="19"/>
                <w:rtl w:val="0"/>
              </w:rPr>
              <w:t xml:space="preserve">Écran, résultat, transformation</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8F">
            <w:pPr>
              <w:spacing w:after="0" w:line="259" w:lineRule="auto"/>
              <w:rPr/>
            </w:pPr>
            <w:r w:rsidDel="00000000" w:rsidR="00000000" w:rsidRPr="00000000">
              <w:rPr>
                <w:rFonts w:ascii="Arial" w:cs="Arial" w:eastAsia="Arial" w:hAnsi="Arial"/>
                <w:b w:val="0"/>
                <w:bCs w:val="0"/>
                <w:color w:val="172033"/>
                <w:sz w:val="19"/>
                <w:szCs w:val="19"/>
                <w:rtl w:val="0"/>
              </w:rPr>
              <w:t xml:space="preserve">Payoff</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90">
            <w:pPr>
              <w:spacing w:after="0" w:line="259" w:lineRule="auto"/>
              <w:rPr/>
            </w:pPr>
            <w:r w:rsidDel="00000000" w:rsidR="00000000" w:rsidRPr="00000000">
              <w:rPr>
                <w:rFonts w:ascii="Arial" w:cs="Arial" w:eastAsia="Arial" w:hAnsi="Arial"/>
                <w:b w:val="0"/>
                <w:bCs w:val="0"/>
                <w:color w:val="172033"/>
                <w:sz w:val="19"/>
                <w:szCs w:val="19"/>
                <w:rtl w:val="0"/>
              </w:rPr>
              <w:t xml:space="preserve">Quel bénéfice concret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91">
            <w:pPr>
              <w:spacing w:after="0" w:line="259" w:lineRule="auto"/>
              <w:rPr/>
            </w:pPr>
            <w:r w:rsidDel="00000000" w:rsidR="00000000" w:rsidRPr="00000000">
              <w:rPr>
                <w:rFonts w:ascii="Arial" w:cs="Arial" w:eastAsia="Arial" w:hAnsi="Arial"/>
                <w:b w:val="0"/>
                <w:bCs w:val="0"/>
                <w:color w:val="172033"/>
                <w:sz w:val="19"/>
                <w:szCs w:val="19"/>
                <w:rtl w:val="0"/>
              </w:rPr>
              <w:t xml:space="preserve">Verdict, gain de temps, surprise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92">
            <w:pPr>
              <w:spacing w:after="0" w:line="259" w:lineRule="auto"/>
              <w:rPr/>
            </w:pPr>
            <w:r w:rsidDel="00000000" w:rsidR="00000000" w:rsidRPr="00000000">
              <w:rPr>
                <w:rFonts w:ascii="Arial" w:cs="Arial" w:eastAsia="Arial" w:hAnsi="Arial"/>
                <w:b w:val="0"/>
                <w:bCs w:val="0"/>
                <w:color w:val="172033"/>
                <w:sz w:val="19"/>
                <w:szCs w:val="19"/>
                <w:rtl w:val="0"/>
              </w:rPr>
              <w:t xml:space="preserve">CTA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3">
            <w:pPr>
              <w:spacing w:after="0" w:line="259" w:lineRule="auto"/>
              <w:rPr/>
            </w:pPr>
            <w:r w:rsidDel="00000000" w:rsidR="00000000" w:rsidRPr="00000000">
              <w:rPr>
                <w:rFonts w:ascii="Arial" w:cs="Arial" w:eastAsia="Arial" w:hAnsi="Arial"/>
                <w:b w:val="0"/>
                <w:bCs w:val="0"/>
                <w:color w:val="172033"/>
                <w:sz w:val="19"/>
                <w:szCs w:val="19"/>
                <w:rtl w:val="0"/>
              </w:rPr>
              <w:t xml:space="preserve">Quelle prochaine action naturelle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4">
            <w:pPr>
              <w:spacing w:after="0" w:line="259" w:lineRule="auto"/>
              <w:rPr/>
            </w:pPr>
            <w:r w:rsidDel="00000000" w:rsidR="00000000" w:rsidRPr="00000000">
              <w:rPr>
                <w:rFonts w:ascii="Arial" w:cs="Arial" w:eastAsia="Arial" w:hAnsi="Arial"/>
                <w:b w:val="0"/>
                <w:bCs w:val="0"/>
                <w:color w:val="172033"/>
                <w:sz w:val="19"/>
                <w:szCs w:val="19"/>
                <w:rtl w:val="0"/>
              </w:rPr>
              <w:t xml:space="preserve">Tester, commenter, comparer, partager</w:t>
            </w:r>
            <w:r w:rsidDel="00000000" w:rsidR="00000000" w:rsidRPr="00000000">
              <w:rPr>
                <w:rtl w:val="0"/>
              </w:rPr>
            </w:r>
          </w:p>
        </w:tc>
      </w:tr>
    </w:tbl>
    <w:p w:rsidR="00000000" w:rsidDel="00000000" w:rsidP="00000000" w:rsidRDefault="00000000" w:rsidRPr="00000000" w14:paraId="00000295">
      <w:pPr>
        <w:spacing w:after="40" w:lineRule="auto"/>
        <w:rPr/>
      </w:pPr>
      <w:r w:rsidDel="00000000" w:rsidR="00000000" w:rsidRPr="00000000">
        <w:rPr>
          <w:rtl w:val="0"/>
        </w:rPr>
      </w:r>
    </w:p>
    <w:p w:rsidR="00000000" w:rsidDel="00000000" w:rsidP="00000000" w:rsidRDefault="00000000" w:rsidRPr="00000000" w14:paraId="00000296">
      <w:pPr>
        <w:rPr/>
      </w:pPr>
      <w:r w:rsidDel="00000000" w:rsidR="00000000" w:rsidRPr="00000000">
        <w:rPr>
          <w:rFonts w:ascii="Arial" w:cs="Arial" w:eastAsia="Arial" w:hAnsi="Arial"/>
          <w:color w:val="172033"/>
          <w:sz w:val="23"/>
          <w:szCs w:val="23"/>
          <w:rtl w:val="0"/>
        </w:rPr>
        <w:t xml:space="preserve">Le template doit être transmis aux créateurs avec le résultat à montrer, les plans indispensables, les claims autorisés, les variantes de hook, le CTA et les droits d’usage. “Fais une vidéo sur l’app” n’est pas un brief.</w:t>
      </w:r>
      <w:r w:rsidDel="00000000" w:rsidR="00000000" w:rsidRPr="00000000">
        <w:rPr>
          <w:rtl w:val="0"/>
        </w:rPr>
      </w:r>
    </w:p>
    <w:p w:rsidR="00000000" w:rsidDel="00000000" w:rsidP="00000000" w:rsidRDefault="00000000" w:rsidRPr="00000000" w14:paraId="00000297">
      <w:pPr>
        <w:pStyle w:val="Heading2"/>
        <w:rPr/>
      </w:pPr>
      <w:r w:rsidDel="00000000" w:rsidR="00000000" w:rsidRPr="00000000">
        <w:rPr>
          <w:rtl w:val="0"/>
        </w:rPr>
        <w:t xml:space="preserve">Micro-influenceurs : payer la distribution et apprendre</w:t>
      </w:r>
    </w:p>
    <w:p w:rsidR="00000000" w:rsidDel="00000000" w:rsidP="00000000" w:rsidRDefault="00000000" w:rsidRPr="00000000" w14:paraId="00000298">
      <w:pPr>
        <w:rPr/>
      </w:pPr>
      <w:r w:rsidDel="00000000" w:rsidR="00000000" w:rsidRPr="00000000">
        <w:rPr>
          <w:rFonts w:ascii="Arial" w:cs="Arial" w:eastAsia="Arial" w:hAnsi="Arial"/>
          <w:color w:val="172033"/>
          <w:sz w:val="23"/>
          <w:szCs w:val="23"/>
          <w:rtl w:val="0"/>
        </w:rPr>
        <w:t xml:space="preserve">Le nombre d’abonnés est un proxy faible. Analyse les vues médianes récentes, la dispersion, la qualité des commentaires, l’adéquation de l’audience et les performances sur un format comparable. Un CPM cible peut aider à plafonner le prix, mais la décision finale doit remonter jusqu’au CAC et à la LTV de la cohorte.</w:t>
      </w:r>
      <w:r w:rsidDel="00000000" w:rsidR="00000000" w:rsidRPr="00000000">
        <w:rPr>
          <w:rtl w:val="0"/>
        </w:rPr>
      </w:r>
    </w:p>
    <w:p w:rsidR="00000000" w:rsidDel="00000000" w:rsidP="00000000" w:rsidRDefault="00000000" w:rsidRPr="00000000" w14:paraId="00000299">
      <w:pPr>
        <w:pBdr>
          <w:left w:color="2563eb" w:space="10" w:sz="18" w:val="single"/>
        </w:pBdr>
        <w:shd w:fill="eff6ff" w:val="clear"/>
        <w:spacing w:after="180" w:before="140" w:line="276" w:lineRule="auto"/>
        <w:ind w:left="173" w:right="72" w:firstLine="0"/>
        <w:rPr/>
      </w:pPr>
      <w:r w:rsidDel="00000000" w:rsidR="00000000" w:rsidRPr="00000000">
        <w:rPr>
          <w:rFonts w:ascii="REM" w:cs="REM" w:eastAsia="REM" w:hAnsi="REM"/>
          <w:b w:val="1"/>
          <w:bCs w:val="1"/>
          <w:color w:val="2563eb"/>
          <w:sz w:val="23"/>
          <w:szCs w:val="23"/>
          <w:rtl w:val="0"/>
        </w:rPr>
        <w:t xml:space="preserve">🧮 EXEMPLE  </w:t>
      </w:r>
      <w:r w:rsidDel="00000000" w:rsidR="00000000" w:rsidRPr="00000000">
        <w:rPr>
          <w:rFonts w:ascii="Arial" w:cs="Arial" w:eastAsia="Arial" w:hAnsi="Arial"/>
          <w:b w:val="0"/>
          <w:bCs w:val="0"/>
          <w:color w:val="172033"/>
          <w:sz w:val="23"/>
          <w:szCs w:val="23"/>
          <w:rtl w:val="0"/>
        </w:rPr>
        <w:t xml:space="preserve">40 000 vues attendues × 5 $ de CPM = 200 $ de plafond média théorique. Ajoute ensuite production, droits d’usage, whitelisting, montage et gestion. Puis mesure clics, installations, activation, paid et LTV — pas seulement les vues.</w:t>
      </w:r>
      <w:r w:rsidDel="00000000" w:rsidR="00000000" w:rsidRPr="00000000">
        <w:rPr>
          <w:rtl w:val="0"/>
        </w:rPr>
      </w:r>
    </w:p>
    <w:p w:rsidR="00000000" w:rsidDel="00000000" w:rsidP="00000000" w:rsidRDefault="00000000" w:rsidRPr="00000000" w14:paraId="0000029A">
      <w:pPr>
        <w:pStyle w:val="Heading2"/>
        <w:rPr/>
      </w:pPr>
      <w:r w:rsidDel="00000000" w:rsidR="00000000" w:rsidRPr="00000000">
        <w:rPr>
          <w:rtl w:val="0"/>
        </w:rPr>
        <w:t xml:space="preserve">Scorecard créateur</w:t>
      </w:r>
    </w:p>
    <w:tbl>
      <w:tblPr>
        <w:tblStyle w:val="Table19"/>
        <w:tblW w:w="9706.0" w:type="dxa"/>
        <w:jc w:val="center"/>
        <w:tblLayout w:type="fixed"/>
        <w:tblLook w:val="0400"/>
      </w:tblPr>
      <w:tblGrid>
        <w:gridCol w:w="4853"/>
        <w:gridCol w:w="4853"/>
        <w:tblGridChange w:id="0">
          <w:tblGrid>
            <w:gridCol w:w="4853"/>
            <w:gridCol w:w="4853"/>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29B">
            <w:pPr>
              <w:spacing w:after="0" w:lineRule="auto"/>
              <w:rPr/>
            </w:pPr>
            <w:r w:rsidDel="00000000" w:rsidR="00000000" w:rsidRPr="00000000">
              <w:rPr>
                <w:rFonts w:ascii="Arial" w:cs="Arial" w:eastAsia="Arial" w:hAnsi="Arial"/>
                <w:b w:val="1"/>
                <w:bCs w:val="1"/>
                <w:color w:val="1d4ed8"/>
                <w:sz w:val="20"/>
                <w:szCs w:val="20"/>
                <w:rtl w:val="0"/>
              </w:rPr>
              <w:t xml:space="preserve">Couche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1"/>
                <w:bCs w:val="1"/>
                <w:color w:val="1d4ed8"/>
                <w:sz w:val="20"/>
                <w:szCs w:val="20"/>
                <w:rtl w:val="0"/>
              </w:rPr>
              <w:t xml:space="preserve">Mesures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9D">
            <w:pPr>
              <w:spacing w:after="0" w:line="259" w:lineRule="auto"/>
              <w:rPr/>
            </w:pPr>
            <w:r w:rsidDel="00000000" w:rsidR="00000000" w:rsidRPr="00000000">
              <w:rPr>
                <w:rFonts w:ascii="Arial" w:cs="Arial" w:eastAsia="Arial" w:hAnsi="Arial"/>
                <w:b w:val="0"/>
                <w:bCs w:val="0"/>
                <w:color w:val="172033"/>
                <w:sz w:val="19"/>
                <w:szCs w:val="19"/>
                <w:rtl w:val="0"/>
              </w:rPr>
              <w:t xml:space="preserve">Audience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E">
            <w:pPr>
              <w:spacing w:after="0" w:line="259" w:lineRule="auto"/>
              <w:rPr/>
            </w:pPr>
            <w:r w:rsidDel="00000000" w:rsidR="00000000" w:rsidRPr="00000000">
              <w:rPr>
                <w:rFonts w:ascii="Arial" w:cs="Arial" w:eastAsia="Arial" w:hAnsi="Arial"/>
                <w:b w:val="0"/>
                <w:bCs w:val="0"/>
                <w:color w:val="172033"/>
                <w:sz w:val="19"/>
                <w:szCs w:val="19"/>
                <w:rtl w:val="0"/>
              </w:rPr>
              <w:t xml:space="preserve">Pays, langue, niche, démographie disponible, authenticité</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9F">
            <w:pPr>
              <w:spacing w:after="0" w:line="259" w:lineRule="auto"/>
              <w:rPr/>
            </w:pPr>
            <w:r w:rsidDel="00000000" w:rsidR="00000000" w:rsidRPr="00000000">
              <w:rPr>
                <w:rFonts w:ascii="Arial" w:cs="Arial" w:eastAsia="Arial" w:hAnsi="Arial"/>
                <w:b w:val="0"/>
                <w:bCs w:val="0"/>
                <w:color w:val="172033"/>
                <w:sz w:val="19"/>
                <w:szCs w:val="19"/>
                <w:rtl w:val="0"/>
              </w:rPr>
              <w:t xml:space="preserve">Contenu</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A0">
            <w:pPr>
              <w:spacing w:after="0" w:line="259" w:lineRule="auto"/>
              <w:rPr/>
            </w:pPr>
            <w:r w:rsidDel="00000000" w:rsidR="00000000" w:rsidRPr="00000000">
              <w:rPr>
                <w:rFonts w:ascii="Arial" w:cs="Arial" w:eastAsia="Arial" w:hAnsi="Arial"/>
                <w:b w:val="0"/>
                <w:bCs w:val="0"/>
                <w:color w:val="172033"/>
                <w:sz w:val="19"/>
                <w:szCs w:val="19"/>
                <w:rtl w:val="0"/>
              </w:rPr>
              <w:t xml:space="preserve">Vues médianes, watch time, complétion, partages, sauvegardes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A1">
            <w:pPr>
              <w:spacing w:after="0" w:line="259" w:lineRule="auto"/>
              <w:rPr/>
            </w:pPr>
            <w:r w:rsidDel="00000000" w:rsidR="00000000" w:rsidRPr="00000000">
              <w:rPr>
                <w:rFonts w:ascii="Arial" w:cs="Arial" w:eastAsia="Arial" w:hAnsi="Arial"/>
                <w:b w:val="0"/>
                <w:bCs w:val="0"/>
                <w:color w:val="172033"/>
                <w:sz w:val="19"/>
                <w:szCs w:val="19"/>
                <w:rtl w:val="0"/>
              </w:rPr>
              <w:t xml:space="preserve">Trafic</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2">
            <w:pPr>
              <w:spacing w:after="0" w:line="259" w:lineRule="auto"/>
              <w:rPr/>
            </w:pPr>
            <w:r w:rsidDel="00000000" w:rsidR="00000000" w:rsidRPr="00000000">
              <w:rPr>
                <w:rFonts w:ascii="Arial" w:cs="Arial" w:eastAsia="Arial" w:hAnsi="Arial"/>
                <w:b w:val="0"/>
                <w:bCs w:val="0"/>
                <w:color w:val="172033"/>
                <w:sz w:val="19"/>
                <w:szCs w:val="19"/>
                <w:rtl w:val="0"/>
              </w:rPr>
              <w:t xml:space="preserve">Visites profil, clics, code, deep link, installations</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A3">
            <w:pPr>
              <w:spacing w:after="0" w:line="259" w:lineRule="auto"/>
              <w:rPr/>
            </w:pPr>
            <w:r w:rsidDel="00000000" w:rsidR="00000000" w:rsidRPr="00000000">
              <w:rPr>
                <w:rFonts w:ascii="Arial" w:cs="Arial" w:eastAsia="Arial" w:hAnsi="Arial"/>
                <w:b w:val="0"/>
                <w:bCs w:val="0"/>
                <w:color w:val="172033"/>
                <w:sz w:val="19"/>
                <w:szCs w:val="19"/>
                <w:rtl w:val="0"/>
              </w:rPr>
              <w:t xml:space="preserve">Produit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A4">
            <w:pPr>
              <w:spacing w:after="0" w:line="259" w:lineRule="auto"/>
              <w:rPr/>
            </w:pPr>
            <w:r w:rsidDel="00000000" w:rsidR="00000000" w:rsidRPr="00000000">
              <w:rPr>
                <w:rFonts w:ascii="Arial" w:cs="Arial" w:eastAsia="Arial" w:hAnsi="Arial"/>
                <w:b w:val="0"/>
                <w:bCs w:val="0"/>
                <w:color w:val="172033"/>
                <w:sz w:val="19"/>
                <w:szCs w:val="19"/>
                <w:rtl w:val="0"/>
              </w:rPr>
              <w:t xml:space="preserve">Activation, trial, paid, remboursement, D7/D30</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A5">
            <w:pPr>
              <w:spacing w:after="0" w:line="259" w:lineRule="auto"/>
              <w:rPr/>
            </w:pPr>
            <w:r w:rsidDel="00000000" w:rsidR="00000000" w:rsidRPr="00000000">
              <w:rPr>
                <w:rFonts w:ascii="Arial" w:cs="Arial" w:eastAsia="Arial" w:hAnsi="Arial"/>
                <w:b w:val="0"/>
                <w:bCs w:val="0"/>
                <w:color w:val="172033"/>
                <w:sz w:val="19"/>
                <w:szCs w:val="19"/>
                <w:rtl w:val="0"/>
              </w:rPr>
              <w:t xml:space="preserve">Économie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6">
            <w:pPr>
              <w:spacing w:after="0" w:line="259" w:lineRule="auto"/>
              <w:rPr/>
            </w:pPr>
            <w:r w:rsidDel="00000000" w:rsidR="00000000" w:rsidRPr="00000000">
              <w:rPr>
                <w:rFonts w:ascii="Arial" w:cs="Arial" w:eastAsia="Arial" w:hAnsi="Arial"/>
                <w:b w:val="0"/>
                <w:bCs w:val="0"/>
                <w:color w:val="172033"/>
                <w:sz w:val="19"/>
                <w:szCs w:val="19"/>
                <w:rtl w:val="0"/>
              </w:rPr>
              <w:t xml:space="preserve">Coût complet, CAC, revenue D30/D90, LTV cohorte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A7">
            <w:pPr>
              <w:spacing w:after="0" w:line="259" w:lineRule="auto"/>
              <w:rPr/>
            </w:pPr>
            <w:r w:rsidDel="00000000" w:rsidR="00000000" w:rsidRPr="00000000">
              <w:rPr>
                <w:rFonts w:ascii="Arial" w:cs="Arial" w:eastAsia="Arial" w:hAnsi="Arial"/>
                <w:b w:val="0"/>
                <w:bCs w:val="0"/>
                <w:color w:val="172033"/>
                <w:sz w:val="19"/>
                <w:szCs w:val="19"/>
                <w:rtl w:val="0"/>
              </w:rPr>
              <w:t xml:space="preserve">Opérations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A8">
            <w:pPr>
              <w:spacing w:after="0" w:line="259" w:lineRule="auto"/>
              <w:rPr/>
            </w:pPr>
            <w:r w:rsidDel="00000000" w:rsidR="00000000" w:rsidRPr="00000000">
              <w:rPr>
                <w:rFonts w:ascii="Arial" w:cs="Arial" w:eastAsia="Arial" w:hAnsi="Arial"/>
                <w:b w:val="0"/>
                <w:bCs w:val="0"/>
                <w:color w:val="172033"/>
                <w:sz w:val="19"/>
                <w:szCs w:val="19"/>
                <w:rtl w:val="0"/>
              </w:rPr>
              <w:t xml:space="preserve">Délai, qualité, droits, capacité à itérer</w:t>
            </w:r>
            <w:r w:rsidDel="00000000" w:rsidR="00000000" w:rsidRPr="00000000">
              <w:rPr>
                <w:rtl w:val="0"/>
              </w:rPr>
            </w:r>
          </w:p>
        </w:tc>
      </w:tr>
    </w:tbl>
    <w:p w:rsidR="00000000" w:rsidDel="00000000" w:rsidP="00000000" w:rsidRDefault="00000000" w:rsidRPr="00000000" w14:paraId="000002A9">
      <w:pPr>
        <w:spacing w:after="40" w:lineRule="auto"/>
        <w:rPr/>
      </w:pPr>
      <w:r w:rsidDel="00000000" w:rsidR="00000000" w:rsidRPr="00000000">
        <w:rPr>
          <w:rtl w:val="0"/>
        </w:rPr>
      </w:r>
    </w:p>
    <w:p w:rsidR="00000000" w:rsidDel="00000000" w:rsidP="00000000" w:rsidRDefault="00000000" w:rsidRPr="00000000" w14:paraId="000002AA">
      <w:pPr>
        <w:pStyle w:val="Heading2"/>
        <w:rPr/>
      </w:pPr>
      <w:r w:rsidDel="00000000" w:rsidR="00000000" w:rsidRPr="00000000">
        <w:rPr>
          <w:rtl w:val="0"/>
        </w:rPr>
        <w:t xml:space="preserve">USA et France : localiser, pas traduire</w:t>
      </w:r>
    </w:p>
    <w:tbl>
      <w:tblPr>
        <w:tblStyle w:val="Table20"/>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2AB">
            <w:pPr>
              <w:spacing w:after="0" w:lineRule="auto"/>
              <w:rPr/>
            </w:pPr>
            <w:r w:rsidDel="00000000" w:rsidR="00000000" w:rsidRPr="00000000">
              <w:rPr>
                <w:rFonts w:ascii="Arial" w:cs="Arial" w:eastAsia="Arial" w:hAnsi="Arial"/>
                <w:b w:val="1"/>
                <w:bCs w:val="1"/>
                <w:color w:val="1d4ed8"/>
                <w:sz w:val="20"/>
                <w:szCs w:val="20"/>
                <w:rtl w:val="0"/>
              </w:rPr>
              <w:t xml:space="preserve">Dimension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AC">
            <w:pPr>
              <w:spacing w:after="0" w:lineRule="auto"/>
              <w:rPr/>
            </w:pPr>
            <w:r w:rsidDel="00000000" w:rsidR="00000000" w:rsidRPr="00000000">
              <w:rPr>
                <w:rFonts w:ascii="Arial" w:cs="Arial" w:eastAsia="Arial" w:hAnsi="Arial"/>
                <w:b w:val="1"/>
                <w:bCs w:val="1"/>
                <w:color w:val="1d4ed8"/>
                <w:sz w:val="20"/>
                <w:szCs w:val="20"/>
                <w:rtl w:val="0"/>
              </w:rPr>
              <w:t xml:space="preserve">USA</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AD">
            <w:pPr>
              <w:spacing w:after="0" w:lineRule="auto"/>
              <w:rPr/>
            </w:pPr>
            <w:r w:rsidDel="00000000" w:rsidR="00000000" w:rsidRPr="00000000">
              <w:rPr>
                <w:rFonts w:ascii="Arial" w:cs="Arial" w:eastAsia="Arial" w:hAnsi="Arial"/>
                <w:b w:val="1"/>
                <w:bCs w:val="1"/>
                <w:color w:val="1d4ed8"/>
                <w:sz w:val="20"/>
                <w:szCs w:val="20"/>
                <w:rtl w:val="0"/>
              </w:rPr>
              <w:t xml:space="preserve">France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AE">
            <w:pPr>
              <w:spacing w:after="0" w:line="259" w:lineRule="auto"/>
              <w:rPr/>
            </w:pPr>
            <w:r w:rsidDel="00000000" w:rsidR="00000000" w:rsidRPr="00000000">
              <w:rPr>
                <w:rFonts w:ascii="Arial" w:cs="Arial" w:eastAsia="Arial" w:hAnsi="Arial"/>
                <w:b w:val="0"/>
                <w:bCs w:val="0"/>
                <w:color w:val="172033"/>
                <w:sz w:val="19"/>
                <w:szCs w:val="19"/>
                <w:rtl w:val="0"/>
              </w:rPr>
              <w:t xml:space="preserve">Copy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F">
            <w:pPr>
              <w:spacing w:after="0" w:line="259" w:lineRule="auto"/>
              <w:rPr/>
            </w:pPr>
            <w:r w:rsidDel="00000000" w:rsidR="00000000" w:rsidRPr="00000000">
              <w:rPr>
                <w:rFonts w:ascii="Arial" w:cs="Arial" w:eastAsia="Arial" w:hAnsi="Arial"/>
                <w:b w:val="0"/>
                <w:bCs w:val="0"/>
                <w:color w:val="172033"/>
                <w:sz w:val="19"/>
                <w:szCs w:val="19"/>
                <w:rtl w:val="0"/>
              </w:rPr>
              <w:t xml:space="preserve">Directe, bénéfice rapide, preuve forte selon niche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0">
            <w:pPr>
              <w:spacing w:after="0" w:line="259" w:lineRule="auto"/>
              <w:rPr/>
            </w:pPr>
            <w:r w:rsidDel="00000000" w:rsidR="00000000" w:rsidRPr="00000000">
              <w:rPr>
                <w:rFonts w:ascii="Arial" w:cs="Arial" w:eastAsia="Arial" w:hAnsi="Arial"/>
                <w:b w:val="0"/>
                <w:bCs w:val="0"/>
                <w:color w:val="172033"/>
                <w:sz w:val="19"/>
                <w:szCs w:val="19"/>
                <w:rtl w:val="0"/>
              </w:rPr>
              <w:t xml:space="preserve">Clarté, crédibilité, moins d’hyperbole selon segment</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B1">
            <w:pPr>
              <w:spacing w:after="0" w:line="259" w:lineRule="auto"/>
              <w:rPr/>
            </w:pPr>
            <w:r w:rsidDel="00000000" w:rsidR="00000000" w:rsidRPr="00000000">
              <w:rPr>
                <w:rFonts w:ascii="Arial" w:cs="Arial" w:eastAsia="Arial" w:hAnsi="Arial"/>
                <w:b w:val="0"/>
                <w:bCs w:val="0"/>
                <w:color w:val="172033"/>
                <w:sz w:val="19"/>
                <w:szCs w:val="19"/>
                <w:rtl w:val="0"/>
              </w:rPr>
              <w:t xml:space="preserve">Prix</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B2">
            <w:pPr>
              <w:spacing w:after="0" w:line="259" w:lineRule="auto"/>
              <w:rPr/>
            </w:pPr>
            <w:r w:rsidDel="00000000" w:rsidR="00000000" w:rsidRPr="00000000">
              <w:rPr>
                <w:rFonts w:ascii="Arial" w:cs="Arial" w:eastAsia="Arial" w:hAnsi="Arial"/>
                <w:b w:val="0"/>
                <w:bCs w:val="0"/>
                <w:color w:val="172033"/>
                <w:sz w:val="19"/>
                <w:szCs w:val="19"/>
                <w:rtl w:val="0"/>
              </w:rPr>
              <w:t xml:space="preserve">Tester capacité et habitudes locales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B3">
            <w:pPr>
              <w:spacing w:after="0" w:line="259" w:lineRule="auto"/>
              <w:rPr/>
            </w:pPr>
            <w:r w:rsidDel="00000000" w:rsidR="00000000" w:rsidRPr="00000000">
              <w:rPr>
                <w:rFonts w:ascii="Arial" w:cs="Arial" w:eastAsia="Arial" w:hAnsi="Arial"/>
                <w:b w:val="0"/>
                <w:bCs w:val="0"/>
                <w:color w:val="172033"/>
                <w:sz w:val="19"/>
                <w:szCs w:val="19"/>
                <w:rtl w:val="0"/>
              </w:rPr>
              <w:t xml:space="preserve">Afficher TTC et adapter l’ancrage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4">
            <w:pPr>
              <w:spacing w:after="0" w:line="259" w:lineRule="auto"/>
              <w:rPr/>
            </w:pPr>
            <w:r w:rsidDel="00000000" w:rsidR="00000000" w:rsidRPr="00000000">
              <w:rPr>
                <w:rFonts w:ascii="Arial" w:cs="Arial" w:eastAsia="Arial" w:hAnsi="Arial"/>
                <w:b w:val="0"/>
                <w:bCs w:val="0"/>
                <w:color w:val="172033"/>
                <w:sz w:val="19"/>
                <w:szCs w:val="19"/>
                <w:rtl w:val="0"/>
              </w:rPr>
              <w:t xml:space="preserve">Créateurs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5">
            <w:pPr>
              <w:spacing w:after="0" w:line="259" w:lineRule="auto"/>
              <w:rPr/>
            </w:pPr>
            <w:r w:rsidDel="00000000" w:rsidR="00000000" w:rsidRPr="00000000">
              <w:rPr>
                <w:rFonts w:ascii="Arial" w:cs="Arial" w:eastAsia="Arial" w:hAnsi="Arial"/>
                <w:b w:val="0"/>
                <w:bCs w:val="0"/>
                <w:color w:val="172033"/>
                <w:sz w:val="19"/>
                <w:szCs w:val="19"/>
                <w:rtl w:val="0"/>
              </w:rPr>
              <w:t xml:space="preserve">Volume important, spécialisation par niche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6">
            <w:pPr>
              <w:spacing w:after="0" w:line="259" w:lineRule="auto"/>
              <w:rPr/>
            </w:pPr>
            <w:r w:rsidDel="00000000" w:rsidR="00000000" w:rsidRPr="00000000">
              <w:rPr>
                <w:rFonts w:ascii="Arial" w:cs="Arial" w:eastAsia="Arial" w:hAnsi="Arial"/>
                <w:b w:val="0"/>
                <w:bCs w:val="0"/>
                <w:color w:val="172033"/>
                <w:sz w:val="19"/>
                <w:szCs w:val="19"/>
                <w:rtl w:val="0"/>
              </w:rPr>
              <w:t xml:space="preserve">Audience plus concentrée, confiance contextuelle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B7">
            <w:pPr>
              <w:spacing w:after="0" w:line="259" w:lineRule="auto"/>
              <w:rPr/>
            </w:pPr>
            <w:r w:rsidDel="00000000" w:rsidR="00000000" w:rsidRPr="00000000">
              <w:rPr>
                <w:rFonts w:ascii="Arial" w:cs="Arial" w:eastAsia="Arial" w:hAnsi="Arial"/>
                <w:b w:val="0"/>
                <w:bCs w:val="0"/>
                <w:color w:val="172033"/>
                <w:sz w:val="19"/>
                <w:szCs w:val="19"/>
                <w:rtl w:val="0"/>
              </w:rPr>
              <w:t xml:space="preserve">Références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B8">
            <w:pPr>
              <w:spacing w:after="0" w:line="259" w:lineRule="auto"/>
              <w:rPr/>
            </w:pPr>
            <w:r w:rsidDel="00000000" w:rsidR="00000000" w:rsidRPr="00000000">
              <w:rPr>
                <w:rFonts w:ascii="Arial" w:cs="Arial" w:eastAsia="Arial" w:hAnsi="Arial"/>
                <w:b w:val="0"/>
                <w:bCs w:val="0"/>
                <w:color w:val="172033"/>
                <w:sz w:val="19"/>
                <w:szCs w:val="19"/>
                <w:rtl w:val="0"/>
              </w:rPr>
              <w:t xml:space="preserve">Culture, unités, saisonnalité US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B9">
            <w:pPr>
              <w:spacing w:after="0" w:line="259" w:lineRule="auto"/>
              <w:rPr/>
            </w:pPr>
            <w:r w:rsidDel="00000000" w:rsidR="00000000" w:rsidRPr="00000000">
              <w:rPr>
                <w:rFonts w:ascii="Arial" w:cs="Arial" w:eastAsia="Arial" w:hAnsi="Arial"/>
                <w:b w:val="0"/>
                <w:bCs w:val="0"/>
                <w:color w:val="172033"/>
                <w:sz w:val="19"/>
                <w:szCs w:val="19"/>
                <w:rtl w:val="0"/>
              </w:rPr>
              <w:t xml:space="preserve">Vocabulaire, réglementation et moments français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BA">
            <w:pPr>
              <w:spacing w:after="0" w:line="259" w:lineRule="auto"/>
              <w:rPr/>
            </w:pPr>
            <w:r w:rsidDel="00000000" w:rsidR="00000000" w:rsidRPr="00000000">
              <w:rPr>
                <w:rFonts w:ascii="Arial" w:cs="Arial" w:eastAsia="Arial" w:hAnsi="Arial"/>
                <w:b w:val="0"/>
                <w:bCs w:val="0"/>
                <w:color w:val="172033"/>
                <w:sz w:val="19"/>
                <w:szCs w:val="19"/>
                <w:rtl w:val="0"/>
              </w:rPr>
              <w:t xml:space="preserve">Support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B">
            <w:pPr>
              <w:spacing w:after="0" w:line="259" w:lineRule="auto"/>
              <w:rPr/>
            </w:pPr>
            <w:r w:rsidDel="00000000" w:rsidR="00000000" w:rsidRPr="00000000">
              <w:rPr>
                <w:rFonts w:ascii="Arial" w:cs="Arial" w:eastAsia="Arial" w:hAnsi="Arial"/>
                <w:b w:val="0"/>
                <w:bCs w:val="0"/>
                <w:color w:val="172033"/>
                <w:sz w:val="19"/>
                <w:szCs w:val="19"/>
                <w:rtl w:val="0"/>
              </w:rPr>
              <w:t xml:space="preserve">Fuseaux et attentes de réponse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BC">
            <w:pPr>
              <w:spacing w:after="0" w:line="259" w:lineRule="auto"/>
              <w:rPr/>
            </w:pPr>
            <w:r w:rsidDel="00000000" w:rsidR="00000000" w:rsidRPr="00000000">
              <w:rPr>
                <w:rFonts w:ascii="Arial" w:cs="Arial" w:eastAsia="Arial" w:hAnsi="Arial"/>
                <w:b w:val="0"/>
                <w:bCs w:val="0"/>
                <w:color w:val="172033"/>
                <w:sz w:val="19"/>
                <w:szCs w:val="19"/>
                <w:rtl w:val="0"/>
              </w:rPr>
              <w:t xml:space="preserve">Langue, moyens de paiement, conformité UE</w:t>
            </w:r>
            <w:r w:rsidDel="00000000" w:rsidR="00000000" w:rsidRPr="00000000">
              <w:rPr>
                <w:rtl w:val="0"/>
              </w:rPr>
            </w:r>
          </w:p>
        </w:tc>
      </w:tr>
    </w:tbl>
    <w:p w:rsidR="00000000" w:rsidDel="00000000" w:rsidP="00000000" w:rsidRDefault="00000000" w:rsidRPr="00000000" w14:paraId="000002BD">
      <w:pPr>
        <w:spacing w:after="40" w:lineRule="auto"/>
        <w:rPr/>
      </w:pPr>
      <w:r w:rsidDel="00000000" w:rsidR="00000000" w:rsidRPr="00000000">
        <w:rPr>
          <w:rtl w:val="0"/>
        </w:rPr>
      </w:r>
    </w:p>
    <w:p w:rsidR="00000000" w:rsidDel="00000000" w:rsidP="00000000" w:rsidRDefault="00000000" w:rsidRPr="00000000" w14:paraId="000002BE">
      <w:pPr>
        <w:rPr/>
      </w:pPr>
      <w:r w:rsidDel="00000000" w:rsidR="00000000" w:rsidRPr="00000000">
        <w:br w:type="page"/>
      </w:r>
      <w:r w:rsidDel="00000000" w:rsidR="00000000" w:rsidRPr="00000000">
        <w:rPr>
          <w:rtl w:val="0"/>
        </w:rPr>
      </w:r>
    </w:p>
    <w:p w:rsidR="00000000" w:rsidDel="00000000" w:rsidP="00000000" w:rsidRDefault="00000000" w:rsidRPr="00000000" w14:paraId="000002BF">
      <w:pPr>
        <w:pStyle w:val="Heading1"/>
        <w:rPr/>
      </w:pPr>
      <w:r w:rsidDel="00000000" w:rsidR="00000000" w:rsidRPr="00000000">
        <w:rPr>
          <w:rtl w:val="0"/>
        </w:rPr>
        <w:t xml:space="preserve">9 — Infrastructure sociale USA/France : signaux cohérents, comptes récupérables</w:t>
      </w:r>
    </w:p>
    <w:p w:rsidR="00000000" w:rsidDel="00000000" w:rsidP="00000000" w:rsidRDefault="00000000" w:rsidRPr="00000000" w14:paraId="000002C0">
      <w:pPr>
        <w:pStyle w:val="Heading2"/>
        <w:rPr/>
      </w:pPr>
      <w:r w:rsidDel="00000000" w:rsidR="00000000" w:rsidRPr="00000000">
        <w:rPr>
          <w:rtl w:val="0"/>
        </w:rPr>
        <w:t xml:space="preserve">Ce que le téléphone résout — et ce qu’il ne résout pas</w:t>
      </w:r>
    </w:p>
    <w:p w:rsidR="00000000" w:rsidDel="00000000" w:rsidP="00000000" w:rsidRDefault="00000000" w:rsidRPr="00000000" w14:paraId="000002C1">
      <w:pPr>
        <w:rPr/>
      </w:pPr>
      <w:r w:rsidDel="00000000" w:rsidR="00000000" w:rsidRPr="00000000">
        <w:rPr>
          <w:rFonts w:ascii="Arial" w:cs="Arial" w:eastAsia="Arial" w:hAnsi="Arial"/>
          <w:color w:val="172033"/>
          <w:sz w:val="23"/>
          <w:szCs w:val="23"/>
          <w:rtl w:val="0"/>
        </w:rPr>
        <w:t xml:space="preserve">Un téléphone dédié clarifie les opérations : langue, région, comptes, assets, accès et séparation des marchés. Il ne garantit pas une audience américaine. Les interactions, le contenu regardé, la langue, le sujet et surtout la performance de chaque publication restent des signaux majeurs.</w:t>
      </w: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Procédure recommandée</w:t>
      </w:r>
    </w:p>
    <w:p w:rsidR="00000000" w:rsidDel="00000000" w:rsidP="00000000" w:rsidRDefault="00000000" w:rsidRPr="00000000" w14:paraId="000002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Configurer la langue et la région du téléphone selon le marché éditorial visé.</w:t>
      </w:r>
    </w:p>
    <w:p w:rsidR="00000000" w:rsidDel="00000000" w:rsidP="00000000" w:rsidRDefault="00000000" w:rsidRPr="00000000" w14:paraId="000002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Créer un Apple Account et des emails dont l’entreprise conserve l’accès à long terme.</w:t>
      </w:r>
    </w:p>
    <w:p w:rsidR="00000000" w:rsidDel="00000000" w:rsidP="00000000" w:rsidRDefault="00000000" w:rsidRPr="00000000" w14:paraId="000002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Installer uniquement les applications nécessaires et documenter l’appareil dans un registre.</w:t>
      </w:r>
    </w:p>
    <w:p w:rsidR="00000000" w:rsidDel="00000000" w:rsidP="00000000" w:rsidRDefault="00000000" w:rsidRPr="00000000" w14:paraId="000002C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Créer des comptes de marque ou de créateur authentiques, avec propriétaire, email de récupération et 2FA.</w:t>
      </w:r>
    </w:p>
    <w:p w:rsidR="00000000" w:rsidDel="00000000" w:rsidP="00000000" w:rsidRDefault="00000000" w:rsidRPr="00000000" w14:paraId="000002C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Consommer et interagir avec du contenu réellement lié à la niche pour calibrer la recherche et les références éditoriales.</w:t>
      </w:r>
    </w:p>
    <w:p w:rsidR="00000000" w:rsidDel="00000000" w:rsidP="00000000" w:rsidRDefault="00000000" w:rsidRPr="00000000" w14:paraId="000002C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Publier selon un protocole testable, sans considérer “3 jours de warm-up” comme une loi algorithmique.</w:t>
      </w:r>
    </w:p>
    <w:p w:rsidR="00000000" w:rsidDel="00000000" w:rsidP="00000000" w:rsidRDefault="00000000" w:rsidRPr="00000000" w14:paraId="000002C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Mesurer la géographie atteinte, la rétention vidéo et les conversions, puis adapter les signaux éditoriaux.</w:t>
      </w:r>
    </w:p>
    <w:p w:rsidR="00000000" w:rsidDel="00000000" w:rsidP="00000000" w:rsidRDefault="00000000" w:rsidRPr="00000000" w14:paraId="000002CA">
      <w:pPr>
        <w:pBdr>
          <w:left w:color="b91c1c" w:space="10" w:sz="18" w:val="single"/>
        </w:pBdr>
        <w:shd w:fill="fef2f2" w:val="clear"/>
        <w:spacing w:after="180" w:before="140" w:line="276" w:lineRule="auto"/>
        <w:ind w:left="173" w:right="72" w:firstLine="0"/>
        <w:rPr/>
      </w:pPr>
      <w:r w:rsidDel="00000000" w:rsidR="00000000" w:rsidRPr="00000000">
        <w:rPr>
          <w:rFonts w:ascii="REM" w:cs="REM" w:eastAsia="REM" w:hAnsi="REM"/>
          <w:b w:val="1"/>
          <w:bCs w:val="1"/>
          <w:color w:val="b91c1c"/>
          <w:sz w:val="23"/>
          <w:szCs w:val="23"/>
          <w:rtl w:val="0"/>
        </w:rPr>
        <w:t xml:space="preserve">🟥 NUMÉROS SMS JETABLES  </w:t>
      </w:r>
      <w:r w:rsidDel="00000000" w:rsidR="00000000" w:rsidRPr="00000000">
        <w:rPr>
          <w:rFonts w:ascii="Arial" w:cs="Arial" w:eastAsia="Arial" w:hAnsi="Arial"/>
          <w:b w:val="0"/>
          <w:bCs w:val="0"/>
          <w:color w:val="172033"/>
          <w:sz w:val="23"/>
          <w:szCs w:val="23"/>
          <w:rtl w:val="0"/>
        </w:rPr>
        <w:t xml:space="preserve">Un numéro utilisé pour l’authentification ou la récupération doit rester contrôlé. Un numéro temporaire peut bloquer Apple, TikTok ou Instagram lors d’une vérification future. La procédure interne doit privilégier un numéro stable, documenté et récupérable.</w:t>
      </w: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Warm-up : protocole, pas superstition</w:t>
      </w:r>
    </w:p>
    <w:tbl>
      <w:tblPr>
        <w:tblStyle w:val="Table21"/>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2CC">
            <w:pPr>
              <w:spacing w:after="0" w:lineRule="auto"/>
              <w:rPr/>
            </w:pPr>
            <w:r w:rsidDel="00000000" w:rsidR="00000000" w:rsidRPr="00000000">
              <w:rPr>
                <w:rFonts w:ascii="Arial" w:cs="Arial" w:eastAsia="Arial" w:hAnsi="Arial"/>
                <w:b w:val="1"/>
                <w:bCs w:val="1"/>
                <w:color w:val="1d4ed8"/>
                <w:sz w:val="20"/>
                <w:szCs w:val="20"/>
                <w:rtl w:val="0"/>
              </w:rPr>
              <w:t xml:space="preserve">Variante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CD">
            <w:pPr>
              <w:spacing w:after="0" w:lineRule="auto"/>
              <w:rPr/>
            </w:pPr>
            <w:r w:rsidDel="00000000" w:rsidR="00000000" w:rsidRPr="00000000">
              <w:rPr>
                <w:rFonts w:ascii="Arial" w:cs="Arial" w:eastAsia="Arial" w:hAnsi="Arial"/>
                <w:b w:val="1"/>
                <w:bCs w:val="1"/>
                <w:color w:val="1d4ed8"/>
                <w:sz w:val="20"/>
                <w:szCs w:val="20"/>
                <w:rtl w:val="0"/>
              </w:rPr>
              <w:t xml:space="preserve">Ce qu’on teste</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CE">
            <w:pPr>
              <w:spacing w:after="0" w:lineRule="auto"/>
              <w:rPr/>
            </w:pPr>
            <w:r w:rsidDel="00000000" w:rsidR="00000000" w:rsidRPr="00000000">
              <w:rPr>
                <w:rFonts w:ascii="Arial" w:cs="Arial" w:eastAsia="Arial" w:hAnsi="Arial"/>
                <w:b w:val="1"/>
                <w:bCs w:val="1"/>
                <w:color w:val="1d4ed8"/>
                <w:sz w:val="20"/>
                <w:szCs w:val="20"/>
                <w:rtl w:val="0"/>
              </w:rPr>
              <w:t xml:space="preserve">Mesures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CF">
            <w:pPr>
              <w:spacing w:after="0" w:line="259" w:lineRule="auto"/>
              <w:rPr/>
            </w:pPr>
            <w:r w:rsidDel="00000000" w:rsidR="00000000" w:rsidRPr="00000000">
              <w:rPr>
                <w:rFonts w:ascii="Arial" w:cs="Arial" w:eastAsia="Arial" w:hAnsi="Arial"/>
                <w:b w:val="0"/>
                <w:bCs w:val="0"/>
                <w:color w:val="172033"/>
                <w:sz w:val="19"/>
                <w:szCs w:val="19"/>
                <w:rtl w:val="0"/>
              </w:rPr>
              <w:t xml:space="preserve">Publication immédiate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0">
            <w:pPr>
              <w:spacing w:after="0" w:line="259" w:lineRule="auto"/>
              <w:rPr/>
            </w:pPr>
            <w:r w:rsidDel="00000000" w:rsidR="00000000" w:rsidRPr="00000000">
              <w:rPr>
                <w:rFonts w:ascii="Arial" w:cs="Arial" w:eastAsia="Arial" w:hAnsi="Arial"/>
                <w:b w:val="0"/>
                <w:bCs w:val="0"/>
                <w:color w:val="172033"/>
                <w:sz w:val="19"/>
                <w:szCs w:val="19"/>
                <w:rtl w:val="0"/>
              </w:rPr>
              <w:t xml:space="preserve">Le compte a-t-il besoin d’historique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1">
            <w:pPr>
              <w:spacing w:after="0" w:line="259" w:lineRule="auto"/>
              <w:rPr/>
            </w:pPr>
            <w:r w:rsidDel="00000000" w:rsidR="00000000" w:rsidRPr="00000000">
              <w:rPr>
                <w:rFonts w:ascii="Arial" w:cs="Arial" w:eastAsia="Arial" w:hAnsi="Arial"/>
                <w:b w:val="0"/>
                <w:bCs w:val="0"/>
                <w:color w:val="172033"/>
                <w:sz w:val="19"/>
                <w:szCs w:val="19"/>
                <w:rtl w:val="0"/>
              </w:rPr>
              <w:t xml:space="preserve">Pays, vues initiales, watch time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D2">
            <w:pPr>
              <w:spacing w:after="0" w:line="259" w:lineRule="auto"/>
              <w:rPr/>
            </w:pPr>
            <w:r w:rsidDel="00000000" w:rsidR="00000000" w:rsidRPr="00000000">
              <w:rPr>
                <w:rFonts w:ascii="Arial" w:cs="Arial" w:eastAsia="Arial" w:hAnsi="Arial"/>
                <w:b w:val="0"/>
                <w:bCs w:val="0"/>
                <w:color w:val="172033"/>
                <w:sz w:val="19"/>
                <w:szCs w:val="19"/>
                <w:rtl w:val="0"/>
              </w:rPr>
              <w:t xml:space="preserve">J+1</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D3">
            <w:pPr>
              <w:spacing w:after="0" w:line="259" w:lineRule="auto"/>
              <w:rPr/>
            </w:pPr>
            <w:r w:rsidDel="00000000" w:rsidR="00000000" w:rsidRPr="00000000">
              <w:rPr>
                <w:rFonts w:ascii="Arial" w:cs="Arial" w:eastAsia="Arial" w:hAnsi="Arial"/>
                <w:b w:val="0"/>
                <w:bCs w:val="0"/>
                <w:color w:val="172033"/>
                <w:sz w:val="19"/>
                <w:szCs w:val="19"/>
                <w:rtl w:val="0"/>
              </w:rPr>
              <w:t xml:space="preserve">Un jour de signaux cohérents change-t-il la distribution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D4">
            <w:pPr>
              <w:spacing w:after="0" w:line="259" w:lineRule="auto"/>
              <w:rPr/>
            </w:pPr>
            <w:r w:rsidDel="00000000" w:rsidR="00000000" w:rsidRPr="00000000">
              <w:rPr>
                <w:rFonts w:ascii="Arial" w:cs="Arial" w:eastAsia="Arial" w:hAnsi="Arial"/>
                <w:b w:val="0"/>
                <w:bCs w:val="0"/>
                <w:color w:val="172033"/>
                <w:sz w:val="19"/>
                <w:szCs w:val="19"/>
                <w:rtl w:val="0"/>
              </w:rPr>
              <w:t xml:space="preserve">Même créative, même heure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D5">
            <w:pPr>
              <w:spacing w:after="0" w:line="259" w:lineRule="auto"/>
              <w:rPr/>
            </w:pPr>
            <w:r w:rsidDel="00000000" w:rsidR="00000000" w:rsidRPr="00000000">
              <w:rPr>
                <w:rFonts w:ascii="Arial" w:cs="Arial" w:eastAsia="Arial" w:hAnsi="Arial"/>
                <w:b w:val="0"/>
                <w:bCs w:val="0"/>
                <w:color w:val="172033"/>
                <w:sz w:val="19"/>
                <w:szCs w:val="19"/>
                <w:rtl w:val="0"/>
              </w:rPr>
              <w:t xml:space="preserve">J+3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6">
            <w:pPr>
              <w:spacing w:after="0" w:line="259" w:lineRule="auto"/>
              <w:rPr/>
            </w:pPr>
            <w:r w:rsidDel="00000000" w:rsidR="00000000" w:rsidRPr="00000000">
              <w:rPr>
                <w:rFonts w:ascii="Arial" w:cs="Arial" w:eastAsia="Arial" w:hAnsi="Arial"/>
                <w:b w:val="0"/>
                <w:bCs w:val="0"/>
                <w:color w:val="172033"/>
                <w:sz w:val="19"/>
                <w:szCs w:val="19"/>
                <w:rtl w:val="0"/>
              </w:rPr>
              <w:t xml:space="preserve">Le warm-up améliore-t-il la précision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7">
            <w:pPr>
              <w:spacing w:after="0" w:line="259" w:lineRule="auto"/>
              <w:rPr/>
            </w:pPr>
            <w:r w:rsidDel="00000000" w:rsidR="00000000" w:rsidRPr="00000000">
              <w:rPr>
                <w:rFonts w:ascii="Arial" w:cs="Arial" w:eastAsia="Arial" w:hAnsi="Arial"/>
                <w:b w:val="0"/>
                <w:bCs w:val="0"/>
                <w:color w:val="172033"/>
                <w:sz w:val="19"/>
                <w:szCs w:val="19"/>
                <w:rtl w:val="0"/>
              </w:rPr>
              <w:t xml:space="preserve">Qualité audience + conversion</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D8">
            <w:pPr>
              <w:spacing w:after="0" w:line="259" w:lineRule="auto"/>
              <w:rPr/>
            </w:pPr>
            <w:r w:rsidDel="00000000" w:rsidR="00000000" w:rsidRPr="00000000">
              <w:rPr>
                <w:rFonts w:ascii="Arial" w:cs="Arial" w:eastAsia="Arial" w:hAnsi="Arial"/>
                <w:b w:val="0"/>
                <w:bCs w:val="0"/>
                <w:color w:val="172033"/>
                <w:sz w:val="19"/>
                <w:szCs w:val="19"/>
                <w:rtl w:val="0"/>
              </w:rPr>
              <w:t xml:space="preserve">Interaction faible/forte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D9">
            <w:pPr>
              <w:spacing w:after="0" w:line="259" w:lineRule="auto"/>
              <w:rPr/>
            </w:pPr>
            <w:r w:rsidDel="00000000" w:rsidR="00000000" w:rsidRPr="00000000">
              <w:rPr>
                <w:rFonts w:ascii="Arial" w:cs="Arial" w:eastAsia="Arial" w:hAnsi="Arial"/>
                <w:b w:val="0"/>
                <w:bCs w:val="0"/>
                <w:color w:val="172033"/>
                <w:sz w:val="19"/>
                <w:szCs w:val="19"/>
                <w:rtl w:val="0"/>
              </w:rPr>
              <w:t xml:space="preserve">Le volume d’engagement préalable est-il utile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DA">
            <w:pPr>
              <w:spacing w:after="0" w:line="259" w:lineRule="auto"/>
              <w:rPr/>
            </w:pPr>
            <w:r w:rsidDel="00000000" w:rsidR="00000000" w:rsidRPr="00000000">
              <w:rPr>
                <w:rFonts w:ascii="Arial" w:cs="Arial" w:eastAsia="Arial" w:hAnsi="Arial"/>
                <w:b w:val="0"/>
                <w:bCs w:val="0"/>
                <w:color w:val="172033"/>
                <w:sz w:val="19"/>
                <w:szCs w:val="19"/>
                <w:rtl w:val="0"/>
              </w:rPr>
              <w:t xml:space="preserve">Temps opérateur vs résultat</w:t>
            </w:r>
            <w:r w:rsidDel="00000000" w:rsidR="00000000" w:rsidRPr="00000000">
              <w:rPr>
                <w:rtl w:val="0"/>
              </w:rPr>
            </w:r>
          </w:p>
        </w:tc>
      </w:tr>
    </w:tbl>
    <w:p w:rsidR="00000000" w:rsidDel="00000000" w:rsidP="00000000" w:rsidRDefault="00000000" w:rsidRPr="00000000" w14:paraId="000002DB">
      <w:pPr>
        <w:spacing w:after="40" w:lineRule="auto"/>
        <w:rPr/>
      </w:pPr>
      <w:r w:rsidDel="00000000" w:rsidR="00000000" w:rsidRPr="00000000">
        <w:rPr>
          <w:rtl w:val="0"/>
        </w:rPr>
      </w:r>
    </w:p>
    <w:p w:rsidR="00000000" w:rsidDel="00000000" w:rsidP="00000000" w:rsidRDefault="00000000" w:rsidRPr="00000000" w14:paraId="000002DC">
      <w:pPr>
        <w:pStyle w:val="Heading2"/>
        <w:rPr/>
      </w:pPr>
      <w:r w:rsidDel="00000000" w:rsidR="00000000" w:rsidRPr="00000000">
        <w:rPr>
          <w:rtl w:val="0"/>
        </w:rPr>
        <w:t xml:space="preserve">Postiz dans le système</w:t>
      </w:r>
    </w:p>
    <w:p w:rsidR="00000000" w:rsidDel="00000000" w:rsidP="00000000" w:rsidRDefault="00000000" w:rsidRPr="00000000" w14:paraId="000002DD">
      <w:pPr>
        <w:rPr/>
      </w:pPr>
      <w:r w:rsidDel="00000000" w:rsidR="00000000" w:rsidRPr="00000000">
        <w:rPr>
          <w:rFonts w:ascii="Arial" w:cs="Arial" w:eastAsia="Arial" w:hAnsi="Arial"/>
          <w:color w:val="172033"/>
          <w:sz w:val="23"/>
          <w:szCs w:val="23"/>
          <w:rtl w:val="0"/>
        </w:rPr>
        <w:t xml:space="preserve">Postiz sert à organiser les assets, calendriers, validations et publications. Il ne crée ni l’angle ni la viralité. Pour TikTok et Instagram, garde un contrôle natif sur le son, la cover, les sous-titres, le rendu, les fonctions spécifiques et les premiers commentaires lorsque cela influence la performance.</w:t>
      </w:r>
      <w:r w:rsidDel="00000000" w:rsidR="00000000" w:rsidRPr="00000000">
        <w:rPr>
          <w:rtl w:val="0"/>
        </w:rPr>
      </w:r>
    </w:p>
    <w:p w:rsidR="00000000" w:rsidDel="00000000" w:rsidP="00000000" w:rsidRDefault="00000000" w:rsidRPr="00000000" w14:paraId="000002DE">
      <w:pPr>
        <w:pStyle w:val="Heading2"/>
        <w:rPr/>
      </w:pPr>
      <w:r w:rsidDel="00000000" w:rsidR="00000000" w:rsidRPr="00000000">
        <w:rPr>
          <w:rtl w:val="0"/>
        </w:rPr>
        <w:t xml:space="preserve">Registre minimal des comptes</w:t>
      </w:r>
    </w:p>
    <w:tbl>
      <w:tblPr>
        <w:tblStyle w:val="Table22"/>
        <w:tblW w:w="9706.0" w:type="dxa"/>
        <w:jc w:val="center"/>
        <w:tblLayout w:type="fixed"/>
        <w:tblLook w:val="0400"/>
      </w:tblPr>
      <w:tblGrid>
        <w:gridCol w:w="4853"/>
        <w:gridCol w:w="4853"/>
        <w:tblGridChange w:id="0">
          <w:tblGrid>
            <w:gridCol w:w="4853"/>
            <w:gridCol w:w="4853"/>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2DF">
            <w:pPr>
              <w:spacing w:after="0" w:lineRule="auto"/>
              <w:rPr/>
            </w:pPr>
            <w:r w:rsidDel="00000000" w:rsidR="00000000" w:rsidRPr="00000000">
              <w:rPr>
                <w:rFonts w:ascii="Arial" w:cs="Arial" w:eastAsia="Arial" w:hAnsi="Arial"/>
                <w:b w:val="1"/>
                <w:bCs w:val="1"/>
                <w:color w:val="1d4ed8"/>
                <w:sz w:val="20"/>
                <w:szCs w:val="20"/>
                <w:rtl w:val="0"/>
              </w:rPr>
              <w:t xml:space="preserve">Champ</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E0">
            <w:pPr>
              <w:spacing w:after="0" w:lineRule="auto"/>
              <w:rPr/>
            </w:pPr>
            <w:r w:rsidDel="00000000" w:rsidR="00000000" w:rsidRPr="00000000">
              <w:rPr>
                <w:rFonts w:ascii="Arial" w:cs="Arial" w:eastAsia="Arial" w:hAnsi="Arial"/>
                <w:b w:val="1"/>
                <w:bCs w:val="1"/>
                <w:color w:val="1d4ed8"/>
                <w:sz w:val="20"/>
                <w:szCs w:val="20"/>
                <w:rtl w:val="0"/>
              </w:rPr>
              <w:t xml:space="preserve">Exemple de contenu</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E1">
            <w:pPr>
              <w:spacing w:after="0" w:line="259" w:lineRule="auto"/>
              <w:rPr/>
            </w:pPr>
            <w:r w:rsidDel="00000000" w:rsidR="00000000" w:rsidRPr="00000000">
              <w:rPr>
                <w:rFonts w:ascii="Arial" w:cs="Arial" w:eastAsia="Arial" w:hAnsi="Arial"/>
                <w:b w:val="0"/>
                <w:bCs w:val="0"/>
                <w:color w:val="172033"/>
                <w:sz w:val="19"/>
                <w:szCs w:val="19"/>
                <w:rtl w:val="0"/>
              </w:rPr>
              <w:t xml:space="preserve">Marché / plateforme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2">
            <w:pPr>
              <w:spacing w:after="0" w:line="259" w:lineRule="auto"/>
              <w:rPr/>
            </w:pPr>
            <w:r w:rsidDel="00000000" w:rsidR="00000000" w:rsidRPr="00000000">
              <w:rPr>
                <w:rFonts w:ascii="Arial" w:cs="Arial" w:eastAsia="Arial" w:hAnsi="Arial"/>
                <w:b w:val="0"/>
                <w:bCs w:val="0"/>
                <w:color w:val="172033"/>
                <w:sz w:val="19"/>
                <w:szCs w:val="19"/>
                <w:rtl w:val="0"/>
              </w:rPr>
              <w:t xml:space="preserve">USA • TikTok</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E3">
            <w:pPr>
              <w:spacing w:after="0" w:line="259" w:lineRule="auto"/>
              <w:rPr/>
            </w:pPr>
            <w:r w:rsidDel="00000000" w:rsidR="00000000" w:rsidRPr="00000000">
              <w:rPr>
                <w:rFonts w:ascii="Arial" w:cs="Arial" w:eastAsia="Arial" w:hAnsi="Arial"/>
                <w:b w:val="0"/>
                <w:bCs w:val="0"/>
                <w:color w:val="172033"/>
                <w:sz w:val="19"/>
                <w:szCs w:val="19"/>
                <w:rtl w:val="0"/>
              </w:rPr>
              <w:t xml:space="preserve">Type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E4">
            <w:pPr>
              <w:spacing w:after="0" w:line="259" w:lineRule="auto"/>
              <w:rPr/>
            </w:pPr>
            <w:r w:rsidDel="00000000" w:rsidR="00000000" w:rsidRPr="00000000">
              <w:rPr>
                <w:rFonts w:ascii="Arial" w:cs="Arial" w:eastAsia="Arial" w:hAnsi="Arial"/>
                <w:b w:val="0"/>
                <w:bCs w:val="0"/>
                <w:color w:val="172033"/>
                <w:sz w:val="19"/>
                <w:szCs w:val="19"/>
                <w:rtl w:val="0"/>
              </w:rPr>
              <w:t xml:space="preserve">Marque, fondateur, média thématique, UGC authentique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E5">
            <w:pPr>
              <w:spacing w:after="0" w:line="259" w:lineRule="auto"/>
              <w:rPr/>
            </w:pPr>
            <w:r w:rsidDel="00000000" w:rsidR="00000000" w:rsidRPr="00000000">
              <w:rPr>
                <w:rFonts w:ascii="Arial" w:cs="Arial" w:eastAsia="Arial" w:hAnsi="Arial"/>
                <w:b w:val="0"/>
                <w:bCs w:val="0"/>
                <w:color w:val="172033"/>
                <w:sz w:val="19"/>
                <w:szCs w:val="19"/>
                <w:rtl w:val="0"/>
              </w:rPr>
              <w:t xml:space="preserve">Propriétaire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6">
            <w:pPr>
              <w:spacing w:after="0" w:line="259" w:lineRule="auto"/>
              <w:rPr/>
            </w:pPr>
            <w:r w:rsidDel="00000000" w:rsidR="00000000" w:rsidRPr="00000000">
              <w:rPr>
                <w:rFonts w:ascii="Arial" w:cs="Arial" w:eastAsia="Arial" w:hAnsi="Arial"/>
                <w:b w:val="0"/>
                <w:bCs w:val="0"/>
                <w:color w:val="172033"/>
                <w:sz w:val="19"/>
                <w:szCs w:val="19"/>
                <w:rtl w:val="0"/>
              </w:rPr>
              <w:t xml:space="preserve">Entité ou personne responsable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E7">
            <w:pPr>
              <w:spacing w:after="0" w:line="259" w:lineRule="auto"/>
              <w:rPr/>
            </w:pPr>
            <w:r w:rsidDel="00000000" w:rsidR="00000000" w:rsidRPr="00000000">
              <w:rPr>
                <w:rFonts w:ascii="Arial" w:cs="Arial" w:eastAsia="Arial" w:hAnsi="Arial"/>
                <w:b w:val="0"/>
                <w:bCs w:val="0"/>
                <w:color w:val="172033"/>
                <w:sz w:val="19"/>
                <w:szCs w:val="19"/>
                <w:rtl w:val="0"/>
              </w:rPr>
              <w:t xml:space="preserve">Accès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E8">
            <w:pPr>
              <w:spacing w:after="0" w:line="259" w:lineRule="auto"/>
              <w:rPr/>
            </w:pPr>
            <w:r w:rsidDel="00000000" w:rsidR="00000000" w:rsidRPr="00000000">
              <w:rPr>
                <w:rFonts w:ascii="Arial" w:cs="Arial" w:eastAsia="Arial" w:hAnsi="Arial"/>
                <w:b w:val="0"/>
                <w:bCs w:val="0"/>
                <w:color w:val="172033"/>
                <w:sz w:val="19"/>
                <w:szCs w:val="19"/>
                <w:rtl w:val="0"/>
              </w:rPr>
              <w:t xml:space="preserve">Email, numéro stable, 2FA, codes de récupération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E9">
            <w:pPr>
              <w:spacing w:after="0" w:line="259" w:lineRule="auto"/>
              <w:rPr/>
            </w:pPr>
            <w:r w:rsidDel="00000000" w:rsidR="00000000" w:rsidRPr="00000000">
              <w:rPr>
                <w:rFonts w:ascii="Arial" w:cs="Arial" w:eastAsia="Arial" w:hAnsi="Arial"/>
                <w:b w:val="0"/>
                <w:bCs w:val="0"/>
                <w:color w:val="172033"/>
                <w:sz w:val="19"/>
                <w:szCs w:val="19"/>
                <w:rtl w:val="0"/>
              </w:rPr>
              <w:t xml:space="preserve">Positionnement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A">
            <w:pPr>
              <w:spacing w:after="0" w:line="259" w:lineRule="auto"/>
              <w:rPr/>
            </w:pPr>
            <w:r w:rsidDel="00000000" w:rsidR="00000000" w:rsidRPr="00000000">
              <w:rPr>
                <w:rFonts w:ascii="Arial" w:cs="Arial" w:eastAsia="Arial" w:hAnsi="Arial"/>
                <w:b w:val="0"/>
                <w:bCs w:val="0"/>
                <w:color w:val="172033"/>
                <w:sz w:val="19"/>
                <w:szCs w:val="19"/>
                <w:rtl w:val="0"/>
              </w:rPr>
              <w:t xml:space="preserve">Promesse + 3 à 5 piliers éditoriaux</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EB">
            <w:pPr>
              <w:spacing w:after="0" w:line="259" w:lineRule="auto"/>
              <w:rPr/>
            </w:pPr>
            <w:r w:rsidDel="00000000" w:rsidR="00000000" w:rsidRPr="00000000">
              <w:rPr>
                <w:rFonts w:ascii="Arial" w:cs="Arial" w:eastAsia="Arial" w:hAnsi="Arial"/>
                <w:b w:val="0"/>
                <w:bCs w:val="0"/>
                <w:color w:val="172033"/>
                <w:sz w:val="19"/>
                <w:szCs w:val="19"/>
                <w:rtl w:val="0"/>
              </w:rPr>
              <w:t xml:space="preserve">Workflow</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EC">
            <w:pPr>
              <w:spacing w:after="0" w:line="259" w:lineRule="auto"/>
              <w:rPr/>
            </w:pPr>
            <w:r w:rsidDel="00000000" w:rsidR="00000000" w:rsidRPr="00000000">
              <w:rPr>
                <w:rFonts w:ascii="Arial" w:cs="Arial" w:eastAsia="Arial" w:hAnsi="Arial"/>
                <w:b w:val="0"/>
                <w:bCs w:val="0"/>
                <w:color w:val="172033"/>
                <w:sz w:val="19"/>
                <w:szCs w:val="19"/>
                <w:rtl w:val="0"/>
              </w:rPr>
              <w:t xml:space="preserve">Production, validation, Postiz ou publication native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ED">
            <w:pPr>
              <w:spacing w:after="0" w:line="259" w:lineRule="auto"/>
              <w:rPr/>
            </w:pPr>
            <w:r w:rsidDel="00000000" w:rsidR="00000000" w:rsidRPr="00000000">
              <w:rPr>
                <w:rFonts w:ascii="Arial" w:cs="Arial" w:eastAsia="Arial" w:hAnsi="Arial"/>
                <w:b w:val="0"/>
                <w:bCs w:val="0"/>
                <w:color w:val="172033"/>
                <w:sz w:val="19"/>
                <w:szCs w:val="19"/>
                <w:rtl w:val="0"/>
              </w:rPr>
              <w:t xml:space="preserve">Destination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E">
            <w:pPr>
              <w:spacing w:after="0" w:line="259" w:lineRule="auto"/>
              <w:rPr/>
            </w:pPr>
            <w:r w:rsidDel="00000000" w:rsidR="00000000" w:rsidRPr="00000000">
              <w:rPr>
                <w:rFonts w:ascii="Arial" w:cs="Arial" w:eastAsia="Arial" w:hAnsi="Arial"/>
                <w:b w:val="0"/>
                <w:bCs w:val="0"/>
                <w:color w:val="172033"/>
                <w:sz w:val="19"/>
                <w:szCs w:val="19"/>
                <w:rtl w:val="0"/>
              </w:rPr>
              <w:t xml:space="preserve">Store page, landing, deep link, code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EF">
            <w:pPr>
              <w:spacing w:after="0" w:line="259" w:lineRule="auto"/>
              <w:rPr/>
            </w:pPr>
            <w:r w:rsidDel="00000000" w:rsidR="00000000" w:rsidRPr="00000000">
              <w:rPr>
                <w:rFonts w:ascii="Arial" w:cs="Arial" w:eastAsia="Arial" w:hAnsi="Arial"/>
                <w:b w:val="0"/>
                <w:bCs w:val="0"/>
                <w:color w:val="172033"/>
                <w:sz w:val="19"/>
                <w:szCs w:val="19"/>
                <w:rtl w:val="0"/>
              </w:rPr>
              <w:t xml:space="preserve">Mesure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F0">
            <w:pPr>
              <w:spacing w:after="0" w:line="259" w:lineRule="auto"/>
              <w:rPr/>
            </w:pPr>
            <w:r w:rsidDel="00000000" w:rsidR="00000000" w:rsidRPr="00000000">
              <w:rPr>
                <w:rFonts w:ascii="Arial" w:cs="Arial" w:eastAsia="Arial" w:hAnsi="Arial"/>
                <w:b w:val="0"/>
                <w:bCs w:val="0"/>
                <w:color w:val="172033"/>
                <w:sz w:val="19"/>
                <w:szCs w:val="19"/>
                <w:rtl w:val="0"/>
              </w:rPr>
              <w:t xml:space="preserve">creative_id, pays atteint, activation, revenu</w:t>
            </w:r>
            <w:r w:rsidDel="00000000" w:rsidR="00000000" w:rsidRPr="00000000">
              <w:rPr>
                <w:rtl w:val="0"/>
              </w:rPr>
            </w:r>
          </w:p>
        </w:tc>
      </w:tr>
    </w:tbl>
    <w:p w:rsidR="00000000" w:rsidDel="00000000" w:rsidP="00000000" w:rsidRDefault="00000000" w:rsidRPr="00000000" w14:paraId="000002F1">
      <w:pPr>
        <w:spacing w:after="40" w:lineRule="auto"/>
        <w:rPr/>
      </w:pPr>
      <w:r w:rsidDel="00000000" w:rsidR="00000000" w:rsidRPr="00000000">
        <w:rPr>
          <w:rtl w:val="0"/>
        </w:rPr>
      </w:r>
    </w:p>
    <w:p w:rsidR="00000000" w:rsidDel="00000000" w:rsidP="00000000" w:rsidRDefault="00000000" w:rsidRPr="00000000" w14:paraId="000002F2">
      <w:pPr>
        <w:pBdr>
          <w:left w:color="15803d" w:space="10" w:sz="18" w:val="single"/>
        </w:pBdr>
        <w:shd w:fill="f0fdf4" w:val="clear"/>
        <w:spacing w:after="180" w:before="140" w:line="276" w:lineRule="auto"/>
        <w:ind w:left="173" w:right="72" w:firstLine="0"/>
        <w:rPr/>
      </w:pPr>
      <w:r w:rsidDel="00000000" w:rsidR="00000000" w:rsidRPr="00000000">
        <w:rPr>
          <w:rFonts w:ascii="REM" w:cs="REM" w:eastAsia="REM" w:hAnsi="REM"/>
          <w:b w:val="1"/>
          <w:bCs w:val="1"/>
          <w:color w:val="15803d"/>
          <w:sz w:val="23"/>
          <w:szCs w:val="23"/>
          <w:rtl w:val="0"/>
        </w:rPr>
        <w:t xml:space="preserve">🧠 À RETENIR  </w:t>
      </w:r>
      <w:r w:rsidDel="00000000" w:rsidR="00000000" w:rsidRPr="00000000">
        <w:rPr>
          <w:rFonts w:ascii="Arial" w:cs="Arial" w:eastAsia="Arial" w:hAnsi="Arial"/>
          <w:b w:val="0"/>
          <w:bCs w:val="0"/>
          <w:color w:val="172033"/>
          <w:sz w:val="23"/>
          <w:szCs w:val="23"/>
          <w:rtl w:val="0"/>
        </w:rPr>
        <w:t xml:space="preserve">La configuration technique est une infrastructure. La distribution vient du contenu, de l’adéquation audience-produit et de la qualité de la cohorte.</w:t>
      </w:r>
      <w:r w:rsidDel="00000000" w:rsidR="00000000" w:rsidRPr="00000000">
        <w:rPr>
          <w:rtl w:val="0"/>
        </w:rPr>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1"/>
        <w:rPr/>
      </w:pPr>
      <w:r w:rsidDel="00000000" w:rsidR="00000000" w:rsidRPr="00000000">
        <w:rPr>
          <w:rtl w:val="0"/>
        </w:rPr>
        <w:t xml:space="preserve">10 — Analytics et expérimentation : transformer les données en décisions</w:t>
      </w:r>
    </w:p>
    <w:p w:rsidR="00000000" w:rsidDel="00000000" w:rsidP="00000000" w:rsidRDefault="00000000" w:rsidRPr="00000000" w14:paraId="000002F5">
      <w:pPr>
        <w:pStyle w:val="Heading2"/>
        <w:rPr/>
      </w:pPr>
      <w:r w:rsidDel="00000000" w:rsidR="00000000" w:rsidRPr="00000000">
        <w:rPr>
          <w:rtl w:val="0"/>
        </w:rPr>
        <w:t xml:space="preserve">Un dashboard doit répondre à une décision</w:t>
      </w:r>
    </w:p>
    <w:p w:rsidR="00000000" w:rsidDel="00000000" w:rsidP="00000000" w:rsidRDefault="00000000" w:rsidRPr="00000000" w14:paraId="000002F6">
      <w:pPr>
        <w:rPr/>
      </w:pPr>
      <w:r w:rsidDel="00000000" w:rsidR="00000000" w:rsidRPr="00000000">
        <w:rPr>
          <w:rFonts w:ascii="Arial" w:cs="Arial" w:eastAsia="Arial" w:hAnsi="Arial"/>
          <w:color w:val="172033"/>
          <w:sz w:val="23"/>
          <w:szCs w:val="23"/>
          <w:rtl w:val="0"/>
        </w:rPr>
        <w:t xml:space="preserve">Un bon système de mesure ne collectionne pas tout. Il relie une question à un événement, une segmentation, une fenêtre et une décision. Chaque métrique doit avoir un propriétaire et un seuil qui déclenche une action.</w:t>
      </w:r>
      <w:r w:rsidDel="00000000" w:rsidR="00000000" w:rsidRPr="00000000">
        <w:rPr>
          <w:rtl w:val="0"/>
        </w:rPr>
      </w:r>
    </w:p>
    <w:p w:rsidR="00000000" w:rsidDel="00000000" w:rsidP="00000000" w:rsidRDefault="00000000" w:rsidRPr="00000000" w14:paraId="000002F7">
      <w:pPr>
        <w:pStyle w:val="Heading2"/>
        <w:rPr/>
      </w:pPr>
      <w:r w:rsidDel="00000000" w:rsidR="00000000" w:rsidRPr="00000000">
        <w:rPr>
          <w:rtl w:val="0"/>
        </w:rPr>
        <w:t xml:space="preserve">Le tableau de bord à trois niveaux</w:t>
      </w:r>
    </w:p>
    <w:tbl>
      <w:tblPr>
        <w:tblStyle w:val="Table23"/>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2F8">
            <w:pPr>
              <w:spacing w:after="0" w:lineRule="auto"/>
              <w:rPr/>
            </w:pPr>
            <w:r w:rsidDel="00000000" w:rsidR="00000000" w:rsidRPr="00000000">
              <w:rPr>
                <w:rFonts w:ascii="Arial" w:cs="Arial" w:eastAsia="Arial" w:hAnsi="Arial"/>
                <w:b w:val="1"/>
                <w:bCs w:val="1"/>
                <w:color w:val="1d4ed8"/>
                <w:sz w:val="20"/>
                <w:szCs w:val="20"/>
                <w:rtl w:val="0"/>
              </w:rPr>
              <w:t xml:space="preserve">Niveau</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F9">
            <w:pPr>
              <w:spacing w:after="0" w:lineRule="auto"/>
              <w:rPr/>
            </w:pPr>
            <w:r w:rsidDel="00000000" w:rsidR="00000000" w:rsidRPr="00000000">
              <w:rPr>
                <w:rFonts w:ascii="Arial" w:cs="Arial" w:eastAsia="Arial" w:hAnsi="Arial"/>
                <w:b w:val="1"/>
                <w:bCs w:val="1"/>
                <w:color w:val="1d4ed8"/>
                <w:sz w:val="20"/>
                <w:szCs w:val="20"/>
                <w:rtl w:val="0"/>
              </w:rPr>
              <w:t xml:space="preserve">Questions</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2FA">
            <w:pPr>
              <w:spacing w:after="0" w:lineRule="auto"/>
              <w:rPr/>
            </w:pPr>
            <w:r w:rsidDel="00000000" w:rsidR="00000000" w:rsidRPr="00000000">
              <w:rPr>
                <w:rFonts w:ascii="Arial" w:cs="Arial" w:eastAsia="Arial" w:hAnsi="Arial"/>
                <w:b w:val="1"/>
                <w:bCs w:val="1"/>
                <w:color w:val="1d4ed8"/>
                <w:sz w:val="20"/>
                <w:szCs w:val="20"/>
                <w:rtl w:val="0"/>
              </w:rPr>
              <w:t xml:space="preserve">Métriques candidates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2FB">
            <w:pPr>
              <w:spacing w:after="0" w:line="259" w:lineRule="auto"/>
              <w:rPr/>
            </w:pPr>
            <w:r w:rsidDel="00000000" w:rsidR="00000000" w:rsidRPr="00000000">
              <w:rPr>
                <w:rFonts w:ascii="Arial" w:cs="Arial" w:eastAsia="Arial" w:hAnsi="Arial"/>
                <w:b w:val="0"/>
                <w:bCs w:val="0"/>
                <w:color w:val="172033"/>
                <w:sz w:val="19"/>
                <w:szCs w:val="19"/>
                <w:rtl w:val="0"/>
              </w:rPr>
              <w:t xml:space="preserve">Direction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FC">
            <w:pPr>
              <w:spacing w:after="0" w:line="259" w:lineRule="auto"/>
              <w:rPr/>
            </w:pPr>
            <w:r w:rsidDel="00000000" w:rsidR="00000000" w:rsidRPr="00000000">
              <w:rPr>
                <w:rFonts w:ascii="Arial" w:cs="Arial" w:eastAsia="Arial" w:hAnsi="Arial"/>
                <w:b w:val="0"/>
                <w:bCs w:val="0"/>
                <w:color w:val="172033"/>
                <w:sz w:val="19"/>
                <w:szCs w:val="19"/>
                <w:rtl w:val="0"/>
              </w:rPr>
              <w:t xml:space="preserve">Le système crée-t-il une croissance saine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FD">
            <w:pPr>
              <w:spacing w:after="0" w:line="259" w:lineRule="auto"/>
              <w:rPr/>
            </w:pPr>
            <w:r w:rsidDel="00000000" w:rsidR="00000000" w:rsidRPr="00000000">
              <w:rPr>
                <w:rFonts w:ascii="Arial" w:cs="Arial" w:eastAsia="Arial" w:hAnsi="Arial"/>
                <w:b w:val="0"/>
                <w:bCs w:val="0"/>
                <w:color w:val="172033"/>
                <w:sz w:val="19"/>
                <w:szCs w:val="19"/>
                <w:rtl w:val="0"/>
              </w:rPr>
              <w:t xml:space="preserve">MRR net, contribution, cash, rétention, payback</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2FE">
            <w:pPr>
              <w:spacing w:after="0" w:line="259" w:lineRule="auto"/>
              <w:rPr/>
            </w:pPr>
            <w:r w:rsidDel="00000000" w:rsidR="00000000" w:rsidRPr="00000000">
              <w:rPr>
                <w:rFonts w:ascii="Arial" w:cs="Arial" w:eastAsia="Arial" w:hAnsi="Arial"/>
                <w:b w:val="0"/>
                <w:bCs w:val="0"/>
                <w:color w:val="172033"/>
                <w:sz w:val="19"/>
                <w:szCs w:val="19"/>
                <w:rtl w:val="0"/>
              </w:rPr>
              <w:t xml:space="preserve">Produit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2FF">
            <w:pPr>
              <w:spacing w:after="0" w:line="259" w:lineRule="auto"/>
              <w:rPr/>
            </w:pPr>
            <w:r w:rsidDel="00000000" w:rsidR="00000000" w:rsidRPr="00000000">
              <w:rPr>
                <w:rFonts w:ascii="Arial" w:cs="Arial" w:eastAsia="Arial" w:hAnsi="Arial"/>
                <w:b w:val="0"/>
                <w:bCs w:val="0"/>
                <w:color w:val="172033"/>
                <w:sz w:val="19"/>
                <w:szCs w:val="19"/>
                <w:rtl w:val="0"/>
              </w:rPr>
              <w:t xml:space="preserve">Où la valeur est-elle créée ou perdue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00">
            <w:pPr>
              <w:spacing w:after="0" w:line="259" w:lineRule="auto"/>
              <w:rPr/>
            </w:pPr>
            <w:r w:rsidDel="00000000" w:rsidR="00000000" w:rsidRPr="00000000">
              <w:rPr>
                <w:rFonts w:ascii="Arial" w:cs="Arial" w:eastAsia="Arial" w:hAnsi="Arial"/>
                <w:b w:val="0"/>
                <w:bCs w:val="0"/>
                <w:color w:val="172033"/>
                <w:sz w:val="19"/>
                <w:szCs w:val="19"/>
                <w:rtl w:val="0"/>
              </w:rPr>
              <w:t xml:space="preserve">activation, time-to-value, core value, D7/D30</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01">
            <w:pPr>
              <w:spacing w:after="0" w:line="259" w:lineRule="auto"/>
              <w:rPr/>
            </w:pPr>
            <w:r w:rsidDel="00000000" w:rsidR="00000000" w:rsidRPr="00000000">
              <w:rPr>
                <w:rFonts w:ascii="Arial" w:cs="Arial" w:eastAsia="Arial" w:hAnsi="Arial"/>
                <w:b w:val="0"/>
                <w:bCs w:val="0"/>
                <w:color w:val="172033"/>
                <w:sz w:val="19"/>
                <w:szCs w:val="19"/>
                <w:rtl w:val="0"/>
              </w:rPr>
              <w:t xml:space="preserve">Acquisition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2">
            <w:pPr>
              <w:spacing w:after="0" w:line="259" w:lineRule="auto"/>
              <w:rPr/>
            </w:pPr>
            <w:r w:rsidDel="00000000" w:rsidR="00000000" w:rsidRPr="00000000">
              <w:rPr>
                <w:rFonts w:ascii="Arial" w:cs="Arial" w:eastAsia="Arial" w:hAnsi="Arial"/>
                <w:b w:val="0"/>
                <w:bCs w:val="0"/>
                <w:color w:val="172033"/>
                <w:sz w:val="19"/>
                <w:szCs w:val="19"/>
                <w:rtl w:val="0"/>
              </w:rPr>
              <w:t xml:space="preserve">Quelle promesse attire une cohorte rentable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3">
            <w:pPr>
              <w:spacing w:after="0" w:line="259" w:lineRule="auto"/>
              <w:rPr/>
            </w:pPr>
            <w:r w:rsidDel="00000000" w:rsidR="00000000" w:rsidRPr="00000000">
              <w:rPr>
                <w:rFonts w:ascii="Arial" w:cs="Arial" w:eastAsia="Arial" w:hAnsi="Arial"/>
                <w:b w:val="0"/>
                <w:bCs w:val="0"/>
                <w:color w:val="172033"/>
                <w:sz w:val="19"/>
                <w:szCs w:val="19"/>
                <w:rtl w:val="0"/>
              </w:rPr>
              <w:t xml:space="preserve">CPM, CTR, CPI, CPA activation, CAC, LTV</w:t>
            </w:r>
            <w:r w:rsidDel="00000000" w:rsidR="00000000" w:rsidRPr="00000000">
              <w:rPr>
                <w:rtl w:val="0"/>
              </w:rPr>
            </w:r>
          </w:p>
        </w:tc>
      </w:tr>
    </w:tbl>
    <w:p w:rsidR="00000000" w:rsidDel="00000000" w:rsidP="00000000" w:rsidRDefault="00000000" w:rsidRPr="00000000" w14:paraId="00000304">
      <w:pPr>
        <w:spacing w:after="40" w:lineRule="auto"/>
        <w:rPr/>
      </w:pPr>
      <w:r w:rsidDel="00000000" w:rsidR="00000000" w:rsidRPr="00000000">
        <w:rPr>
          <w:rtl w:val="0"/>
        </w:rPr>
      </w:r>
    </w:p>
    <w:p w:rsidR="00000000" w:rsidDel="00000000" w:rsidP="00000000" w:rsidRDefault="00000000" w:rsidRPr="00000000" w14:paraId="00000305">
      <w:pPr>
        <w:pStyle w:val="Heading2"/>
        <w:rPr/>
      </w:pPr>
      <w:r w:rsidDel="00000000" w:rsidR="00000000" w:rsidRPr="00000000">
        <w:rPr>
          <w:rtl w:val="0"/>
        </w:rPr>
        <w:t xml:space="preserve">Canevas d’expérience</w:t>
      </w:r>
    </w:p>
    <w:p w:rsidR="00000000" w:rsidDel="00000000" w:rsidP="00000000" w:rsidRDefault="00000000" w:rsidRPr="00000000" w14:paraId="000003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Observation : quel fait mesuré crée l’incertitude ?</w:t>
      </w:r>
    </w:p>
    <w:p w:rsidR="00000000" w:rsidDel="00000000" w:rsidP="00000000" w:rsidRDefault="00000000" w:rsidRPr="00000000" w14:paraId="000003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Hypothèse : “Si nous changeons X pour Y, alors Z augmentera parce que…”</w:t>
      </w:r>
    </w:p>
    <w:p w:rsidR="00000000" w:rsidDel="00000000" w:rsidP="00000000" w:rsidRDefault="00000000" w:rsidRPr="00000000" w14:paraId="000003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Population : quels utilisateurs, pays, plateformes et états sont concernés ?</w:t>
      </w:r>
    </w:p>
    <w:p w:rsidR="00000000" w:rsidDel="00000000" w:rsidP="00000000" w:rsidRDefault="00000000" w:rsidRPr="00000000" w14:paraId="000003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Métrique primaire : une seule mesure qui décide du résultat.</w:t>
      </w:r>
    </w:p>
    <w:p w:rsidR="00000000" w:rsidDel="00000000" w:rsidP="00000000" w:rsidRDefault="00000000" w:rsidRPr="00000000" w14:paraId="000003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Guardrails : remboursement, crash, churn, support, marge ou satisfaction à ne pas détériorer.</w:t>
      </w:r>
    </w:p>
    <w:p w:rsidR="00000000" w:rsidDel="00000000" w:rsidP="00000000" w:rsidRDefault="00000000" w:rsidRPr="00000000" w14:paraId="000003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Fenêtre : assez longue pour inclure la décision importante, souvent au-delà du trial et du premier renouvellement.</w:t>
      </w:r>
    </w:p>
    <w:p w:rsidR="00000000" w:rsidDel="00000000" w:rsidP="00000000" w:rsidRDefault="00000000" w:rsidRPr="00000000" w14:paraId="000003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Règle de décision : gagner, perdre, inconclusif, puis action correspondante.</w:t>
      </w:r>
    </w:p>
    <w:p w:rsidR="00000000" w:rsidDel="00000000" w:rsidP="00000000" w:rsidRDefault="00000000" w:rsidRPr="00000000" w14:paraId="0000030D">
      <w:pPr>
        <w:pBdr>
          <w:left w:color="b91c1c" w:space="10" w:sz="18" w:val="single"/>
        </w:pBdr>
        <w:shd w:fill="fef2f2" w:val="clear"/>
        <w:spacing w:after="180" w:before="140" w:line="276" w:lineRule="auto"/>
        <w:ind w:left="173" w:right="72" w:firstLine="0"/>
        <w:rPr/>
      </w:pPr>
      <w:r w:rsidDel="00000000" w:rsidR="00000000" w:rsidRPr="00000000">
        <w:rPr>
          <w:rFonts w:ascii="REM" w:cs="REM" w:eastAsia="REM" w:hAnsi="REM"/>
          <w:b w:val="1"/>
          <w:bCs w:val="1"/>
          <w:color w:val="b91c1c"/>
          <w:sz w:val="23"/>
          <w:szCs w:val="23"/>
          <w:rtl w:val="0"/>
        </w:rPr>
        <w:t xml:space="preserve">🟥 FAUX POSITIF OPÉRATIONNEL  </w:t>
      </w:r>
      <w:r w:rsidDel="00000000" w:rsidR="00000000" w:rsidRPr="00000000">
        <w:rPr>
          <w:rFonts w:ascii="Arial" w:cs="Arial" w:eastAsia="Arial" w:hAnsi="Arial"/>
          <w:b w:val="0"/>
          <w:bCs w:val="0"/>
          <w:color w:val="172033"/>
          <w:sz w:val="23"/>
          <w:szCs w:val="23"/>
          <w:rtl w:val="0"/>
        </w:rPr>
        <w:t xml:space="preserve">Arrêter un test dès qu’un dashboard devient vert multiplie les fausses victoires. Fixe à l’avance la durée, la métrique et la règle d’arrêt. Si le volume est faible, accepte l’incertitude et privilégie les changements à grand effet attendu.</w:t>
      </w:r>
      <w:r w:rsidDel="00000000" w:rsidR="00000000" w:rsidRPr="00000000">
        <w:rPr>
          <w:rtl w:val="0"/>
        </w:rPr>
      </w:r>
    </w:p>
    <w:p w:rsidR="00000000" w:rsidDel="00000000" w:rsidP="00000000" w:rsidRDefault="00000000" w:rsidRPr="00000000" w14:paraId="0000030E">
      <w:pPr>
        <w:pStyle w:val="Heading2"/>
        <w:rPr/>
      </w:pPr>
      <w:r w:rsidDel="00000000" w:rsidR="00000000" w:rsidRPr="00000000">
        <w:rPr>
          <w:rtl w:val="0"/>
        </w:rPr>
        <w:t xml:space="preserve">Exemple : paywall annuel</w:t>
      </w:r>
    </w:p>
    <w:tbl>
      <w:tblPr>
        <w:tblStyle w:val="Table24"/>
        <w:tblW w:w="9706.0" w:type="dxa"/>
        <w:jc w:val="center"/>
        <w:tblLayout w:type="fixed"/>
        <w:tblLook w:val="0400"/>
      </w:tblPr>
      <w:tblGrid>
        <w:gridCol w:w="4853"/>
        <w:gridCol w:w="4853"/>
        <w:tblGridChange w:id="0">
          <w:tblGrid>
            <w:gridCol w:w="4853"/>
            <w:gridCol w:w="4853"/>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30F">
            <w:pPr>
              <w:spacing w:after="0" w:lineRule="auto"/>
              <w:rPr/>
            </w:pPr>
            <w:r w:rsidDel="00000000" w:rsidR="00000000" w:rsidRPr="00000000">
              <w:rPr>
                <w:rFonts w:ascii="Arial" w:cs="Arial" w:eastAsia="Arial" w:hAnsi="Arial"/>
                <w:b w:val="1"/>
                <w:bCs w:val="1"/>
                <w:color w:val="1d4ed8"/>
                <w:sz w:val="20"/>
                <w:szCs w:val="20"/>
                <w:rtl w:val="0"/>
              </w:rPr>
              <w:t xml:space="preserve">Champ</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310">
            <w:pPr>
              <w:spacing w:after="0" w:lineRule="auto"/>
              <w:rPr/>
            </w:pPr>
            <w:r w:rsidDel="00000000" w:rsidR="00000000" w:rsidRPr="00000000">
              <w:rPr>
                <w:rFonts w:ascii="Arial" w:cs="Arial" w:eastAsia="Arial" w:hAnsi="Arial"/>
                <w:b w:val="1"/>
                <w:bCs w:val="1"/>
                <w:color w:val="1d4ed8"/>
                <w:sz w:val="20"/>
                <w:szCs w:val="20"/>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11">
            <w:pPr>
              <w:spacing w:after="0" w:line="259" w:lineRule="auto"/>
              <w:rPr/>
            </w:pPr>
            <w:r w:rsidDel="00000000" w:rsidR="00000000" w:rsidRPr="00000000">
              <w:rPr>
                <w:rFonts w:ascii="Arial" w:cs="Arial" w:eastAsia="Arial" w:hAnsi="Arial"/>
                <w:b w:val="0"/>
                <w:bCs w:val="0"/>
                <w:color w:val="172033"/>
                <w:sz w:val="19"/>
                <w:szCs w:val="19"/>
                <w:rtl w:val="0"/>
              </w:rPr>
              <w:t xml:space="preserve">Hypothèse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2">
            <w:pPr>
              <w:spacing w:after="0" w:line="259" w:lineRule="auto"/>
              <w:rPr/>
            </w:pPr>
            <w:r w:rsidDel="00000000" w:rsidR="00000000" w:rsidRPr="00000000">
              <w:rPr>
                <w:rFonts w:ascii="Arial" w:cs="Arial" w:eastAsia="Arial" w:hAnsi="Arial"/>
                <w:b w:val="0"/>
                <w:bCs w:val="0"/>
                <w:color w:val="172033"/>
                <w:sz w:val="19"/>
                <w:szCs w:val="19"/>
                <w:rtl w:val="0"/>
              </w:rPr>
              <w:t xml:space="preserve">Afficher l’annuel en premier augmente le revenu net par paywall view sans augmenter les remboursements.</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13">
            <w:pPr>
              <w:spacing w:after="0" w:line="259" w:lineRule="auto"/>
              <w:rPr/>
            </w:pPr>
            <w:r w:rsidDel="00000000" w:rsidR="00000000" w:rsidRPr="00000000">
              <w:rPr>
                <w:rFonts w:ascii="Arial" w:cs="Arial" w:eastAsia="Arial" w:hAnsi="Arial"/>
                <w:b w:val="0"/>
                <w:bCs w:val="0"/>
                <w:color w:val="172033"/>
                <w:sz w:val="19"/>
                <w:szCs w:val="19"/>
                <w:rtl w:val="0"/>
              </w:rPr>
              <w:t xml:space="preserve">Primaire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14">
            <w:pPr>
              <w:spacing w:after="0" w:line="259" w:lineRule="auto"/>
              <w:rPr/>
            </w:pPr>
            <w:r w:rsidDel="00000000" w:rsidR="00000000" w:rsidRPr="00000000">
              <w:rPr>
                <w:rFonts w:ascii="Arial" w:cs="Arial" w:eastAsia="Arial" w:hAnsi="Arial"/>
                <w:b w:val="0"/>
                <w:bCs w:val="0"/>
                <w:color w:val="172033"/>
                <w:sz w:val="19"/>
                <w:szCs w:val="19"/>
                <w:rtl w:val="0"/>
              </w:rPr>
              <w:t xml:space="preserve">Contribution nette par paywall view à D35.</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15">
            <w:pPr>
              <w:spacing w:after="0" w:line="259" w:lineRule="auto"/>
              <w:rPr/>
            </w:pPr>
            <w:r w:rsidDel="00000000" w:rsidR="00000000" w:rsidRPr="00000000">
              <w:rPr>
                <w:rFonts w:ascii="Arial" w:cs="Arial" w:eastAsia="Arial" w:hAnsi="Arial"/>
                <w:b w:val="0"/>
                <w:bCs w:val="0"/>
                <w:color w:val="172033"/>
                <w:sz w:val="19"/>
                <w:szCs w:val="19"/>
                <w:rtl w:val="0"/>
              </w:rPr>
              <w:t xml:space="preserve">Secondaires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6">
            <w:pPr>
              <w:spacing w:after="0" w:line="259" w:lineRule="auto"/>
              <w:rPr/>
            </w:pPr>
            <w:r w:rsidDel="00000000" w:rsidR="00000000" w:rsidRPr="00000000">
              <w:rPr>
                <w:rFonts w:ascii="Arial" w:cs="Arial" w:eastAsia="Arial" w:hAnsi="Arial"/>
                <w:b w:val="0"/>
                <w:bCs w:val="0"/>
                <w:color w:val="172033"/>
                <w:sz w:val="19"/>
                <w:szCs w:val="19"/>
                <w:rtl w:val="0"/>
              </w:rPr>
              <w:t xml:space="preserve">Mix plan, paywall-to-paid, trial-to-paid, revenue/install.</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17">
            <w:pPr>
              <w:spacing w:after="0" w:line="259" w:lineRule="auto"/>
              <w:rPr/>
            </w:pPr>
            <w:r w:rsidDel="00000000" w:rsidR="00000000" w:rsidRPr="00000000">
              <w:rPr>
                <w:rFonts w:ascii="Arial" w:cs="Arial" w:eastAsia="Arial" w:hAnsi="Arial"/>
                <w:b w:val="0"/>
                <w:bCs w:val="0"/>
                <w:color w:val="172033"/>
                <w:sz w:val="19"/>
                <w:szCs w:val="19"/>
                <w:rtl w:val="0"/>
              </w:rPr>
              <w:t xml:space="preserve">Guardrails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18">
            <w:pPr>
              <w:spacing w:after="0" w:line="259" w:lineRule="auto"/>
              <w:rPr/>
            </w:pPr>
            <w:r w:rsidDel="00000000" w:rsidR="00000000" w:rsidRPr="00000000">
              <w:rPr>
                <w:rFonts w:ascii="Arial" w:cs="Arial" w:eastAsia="Arial" w:hAnsi="Arial"/>
                <w:b w:val="0"/>
                <w:bCs w:val="0"/>
                <w:color w:val="172033"/>
                <w:sz w:val="19"/>
                <w:szCs w:val="19"/>
                <w:rtl w:val="0"/>
              </w:rPr>
              <w:t xml:space="preserve">Refund, chargeback, désinstallation, first renewal, tickets prix.</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19">
            <w:pPr>
              <w:spacing w:after="0" w:line="259" w:lineRule="auto"/>
              <w:rPr/>
            </w:pPr>
            <w:r w:rsidDel="00000000" w:rsidR="00000000" w:rsidRPr="00000000">
              <w:rPr>
                <w:rFonts w:ascii="Arial" w:cs="Arial" w:eastAsia="Arial" w:hAnsi="Arial"/>
                <w:b w:val="0"/>
                <w:bCs w:val="0"/>
                <w:color w:val="172033"/>
                <w:sz w:val="19"/>
                <w:szCs w:val="19"/>
                <w:rtl w:val="0"/>
              </w:rPr>
              <w:t xml:space="preserve">Segments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A">
            <w:pPr>
              <w:spacing w:after="0" w:line="259" w:lineRule="auto"/>
              <w:rPr/>
            </w:pPr>
            <w:r w:rsidDel="00000000" w:rsidR="00000000" w:rsidRPr="00000000">
              <w:rPr>
                <w:rFonts w:ascii="Arial" w:cs="Arial" w:eastAsia="Arial" w:hAnsi="Arial"/>
                <w:b w:val="0"/>
                <w:bCs w:val="0"/>
                <w:color w:val="172033"/>
                <w:sz w:val="19"/>
                <w:szCs w:val="19"/>
                <w:rtl w:val="0"/>
              </w:rPr>
              <w:t xml:space="preserve">USA/France, iOS/Android, source organique/payante.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1B">
            <w:pPr>
              <w:spacing w:after="0" w:line="259" w:lineRule="auto"/>
              <w:rPr/>
            </w:pPr>
            <w:r w:rsidDel="00000000" w:rsidR="00000000" w:rsidRPr="00000000">
              <w:rPr>
                <w:rFonts w:ascii="Arial" w:cs="Arial" w:eastAsia="Arial" w:hAnsi="Arial"/>
                <w:b w:val="0"/>
                <w:bCs w:val="0"/>
                <w:color w:val="172033"/>
                <w:sz w:val="19"/>
                <w:szCs w:val="19"/>
                <w:rtl w:val="0"/>
              </w:rPr>
              <w:t xml:space="preserve">Décision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1C">
            <w:pPr>
              <w:spacing w:after="0" w:line="259" w:lineRule="auto"/>
              <w:rPr/>
            </w:pPr>
            <w:r w:rsidDel="00000000" w:rsidR="00000000" w:rsidRPr="00000000">
              <w:rPr>
                <w:rFonts w:ascii="Arial" w:cs="Arial" w:eastAsia="Arial" w:hAnsi="Arial"/>
                <w:b w:val="0"/>
                <w:bCs w:val="0"/>
                <w:color w:val="172033"/>
                <w:sz w:val="19"/>
                <w:szCs w:val="19"/>
                <w:rtl w:val="0"/>
              </w:rPr>
              <w:t xml:space="preserve">Déployer seulement si l’économie augmente et les guardrails restent acceptables.</w:t>
            </w:r>
            <w:r w:rsidDel="00000000" w:rsidR="00000000" w:rsidRPr="00000000">
              <w:rPr>
                <w:rtl w:val="0"/>
              </w:rPr>
            </w:r>
          </w:p>
        </w:tc>
      </w:tr>
    </w:tbl>
    <w:p w:rsidR="00000000" w:rsidDel="00000000" w:rsidP="00000000" w:rsidRDefault="00000000" w:rsidRPr="00000000" w14:paraId="0000031D">
      <w:pPr>
        <w:spacing w:after="40" w:lineRule="auto"/>
        <w:rPr/>
      </w:pPr>
      <w:r w:rsidDel="00000000" w:rsidR="00000000" w:rsidRPr="00000000">
        <w:rPr>
          <w:rtl w:val="0"/>
        </w:rPr>
      </w:r>
    </w:p>
    <w:p w:rsidR="00000000" w:rsidDel="00000000" w:rsidP="00000000" w:rsidRDefault="00000000" w:rsidRPr="00000000" w14:paraId="0000031E">
      <w:pPr>
        <w:pStyle w:val="Heading2"/>
        <w:rPr/>
      </w:pPr>
      <w:r w:rsidDel="00000000" w:rsidR="00000000" w:rsidRPr="00000000">
        <w:rPr>
          <w:rtl w:val="0"/>
        </w:rPr>
        <w:t xml:space="preserve">Qualité des données</w:t>
      </w:r>
    </w:p>
    <w:p w:rsidR="00000000" w:rsidDel="00000000" w:rsidP="00000000" w:rsidRDefault="00000000" w:rsidRPr="00000000" w14:paraId="0000031F">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dictionnaire d’événements a un propriétaire et une version.</w:t>
      </w:r>
      <w:r w:rsidDel="00000000" w:rsidR="00000000" w:rsidRPr="00000000">
        <w:rPr>
          <w:rtl w:val="0"/>
        </w:rPr>
      </w:r>
    </w:p>
    <w:p w:rsidR="00000000" w:rsidDel="00000000" w:rsidP="00000000" w:rsidRDefault="00000000" w:rsidRPr="00000000" w14:paraId="00000320">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Les événements critiques sont vérifiés côté client et serveur/store lorsque possible.</w:t>
      </w:r>
      <w:r w:rsidDel="00000000" w:rsidR="00000000" w:rsidRPr="00000000">
        <w:rPr>
          <w:rtl w:val="0"/>
        </w:rPr>
      </w:r>
    </w:p>
    <w:p w:rsidR="00000000" w:rsidDel="00000000" w:rsidP="00000000" w:rsidRDefault="00000000" w:rsidRPr="00000000" w14:paraId="00000321">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Les identifiants paywall, offre, campagne et creative sont conservés.</w:t>
      </w:r>
      <w:r w:rsidDel="00000000" w:rsidR="00000000" w:rsidRPr="00000000">
        <w:rPr>
          <w:rtl w:val="0"/>
        </w:rPr>
      </w:r>
    </w:p>
    <w:p w:rsidR="00000000" w:rsidDel="00000000" w:rsidP="00000000" w:rsidRDefault="00000000" w:rsidRPr="00000000" w14:paraId="00000322">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Les doublons, événements hors ordre et fuseaux sont testés.</w:t>
      </w:r>
      <w:r w:rsidDel="00000000" w:rsidR="00000000" w:rsidRPr="00000000">
        <w:rPr>
          <w:rtl w:val="0"/>
        </w:rPr>
      </w:r>
    </w:p>
    <w:p w:rsidR="00000000" w:rsidDel="00000000" w:rsidP="00000000" w:rsidRDefault="00000000" w:rsidRPr="00000000" w14:paraId="00000323">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Les dashboards distinguent utilisateurs, événements et revenus.</w:t>
      </w:r>
      <w:r w:rsidDel="00000000" w:rsidR="00000000" w:rsidRPr="00000000">
        <w:rPr>
          <w:rtl w:val="0"/>
        </w:rPr>
      </w:r>
    </w:p>
    <w:p w:rsidR="00000000" w:rsidDel="00000000" w:rsidP="00000000" w:rsidRDefault="00000000" w:rsidRPr="00000000" w14:paraId="00000324">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Les remboursements et échecs de paiement remontent dans la LTV nette.</w:t>
      </w:r>
      <w:r w:rsidDel="00000000" w:rsidR="00000000" w:rsidRPr="00000000">
        <w:rPr>
          <w:rtl w:val="0"/>
        </w:rPr>
      </w:r>
    </w:p>
    <w:p w:rsidR="00000000" w:rsidDel="00000000" w:rsidP="00000000" w:rsidRDefault="00000000" w:rsidRPr="00000000" w14:paraId="00000325">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Une source de vérité est définie pour chaque KPI.</w:t>
      </w:r>
      <w:r w:rsidDel="00000000" w:rsidR="00000000" w:rsidRPr="00000000">
        <w:rPr>
          <w:rtl w:val="0"/>
        </w:rPr>
      </w:r>
    </w:p>
    <w:p w:rsidR="00000000" w:rsidDel="00000000" w:rsidP="00000000" w:rsidRDefault="00000000" w:rsidRPr="00000000" w14:paraId="00000326">
      <w:pPr>
        <w:rPr/>
      </w:pPr>
      <w:r w:rsidDel="00000000" w:rsidR="00000000" w:rsidRPr="00000000">
        <w:br w:type="page"/>
      </w:r>
      <w:r w:rsidDel="00000000" w:rsidR="00000000" w:rsidRPr="00000000">
        <w:rPr>
          <w:rtl w:val="0"/>
        </w:rPr>
      </w:r>
    </w:p>
    <w:p w:rsidR="00000000" w:rsidDel="00000000" w:rsidP="00000000" w:rsidRDefault="00000000" w:rsidRPr="00000000" w14:paraId="00000327">
      <w:pPr>
        <w:pStyle w:val="Heading1"/>
        <w:rPr/>
      </w:pPr>
      <w:r w:rsidDel="00000000" w:rsidR="00000000" w:rsidRPr="00000000">
        <w:rPr>
          <w:rtl w:val="0"/>
        </w:rPr>
        <w:t xml:space="preserve">11 — Unit economics : savoir combien on peut investir</w:t>
      </w:r>
    </w:p>
    <w:p w:rsidR="00000000" w:rsidDel="00000000" w:rsidP="00000000" w:rsidRDefault="00000000" w:rsidRPr="00000000" w14:paraId="00000328">
      <w:pPr>
        <w:pStyle w:val="Heading2"/>
        <w:rPr/>
      </w:pPr>
      <w:r w:rsidDel="00000000" w:rsidR="00000000" w:rsidRPr="00000000">
        <w:rPr>
          <w:rtl w:val="0"/>
        </w:rPr>
        <w:t xml:space="preserve">La logique de contribution</w:t>
      </w:r>
    </w:p>
    <w:p w:rsidR="00000000" w:rsidDel="00000000" w:rsidP="00000000" w:rsidRDefault="00000000" w:rsidRPr="00000000" w14:paraId="00000329">
      <w:pPr>
        <w:spacing w:after="160" w:before="160" w:lineRule="auto"/>
        <w:jc w:val="center"/>
        <w:rPr/>
      </w:pPr>
      <w:r w:rsidDel="00000000" w:rsidR="00000000" w:rsidRPr="00000000">
        <w:rPr>
          <w:rFonts w:ascii="Arial" w:cs="Arial" w:eastAsia="Arial" w:hAnsi="Arial"/>
          <w:b w:val="1"/>
          <w:bCs w:val="1"/>
          <w:color w:val="172033"/>
          <w:sz w:val="23"/>
          <w:szCs w:val="23"/>
          <w:rtl w:val="0"/>
        </w:rPr>
        <w:t xml:space="preserve">Revenu brut</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 stores / paiements</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 remboursements</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 coûts variables</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 marge contributive</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 acquisition</w:t>
      </w:r>
      <w:r w:rsidDel="00000000" w:rsidR="00000000" w:rsidRPr="00000000">
        <w:rPr>
          <w:rFonts w:ascii="Arial Unicode MS" w:cs="Arial Unicode MS" w:eastAsia="Arial Unicode MS" w:hAnsi="Arial Unicode MS"/>
          <w:b w:val="1"/>
          <w:bCs w:val="1"/>
          <w:color w:val="0891b2"/>
          <w:sz w:val="26"/>
          <w:szCs w:val="26"/>
          <w:rtl w:val="0"/>
        </w:rPr>
        <w:t xml:space="preserve">  →  </w:t>
      </w:r>
      <w:r w:rsidDel="00000000" w:rsidR="00000000" w:rsidRPr="00000000">
        <w:rPr>
          <w:rFonts w:ascii="Arial" w:cs="Arial" w:eastAsia="Arial" w:hAnsi="Arial"/>
          <w:b w:val="1"/>
          <w:bCs w:val="1"/>
          <w:color w:val="172033"/>
          <w:sz w:val="23"/>
          <w:szCs w:val="23"/>
          <w:rtl w:val="0"/>
        </w:rPr>
        <w:t xml:space="preserve">= contribution cohorte</w:t>
      </w: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w:cs="Arial" w:eastAsia="Arial" w:hAnsi="Arial"/>
          <w:color w:val="172033"/>
          <w:sz w:val="23"/>
          <w:szCs w:val="23"/>
          <w:rtl w:val="0"/>
        </w:rPr>
        <w:t xml:space="preserve">La LTV utile n’est pas le revenu brut théorique. Elle doit retirer les commissions, remboursements, taxes non conservées, coûts serveur, IA, contenu, support variable et autres coûts directement liés à l’usage. Pour un SaaS jeune, préfère une courbe de contribution observée par cohorte à une formule infinie basée sur un churn instable.</w:t>
      </w: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Formules de pilotage</w:t>
      </w:r>
    </w:p>
    <w:tbl>
      <w:tblPr>
        <w:tblStyle w:val="Table25"/>
        <w:tblW w:w="9705.0" w:type="dxa"/>
        <w:jc w:val="center"/>
        <w:tblLayout w:type="fixed"/>
        <w:tblLook w:val="0400"/>
      </w:tblPr>
      <w:tblGrid>
        <w:gridCol w:w="3235"/>
        <w:gridCol w:w="3235"/>
        <w:gridCol w:w="3235"/>
        <w:tblGridChange w:id="0">
          <w:tblGrid>
            <w:gridCol w:w="3235"/>
            <w:gridCol w:w="3235"/>
            <w:gridCol w:w="3235"/>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32C">
            <w:pPr>
              <w:spacing w:after="0" w:lineRule="auto"/>
              <w:rPr/>
            </w:pPr>
            <w:r w:rsidDel="00000000" w:rsidR="00000000" w:rsidRPr="00000000">
              <w:rPr>
                <w:rFonts w:ascii="Arial" w:cs="Arial" w:eastAsia="Arial" w:hAnsi="Arial"/>
                <w:b w:val="1"/>
                <w:bCs w:val="1"/>
                <w:color w:val="1d4ed8"/>
                <w:sz w:val="20"/>
                <w:szCs w:val="20"/>
                <w:rtl w:val="0"/>
              </w:rPr>
              <w:t xml:space="preserve">Indicateur</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32D">
            <w:pPr>
              <w:spacing w:after="0" w:lineRule="auto"/>
              <w:rPr/>
            </w:pPr>
            <w:r w:rsidDel="00000000" w:rsidR="00000000" w:rsidRPr="00000000">
              <w:rPr>
                <w:rFonts w:ascii="Arial" w:cs="Arial" w:eastAsia="Arial" w:hAnsi="Arial"/>
                <w:b w:val="1"/>
                <w:bCs w:val="1"/>
                <w:color w:val="1d4ed8"/>
                <w:sz w:val="20"/>
                <w:szCs w:val="20"/>
                <w:rtl w:val="0"/>
              </w:rPr>
              <w:t xml:space="preserve">Formule de travail</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32E">
            <w:pPr>
              <w:spacing w:after="0" w:lineRule="auto"/>
              <w:rPr/>
            </w:pPr>
            <w:r w:rsidDel="00000000" w:rsidR="00000000" w:rsidRPr="00000000">
              <w:rPr>
                <w:rFonts w:ascii="Arial" w:cs="Arial" w:eastAsia="Arial" w:hAnsi="Arial"/>
                <w:b w:val="1"/>
                <w:bCs w:val="1"/>
                <w:color w:val="1d4ed8"/>
                <w:sz w:val="20"/>
                <w:szCs w:val="20"/>
                <w:rtl w:val="0"/>
              </w:rPr>
              <w:t xml:space="preserve">Usage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2F">
            <w:pPr>
              <w:spacing w:after="0" w:line="259" w:lineRule="auto"/>
              <w:rPr/>
            </w:pPr>
            <w:r w:rsidDel="00000000" w:rsidR="00000000" w:rsidRPr="00000000">
              <w:rPr>
                <w:rFonts w:ascii="Arial" w:cs="Arial" w:eastAsia="Arial" w:hAnsi="Arial"/>
                <w:b w:val="0"/>
                <w:bCs w:val="0"/>
                <w:color w:val="172033"/>
                <w:sz w:val="19"/>
                <w:szCs w:val="19"/>
                <w:rtl w:val="0"/>
              </w:rPr>
              <w:t xml:space="preserve">MRR final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0">
            <w:pPr>
              <w:spacing w:after="0" w:line="259" w:lineRule="auto"/>
              <w:rPr/>
            </w:pPr>
            <w:r w:rsidDel="00000000" w:rsidR="00000000" w:rsidRPr="00000000">
              <w:rPr>
                <w:rFonts w:ascii="Arial" w:cs="Arial" w:eastAsia="Arial" w:hAnsi="Arial"/>
                <w:b w:val="0"/>
                <w:bCs w:val="0"/>
                <w:color w:val="172033"/>
                <w:sz w:val="19"/>
                <w:szCs w:val="19"/>
                <w:rtl w:val="0"/>
              </w:rPr>
              <w:t xml:space="preserve">MRR initial + new + expansion + reactivation – contraction – churn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1">
            <w:pPr>
              <w:spacing w:after="0" w:line="259" w:lineRule="auto"/>
              <w:rPr/>
            </w:pPr>
            <w:r w:rsidDel="00000000" w:rsidR="00000000" w:rsidRPr="00000000">
              <w:rPr>
                <w:rFonts w:ascii="Arial" w:cs="Arial" w:eastAsia="Arial" w:hAnsi="Arial"/>
                <w:b w:val="0"/>
                <w:bCs w:val="0"/>
                <w:color w:val="172033"/>
                <w:sz w:val="19"/>
                <w:szCs w:val="19"/>
                <w:rtl w:val="0"/>
              </w:rPr>
              <w:t xml:space="preserve">Pont de revenu SaaS</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32">
            <w:pPr>
              <w:spacing w:after="0" w:line="259" w:lineRule="auto"/>
              <w:rPr/>
            </w:pPr>
            <w:r w:rsidDel="00000000" w:rsidR="00000000" w:rsidRPr="00000000">
              <w:rPr>
                <w:rFonts w:ascii="Arial" w:cs="Arial" w:eastAsia="Arial" w:hAnsi="Arial"/>
                <w:b w:val="0"/>
                <w:bCs w:val="0"/>
                <w:color w:val="172033"/>
                <w:sz w:val="19"/>
                <w:szCs w:val="19"/>
                <w:rtl w:val="0"/>
              </w:rPr>
              <w:t xml:space="preserve">GRR</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33">
            <w:pPr>
              <w:spacing w:after="0" w:line="259" w:lineRule="auto"/>
              <w:rPr/>
            </w:pPr>
            <w:r w:rsidDel="00000000" w:rsidR="00000000" w:rsidRPr="00000000">
              <w:rPr>
                <w:rFonts w:ascii="Arial" w:cs="Arial" w:eastAsia="Arial" w:hAnsi="Arial"/>
                <w:b w:val="0"/>
                <w:bCs w:val="0"/>
                <w:color w:val="172033"/>
                <w:sz w:val="19"/>
                <w:szCs w:val="19"/>
                <w:rtl w:val="0"/>
              </w:rPr>
              <w:t xml:space="preserve">(départ – churn – contraction) ÷ départ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34">
            <w:pPr>
              <w:spacing w:after="0" w:line="259" w:lineRule="auto"/>
              <w:rPr/>
            </w:pPr>
            <w:r w:rsidDel="00000000" w:rsidR="00000000" w:rsidRPr="00000000">
              <w:rPr>
                <w:rFonts w:ascii="Arial" w:cs="Arial" w:eastAsia="Arial" w:hAnsi="Arial"/>
                <w:b w:val="0"/>
                <w:bCs w:val="0"/>
                <w:color w:val="172033"/>
                <w:sz w:val="19"/>
                <w:szCs w:val="19"/>
                <w:rtl w:val="0"/>
              </w:rPr>
              <w:t xml:space="preserve">Solidité sans expansion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35">
            <w:pPr>
              <w:spacing w:after="0" w:line="259" w:lineRule="auto"/>
              <w:rPr/>
            </w:pPr>
            <w:r w:rsidDel="00000000" w:rsidR="00000000" w:rsidRPr="00000000">
              <w:rPr>
                <w:rFonts w:ascii="Arial" w:cs="Arial" w:eastAsia="Arial" w:hAnsi="Arial"/>
                <w:b w:val="0"/>
                <w:bCs w:val="0"/>
                <w:color w:val="172033"/>
                <w:sz w:val="19"/>
                <w:szCs w:val="19"/>
                <w:rtl w:val="0"/>
              </w:rPr>
              <w:t xml:space="preserve">NRR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6">
            <w:pPr>
              <w:spacing w:after="0" w:line="259" w:lineRule="auto"/>
              <w:rPr/>
            </w:pPr>
            <w:r w:rsidDel="00000000" w:rsidR="00000000" w:rsidRPr="00000000">
              <w:rPr>
                <w:rFonts w:ascii="Arial" w:cs="Arial" w:eastAsia="Arial" w:hAnsi="Arial"/>
                <w:b w:val="0"/>
                <w:bCs w:val="0"/>
                <w:color w:val="172033"/>
                <w:sz w:val="19"/>
                <w:szCs w:val="19"/>
                <w:rtl w:val="0"/>
              </w:rPr>
              <w:t xml:space="preserve">(départ – churn – contraction + expansion + reactivation) ÷ départ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7">
            <w:pPr>
              <w:spacing w:after="0" w:line="259" w:lineRule="auto"/>
              <w:rPr/>
            </w:pPr>
            <w:r w:rsidDel="00000000" w:rsidR="00000000" w:rsidRPr="00000000">
              <w:rPr>
                <w:rFonts w:ascii="Arial" w:cs="Arial" w:eastAsia="Arial" w:hAnsi="Arial"/>
                <w:b w:val="0"/>
                <w:bCs w:val="0"/>
                <w:color w:val="172033"/>
                <w:sz w:val="19"/>
                <w:szCs w:val="19"/>
                <w:rtl w:val="0"/>
              </w:rPr>
              <w:t xml:space="preserve">Croissance de la base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38">
            <w:pPr>
              <w:spacing w:after="0" w:line="259" w:lineRule="auto"/>
              <w:rPr/>
            </w:pPr>
            <w:r w:rsidDel="00000000" w:rsidR="00000000" w:rsidRPr="00000000">
              <w:rPr>
                <w:rFonts w:ascii="Arial" w:cs="Arial" w:eastAsia="Arial" w:hAnsi="Arial"/>
                <w:b w:val="0"/>
                <w:bCs w:val="0"/>
                <w:color w:val="172033"/>
                <w:sz w:val="19"/>
                <w:szCs w:val="19"/>
                <w:rtl w:val="0"/>
              </w:rPr>
              <w:t xml:space="preserve">CAC payback</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39">
            <w:pPr>
              <w:spacing w:after="0" w:line="259" w:lineRule="auto"/>
              <w:rPr/>
            </w:pPr>
            <w:r w:rsidDel="00000000" w:rsidR="00000000" w:rsidRPr="00000000">
              <w:rPr>
                <w:rFonts w:ascii="Arial" w:cs="Arial" w:eastAsia="Arial" w:hAnsi="Arial"/>
                <w:b w:val="0"/>
                <w:bCs w:val="0"/>
                <w:color w:val="172033"/>
                <w:sz w:val="19"/>
                <w:szCs w:val="19"/>
                <w:rtl w:val="0"/>
              </w:rPr>
              <w:t xml:space="preserve">CAC ÷ marge brute mensuelle/client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3A">
            <w:pPr>
              <w:spacing w:after="0" w:line="259" w:lineRule="auto"/>
              <w:rPr/>
            </w:pPr>
            <w:r w:rsidDel="00000000" w:rsidR="00000000" w:rsidRPr="00000000">
              <w:rPr>
                <w:rFonts w:ascii="Arial" w:cs="Arial" w:eastAsia="Arial" w:hAnsi="Arial"/>
                <w:b w:val="0"/>
                <w:bCs w:val="0"/>
                <w:color w:val="172033"/>
                <w:sz w:val="19"/>
                <w:szCs w:val="19"/>
                <w:rtl w:val="0"/>
              </w:rPr>
              <w:t xml:space="preserve">Pression de trésorerie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3B">
            <w:pPr>
              <w:spacing w:after="0" w:line="259" w:lineRule="auto"/>
              <w:rPr/>
            </w:pPr>
            <w:r w:rsidDel="00000000" w:rsidR="00000000" w:rsidRPr="00000000">
              <w:rPr>
                <w:rFonts w:ascii="Arial" w:cs="Arial" w:eastAsia="Arial" w:hAnsi="Arial"/>
                <w:b w:val="0"/>
                <w:bCs w:val="0"/>
                <w:color w:val="172033"/>
                <w:sz w:val="19"/>
                <w:szCs w:val="19"/>
                <w:rtl w:val="0"/>
              </w:rPr>
              <w:t xml:space="preserve">LTV/CAC</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C">
            <w:pPr>
              <w:spacing w:after="0" w:line="259" w:lineRule="auto"/>
              <w:rPr/>
            </w:pPr>
            <w:r w:rsidDel="00000000" w:rsidR="00000000" w:rsidRPr="00000000">
              <w:rPr>
                <w:rFonts w:ascii="Arial" w:cs="Arial" w:eastAsia="Arial" w:hAnsi="Arial"/>
                <w:b w:val="0"/>
                <w:bCs w:val="0"/>
                <w:color w:val="172033"/>
                <w:sz w:val="19"/>
                <w:szCs w:val="19"/>
                <w:rtl w:val="0"/>
              </w:rPr>
              <w:t xml:space="preserve">LTV nette ÷ CAC complet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D">
            <w:pPr>
              <w:spacing w:after="0" w:line="259" w:lineRule="auto"/>
              <w:rPr/>
            </w:pPr>
            <w:r w:rsidDel="00000000" w:rsidR="00000000" w:rsidRPr="00000000">
              <w:rPr>
                <w:rFonts w:ascii="Arial" w:cs="Arial" w:eastAsia="Arial" w:hAnsi="Arial"/>
                <w:b w:val="0"/>
                <w:bCs w:val="0"/>
                <w:color w:val="172033"/>
                <w:sz w:val="19"/>
                <w:szCs w:val="19"/>
                <w:rtl w:val="0"/>
              </w:rPr>
              <w:t xml:space="preserve">Potentiel économique, avec payback</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3E">
            <w:pPr>
              <w:spacing w:after="0" w:line="259" w:lineRule="auto"/>
              <w:rPr/>
            </w:pPr>
            <w:r w:rsidDel="00000000" w:rsidR="00000000" w:rsidRPr="00000000">
              <w:rPr>
                <w:rFonts w:ascii="Arial" w:cs="Arial" w:eastAsia="Arial" w:hAnsi="Arial"/>
                <w:b w:val="0"/>
                <w:bCs w:val="0"/>
                <w:color w:val="172033"/>
                <w:sz w:val="19"/>
                <w:szCs w:val="19"/>
                <w:rtl w:val="0"/>
              </w:rPr>
              <w:t xml:space="preserve">MER</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3F">
            <w:pPr>
              <w:spacing w:after="0" w:line="259" w:lineRule="auto"/>
              <w:rPr/>
            </w:pPr>
            <w:r w:rsidDel="00000000" w:rsidR="00000000" w:rsidRPr="00000000">
              <w:rPr>
                <w:rFonts w:ascii="Arial" w:cs="Arial" w:eastAsia="Arial" w:hAnsi="Arial"/>
                <w:b w:val="0"/>
                <w:bCs w:val="0"/>
                <w:color w:val="172033"/>
                <w:sz w:val="19"/>
                <w:szCs w:val="19"/>
                <w:rtl w:val="0"/>
              </w:rPr>
              <w:t xml:space="preserve">revenu total ÷ dépenses marketing totales</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40">
            <w:pPr>
              <w:spacing w:after="0" w:line="259" w:lineRule="auto"/>
              <w:rPr/>
            </w:pPr>
            <w:r w:rsidDel="00000000" w:rsidR="00000000" w:rsidRPr="00000000">
              <w:rPr>
                <w:rFonts w:ascii="Arial" w:cs="Arial" w:eastAsia="Arial" w:hAnsi="Arial"/>
                <w:b w:val="0"/>
                <w:bCs w:val="0"/>
                <w:color w:val="172033"/>
                <w:sz w:val="19"/>
                <w:szCs w:val="19"/>
                <w:rtl w:val="0"/>
              </w:rPr>
              <w:t xml:space="preserve">Contrôle global attribution</w:t>
            </w:r>
            <w:r w:rsidDel="00000000" w:rsidR="00000000" w:rsidRPr="00000000">
              <w:rPr>
                <w:rtl w:val="0"/>
              </w:rPr>
            </w:r>
          </w:p>
        </w:tc>
      </w:tr>
    </w:tbl>
    <w:p w:rsidR="00000000" w:rsidDel="00000000" w:rsidP="00000000" w:rsidRDefault="00000000" w:rsidRPr="00000000" w14:paraId="00000341">
      <w:pPr>
        <w:spacing w:after="40" w:lineRule="auto"/>
        <w:rPr/>
      </w:pPr>
      <w:r w:rsidDel="00000000" w:rsidR="00000000" w:rsidRPr="00000000">
        <w:rPr>
          <w:rtl w:val="0"/>
        </w:rPr>
      </w:r>
    </w:p>
    <w:p w:rsidR="00000000" w:rsidDel="00000000" w:rsidP="00000000" w:rsidRDefault="00000000" w:rsidRPr="00000000" w14:paraId="00000342">
      <w:pPr>
        <w:pStyle w:val="Heading2"/>
        <w:rPr/>
      </w:pPr>
      <w:r w:rsidDel="00000000" w:rsidR="00000000" w:rsidRPr="00000000">
        <w:rPr>
          <w:rtl w:val="0"/>
        </w:rPr>
        <w:t xml:space="preserve">Pourquoi le cash diffère du MRR</w:t>
      </w:r>
    </w:p>
    <w:p w:rsidR="00000000" w:rsidDel="00000000" w:rsidP="00000000" w:rsidRDefault="00000000" w:rsidRPr="00000000" w14:paraId="00000343">
      <w:pPr>
        <w:rPr/>
      </w:pPr>
      <w:r w:rsidDel="00000000" w:rsidR="00000000" w:rsidRPr="00000000">
        <w:rPr>
          <w:rFonts w:ascii="Arial" w:cs="Arial" w:eastAsia="Arial" w:hAnsi="Arial"/>
          <w:color w:val="172033"/>
          <w:sz w:val="23"/>
          <w:szCs w:val="23"/>
          <w:rtl w:val="0"/>
        </w:rPr>
        <w:t xml:space="preserve">Un abonnement annuel encaisse immédiatement mais se reconnaît mensuellement dans le MRR. Un plan mensuel crée moins de cash initial mais peut mieux refléter l’usage. Le tableau de bord doit séparer revenu reconnu, cash encaissé et contribution, sinon une croissance annuelle peut masquer un futur renouvellement faible.</w:t>
      </w:r>
      <w:r w:rsidDel="00000000" w:rsidR="00000000" w:rsidRPr="00000000">
        <w:rPr>
          <w:rtl w:val="0"/>
        </w:rPr>
      </w:r>
    </w:p>
    <w:p w:rsidR="00000000" w:rsidDel="00000000" w:rsidP="00000000" w:rsidRDefault="00000000" w:rsidRPr="00000000" w14:paraId="00000344">
      <w:pPr>
        <w:pStyle w:val="Heading2"/>
        <w:rPr/>
      </w:pPr>
      <w:r w:rsidDel="00000000" w:rsidR="00000000" w:rsidRPr="00000000">
        <w:rPr>
          <w:rtl w:val="0"/>
        </w:rPr>
        <w:t xml:space="preserve">Seuil de scale</w:t>
      </w:r>
    </w:p>
    <w:p w:rsidR="00000000" w:rsidDel="00000000" w:rsidP="00000000" w:rsidRDefault="00000000" w:rsidRPr="00000000" w14:paraId="00000345">
      <w:pPr>
        <w:pBdr>
          <w:left w:color="15803d" w:space="10" w:sz="18" w:val="single"/>
        </w:pBdr>
        <w:shd w:fill="f0fdf4" w:val="clear"/>
        <w:spacing w:after="180" w:before="140" w:line="276" w:lineRule="auto"/>
        <w:ind w:left="173" w:right="72" w:firstLine="0"/>
        <w:rPr/>
      </w:pPr>
      <w:r w:rsidDel="00000000" w:rsidR="00000000" w:rsidRPr="00000000">
        <w:rPr>
          <w:rFonts w:ascii="REM" w:cs="REM" w:eastAsia="REM" w:hAnsi="REM"/>
          <w:b w:val="1"/>
          <w:bCs w:val="1"/>
          <w:color w:val="15803d"/>
          <w:sz w:val="23"/>
          <w:szCs w:val="23"/>
          <w:rtl w:val="0"/>
        </w:rPr>
        <w:t xml:space="preserve">🟩 GO  </w:t>
      </w:r>
      <w:r w:rsidDel="00000000" w:rsidR="00000000" w:rsidRPr="00000000">
        <w:rPr>
          <w:rFonts w:ascii="Arial" w:cs="Arial" w:eastAsia="Arial" w:hAnsi="Arial"/>
          <w:b w:val="0"/>
          <w:bCs w:val="0"/>
          <w:color w:val="172033"/>
          <w:sz w:val="23"/>
          <w:szCs w:val="23"/>
          <w:rtl w:val="0"/>
        </w:rPr>
        <w:t xml:space="preserve">Plusieurs cohortes successives atteignent l’activation, la rétention et une contribution compatibles avec le budget. Les créatives gagnantes ont des variantes et le produit peut absorber le volume.</w:t>
      </w:r>
      <w:r w:rsidDel="00000000" w:rsidR="00000000" w:rsidRPr="00000000">
        <w:rPr>
          <w:rtl w:val="0"/>
        </w:rPr>
      </w:r>
    </w:p>
    <w:p w:rsidR="00000000" w:rsidDel="00000000" w:rsidP="00000000" w:rsidRDefault="00000000" w:rsidRPr="00000000" w14:paraId="00000346">
      <w:pPr>
        <w:pBdr>
          <w:left w:color="b45309" w:space="10" w:sz="18" w:val="single"/>
        </w:pBdr>
        <w:shd w:fill="fffbeb" w:val="clear"/>
        <w:spacing w:after="180" w:before="140" w:line="276" w:lineRule="auto"/>
        <w:ind w:left="173" w:right="72" w:firstLine="0"/>
        <w:rPr/>
      </w:pPr>
      <w:r w:rsidDel="00000000" w:rsidR="00000000" w:rsidRPr="00000000">
        <w:rPr>
          <w:rFonts w:ascii="REM" w:cs="REM" w:eastAsia="REM" w:hAnsi="REM"/>
          <w:b w:val="1"/>
          <w:bCs w:val="1"/>
          <w:color w:val="b45309"/>
          <w:sz w:val="23"/>
          <w:szCs w:val="23"/>
          <w:rtl w:val="0"/>
        </w:rPr>
        <w:t xml:space="preserve">🟨 HOLD  </w:t>
      </w:r>
      <w:r w:rsidDel="00000000" w:rsidR="00000000" w:rsidRPr="00000000">
        <w:rPr>
          <w:rFonts w:ascii="Arial" w:cs="Arial" w:eastAsia="Arial" w:hAnsi="Arial"/>
          <w:b w:val="0"/>
          <w:bCs w:val="0"/>
          <w:color w:val="172033"/>
          <w:sz w:val="23"/>
          <w:szCs w:val="23"/>
          <w:rtl w:val="0"/>
        </w:rPr>
        <w:t xml:space="preserve">Le signal est positif mais la cohorte est immature, l’attribution incertaine ou le contenu insuffisant. Continuer à apprendre sans accélération majeure.</w:t>
      </w:r>
      <w:r w:rsidDel="00000000" w:rsidR="00000000" w:rsidRPr="00000000">
        <w:rPr>
          <w:rtl w:val="0"/>
        </w:rPr>
      </w:r>
    </w:p>
    <w:p w:rsidR="00000000" w:rsidDel="00000000" w:rsidP="00000000" w:rsidRDefault="00000000" w:rsidRPr="00000000" w14:paraId="00000347">
      <w:pPr>
        <w:pBdr>
          <w:left w:color="b91c1c" w:space="10" w:sz="18" w:val="single"/>
        </w:pBdr>
        <w:shd w:fill="fef2f2" w:val="clear"/>
        <w:spacing w:after="180" w:before="140" w:line="276" w:lineRule="auto"/>
        <w:ind w:left="173" w:right="72" w:firstLine="0"/>
        <w:rPr/>
      </w:pPr>
      <w:r w:rsidDel="00000000" w:rsidR="00000000" w:rsidRPr="00000000">
        <w:rPr>
          <w:rFonts w:ascii="REM" w:cs="REM" w:eastAsia="REM" w:hAnsi="REM"/>
          <w:b w:val="1"/>
          <w:bCs w:val="1"/>
          <w:color w:val="b91c1c"/>
          <w:sz w:val="23"/>
          <w:szCs w:val="23"/>
          <w:rtl w:val="0"/>
        </w:rPr>
        <w:t xml:space="preserve">🟥 STOP / FIX  </w:t>
      </w:r>
      <w:r w:rsidDel="00000000" w:rsidR="00000000" w:rsidRPr="00000000">
        <w:rPr>
          <w:rFonts w:ascii="Arial" w:cs="Arial" w:eastAsia="Arial" w:hAnsi="Arial"/>
          <w:b w:val="0"/>
          <w:bCs w:val="0"/>
          <w:color w:val="172033"/>
          <w:sz w:val="23"/>
          <w:szCs w:val="23"/>
          <w:rtl w:val="0"/>
        </w:rPr>
        <w:t xml:space="preserve">La rétention se dégrade, le payback s’allonge, les remboursements montent ou la qualité opérationnelle baisse. Réparer avant d’ajouter du trafic.</w:t>
      </w:r>
      <w:r w:rsidDel="00000000" w:rsidR="00000000" w:rsidRPr="00000000">
        <w:rPr>
          <w:rtl w:val="0"/>
        </w:rPr>
      </w:r>
    </w:p>
    <w:p w:rsidR="00000000" w:rsidDel="00000000" w:rsidP="00000000" w:rsidRDefault="00000000" w:rsidRPr="00000000" w14:paraId="00000348">
      <w:pPr>
        <w:pStyle w:val="Heading1"/>
        <w:rPr/>
      </w:pPr>
      <w:r w:rsidDel="00000000" w:rsidR="00000000" w:rsidRPr="00000000">
        <w:rPr>
          <w:rtl w:val="0"/>
        </w:rPr>
        <w:t xml:space="preserve">12 — Playbook de lancement : dans quel ordre agir</w:t>
      </w:r>
    </w:p>
    <w:p w:rsidR="00000000" w:rsidDel="00000000" w:rsidP="00000000" w:rsidRDefault="00000000" w:rsidRPr="00000000" w14:paraId="00000349">
      <w:pPr>
        <w:pStyle w:val="Heading2"/>
        <w:rPr/>
      </w:pPr>
      <w:r w:rsidDel="00000000" w:rsidR="00000000" w:rsidRPr="00000000">
        <w:rPr>
          <w:rtl w:val="0"/>
        </w:rPr>
        <w:t xml:space="preserve">Phase 1 — Preuve du problème</w:t>
      </w:r>
    </w:p>
    <w:p w:rsidR="00000000" w:rsidDel="00000000" w:rsidP="00000000" w:rsidRDefault="00000000" w:rsidRPr="00000000" w14:paraId="0000034A">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Cartographier 3 à 5 communautés et les conversations New/Rising pertinentes.</w:t>
      </w:r>
      <w:r w:rsidDel="00000000" w:rsidR="00000000" w:rsidRPr="00000000">
        <w:rPr>
          <w:rtl w:val="0"/>
        </w:rPr>
      </w:r>
    </w:p>
    <w:p w:rsidR="00000000" w:rsidDel="00000000" w:rsidP="00000000" w:rsidRDefault="00000000" w:rsidRPr="00000000" w14:paraId="0000034B">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Documenter au moins dix épisodes passés du problème.</w:t>
      </w:r>
      <w:r w:rsidDel="00000000" w:rsidR="00000000" w:rsidRPr="00000000">
        <w:rPr>
          <w:rtl w:val="0"/>
        </w:rPr>
      </w:r>
    </w:p>
    <w:p w:rsidR="00000000" w:rsidDel="00000000" w:rsidP="00000000" w:rsidRDefault="00000000" w:rsidRPr="00000000" w14:paraId="0000034C">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Écrire un JTBD et une promesse testable.</w:t>
      </w:r>
      <w:r w:rsidDel="00000000" w:rsidR="00000000" w:rsidRPr="00000000">
        <w:rPr>
          <w:rtl w:val="0"/>
        </w:rPr>
      </w:r>
    </w:p>
    <w:p w:rsidR="00000000" w:rsidDel="00000000" w:rsidP="00000000" w:rsidRDefault="00000000" w:rsidRPr="00000000" w14:paraId="0000034D">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Livrer manuellement ou prototyper le résultat central.</w:t>
      </w:r>
      <w:r w:rsidDel="00000000" w:rsidR="00000000" w:rsidRPr="00000000">
        <w:rPr>
          <w:rtl w:val="0"/>
        </w:rPr>
      </w:r>
    </w:p>
    <w:p w:rsidR="00000000" w:rsidDel="00000000" w:rsidP="00000000" w:rsidRDefault="00000000" w:rsidRPr="00000000" w14:paraId="0000034E">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Obtenir un engagement coûteux.</w:t>
      </w:r>
      <w:r w:rsidDel="00000000" w:rsidR="00000000" w:rsidRPr="00000000">
        <w:rPr>
          <w:rtl w:val="0"/>
        </w:rPr>
      </w:r>
    </w:p>
    <w:p w:rsidR="00000000" w:rsidDel="00000000" w:rsidP="00000000" w:rsidRDefault="00000000" w:rsidRPr="00000000" w14:paraId="0000034F">
      <w:pPr>
        <w:pStyle w:val="Heading2"/>
        <w:rPr/>
      </w:pPr>
      <w:r w:rsidDel="00000000" w:rsidR="00000000" w:rsidRPr="00000000">
        <w:rPr>
          <w:rtl w:val="0"/>
        </w:rPr>
        <w:t xml:space="preserve">Phase 2 — MVP instrumenté</w:t>
      </w:r>
    </w:p>
    <w:p w:rsidR="00000000" w:rsidDel="00000000" w:rsidP="00000000" w:rsidRDefault="00000000" w:rsidRPr="00000000" w14:paraId="00000350">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Réduire le produit à une seule boucle de valeur excellente.</w:t>
      </w:r>
      <w:r w:rsidDel="00000000" w:rsidR="00000000" w:rsidRPr="00000000">
        <w:rPr>
          <w:rtl w:val="0"/>
        </w:rPr>
      </w:r>
    </w:p>
    <w:p w:rsidR="00000000" w:rsidDel="00000000" w:rsidP="00000000" w:rsidRDefault="00000000" w:rsidRPr="00000000" w14:paraId="00000351">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Définir l’événement d’activation avant le développement.</w:t>
      </w:r>
      <w:r w:rsidDel="00000000" w:rsidR="00000000" w:rsidRPr="00000000">
        <w:rPr>
          <w:rtl w:val="0"/>
        </w:rPr>
      </w:r>
    </w:p>
    <w:p w:rsidR="00000000" w:rsidDel="00000000" w:rsidP="00000000" w:rsidRDefault="00000000" w:rsidRPr="00000000" w14:paraId="00000352">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Unicode MS" w:cs="Arial Unicode MS" w:eastAsia="Arial Unicode MS" w:hAnsi="Arial Unicode MS"/>
          <w:color w:val="172033"/>
          <w:sz w:val="22"/>
          <w:szCs w:val="22"/>
          <w:rtl w:val="0"/>
        </w:rPr>
        <w:t xml:space="preserve">Installer le tracking acquisition → activation → paywall → revenu.</w:t>
      </w:r>
      <w:r w:rsidDel="00000000" w:rsidR="00000000" w:rsidRPr="00000000">
        <w:rPr>
          <w:rtl w:val="0"/>
        </w:rPr>
      </w:r>
    </w:p>
    <w:p w:rsidR="00000000" w:rsidDel="00000000" w:rsidP="00000000" w:rsidRDefault="00000000" w:rsidRPr="00000000" w14:paraId="00000353">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Intégrer une offre réelle dès le premier lancement testable.</w:t>
      </w:r>
      <w:r w:rsidDel="00000000" w:rsidR="00000000" w:rsidRPr="00000000">
        <w:rPr>
          <w:rtl w:val="0"/>
        </w:rPr>
      </w:r>
    </w:p>
    <w:p w:rsidR="00000000" w:rsidDel="00000000" w:rsidP="00000000" w:rsidRDefault="00000000" w:rsidRPr="00000000" w14:paraId="00000354">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Prévoir support, crash reporting, remboursements et sauvegarde.</w:t>
      </w:r>
      <w:r w:rsidDel="00000000" w:rsidR="00000000" w:rsidRPr="00000000">
        <w:rPr>
          <w:rtl w:val="0"/>
        </w:rPr>
      </w:r>
    </w:p>
    <w:p w:rsidR="00000000" w:rsidDel="00000000" w:rsidP="00000000" w:rsidRDefault="00000000" w:rsidRPr="00000000" w14:paraId="00000355">
      <w:pPr>
        <w:pStyle w:val="Heading2"/>
        <w:rPr/>
      </w:pPr>
      <w:r w:rsidDel="00000000" w:rsidR="00000000" w:rsidRPr="00000000">
        <w:rPr>
          <w:rtl w:val="0"/>
        </w:rPr>
        <w:t xml:space="preserve">Phase 3 — Première cohorte</w:t>
      </w:r>
    </w:p>
    <w:p w:rsidR="00000000" w:rsidDel="00000000" w:rsidP="00000000" w:rsidRDefault="00000000" w:rsidRPr="00000000" w14:paraId="00000356">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Acheter ou générer assez de trafic qualifié pour observer le funnel.</w:t>
      </w:r>
      <w:r w:rsidDel="00000000" w:rsidR="00000000" w:rsidRPr="00000000">
        <w:rPr>
          <w:rtl w:val="0"/>
        </w:rPr>
      </w:r>
    </w:p>
    <w:p w:rsidR="00000000" w:rsidDel="00000000" w:rsidP="00000000" w:rsidRDefault="00000000" w:rsidRPr="00000000" w14:paraId="00000357">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Regarder les sessions et parler aux utilisateurs, sans se limiter aux taux.</w:t>
      </w:r>
      <w:r w:rsidDel="00000000" w:rsidR="00000000" w:rsidRPr="00000000">
        <w:rPr>
          <w:rtl w:val="0"/>
        </w:rPr>
      </w:r>
    </w:p>
    <w:p w:rsidR="00000000" w:rsidDel="00000000" w:rsidP="00000000" w:rsidRDefault="00000000" w:rsidRPr="00000000" w14:paraId="00000358">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Corriger d’abord les ruptures de promesse et l’activation.</w:t>
      </w:r>
      <w:r w:rsidDel="00000000" w:rsidR="00000000" w:rsidRPr="00000000">
        <w:rPr>
          <w:rtl w:val="0"/>
        </w:rPr>
      </w:r>
    </w:p>
    <w:p w:rsidR="00000000" w:rsidDel="00000000" w:rsidP="00000000" w:rsidRDefault="00000000" w:rsidRPr="00000000" w14:paraId="00000359">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Comparer au moins deux placements/offres de paywall seulement après compréhension de la valeur.</w:t>
      </w:r>
      <w:r w:rsidDel="00000000" w:rsidR="00000000" w:rsidRPr="00000000">
        <w:rPr>
          <w:rtl w:val="0"/>
        </w:rPr>
      </w:r>
    </w:p>
    <w:p w:rsidR="00000000" w:rsidDel="00000000" w:rsidP="00000000" w:rsidRDefault="00000000" w:rsidRPr="00000000" w14:paraId="0000035A">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Mesurer la rétention selon la fréquence naturelle.</w:t>
      </w:r>
      <w:r w:rsidDel="00000000" w:rsidR="00000000" w:rsidRPr="00000000">
        <w:rPr>
          <w:rtl w:val="0"/>
        </w:rPr>
      </w:r>
    </w:p>
    <w:p w:rsidR="00000000" w:rsidDel="00000000" w:rsidP="00000000" w:rsidRDefault="00000000" w:rsidRPr="00000000" w14:paraId="0000035B">
      <w:pPr>
        <w:pStyle w:val="Heading2"/>
        <w:rPr/>
      </w:pPr>
      <w:r w:rsidDel="00000000" w:rsidR="00000000" w:rsidRPr="00000000">
        <w:rPr>
          <w:rtl w:val="0"/>
        </w:rPr>
        <w:t xml:space="preserve">Phase 4 — Canal répétable</w:t>
      </w:r>
    </w:p>
    <w:p w:rsidR="00000000" w:rsidDel="00000000" w:rsidP="00000000" w:rsidRDefault="00000000" w:rsidRPr="00000000" w14:paraId="0000035C">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Créer une bibliothèque d’angles, hooks, preuves et CTAs.</w:t>
      </w:r>
      <w:r w:rsidDel="00000000" w:rsidR="00000000" w:rsidRPr="00000000">
        <w:rPr>
          <w:rtl w:val="0"/>
        </w:rPr>
      </w:r>
    </w:p>
    <w:p w:rsidR="00000000" w:rsidDel="00000000" w:rsidP="00000000" w:rsidRDefault="00000000" w:rsidRPr="00000000" w14:paraId="0000035D">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Équiper chaque asset d’un creative_id et d’une destination cohérente.</w:t>
      </w:r>
      <w:r w:rsidDel="00000000" w:rsidR="00000000" w:rsidRPr="00000000">
        <w:rPr>
          <w:rtl w:val="0"/>
        </w:rPr>
      </w:r>
    </w:p>
    <w:p w:rsidR="00000000" w:rsidDel="00000000" w:rsidP="00000000" w:rsidRDefault="00000000" w:rsidRPr="00000000" w14:paraId="0000035E">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Briefer UGC et influenceurs avec un template de viralité complet.</w:t>
      </w:r>
      <w:r w:rsidDel="00000000" w:rsidR="00000000" w:rsidRPr="00000000">
        <w:rPr>
          <w:rtl w:val="0"/>
        </w:rPr>
      </w:r>
    </w:p>
    <w:p w:rsidR="00000000" w:rsidDel="00000000" w:rsidP="00000000" w:rsidRDefault="00000000" w:rsidRPr="00000000" w14:paraId="0000035F">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Comparer les cohortes par canal jusqu’à la LTV nette.</w:t>
      </w:r>
      <w:r w:rsidDel="00000000" w:rsidR="00000000" w:rsidRPr="00000000">
        <w:rPr>
          <w:rtl w:val="0"/>
        </w:rPr>
      </w:r>
    </w:p>
    <w:p w:rsidR="00000000" w:rsidDel="00000000" w:rsidP="00000000" w:rsidRDefault="00000000" w:rsidRPr="00000000" w14:paraId="00000360">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Réinvestir graduellement dans les mécanismes gagnants.</w:t>
      </w:r>
      <w:r w:rsidDel="00000000" w:rsidR="00000000" w:rsidRPr="00000000">
        <w:rPr>
          <w:rtl w:val="0"/>
        </w:rPr>
      </w:r>
    </w:p>
    <w:p w:rsidR="00000000" w:rsidDel="00000000" w:rsidP="00000000" w:rsidRDefault="00000000" w:rsidRPr="00000000" w14:paraId="00000361">
      <w:pPr>
        <w:pStyle w:val="Heading2"/>
        <w:rPr/>
      </w:pPr>
      <w:r w:rsidDel="00000000" w:rsidR="00000000" w:rsidRPr="00000000">
        <w:rPr>
          <w:rtl w:val="0"/>
        </w:rPr>
        <w:t xml:space="preserve">Phase 5 — Scale discipliné</w:t>
      </w:r>
    </w:p>
    <w:p w:rsidR="00000000" w:rsidDel="00000000" w:rsidP="00000000" w:rsidRDefault="00000000" w:rsidRPr="00000000" w14:paraId="00000362">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Vérifier capacité technique, contenu, support et cash.</w:t>
      </w:r>
      <w:r w:rsidDel="00000000" w:rsidR="00000000" w:rsidRPr="00000000">
        <w:rPr>
          <w:rtl w:val="0"/>
        </w:rPr>
      </w:r>
    </w:p>
    <w:p w:rsidR="00000000" w:rsidDel="00000000" w:rsidP="00000000" w:rsidRDefault="00000000" w:rsidRPr="00000000" w14:paraId="00000363">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Suivre CAC payback et contribution, pas seulement ROAS plateforme.</w:t>
      </w:r>
      <w:r w:rsidDel="00000000" w:rsidR="00000000" w:rsidRPr="00000000">
        <w:rPr>
          <w:rtl w:val="0"/>
        </w:rPr>
      </w:r>
    </w:p>
    <w:p w:rsidR="00000000" w:rsidDel="00000000" w:rsidP="00000000" w:rsidRDefault="00000000" w:rsidRPr="00000000" w14:paraId="00000364">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Maintenir une cadence de créatives et d’expériences.</w:t>
      </w:r>
      <w:r w:rsidDel="00000000" w:rsidR="00000000" w:rsidRPr="00000000">
        <w:rPr>
          <w:rtl w:val="0"/>
        </w:rPr>
      </w:r>
    </w:p>
    <w:p w:rsidR="00000000" w:rsidDel="00000000" w:rsidP="00000000" w:rsidRDefault="00000000" w:rsidRPr="00000000" w14:paraId="00000365">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Séparer USA et France dans le pricing, la copy et les cohortes.</w:t>
      </w:r>
      <w:r w:rsidDel="00000000" w:rsidR="00000000" w:rsidRPr="00000000">
        <w:rPr>
          <w:rtl w:val="0"/>
        </w:rPr>
      </w:r>
    </w:p>
    <w:p w:rsidR="00000000" w:rsidDel="00000000" w:rsidP="00000000" w:rsidRDefault="00000000" w:rsidRPr="00000000" w14:paraId="00000366">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Revenir au diagnostic dès qu’un guardrail se dégrade.</w:t>
      </w:r>
      <w:r w:rsidDel="00000000" w:rsidR="00000000" w:rsidRPr="00000000">
        <w:rPr>
          <w:rtl w:val="0"/>
        </w:rPr>
      </w:r>
    </w:p>
    <w:p w:rsidR="00000000" w:rsidDel="00000000" w:rsidP="00000000" w:rsidRDefault="00000000" w:rsidRPr="00000000" w14:paraId="00000367">
      <w:pPr>
        <w:pBdr>
          <w:left w:color="2563eb" w:space="10" w:sz="18" w:val="single"/>
        </w:pBdr>
        <w:shd w:fill="eff6ff" w:val="clear"/>
        <w:spacing w:after="180" w:before="140" w:line="276" w:lineRule="auto"/>
        <w:ind w:left="173" w:right="72" w:firstLine="0"/>
        <w:rPr/>
      </w:pPr>
      <w:r w:rsidDel="00000000" w:rsidR="00000000" w:rsidRPr="00000000">
        <w:rPr>
          <w:rFonts w:ascii="REM" w:cs="REM" w:eastAsia="REM" w:hAnsi="REM"/>
          <w:b w:val="1"/>
          <w:bCs w:val="1"/>
          <w:color w:val="2563eb"/>
          <w:sz w:val="23"/>
          <w:szCs w:val="23"/>
          <w:rtl w:val="0"/>
        </w:rPr>
        <w:t xml:space="preserve">🧭 ORDRE DE PRIORITÉ  </w:t>
      </w:r>
      <w:r w:rsidDel="00000000" w:rsidR="00000000" w:rsidRPr="00000000">
        <w:rPr>
          <w:rFonts w:ascii="Arial Unicode MS" w:cs="Arial Unicode MS" w:eastAsia="Arial Unicode MS" w:hAnsi="Arial Unicode MS"/>
          <w:b w:val="0"/>
          <w:bCs w:val="0"/>
          <w:color w:val="172033"/>
          <w:sz w:val="23"/>
          <w:szCs w:val="23"/>
          <w:rtl w:val="0"/>
        </w:rPr>
        <w:t xml:space="preserve">Audience correcte → promesse comprise → activation → rétention → monétisation → canal répétable → scale. Un test de paywall avant activation peut optimiser une expérience que les utilisateurs ne comprennent pas encore.</w:t>
      </w:r>
      <w:r w:rsidDel="00000000" w:rsidR="00000000" w:rsidRPr="00000000">
        <w:rPr>
          <w:rtl w:val="0"/>
        </w:rPr>
      </w:r>
    </w:p>
    <w:p w:rsidR="00000000" w:rsidDel="00000000" w:rsidP="00000000" w:rsidRDefault="00000000" w:rsidRPr="00000000" w14:paraId="00000368">
      <w:pPr>
        <w:pStyle w:val="Heading1"/>
        <w:rPr/>
      </w:pPr>
      <w:r w:rsidDel="00000000" w:rsidR="00000000" w:rsidRPr="00000000">
        <w:rPr>
          <w:rtl w:val="0"/>
        </w:rPr>
        <w:t xml:space="preserve">13 — Bibliothèque opérateur : modèles prêts à utiliser</w:t>
      </w:r>
    </w:p>
    <w:p w:rsidR="00000000" w:rsidDel="00000000" w:rsidP="00000000" w:rsidRDefault="00000000" w:rsidRPr="00000000" w14:paraId="00000369">
      <w:pPr>
        <w:pStyle w:val="Heading2"/>
        <w:rPr/>
      </w:pPr>
      <w:r w:rsidDel="00000000" w:rsidR="00000000" w:rsidRPr="00000000">
        <w:rPr>
          <w:rtl w:val="0"/>
        </w:rPr>
        <w:t xml:space="preserve">Canevas “écran intentionnel”</w:t>
      </w:r>
    </w:p>
    <w:tbl>
      <w:tblPr>
        <w:tblStyle w:val="Table26"/>
        <w:tblW w:w="9706.0" w:type="dxa"/>
        <w:jc w:val="center"/>
        <w:tblLayout w:type="fixed"/>
        <w:tblLook w:val="0400"/>
      </w:tblPr>
      <w:tblGrid>
        <w:gridCol w:w="4853"/>
        <w:gridCol w:w="4853"/>
        <w:tblGridChange w:id="0">
          <w:tblGrid>
            <w:gridCol w:w="4853"/>
            <w:gridCol w:w="4853"/>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36A">
            <w:pPr>
              <w:spacing w:after="0" w:lineRule="auto"/>
              <w:rPr/>
            </w:pPr>
            <w:r w:rsidDel="00000000" w:rsidR="00000000" w:rsidRPr="00000000">
              <w:rPr>
                <w:rFonts w:ascii="Arial" w:cs="Arial" w:eastAsia="Arial" w:hAnsi="Arial"/>
                <w:b w:val="1"/>
                <w:bCs w:val="1"/>
                <w:color w:val="1d4ed8"/>
                <w:sz w:val="20"/>
                <w:szCs w:val="20"/>
                <w:rtl w:val="0"/>
              </w:rPr>
              <w:t xml:space="preserve">Champ</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36B">
            <w:pPr>
              <w:spacing w:after="0" w:lineRule="auto"/>
              <w:rPr/>
            </w:pPr>
            <w:r w:rsidDel="00000000" w:rsidR="00000000" w:rsidRPr="00000000">
              <w:rPr>
                <w:rFonts w:ascii="Arial" w:cs="Arial" w:eastAsia="Arial" w:hAnsi="Arial"/>
                <w:b w:val="1"/>
                <w:bCs w:val="1"/>
                <w:color w:val="1d4ed8"/>
                <w:sz w:val="20"/>
                <w:szCs w:val="20"/>
                <w:rtl w:val="0"/>
              </w:rPr>
              <w:t xml:space="preserve">À remplir</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6C">
            <w:pPr>
              <w:spacing w:after="0" w:line="259" w:lineRule="auto"/>
              <w:rPr/>
            </w:pPr>
            <w:r w:rsidDel="00000000" w:rsidR="00000000" w:rsidRPr="00000000">
              <w:rPr>
                <w:rFonts w:ascii="Arial" w:cs="Arial" w:eastAsia="Arial" w:hAnsi="Arial"/>
                <w:b w:val="0"/>
                <w:bCs w:val="0"/>
                <w:color w:val="172033"/>
                <w:sz w:val="19"/>
                <w:szCs w:val="19"/>
                <w:rtl w:val="0"/>
              </w:rPr>
              <w:t xml:space="preserve">Nom / position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6D">
            <w:pPr>
              <w:spacing w:after="0" w:line="259" w:lineRule="auto"/>
              <w:rPr/>
            </w:pPr>
            <w:r w:rsidDel="00000000" w:rsidR="00000000" w:rsidRPr="00000000">
              <w:rPr>
                <w:rFonts w:ascii="Arial" w:cs="Arial" w:eastAsia="Arial" w:hAnsi="Arial"/>
                <w:b w:val="0"/>
                <w:bCs w:val="0"/>
                <w:color w:val="172033"/>
                <w:sz w:val="19"/>
                <w:szCs w:val="19"/>
                <w:rtl w:val="0"/>
              </w:rPr>
              <w:t xml:space="preserve">Écran ___ sur ___ ; placement ___</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6E">
            <w:pPr>
              <w:spacing w:after="0" w:line="259" w:lineRule="auto"/>
              <w:rPr/>
            </w:pPr>
            <w:r w:rsidDel="00000000" w:rsidR="00000000" w:rsidRPr="00000000">
              <w:rPr>
                <w:rFonts w:ascii="Arial" w:cs="Arial" w:eastAsia="Arial" w:hAnsi="Arial"/>
                <w:b w:val="0"/>
                <w:bCs w:val="0"/>
                <w:color w:val="172033"/>
                <w:sz w:val="19"/>
                <w:szCs w:val="19"/>
                <w:rtl w:val="0"/>
              </w:rPr>
              <w:t xml:space="preserve">État avant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6F">
            <w:pPr>
              <w:spacing w:after="0" w:line="259" w:lineRule="auto"/>
              <w:rPr/>
            </w:pPr>
            <w:r w:rsidDel="00000000" w:rsidR="00000000" w:rsidRPr="00000000">
              <w:rPr>
                <w:rFonts w:ascii="Arial" w:cs="Arial" w:eastAsia="Arial" w:hAnsi="Arial"/>
                <w:b w:val="0"/>
                <w:bCs w:val="0"/>
                <w:color w:val="172033"/>
                <w:sz w:val="19"/>
                <w:szCs w:val="19"/>
                <w:rtl w:val="0"/>
              </w:rPr>
              <w:t xml:space="preserve">Ce que l’utilisateur comprend, ressent et possède déjà</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70">
            <w:pPr>
              <w:spacing w:after="0" w:line="259" w:lineRule="auto"/>
              <w:rPr/>
            </w:pPr>
            <w:r w:rsidDel="00000000" w:rsidR="00000000" w:rsidRPr="00000000">
              <w:rPr>
                <w:rFonts w:ascii="Arial" w:cs="Arial" w:eastAsia="Arial" w:hAnsi="Arial"/>
                <w:b w:val="0"/>
                <w:bCs w:val="0"/>
                <w:color w:val="172033"/>
                <w:sz w:val="19"/>
                <w:szCs w:val="19"/>
                <w:rtl w:val="0"/>
              </w:rPr>
              <w:t xml:space="preserve">Intention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1">
            <w:pPr>
              <w:spacing w:after="0" w:line="259" w:lineRule="auto"/>
              <w:rPr/>
            </w:pPr>
            <w:r w:rsidDel="00000000" w:rsidR="00000000" w:rsidRPr="00000000">
              <w:rPr>
                <w:rFonts w:ascii="Arial" w:cs="Arial" w:eastAsia="Arial" w:hAnsi="Arial"/>
                <w:b w:val="0"/>
                <w:bCs w:val="0"/>
                <w:color w:val="172033"/>
                <w:sz w:val="19"/>
                <w:szCs w:val="19"/>
                <w:rtl w:val="0"/>
              </w:rPr>
              <w:t xml:space="preserve">Une seule modification recherchée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72">
            <w:pPr>
              <w:spacing w:after="0" w:line="259" w:lineRule="auto"/>
              <w:rPr/>
            </w:pPr>
            <w:r w:rsidDel="00000000" w:rsidR="00000000" w:rsidRPr="00000000">
              <w:rPr>
                <w:rFonts w:ascii="Arial" w:cs="Arial" w:eastAsia="Arial" w:hAnsi="Arial"/>
                <w:b w:val="0"/>
                <w:bCs w:val="0"/>
                <w:color w:val="172033"/>
                <w:sz w:val="19"/>
                <w:szCs w:val="19"/>
                <w:rtl w:val="0"/>
              </w:rPr>
              <w:t xml:space="preserve">Message</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73">
            <w:pPr>
              <w:spacing w:after="0" w:line="259" w:lineRule="auto"/>
              <w:rPr/>
            </w:pPr>
            <w:r w:rsidDel="00000000" w:rsidR="00000000" w:rsidRPr="00000000">
              <w:rPr>
                <w:rFonts w:ascii="Arial" w:cs="Arial" w:eastAsia="Arial" w:hAnsi="Arial"/>
                <w:b w:val="0"/>
                <w:bCs w:val="0"/>
                <w:color w:val="172033"/>
                <w:sz w:val="19"/>
                <w:szCs w:val="19"/>
                <w:rtl w:val="0"/>
              </w:rPr>
              <w:t xml:space="preserve">Promesse ou instruction exacte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74">
            <w:pPr>
              <w:spacing w:after="0" w:line="259" w:lineRule="auto"/>
              <w:rPr/>
            </w:pPr>
            <w:r w:rsidDel="00000000" w:rsidR="00000000" w:rsidRPr="00000000">
              <w:rPr>
                <w:rFonts w:ascii="Arial" w:cs="Arial" w:eastAsia="Arial" w:hAnsi="Arial"/>
                <w:b w:val="0"/>
                <w:bCs w:val="0"/>
                <w:color w:val="172033"/>
                <w:sz w:val="19"/>
                <w:szCs w:val="19"/>
                <w:rtl w:val="0"/>
              </w:rPr>
              <w:t xml:space="preserve">Action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5">
            <w:pPr>
              <w:spacing w:after="0" w:line="259" w:lineRule="auto"/>
              <w:rPr/>
            </w:pPr>
            <w:r w:rsidDel="00000000" w:rsidR="00000000" w:rsidRPr="00000000">
              <w:rPr>
                <w:rFonts w:ascii="Arial" w:cs="Arial" w:eastAsia="Arial" w:hAnsi="Arial"/>
                <w:b w:val="0"/>
                <w:bCs w:val="0"/>
                <w:color w:val="172033"/>
                <w:sz w:val="19"/>
                <w:szCs w:val="19"/>
                <w:rtl w:val="0"/>
              </w:rPr>
              <w:t xml:space="preserve">Geste attendu et alternative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76">
            <w:pPr>
              <w:spacing w:after="0" w:line="259" w:lineRule="auto"/>
              <w:rPr/>
            </w:pPr>
            <w:r w:rsidDel="00000000" w:rsidR="00000000" w:rsidRPr="00000000">
              <w:rPr>
                <w:rFonts w:ascii="Arial" w:cs="Arial" w:eastAsia="Arial" w:hAnsi="Arial"/>
                <w:b w:val="0"/>
                <w:bCs w:val="0"/>
                <w:color w:val="172033"/>
                <w:sz w:val="19"/>
                <w:szCs w:val="19"/>
                <w:rtl w:val="0"/>
              </w:rPr>
              <w:t xml:space="preserve">Connexion</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77">
            <w:pPr>
              <w:spacing w:after="0" w:line="259" w:lineRule="auto"/>
              <w:rPr/>
            </w:pPr>
            <w:r w:rsidDel="00000000" w:rsidR="00000000" w:rsidRPr="00000000">
              <w:rPr>
                <w:rFonts w:ascii="Arial Unicode MS" w:cs="Arial Unicode MS" w:eastAsia="Arial Unicode MS" w:hAnsi="Arial Unicode MS"/>
                <w:b w:val="0"/>
                <w:bCs w:val="0"/>
                <w:color w:val="172033"/>
                <w:sz w:val="19"/>
                <w:szCs w:val="19"/>
                <w:rtl w:val="0"/>
              </w:rPr>
              <w:t xml:space="preserve">Écran précédent → cet écran → suivant</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78">
            <w:pPr>
              <w:spacing w:after="0" w:line="259" w:lineRule="auto"/>
              <w:rPr/>
            </w:pPr>
            <w:r w:rsidDel="00000000" w:rsidR="00000000" w:rsidRPr="00000000">
              <w:rPr>
                <w:rFonts w:ascii="Arial" w:cs="Arial" w:eastAsia="Arial" w:hAnsi="Arial"/>
                <w:b w:val="0"/>
                <w:bCs w:val="0"/>
                <w:color w:val="172033"/>
                <w:sz w:val="19"/>
                <w:szCs w:val="19"/>
                <w:rtl w:val="0"/>
              </w:rPr>
              <w:t xml:space="preserve">Mécanisme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9">
            <w:pPr>
              <w:spacing w:after="0" w:line="259" w:lineRule="auto"/>
              <w:rPr/>
            </w:pPr>
            <w:r w:rsidDel="00000000" w:rsidR="00000000" w:rsidRPr="00000000">
              <w:rPr>
                <w:rFonts w:ascii="Arial" w:cs="Arial" w:eastAsia="Arial" w:hAnsi="Arial"/>
                <w:b w:val="0"/>
                <w:bCs w:val="0"/>
                <w:color w:val="172033"/>
                <w:sz w:val="19"/>
                <w:szCs w:val="19"/>
                <w:rtl w:val="0"/>
              </w:rPr>
              <w:t xml:space="preserve">Preuve sociale, engagement, réciprocité, etc.</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7A">
            <w:pPr>
              <w:spacing w:after="0" w:line="259" w:lineRule="auto"/>
              <w:rPr/>
            </w:pPr>
            <w:r w:rsidDel="00000000" w:rsidR="00000000" w:rsidRPr="00000000">
              <w:rPr>
                <w:rFonts w:ascii="Arial" w:cs="Arial" w:eastAsia="Arial" w:hAnsi="Arial"/>
                <w:b w:val="0"/>
                <w:bCs w:val="0"/>
                <w:color w:val="172033"/>
                <w:sz w:val="19"/>
                <w:szCs w:val="19"/>
                <w:rtl w:val="0"/>
              </w:rPr>
              <w:t xml:space="preserve">Événement</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7B">
            <w:pPr>
              <w:spacing w:after="0" w:line="259" w:lineRule="auto"/>
              <w:rPr/>
            </w:pPr>
            <w:r w:rsidDel="00000000" w:rsidR="00000000" w:rsidRPr="00000000">
              <w:rPr>
                <w:rFonts w:ascii="Arial" w:cs="Arial" w:eastAsia="Arial" w:hAnsi="Arial"/>
                <w:b w:val="0"/>
                <w:bCs w:val="0"/>
                <w:color w:val="172033"/>
                <w:sz w:val="19"/>
                <w:szCs w:val="19"/>
                <w:rtl w:val="0"/>
              </w:rPr>
              <w:t xml:space="preserve">Nom + propriétés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7C">
            <w:pPr>
              <w:spacing w:after="0" w:line="259" w:lineRule="auto"/>
              <w:rPr/>
            </w:pPr>
            <w:r w:rsidDel="00000000" w:rsidR="00000000" w:rsidRPr="00000000">
              <w:rPr>
                <w:rFonts w:ascii="Arial" w:cs="Arial" w:eastAsia="Arial" w:hAnsi="Arial"/>
                <w:b w:val="0"/>
                <w:bCs w:val="0"/>
                <w:color w:val="172033"/>
                <w:sz w:val="19"/>
                <w:szCs w:val="19"/>
                <w:rtl w:val="0"/>
              </w:rPr>
              <w:t xml:space="preserve">Critère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D">
            <w:pPr>
              <w:spacing w:after="0" w:line="259" w:lineRule="auto"/>
              <w:rPr/>
            </w:pPr>
            <w:r w:rsidDel="00000000" w:rsidR="00000000" w:rsidRPr="00000000">
              <w:rPr>
                <w:rFonts w:ascii="Arial" w:cs="Arial" w:eastAsia="Arial" w:hAnsi="Arial"/>
                <w:b w:val="0"/>
                <w:bCs w:val="0"/>
                <w:color w:val="172033"/>
                <w:sz w:val="19"/>
                <w:szCs w:val="19"/>
                <w:rtl w:val="0"/>
              </w:rPr>
              <w:t xml:space="preserve">Seuil de succès + guardrail</w:t>
            </w:r>
            <w:r w:rsidDel="00000000" w:rsidR="00000000" w:rsidRPr="00000000">
              <w:rPr>
                <w:rtl w:val="0"/>
              </w:rPr>
            </w:r>
          </w:p>
        </w:tc>
      </w:tr>
    </w:tbl>
    <w:p w:rsidR="00000000" w:rsidDel="00000000" w:rsidP="00000000" w:rsidRDefault="00000000" w:rsidRPr="00000000" w14:paraId="0000037E">
      <w:pPr>
        <w:spacing w:after="40" w:lineRule="auto"/>
        <w:rPr/>
      </w:pPr>
      <w:r w:rsidDel="00000000" w:rsidR="00000000" w:rsidRPr="00000000">
        <w:rPr>
          <w:rtl w:val="0"/>
        </w:rPr>
      </w:r>
    </w:p>
    <w:p w:rsidR="00000000" w:rsidDel="00000000" w:rsidP="00000000" w:rsidRDefault="00000000" w:rsidRPr="00000000" w14:paraId="0000037F">
      <w:pPr>
        <w:pStyle w:val="Heading2"/>
        <w:rPr/>
      </w:pPr>
      <w:r w:rsidDel="00000000" w:rsidR="00000000" w:rsidRPr="00000000">
        <w:rPr>
          <w:rtl w:val="0"/>
        </w:rPr>
        <w:t xml:space="preserve">Brief UGC prêt à remplir</w:t>
      </w:r>
    </w:p>
    <w:p w:rsidR="00000000" w:rsidDel="00000000" w:rsidP="00000000" w:rsidRDefault="00000000" w:rsidRPr="00000000" w14:paraId="00000380">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Audience et problème précis : ______</w:t>
      </w:r>
      <w:r w:rsidDel="00000000" w:rsidR="00000000" w:rsidRPr="00000000">
        <w:rPr>
          <w:rtl w:val="0"/>
        </w:rPr>
      </w:r>
    </w:p>
    <w:p w:rsidR="00000000" w:rsidDel="00000000" w:rsidP="00000000" w:rsidRDefault="00000000" w:rsidRPr="00000000" w14:paraId="00000381">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Angle : douleur / désir / preuve / comparaison / identité</w:t>
      </w:r>
      <w:r w:rsidDel="00000000" w:rsidR="00000000" w:rsidRPr="00000000">
        <w:rPr>
          <w:rtl w:val="0"/>
        </w:rPr>
      </w:r>
    </w:p>
    <w:p w:rsidR="00000000" w:rsidDel="00000000" w:rsidP="00000000" w:rsidRDefault="00000000" w:rsidRPr="00000000" w14:paraId="00000382">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Hook A, B, C : ______</w:t>
      </w:r>
      <w:r w:rsidDel="00000000" w:rsidR="00000000" w:rsidRPr="00000000">
        <w:rPr>
          <w:rtl w:val="0"/>
        </w:rPr>
      </w:r>
    </w:p>
    <w:p w:rsidR="00000000" w:rsidDel="00000000" w:rsidP="00000000" w:rsidRDefault="00000000" w:rsidRPr="00000000" w14:paraId="00000383">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Démonstration obligatoire : ______</w:t>
      </w:r>
      <w:r w:rsidDel="00000000" w:rsidR="00000000" w:rsidRPr="00000000">
        <w:rPr>
          <w:rtl w:val="0"/>
        </w:rPr>
      </w:r>
    </w:p>
    <w:p w:rsidR="00000000" w:rsidDel="00000000" w:rsidP="00000000" w:rsidRDefault="00000000" w:rsidRPr="00000000" w14:paraId="00000384">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Résultat à montrer : ______</w:t>
      </w:r>
      <w:r w:rsidDel="00000000" w:rsidR="00000000" w:rsidRPr="00000000">
        <w:rPr>
          <w:rtl w:val="0"/>
        </w:rPr>
      </w:r>
    </w:p>
    <w:p w:rsidR="00000000" w:rsidDel="00000000" w:rsidP="00000000" w:rsidRDefault="00000000" w:rsidRPr="00000000" w14:paraId="00000385">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Plans / captures fournis : ______</w:t>
      </w:r>
      <w:r w:rsidDel="00000000" w:rsidR="00000000" w:rsidRPr="00000000">
        <w:rPr>
          <w:rtl w:val="0"/>
        </w:rPr>
      </w:r>
    </w:p>
    <w:p w:rsidR="00000000" w:rsidDel="00000000" w:rsidP="00000000" w:rsidRDefault="00000000" w:rsidRPr="00000000" w14:paraId="00000386">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Claims autorisés et interdits : ______</w:t>
      </w:r>
      <w:r w:rsidDel="00000000" w:rsidR="00000000" w:rsidRPr="00000000">
        <w:rPr>
          <w:rtl w:val="0"/>
        </w:rPr>
      </w:r>
    </w:p>
    <w:p w:rsidR="00000000" w:rsidDel="00000000" w:rsidP="00000000" w:rsidRDefault="00000000" w:rsidRPr="00000000" w14:paraId="00000387">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CTA et destination : ______</w:t>
      </w:r>
      <w:r w:rsidDel="00000000" w:rsidR="00000000" w:rsidRPr="00000000">
        <w:rPr>
          <w:rtl w:val="0"/>
        </w:rPr>
      </w:r>
    </w:p>
    <w:p w:rsidR="00000000" w:rsidDel="00000000" w:rsidP="00000000" w:rsidRDefault="00000000" w:rsidRPr="00000000" w14:paraId="00000388">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Durée, ratio, sous-titres, safe zones : ______</w:t>
      </w:r>
      <w:r w:rsidDel="00000000" w:rsidR="00000000" w:rsidRPr="00000000">
        <w:rPr>
          <w:rtl w:val="0"/>
        </w:rPr>
      </w:r>
    </w:p>
    <w:p w:rsidR="00000000" w:rsidDel="00000000" w:rsidP="00000000" w:rsidRDefault="00000000" w:rsidRPr="00000000" w14:paraId="00000389">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Droits organiques, paid usage, durée, territoires : ______</w:t>
      </w:r>
      <w:r w:rsidDel="00000000" w:rsidR="00000000" w:rsidRPr="00000000">
        <w:rPr>
          <w:rtl w:val="0"/>
        </w:rPr>
      </w:r>
    </w:p>
    <w:p w:rsidR="00000000" w:rsidDel="00000000" w:rsidP="00000000" w:rsidRDefault="00000000" w:rsidRPr="00000000" w14:paraId="0000038A">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Code / deep link / creative_id : ______</w:t>
      </w:r>
      <w:r w:rsidDel="00000000" w:rsidR="00000000" w:rsidRPr="00000000">
        <w:rPr>
          <w:rtl w:val="0"/>
        </w:rPr>
      </w:r>
    </w:p>
    <w:p w:rsidR="00000000" w:rsidDel="00000000" w:rsidP="00000000" w:rsidRDefault="00000000" w:rsidRPr="00000000" w14:paraId="0000038B">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Variantes attendues et calendrier : ______</w:t>
      </w:r>
      <w:r w:rsidDel="00000000" w:rsidR="00000000" w:rsidRPr="00000000">
        <w:rPr>
          <w:rtl w:val="0"/>
        </w:rPr>
      </w:r>
    </w:p>
    <w:p w:rsidR="00000000" w:rsidDel="00000000" w:rsidP="00000000" w:rsidRDefault="00000000" w:rsidRPr="00000000" w14:paraId="0000038C">
      <w:pPr>
        <w:pStyle w:val="Heading2"/>
        <w:rPr/>
      </w:pPr>
      <w:r w:rsidDel="00000000" w:rsidR="00000000" w:rsidRPr="00000000">
        <w:rPr>
          <w:rtl w:val="0"/>
        </w:rPr>
        <w:t xml:space="preserve">Audit paywall en dix minutes</w:t>
      </w:r>
    </w:p>
    <w:p w:rsidR="00000000" w:rsidDel="00000000" w:rsidP="00000000" w:rsidRDefault="00000000" w:rsidRPr="00000000" w14:paraId="0000038D">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résultat acheté est compris sans lire les petites lignes.</w:t>
      </w:r>
      <w:r w:rsidDel="00000000" w:rsidR="00000000" w:rsidRPr="00000000">
        <w:rPr>
          <w:rtl w:val="0"/>
        </w:rPr>
      </w:r>
    </w:p>
    <w:p w:rsidR="00000000" w:rsidDel="00000000" w:rsidP="00000000" w:rsidRDefault="00000000" w:rsidRPr="00000000" w14:paraId="0000038E">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contenu du plan recommandé est identifiable en trois secondes.</w:t>
      </w:r>
      <w:r w:rsidDel="00000000" w:rsidR="00000000" w:rsidRPr="00000000">
        <w:rPr>
          <w:rtl w:val="0"/>
        </w:rPr>
      </w:r>
    </w:p>
    <w:p w:rsidR="00000000" w:rsidDel="00000000" w:rsidP="00000000" w:rsidRDefault="00000000" w:rsidRPr="00000000" w14:paraId="0000038F">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montant total, la période et le renouvellement sont explicites.</w:t>
      </w:r>
      <w:r w:rsidDel="00000000" w:rsidR="00000000" w:rsidRPr="00000000">
        <w:rPr>
          <w:rtl w:val="0"/>
        </w:rPr>
      </w:r>
    </w:p>
    <w:p w:rsidR="00000000" w:rsidDel="00000000" w:rsidP="00000000" w:rsidRDefault="00000000" w:rsidRPr="00000000" w14:paraId="00000390">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CTA décrit l’action réelle.</w:t>
      </w:r>
      <w:r w:rsidDel="00000000" w:rsidR="00000000" w:rsidRPr="00000000">
        <w:rPr>
          <w:rtl w:val="0"/>
        </w:rPr>
      </w:r>
    </w:p>
    <w:p w:rsidR="00000000" w:rsidDel="00000000" w:rsidP="00000000" w:rsidRDefault="00000000" w:rsidRPr="00000000" w14:paraId="00000391">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 remise est mathématiquement vraie et justifiable.</w:t>
      </w:r>
      <w:r w:rsidDel="00000000" w:rsidR="00000000" w:rsidRPr="00000000">
        <w:rPr>
          <w:rtl w:val="0"/>
        </w:rPr>
      </w:r>
    </w:p>
    <w:p w:rsidR="00000000" w:rsidDel="00000000" w:rsidP="00000000" w:rsidRDefault="00000000" w:rsidRPr="00000000" w14:paraId="00000392">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trial explique la date et le prix futur.</w:t>
      </w:r>
      <w:r w:rsidDel="00000000" w:rsidR="00000000" w:rsidRPr="00000000">
        <w:rPr>
          <w:rtl w:val="0"/>
        </w:rPr>
      </w:r>
    </w:p>
    <w:p w:rsidR="00000000" w:rsidDel="00000000" w:rsidP="00000000" w:rsidRDefault="00000000" w:rsidRPr="00000000" w14:paraId="00000393">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Restore Purchases, Terms et Privacy sont accessibles.</w:t>
      </w:r>
      <w:r w:rsidDel="00000000" w:rsidR="00000000" w:rsidRPr="00000000">
        <w:rPr>
          <w:rtl w:val="0"/>
        </w:rPr>
      </w:r>
    </w:p>
    <w:p w:rsidR="00000000" w:rsidDel="00000000" w:rsidP="00000000" w:rsidRDefault="00000000" w:rsidRPr="00000000" w14:paraId="00000394">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Le placement suit une valeur ou une intention pertinente.</w:t>
      </w:r>
      <w:r w:rsidDel="00000000" w:rsidR="00000000" w:rsidRPr="00000000">
        <w:rPr>
          <w:rtl w:val="0"/>
        </w:rPr>
      </w:r>
    </w:p>
    <w:p w:rsidR="00000000" w:rsidDel="00000000" w:rsidP="00000000" w:rsidRDefault="00000000" w:rsidRPr="00000000" w14:paraId="00000395">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 variante a un paywall_id/version mesurable.</w:t>
      </w:r>
      <w:r w:rsidDel="00000000" w:rsidR="00000000" w:rsidRPr="00000000">
        <w:rPr>
          <w:rtl w:val="0"/>
        </w:rPr>
      </w:r>
    </w:p>
    <w:p w:rsidR="00000000" w:rsidDel="00000000" w:rsidP="00000000" w:rsidRDefault="00000000" w:rsidRPr="00000000" w14:paraId="00000396">
      <w:pPr>
        <w:spacing w:after="80" w:lineRule="auto"/>
        <w:ind w:left="259" w:hanging="259"/>
        <w:rPr/>
      </w:pPr>
      <w:r w:rsidDel="00000000" w:rsidR="00000000" w:rsidRPr="00000000">
        <w:rPr>
          <w:rFonts w:ascii="Arial" w:cs="Arial" w:eastAsia="Arial" w:hAnsi="Arial"/>
          <w:b w:val="0"/>
          <w:bCs w:val="0"/>
          <w:color w:val="15803d"/>
          <w:sz w:val="24"/>
          <w:szCs w:val="24"/>
          <w:rtl w:val="0"/>
        </w:rPr>
        <w:t xml:space="preserve">☐  </w:t>
      </w:r>
      <w:r w:rsidDel="00000000" w:rsidR="00000000" w:rsidRPr="00000000">
        <w:rPr>
          <w:rFonts w:ascii="Arial" w:cs="Arial" w:eastAsia="Arial" w:hAnsi="Arial"/>
          <w:color w:val="172033"/>
          <w:sz w:val="22"/>
          <w:szCs w:val="22"/>
          <w:rtl w:val="0"/>
        </w:rPr>
        <w:t xml:space="preserve">La décision finale utilise revenu/LTV et guardrails.</w:t>
      </w:r>
      <w:r w:rsidDel="00000000" w:rsidR="00000000" w:rsidRPr="00000000">
        <w:rPr>
          <w:rtl w:val="0"/>
        </w:rPr>
      </w:r>
    </w:p>
    <w:p w:rsidR="00000000" w:rsidDel="00000000" w:rsidP="00000000" w:rsidRDefault="00000000" w:rsidRPr="00000000" w14:paraId="00000397">
      <w:pPr>
        <w:pStyle w:val="Heading2"/>
        <w:rPr/>
      </w:pPr>
      <w:r w:rsidDel="00000000" w:rsidR="00000000" w:rsidRPr="00000000">
        <w:rPr>
          <w:rtl w:val="0"/>
        </w:rPr>
        <w:t xml:space="preserve">Revue hebdomadaire fondatrice</w:t>
      </w:r>
    </w:p>
    <w:tbl>
      <w:tblPr>
        <w:tblStyle w:val="Table27"/>
        <w:tblW w:w="9706.0" w:type="dxa"/>
        <w:jc w:val="center"/>
        <w:tblLayout w:type="fixed"/>
        <w:tblLook w:val="0400"/>
      </w:tblPr>
      <w:tblGrid>
        <w:gridCol w:w="4853"/>
        <w:gridCol w:w="4853"/>
        <w:tblGridChange w:id="0">
          <w:tblGrid>
            <w:gridCol w:w="4853"/>
            <w:gridCol w:w="4853"/>
          </w:tblGrid>
        </w:tblGridChange>
      </w:tblGrid>
      <w:tr>
        <w:trPr>
          <w:cantSplit w:val="0"/>
          <w:tblHeader w:val="1"/>
        </w:trPr>
        <w:tc>
          <w:tcPr>
            <w:shd w:fill="eff6ff" w:val="clear"/>
            <w:tcMar>
              <w:top w:w="100.0" w:type="dxa"/>
              <w:bottom w:w="100.0" w:type="dxa"/>
            </w:tcMar>
            <w:vAlign w:val="center"/>
          </w:tcPr>
          <w:p w:rsidR="00000000" w:rsidDel="00000000" w:rsidP="00000000" w:rsidRDefault="00000000" w:rsidRPr="00000000" w14:paraId="00000398">
            <w:pPr>
              <w:spacing w:after="0" w:lineRule="auto"/>
              <w:rPr/>
            </w:pPr>
            <w:r w:rsidDel="00000000" w:rsidR="00000000" w:rsidRPr="00000000">
              <w:rPr>
                <w:rFonts w:ascii="Arial" w:cs="Arial" w:eastAsia="Arial" w:hAnsi="Arial"/>
                <w:b w:val="1"/>
                <w:bCs w:val="1"/>
                <w:color w:val="1d4ed8"/>
                <w:sz w:val="20"/>
                <w:szCs w:val="20"/>
                <w:rtl w:val="0"/>
              </w:rPr>
              <w:t xml:space="preserve">Question</w:t>
            </w:r>
            <w:r w:rsidDel="00000000" w:rsidR="00000000" w:rsidRPr="00000000">
              <w:rPr>
                <w:rtl w:val="0"/>
              </w:rPr>
            </w:r>
          </w:p>
        </w:tc>
        <w:tc>
          <w:tcPr>
            <w:shd w:fill="eff6ff" w:val="clear"/>
            <w:tcMar>
              <w:top w:w="100.0" w:type="dxa"/>
              <w:bottom w:w="100.0" w:type="dxa"/>
            </w:tcMar>
            <w:vAlign w:val="center"/>
          </w:tcPr>
          <w:p w:rsidR="00000000" w:rsidDel="00000000" w:rsidP="00000000" w:rsidRDefault="00000000" w:rsidRPr="00000000" w14:paraId="00000399">
            <w:pPr>
              <w:spacing w:after="0" w:lineRule="auto"/>
              <w:rPr/>
            </w:pPr>
            <w:r w:rsidDel="00000000" w:rsidR="00000000" w:rsidRPr="00000000">
              <w:rPr>
                <w:rFonts w:ascii="Arial" w:cs="Arial" w:eastAsia="Arial" w:hAnsi="Arial"/>
                <w:b w:val="1"/>
                <w:bCs w:val="1"/>
                <w:color w:val="1d4ed8"/>
                <w:sz w:val="20"/>
                <w:szCs w:val="20"/>
                <w:rtl w:val="0"/>
              </w:rPr>
              <w:t xml:space="preserve">Sortie attendue</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9A">
            <w:pPr>
              <w:spacing w:after="0" w:line="259" w:lineRule="auto"/>
              <w:rPr/>
            </w:pPr>
            <w:r w:rsidDel="00000000" w:rsidR="00000000" w:rsidRPr="00000000">
              <w:rPr>
                <w:rFonts w:ascii="Arial" w:cs="Arial" w:eastAsia="Arial" w:hAnsi="Arial"/>
                <w:b w:val="0"/>
                <w:bCs w:val="0"/>
                <w:color w:val="172033"/>
                <w:sz w:val="19"/>
                <w:szCs w:val="19"/>
                <w:rtl w:val="0"/>
              </w:rPr>
              <w:t xml:space="preserve">Quel segment a reçu le plus de valeur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B">
            <w:pPr>
              <w:spacing w:after="0" w:line="259" w:lineRule="auto"/>
              <w:rPr/>
            </w:pPr>
            <w:r w:rsidDel="00000000" w:rsidR="00000000" w:rsidRPr="00000000">
              <w:rPr>
                <w:rFonts w:ascii="Arial" w:cs="Arial" w:eastAsia="Arial" w:hAnsi="Arial"/>
                <w:b w:val="0"/>
                <w:bCs w:val="0"/>
                <w:color w:val="172033"/>
                <w:sz w:val="19"/>
                <w:szCs w:val="19"/>
                <w:rtl w:val="0"/>
              </w:rPr>
              <w:t xml:space="preserve">Une cohorte et son événement cœur</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9C">
            <w:pPr>
              <w:spacing w:after="0" w:line="259" w:lineRule="auto"/>
              <w:rPr/>
            </w:pPr>
            <w:r w:rsidDel="00000000" w:rsidR="00000000" w:rsidRPr="00000000">
              <w:rPr>
                <w:rFonts w:ascii="Arial" w:cs="Arial" w:eastAsia="Arial" w:hAnsi="Arial"/>
                <w:b w:val="0"/>
                <w:bCs w:val="0"/>
                <w:color w:val="172033"/>
                <w:sz w:val="19"/>
                <w:szCs w:val="19"/>
                <w:rtl w:val="0"/>
              </w:rPr>
              <w:t xml:space="preserve">Où est la plus grande fuite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9D">
            <w:pPr>
              <w:spacing w:after="0" w:line="259" w:lineRule="auto"/>
              <w:rPr/>
            </w:pPr>
            <w:r w:rsidDel="00000000" w:rsidR="00000000" w:rsidRPr="00000000">
              <w:rPr>
                <w:rFonts w:ascii="Arial" w:cs="Arial" w:eastAsia="Arial" w:hAnsi="Arial"/>
                <w:b w:val="0"/>
                <w:bCs w:val="0"/>
                <w:color w:val="172033"/>
                <w:sz w:val="19"/>
                <w:szCs w:val="19"/>
                <w:rtl w:val="0"/>
              </w:rPr>
              <w:t xml:space="preserve">Une étape, pas “le marketing”</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9E">
            <w:pPr>
              <w:spacing w:after="0" w:line="259" w:lineRule="auto"/>
              <w:rPr/>
            </w:pPr>
            <w:r w:rsidDel="00000000" w:rsidR="00000000" w:rsidRPr="00000000">
              <w:rPr>
                <w:rFonts w:ascii="Arial" w:cs="Arial" w:eastAsia="Arial" w:hAnsi="Arial"/>
                <w:b w:val="0"/>
                <w:bCs w:val="0"/>
                <w:color w:val="172033"/>
                <w:sz w:val="19"/>
                <w:szCs w:val="19"/>
                <w:rtl w:val="0"/>
              </w:rPr>
              <w:t xml:space="preserve">Quelle hypothèse explique cette fuite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9F">
            <w:pPr>
              <w:spacing w:after="0" w:line="259" w:lineRule="auto"/>
              <w:rPr/>
            </w:pPr>
            <w:r w:rsidDel="00000000" w:rsidR="00000000" w:rsidRPr="00000000">
              <w:rPr>
                <w:rFonts w:ascii="Arial" w:cs="Arial" w:eastAsia="Arial" w:hAnsi="Arial"/>
                <w:b w:val="0"/>
                <w:bCs w:val="0"/>
                <w:color w:val="172033"/>
                <w:sz w:val="19"/>
                <w:szCs w:val="19"/>
                <w:rtl w:val="0"/>
              </w:rPr>
              <w:t xml:space="preserve">Une cause testable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A0">
            <w:pPr>
              <w:spacing w:after="0" w:line="259" w:lineRule="auto"/>
              <w:rPr/>
            </w:pPr>
            <w:r w:rsidDel="00000000" w:rsidR="00000000" w:rsidRPr="00000000">
              <w:rPr>
                <w:rFonts w:ascii="Arial" w:cs="Arial" w:eastAsia="Arial" w:hAnsi="Arial"/>
                <w:b w:val="0"/>
                <w:bCs w:val="0"/>
                <w:color w:val="172033"/>
                <w:sz w:val="19"/>
                <w:szCs w:val="19"/>
                <w:rtl w:val="0"/>
              </w:rPr>
              <w:t xml:space="preserve">Quel test a le meilleur ratio impact/apprentissage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A1">
            <w:pPr>
              <w:spacing w:after="0" w:line="259" w:lineRule="auto"/>
              <w:rPr/>
            </w:pPr>
            <w:r w:rsidDel="00000000" w:rsidR="00000000" w:rsidRPr="00000000">
              <w:rPr>
                <w:rFonts w:ascii="Arial" w:cs="Arial" w:eastAsia="Arial" w:hAnsi="Arial"/>
                <w:b w:val="0"/>
                <w:bCs w:val="0"/>
                <w:color w:val="172033"/>
                <w:sz w:val="19"/>
                <w:szCs w:val="19"/>
                <w:rtl w:val="0"/>
              </w:rPr>
              <w:t xml:space="preserve">Une expérience avec primaire + guardrails</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3A2">
            <w:pPr>
              <w:spacing w:after="0" w:line="259" w:lineRule="auto"/>
              <w:rPr/>
            </w:pPr>
            <w:r w:rsidDel="00000000" w:rsidR="00000000" w:rsidRPr="00000000">
              <w:rPr>
                <w:rFonts w:ascii="Arial" w:cs="Arial" w:eastAsia="Arial" w:hAnsi="Arial"/>
                <w:b w:val="0"/>
                <w:bCs w:val="0"/>
                <w:color w:val="172033"/>
                <w:sz w:val="19"/>
                <w:szCs w:val="19"/>
                <w:rtl w:val="0"/>
              </w:rPr>
              <w:t xml:space="preserve">Que devons-nous arrêter ?</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3">
            <w:pPr>
              <w:spacing w:after="0" w:line="259" w:lineRule="auto"/>
              <w:rPr/>
            </w:pPr>
            <w:r w:rsidDel="00000000" w:rsidR="00000000" w:rsidRPr="00000000">
              <w:rPr>
                <w:rFonts w:ascii="Arial" w:cs="Arial" w:eastAsia="Arial" w:hAnsi="Arial"/>
                <w:b w:val="0"/>
                <w:bCs w:val="0"/>
                <w:color w:val="172033"/>
                <w:sz w:val="19"/>
                <w:szCs w:val="19"/>
                <w:rtl w:val="0"/>
              </w:rPr>
              <w:t xml:space="preserve">Une tactique ou fonctionnalité sans preuve</w:t>
            </w:r>
            <w:r w:rsidDel="00000000" w:rsidR="00000000" w:rsidRPr="00000000">
              <w:rPr>
                <w:rtl w:val="0"/>
              </w:rPr>
            </w:r>
          </w:p>
        </w:tc>
      </w:tr>
      <w:tr>
        <w:trPr>
          <w:cantSplit w:val="0"/>
          <w:tblHeader w:val="0"/>
        </w:trPr>
        <w:tc>
          <w:tcPr>
            <w:shd w:fill="f8fafc" w:val="clear"/>
            <w:tcMar>
              <w:top w:w="100.0" w:type="dxa"/>
              <w:bottom w:w="100.0" w:type="dxa"/>
            </w:tcMar>
            <w:vAlign w:val="center"/>
          </w:tcPr>
          <w:p w:rsidR="00000000" w:rsidDel="00000000" w:rsidP="00000000" w:rsidRDefault="00000000" w:rsidRPr="00000000" w14:paraId="000003A4">
            <w:pPr>
              <w:spacing w:after="0" w:line="259" w:lineRule="auto"/>
              <w:rPr/>
            </w:pPr>
            <w:r w:rsidDel="00000000" w:rsidR="00000000" w:rsidRPr="00000000">
              <w:rPr>
                <w:rFonts w:ascii="Arial" w:cs="Arial" w:eastAsia="Arial" w:hAnsi="Arial"/>
                <w:b w:val="0"/>
                <w:bCs w:val="0"/>
                <w:color w:val="172033"/>
                <w:sz w:val="19"/>
                <w:szCs w:val="19"/>
                <w:rtl w:val="0"/>
              </w:rPr>
              <w:t xml:space="preserve">Quelle connaissance doit entrer dans le playbook ?</w:t>
            </w:r>
            <w:r w:rsidDel="00000000" w:rsidR="00000000" w:rsidRPr="00000000">
              <w:rPr>
                <w:rtl w:val="0"/>
              </w:rPr>
            </w:r>
          </w:p>
        </w:tc>
        <w:tc>
          <w:tcPr>
            <w:shd w:fill="f8fafc" w:val="clear"/>
            <w:tcMar>
              <w:top w:w="100.0" w:type="dxa"/>
              <w:bottom w:w="100.0" w:type="dxa"/>
            </w:tcMar>
            <w:vAlign w:val="center"/>
          </w:tcPr>
          <w:p w:rsidR="00000000" w:rsidDel="00000000" w:rsidP="00000000" w:rsidRDefault="00000000" w:rsidRPr="00000000" w14:paraId="000003A5">
            <w:pPr>
              <w:spacing w:after="0" w:line="259" w:lineRule="auto"/>
              <w:rPr/>
            </w:pPr>
            <w:r w:rsidDel="00000000" w:rsidR="00000000" w:rsidRPr="00000000">
              <w:rPr>
                <w:rFonts w:ascii="Arial" w:cs="Arial" w:eastAsia="Arial" w:hAnsi="Arial"/>
                <w:b w:val="0"/>
                <w:bCs w:val="0"/>
                <w:color w:val="172033"/>
                <w:sz w:val="19"/>
                <w:szCs w:val="19"/>
                <w:rtl w:val="0"/>
              </w:rPr>
              <w:t xml:space="preserve">Résultat daté, segmenté et sourcé</w:t>
            </w:r>
            <w:r w:rsidDel="00000000" w:rsidR="00000000" w:rsidRPr="00000000">
              <w:rPr>
                <w:rtl w:val="0"/>
              </w:rPr>
            </w:r>
          </w:p>
        </w:tc>
      </w:tr>
    </w:tbl>
    <w:p w:rsidR="00000000" w:rsidDel="00000000" w:rsidP="00000000" w:rsidRDefault="00000000" w:rsidRPr="00000000" w14:paraId="000003A6">
      <w:pPr>
        <w:spacing w:after="40" w:lineRule="auto"/>
        <w:rPr/>
      </w:pPr>
      <w:r w:rsidDel="00000000" w:rsidR="00000000" w:rsidRPr="00000000">
        <w:rPr>
          <w:rtl w:val="0"/>
        </w:rPr>
      </w:r>
    </w:p>
    <w:p w:rsidR="00000000" w:rsidDel="00000000" w:rsidP="00000000" w:rsidRDefault="00000000" w:rsidRPr="00000000" w14:paraId="000003A7">
      <w:pPr>
        <w:pStyle w:val="Heading2"/>
        <w:rPr/>
      </w:pPr>
      <w:r w:rsidDel="00000000" w:rsidR="00000000" w:rsidRPr="00000000">
        <w:rPr>
          <w:rtl w:val="0"/>
        </w:rPr>
        <w:t xml:space="preserve">Gouvernance du playbook vivant</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Dater les benchmarks et conserver leur source. Une moyenne 2024 n’est pas une loi 2026.</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Marquer chaque affirmation : principe établi, tendance observée, hypothèse interne ou résultat de notre produit.</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Archiver les expériences négatives avec la même rigueur que les gagnantes.</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Réviser trimestriellement stores, attribution, plateformes sociales, IA, pricing et conformité.</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Ne jamais transformer une tactique d’un fondateur en règle universelle sans contexte.</w:t>
      </w:r>
    </w:p>
    <w:p w:rsidR="00000000" w:rsidDel="00000000" w:rsidP="00000000" w:rsidRDefault="00000000" w:rsidRPr="00000000" w14:paraId="000003AD">
      <w:pPr>
        <w:pBdr>
          <w:left w:color="15803d" w:space="10" w:sz="18" w:val="single"/>
        </w:pBdr>
        <w:shd w:fill="f0fdf4" w:val="clear"/>
        <w:spacing w:after="180" w:before="140" w:line="276" w:lineRule="auto"/>
        <w:ind w:left="173" w:right="72" w:firstLine="0"/>
        <w:rPr/>
      </w:pPr>
      <w:r w:rsidDel="00000000" w:rsidR="00000000" w:rsidRPr="00000000">
        <w:rPr>
          <w:rFonts w:ascii="REM" w:cs="REM" w:eastAsia="REM" w:hAnsi="REM"/>
          <w:b w:val="1"/>
          <w:bCs w:val="1"/>
          <w:color w:val="15803d"/>
          <w:sz w:val="23"/>
          <w:szCs w:val="23"/>
          <w:rtl w:val="0"/>
        </w:rPr>
        <w:t xml:space="preserve">🧠 RÉSUMÉ FINAL  </w:t>
      </w:r>
      <w:r w:rsidDel="00000000" w:rsidR="00000000" w:rsidRPr="00000000">
        <w:rPr>
          <w:rFonts w:ascii="Arial" w:cs="Arial" w:eastAsia="Arial" w:hAnsi="Arial"/>
          <w:b w:val="0"/>
          <w:bCs w:val="0"/>
          <w:color w:val="172033"/>
          <w:sz w:val="23"/>
          <w:szCs w:val="23"/>
          <w:rtl w:val="0"/>
        </w:rPr>
        <w:t xml:space="preserve">Un grand produit n’est pas une collection d’astuces. C’est une promesse vraie, vécue rapidement, répétée naturellement, monétisée clairement et distribuée par un système mesurable. Le rôle du playbook est de conserver cette logique lorsque les outils, les canaux et les tendances changent.</w:t>
      </w:r>
      <w:r w:rsidDel="00000000" w:rsidR="00000000" w:rsidRPr="00000000">
        <w:rPr>
          <w:rtl w:val="0"/>
        </w:rPr>
      </w:r>
    </w:p>
    <w:p w:rsidR="00000000" w:rsidDel="00000000" w:rsidP="00000000" w:rsidRDefault="00000000" w:rsidRPr="00000000" w14:paraId="000003AE">
      <w:pPr>
        <w:pStyle w:val="Heading1"/>
        <w:rPr/>
      </w:pPr>
      <w:r w:rsidDel="00000000" w:rsidR="00000000" w:rsidRPr="00000000">
        <w:rPr>
          <w:rtl w:val="0"/>
        </w:rPr>
        <w:t xml:space="preserve">Sources de référence à maintenir à jour</w:t>
      </w:r>
    </w:p>
    <w:p w:rsidR="00000000" w:rsidDel="00000000" w:rsidP="00000000" w:rsidRDefault="00000000" w:rsidRPr="00000000" w14:paraId="000003AF">
      <w:pPr>
        <w:rPr/>
      </w:pPr>
      <w:r w:rsidDel="00000000" w:rsidR="00000000" w:rsidRPr="00000000">
        <w:rPr>
          <w:rFonts w:ascii="Arial" w:cs="Arial" w:eastAsia="Arial" w:hAnsi="Arial"/>
          <w:color w:val="172033"/>
          <w:sz w:val="23"/>
          <w:szCs w:val="23"/>
          <w:rtl w:val="0"/>
        </w:rPr>
        <w:t xml:space="preserve">Cette version pilote synthétise les notes de travail fournies et des frameworks largement utilisés. Les benchmarks chiffrés volontairement variables ne sont pas figés ici : ils devront être datés et remplacés par les rapports les plus récents au moment de chaque révision.</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RevenueCat — State of Subscription Apps (benchmarks d’abonnement et de paywall).</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Amplitude — Product Benchmarks et ressources sur activation, funnels et rétention.</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Apple Developer — abonnements auto-renouvelables, StoreKit, offres et conformité App Store.</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Google Play Console — abonnements, pricing, tests de fiches et reporting.</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Superhuman / Rahul Vohra — framework de mesure du product-market fit.</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Reforge — growth loops, rétention et systèmes de croissance.</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TikTok et Meta — documentation officielle sur recommandations, publicité, identité et sécurité des comptes.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tl w:val="0"/>
        </w:rPr>
        <w:t xml:space="preserve">Recherche comportementale : Thaler (mental accounting), Kahneman &amp; Tversky (prospect theory), Cialdini (influence), Schultz et al. (reward prediction error).</w:t>
      </w:r>
    </w:p>
    <w:sectPr>
      <w:footerReference r:id="rId6" w:type="default"/>
      <w:pgSz w:h="15840" w:w="12240" w:orient="portrait"/>
      <w:pgMar w:bottom="1181" w:top="1181" w:left="1267" w:right="12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 w:name="REM">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72033"/>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5f6b7a"/>
        <w:sz w:val="18"/>
        <w:szCs w:val="18"/>
        <w:u w:val="none"/>
        <w:shd w:fill="auto" w:val="clear"/>
        <w:vertAlign w:val="baseline"/>
        <w:rtl w:val="0"/>
      </w:rPr>
      <w:t xml:space="preserve">PLAYBOOK FONDATEUR  •  VERSION PILOTE  •  </w:t>
    </w:r>
    <w:r w:rsidDel="00000000" w:rsidR="00000000" w:rsidRPr="00000000">
      <w:rPr>
        <w:rFonts w:ascii="Arial" w:cs="Arial" w:eastAsia="Arial" w:hAnsi="Arial"/>
        <w:b w:val="0"/>
        <w:bCs w:val="0"/>
        <w:i w:val="0"/>
        <w:iCs w:val="0"/>
        <w:smallCaps w:val="0"/>
        <w:strike w:val="0"/>
        <w:color w:val="172033"/>
        <w:sz w:val="23"/>
        <w:szCs w:val="23"/>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033"/>
        <w:sz w:val="23"/>
        <w:szCs w:val="23"/>
        <w:lang w:val="en"/>
      </w:rPr>
    </w:rPrDefault>
    <w:pPrDefault>
      <w:pPr>
        <w:spacing w:after="14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400" w:lineRule="auto"/>
    </w:pPr>
    <w:rPr>
      <w:rFonts w:ascii="Arial" w:cs="Arial" w:eastAsia="Arial" w:hAnsi="Arial"/>
      <w:b w:val="1"/>
      <w:bCs w:val="1"/>
      <w:color w:val="172033"/>
      <w:sz w:val="42"/>
      <w:szCs w:val="42"/>
    </w:rPr>
  </w:style>
  <w:style w:type="paragraph" w:styleId="Heading2">
    <w:name w:val="heading 2"/>
    <w:basedOn w:val="Normal"/>
    <w:next w:val="Normal"/>
    <w:pPr>
      <w:keepNext w:val="1"/>
      <w:keepLines w:val="1"/>
      <w:spacing w:after="120" w:before="320" w:lineRule="auto"/>
    </w:pPr>
    <w:rPr>
      <w:rFonts w:ascii="Arial" w:cs="Arial" w:eastAsia="Arial" w:hAnsi="Arial"/>
      <w:b w:val="1"/>
      <w:bCs w:val="1"/>
      <w:color w:val="1d4ed8"/>
      <w:sz w:val="32"/>
      <w:szCs w:val="32"/>
    </w:rPr>
  </w:style>
  <w:style w:type="paragraph" w:styleId="Heading3">
    <w:name w:val="heading 3"/>
    <w:basedOn w:val="Normal"/>
    <w:next w:val="Normal"/>
    <w:pPr>
      <w:keepNext w:val="1"/>
      <w:keepLines w:val="1"/>
      <w:spacing w:after="80" w:before="240" w:lineRule="auto"/>
    </w:pPr>
    <w:rPr>
      <w:rFonts w:ascii="Arial" w:cs="Arial" w:eastAsia="Arial" w:hAnsi="Arial"/>
      <w:b w:val="1"/>
      <w:bCs w:val="1"/>
      <w:color w:val="172033"/>
      <w:sz w:val="27"/>
      <w:szCs w:val="27"/>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EM-regular.ttf"/><Relationship Id="rId4" Type="http://schemas.openxmlformats.org/officeDocument/2006/relationships/font" Target="fonts/REM-bold.ttf"/><Relationship Id="rId5" Type="http://schemas.openxmlformats.org/officeDocument/2006/relationships/font" Target="fonts/REM-italic.ttf"/><Relationship Id="rId6"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