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83893"/>
        <w:docPartObj>
          <w:docPartGallery w:val="Table of Contents"/>
          <w:docPartUnique/>
        </w:docPartObj>
      </w:sdtPr>
      <w:sdtEndPr/>
      <w:sdtContent>
        <w:p w:rsidR="00765676" w:rsidRPr="00EF290B" w:rsidRDefault="00765676" w:rsidP="003D67AB">
          <w:pPr>
            <w:pStyle w:val="TtulodeTDC"/>
            <w:spacing w:line="240" w:lineRule="auto"/>
            <w:rPr>
              <w:color w:val="auto"/>
            </w:rPr>
          </w:pPr>
          <w:r w:rsidRPr="00EF290B">
            <w:rPr>
              <w:color w:val="auto"/>
            </w:rPr>
            <w:t>Í</w:t>
          </w:r>
          <w:r w:rsidR="00A94856">
            <w:rPr>
              <w:color w:val="auto"/>
            </w:rPr>
            <w:t>h</w:t>
          </w:r>
          <w:bookmarkStart w:id="0" w:name="_GoBack"/>
          <w:bookmarkEnd w:id="0"/>
          <w:r w:rsidRPr="00EF290B">
            <w:rPr>
              <w:color w:val="auto"/>
            </w:rPr>
            <w:t>ndice</w:t>
          </w:r>
        </w:p>
        <w:p w:rsidR="00A94856" w:rsidRDefault="00F20D71">
          <w:pPr>
            <w:pStyle w:val="TDC1"/>
            <w:tabs>
              <w:tab w:val="right" w:leader="dot" w:pos="8494"/>
            </w:tabs>
            <w:rPr>
              <w:rFonts w:eastAsiaTheme="minorEastAsia"/>
              <w:noProof/>
              <w:lang w:eastAsia="es-ES"/>
            </w:rPr>
          </w:pPr>
          <w:r w:rsidRPr="00EF290B">
            <w:fldChar w:fldCharType="begin"/>
          </w:r>
          <w:r w:rsidR="00765676" w:rsidRPr="00EF290B">
            <w:instrText xml:space="preserve"> TOC \o "1-3" \h \z \u </w:instrText>
          </w:r>
          <w:r w:rsidRPr="00EF290B">
            <w:fldChar w:fldCharType="separate"/>
          </w:r>
          <w:hyperlink w:anchor="_Toc423013374" w:history="1">
            <w:r w:rsidR="00A94856" w:rsidRPr="00654C72">
              <w:rPr>
                <w:rStyle w:val="Hipervnculo"/>
                <w:noProof/>
              </w:rPr>
              <w:t>1.-Introducción</w:t>
            </w:r>
            <w:r w:rsidR="00A94856">
              <w:rPr>
                <w:noProof/>
                <w:webHidden/>
              </w:rPr>
              <w:tab/>
            </w:r>
            <w:r w:rsidR="00A94856">
              <w:rPr>
                <w:noProof/>
                <w:webHidden/>
              </w:rPr>
              <w:fldChar w:fldCharType="begin"/>
            </w:r>
            <w:r w:rsidR="00A94856">
              <w:rPr>
                <w:noProof/>
                <w:webHidden/>
              </w:rPr>
              <w:instrText xml:space="preserve"> PAGEREF _Toc423013374 \h </w:instrText>
            </w:r>
            <w:r w:rsidR="00A94856">
              <w:rPr>
                <w:noProof/>
                <w:webHidden/>
              </w:rPr>
            </w:r>
            <w:r w:rsidR="00A94856">
              <w:rPr>
                <w:noProof/>
                <w:webHidden/>
              </w:rPr>
              <w:fldChar w:fldCharType="separate"/>
            </w:r>
            <w:r w:rsidR="00A94856">
              <w:rPr>
                <w:noProof/>
                <w:webHidden/>
              </w:rPr>
              <w:t>2</w:t>
            </w:r>
            <w:r w:rsidR="00A94856">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75" w:history="1">
            <w:r w:rsidRPr="00654C72">
              <w:rPr>
                <w:rStyle w:val="Hipervnculo"/>
                <w:noProof/>
              </w:rPr>
              <w:t>2.-Descripción del Problema</w:t>
            </w:r>
            <w:r>
              <w:rPr>
                <w:noProof/>
                <w:webHidden/>
              </w:rPr>
              <w:tab/>
            </w:r>
            <w:r>
              <w:rPr>
                <w:noProof/>
                <w:webHidden/>
              </w:rPr>
              <w:fldChar w:fldCharType="begin"/>
            </w:r>
            <w:r>
              <w:rPr>
                <w:noProof/>
                <w:webHidden/>
              </w:rPr>
              <w:instrText xml:space="preserve"> PAGEREF _Toc423013375 \h </w:instrText>
            </w:r>
            <w:r>
              <w:rPr>
                <w:noProof/>
                <w:webHidden/>
              </w:rPr>
            </w:r>
            <w:r>
              <w:rPr>
                <w:noProof/>
                <w:webHidden/>
              </w:rPr>
              <w:fldChar w:fldCharType="separate"/>
            </w:r>
            <w:r>
              <w:rPr>
                <w:noProof/>
                <w:webHidden/>
              </w:rPr>
              <w:t>2</w:t>
            </w:r>
            <w:r>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76" w:history="1">
            <w:r w:rsidRPr="00654C72">
              <w:rPr>
                <w:rStyle w:val="Hipervnculo"/>
                <w:noProof/>
              </w:rPr>
              <w:t>3.-Objetivos</w:t>
            </w:r>
            <w:r>
              <w:rPr>
                <w:noProof/>
                <w:webHidden/>
              </w:rPr>
              <w:tab/>
            </w:r>
            <w:r>
              <w:rPr>
                <w:noProof/>
                <w:webHidden/>
              </w:rPr>
              <w:fldChar w:fldCharType="begin"/>
            </w:r>
            <w:r>
              <w:rPr>
                <w:noProof/>
                <w:webHidden/>
              </w:rPr>
              <w:instrText xml:space="preserve"> PAGEREF _Toc423013376 \h </w:instrText>
            </w:r>
            <w:r>
              <w:rPr>
                <w:noProof/>
                <w:webHidden/>
              </w:rPr>
            </w:r>
            <w:r>
              <w:rPr>
                <w:noProof/>
                <w:webHidden/>
              </w:rPr>
              <w:fldChar w:fldCharType="separate"/>
            </w:r>
            <w:r>
              <w:rPr>
                <w:noProof/>
                <w:webHidden/>
              </w:rPr>
              <w:t>2</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77" w:history="1">
            <w:r w:rsidRPr="00654C72">
              <w:rPr>
                <w:rStyle w:val="Hipervnculo"/>
                <w:noProof/>
              </w:rPr>
              <w:t>3.1.-Objetivo Principal</w:t>
            </w:r>
            <w:r>
              <w:rPr>
                <w:noProof/>
                <w:webHidden/>
              </w:rPr>
              <w:tab/>
            </w:r>
            <w:r>
              <w:rPr>
                <w:noProof/>
                <w:webHidden/>
              </w:rPr>
              <w:fldChar w:fldCharType="begin"/>
            </w:r>
            <w:r>
              <w:rPr>
                <w:noProof/>
                <w:webHidden/>
              </w:rPr>
              <w:instrText xml:space="preserve"> PAGEREF _Toc423013377 \h </w:instrText>
            </w:r>
            <w:r>
              <w:rPr>
                <w:noProof/>
                <w:webHidden/>
              </w:rPr>
            </w:r>
            <w:r>
              <w:rPr>
                <w:noProof/>
                <w:webHidden/>
              </w:rPr>
              <w:fldChar w:fldCharType="separate"/>
            </w:r>
            <w:r>
              <w:rPr>
                <w:noProof/>
                <w:webHidden/>
              </w:rPr>
              <w:t>2</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78" w:history="1">
            <w:r w:rsidRPr="00654C72">
              <w:rPr>
                <w:rStyle w:val="Hipervnculo"/>
                <w:noProof/>
              </w:rPr>
              <w:t>3.2.-Objetivos Específicos</w:t>
            </w:r>
            <w:r>
              <w:rPr>
                <w:noProof/>
                <w:webHidden/>
              </w:rPr>
              <w:tab/>
            </w:r>
            <w:r>
              <w:rPr>
                <w:noProof/>
                <w:webHidden/>
              </w:rPr>
              <w:fldChar w:fldCharType="begin"/>
            </w:r>
            <w:r>
              <w:rPr>
                <w:noProof/>
                <w:webHidden/>
              </w:rPr>
              <w:instrText xml:space="preserve"> PAGEREF _Toc423013378 \h </w:instrText>
            </w:r>
            <w:r>
              <w:rPr>
                <w:noProof/>
                <w:webHidden/>
              </w:rPr>
            </w:r>
            <w:r>
              <w:rPr>
                <w:noProof/>
                <w:webHidden/>
              </w:rPr>
              <w:fldChar w:fldCharType="separate"/>
            </w:r>
            <w:r>
              <w:rPr>
                <w:noProof/>
                <w:webHidden/>
              </w:rPr>
              <w:t>3</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79" w:history="1">
            <w:r w:rsidRPr="00654C72">
              <w:rPr>
                <w:rStyle w:val="Hipervnculo"/>
                <w:noProof/>
              </w:rPr>
              <w:t>4.-Marco Teórico</w:t>
            </w:r>
            <w:r>
              <w:rPr>
                <w:noProof/>
                <w:webHidden/>
              </w:rPr>
              <w:tab/>
            </w:r>
            <w:r>
              <w:rPr>
                <w:noProof/>
                <w:webHidden/>
              </w:rPr>
              <w:fldChar w:fldCharType="begin"/>
            </w:r>
            <w:r>
              <w:rPr>
                <w:noProof/>
                <w:webHidden/>
              </w:rPr>
              <w:instrText xml:space="preserve"> PAGEREF _Toc423013379 \h </w:instrText>
            </w:r>
            <w:r>
              <w:rPr>
                <w:noProof/>
                <w:webHidden/>
              </w:rPr>
            </w:r>
            <w:r>
              <w:rPr>
                <w:noProof/>
                <w:webHidden/>
              </w:rPr>
              <w:fldChar w:fldCharType="separate"/>
            </w:r>
            <w:r>
              <w:rPr>
                <w:noProof/>
                <w:webHidden/>
              </w:rPr>
              <w:t>3</w:t>
            </w:r>
            <w:r>
              <w:rPr>
                <w:noProof/>
                <w:webHidden/>
              </w:rPr>
              <w:fldChar w:fldCharType="end"/>
            </w:r>
          </w:hyperlink>
        </w:p>
        <w:p w:rsidR="00A94856" w:rsidRDefault="00A94856">
          <w:pPr>
            <w:pStyle w:val="TDC3"/>
            <w:tabs>
              <w:tab w:val="right" w:leader="dot" w:pos="8494"/>
            </w:tabs>
            <w:rPr>
              <w:rFonts w:eastAsiaTheme="minorEastAsia"/>
              <w:noProof/>
              <w:lang w:eastAsia="es-ES"/>
            </w:rPr>
          </w:pPr>
          <w:hyperlink w:anchor="_Toc423013380" w:history="1">
            <w:r w:rsidRPr="00654C72">
              <w:rPr>
                <w:rStyle w:val="Hipervnculo"/>
                <w:noProof/>
              </w:rPr>
              <w:t>ESTRATEGIAS</w:t>
            </w:r>
            <w:r>
              <w:rPr>
                <w:noProof/>
                <w:webHidden/>
              </w:rPr>
              <w:tab/>
            </w:r>
            <w:r>
              <w:rPr>
                <w:noProof/>
                <w:webHidden/>
              </w:rPr>
              <w:fldChar w:fldCharType="begin"/>
            </w:r>
            <w:r>
              <w:rPr>
                <w:noProof/>
                <w:webHidden/>
              </w:rPr>
              <w:instrText xml:space="preserve"> PAGEREF _Toc423013380 \h </w:instrText>
            </w:r>
            <w:r>
              <w:rPr>
                <w:noProof/>
                <w:webHidden/>
              </w:rPr>
            </w:r>
            <w:r>
              <w:rPr>
                <w:noProof/>
                <w:webHidden/>
              </w:rPr>
              <w:fldChar w:fldCharType="separate"/>
            </w:r>
            <w:r>
              <w:rPr>
                <w:noProof/>
                <w:webHidden/>
              </w:rPr>
              <w:t>3</w:t>
            </w:r>
            <w:r>
              <w:rPr>
                <w:noProof/>
                <w:webHidden/>
              </w:rPr>
              <w:fldChar w:fldCharType="end"/>
            </w:r>
          </w:hyperlink>
        </w:p>
        <w:p w:rsidR="00A94856" w:rsidRDefault="00A94856">
          <w:pPr>
            <w:pStyle w:val="TDC3"/>
            <w:tabs>
              <w:tab w:val="right" w:leader="dot" w:pos="8494"/>
            </w:tabs>
            <w:rPr>
              <w:rFonts w:eastAsiaTheme="minorEastAsia"/>
              <w:noProof/>
              <w:lang w:eastAsia="es-ES"/>
            </w:rPr>
          </w:pPr>
          <w:hyperlink w:anchor="_Toc423013381" w:history="1">
            <w:r w:rsidRPr="00654C72">
              <w:rPr>
                <w:rStyle w:val="Hipervnculo"/>
                <w:noProof/>
              </w:rPr>
              <w:t>MÉTODO</w:t>
            </w:r>
            <w:r>
              <w:rPr>
                <w:noProof/>
                <w:webHidden/>
              </w:rPr>
              <w:tab/>
            </w:r>
            <w:r>
              <w:rPr>
                <w:noProof/>
                <w:webHidden/>
              </w:rPr>
              <w:fldChar w:fldCharType="begin"/>
            </w:r>
            <w:r>
              <w:rPr>
                <w:noProof/>
                <w:webHidden/>
              </w:rPr>
              <w:instrText xml:space="preserve"> PAGEREF _Toc423013381 \h </w:instrText>
            </w:r>
            <w:r>
              <w:rPr>
                <w:noProof/>
                <w:webHidden/>
              </w:rPr>
            </w:r>
            <w:r>
              <w:rPr>
                <w:noProof/>
                <w:webHidden/>
              </w:rPr>
              <w:fldChar w:fldCharType="separate"/>
            </w:r>
            <w:r>
              <w:rPr>
                <w:noProof/>
                <w:webHidden/>
              </w:rPr>
              <w:t>3</w:t>
            </w:r>
            <w:r>
              <w:rPr>
                <w:noProof/>
                <w:webHidden/>
              </w:rPr>
              <w:fldChar w:fldCharType="end"/>
            </w:r>
          </w:hyperlink>
        </w:p>
        <w:p w:rsidR="00A94856" w:rsidRDefault="00A94856">
          <w:pPr>
            <w:pStyle w:val="TDC3"/>
            <w:tabs>
              <w:tab w:val="right" w:leader="dot" w:pos="8494"/>
            </w:tabs>
            <w:rPr>
              <w:rFonts w:eastAsiaTheme="minorEastAsia"/>
              <w:noProof/>
              <w:lang w:eastAsia="es-ES"/>
            </w:rPr>
          </w:pPr>
          <w:hyperlink w:anchor="_Toc423013382" w:history="1">
            <w:r w:rsidRPr="00654C72">
              <w:rPr>
                <w:rStyle w:val="Hipervnculo"/>
                <w:noProof/>
              </w:rPr>
              <w:t>HERRAMIENTA</w:t>
            </w:r>
            <w:r>
              <w:rPr>
                <w:noProof/>
                <w:webHidden/>
              </w:rPr>
              <w:tab/>
            </w:r>
            <w:r>
              <w:rPr>
                <w:noProof/>
                <w:webHidden/>
              </w:rPr>
              <w:fldChar w:fldCharType="begin"/>
            </w:r>
            <w:r>
              <w:rPr>
                <w:noProof/>
                <w:webHidden/>
              </w:rPr>
              <w:instrText xml:space="preserve"> PAGEREF _Toc423013382 \h </w:instrText>
            </w:r>
            <w:r>
              <w:rPr>
                <w:noProof/>
                <w:webHidden/>
              </w:rPr>
            </w:r>
            <w:r>
              <w:rPr>
                <w:noProof/>
                <w:webHidden/>
              </w:rPr>
              <w:fldChar w:fldCharType="separate"/>
            </w:r>
            <w:r>
              <w:rPr>
                <w:noProof/>
                <w:webHidden/>
              </w:rPr>
              <w:t>4</w:t>
            </w:r>
            <w:r>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83" w:history="1">
            <w:r w:rsidRPr="00654C72">
              <w:rPr>
                <w:rStyle w:val="Hipervnculo"/>
                <w:noProof/>
              </w:rPr>
              <w:t>5.-Desarrollo</w:t>
            </w:r>
            <w:r>
              <w:rPr>
                <w:noProof/>
                <w:webHidden/>
              </w:rPr>
              <w:tab/>
            </w:r>
            <w:r>
              <w:rPr>
                <w:noProof/>
                <w:webHidden/>
              </w:rPr>
              <w:fldChar w:fldCharType="begin"/>
            </w:r>
            <w:r>
              <w:rPr>
                <w:noProof/>
                <w:webHidden/>
              </w:rPr>
              <w:instrText xml:space="preserve"> PAGEREF _Toc423013383 \h </w:instrText>
            </w:r>
            <w:r>
              <w:rPr>
                <w:noProof/>
                <w:webHidden/>
              </w:rPr>
            </w:r>
            <w:r>
              <w:rPr>
                <w:noProof/>
                <w:webHidden/>
              </w:rPr>
              <w:fldChar w:fldCharType="separate"/>
            </w:r>
            <w:r>
              <w:rPr>
                <w:noProof/>
                <w:webHidden/>
              </w:rPr>
              <w:t>4</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84" w:history="1">
            <w:r w:rsidRPr="00654C72">
              <w:rPr>
                <w:rStyle w:val="Hipervnculo"/>
                <w:noProof/>
              </w:rPr>
              <w:t>Requerimientos</w:t>
            </w:r>
            <w:r>
              <w:rPr>
                <w:noProof/>
                <w:webHidden/>
              </w:rPr>
              <w:tab/>
            </w:r>
            <w:r>
              <w:rPr>
                <w:noProof/>
                <w:webHidden/>
              </w:rPr>
              <w:fldChar w:fldCharType="begin"/>
            </w:r>
            <w:r>
              <w:rPr>
                <w:noProof/>
                <w:webHidden/>
              </w:rPr>
              <w:instrText xml:space="preserve"> PAGEREF _Toc423013384 \h </w:instrText>
            </w:r>
            <w:r>
              <w:rPr>
                <w:noProof/>
                <w:webHidden/>
              </w:rPr>
            </w:r>
            <w:r>
              <w:rPr>
                <w:noProof/>
                <w:webHidden/>
              </w:rPr>
              <w:fldChar w:fldCharType="separate"/>
            </w:r>
            <w:r>
              <w:rPr>
                <w:noProof/>
                <w:webHidden/>
              </w:rPr>
              <w:t>4</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85" w:history="1">
            <w:r w:rsidRPr="00654C72">
              <w:rPr>
                <w:rStyle w:val="Hipervnculo"/>
                <w:noProof/>
              </w:rPr>
              <w:t>Análisis</w:t>
            </w:r>
            <w:r>
              <w:rPr>
                <w:noProof/>
                <w:webHidden/>
              </w:rPr>
              <w:tab/>
            </w:r>
            <w:r>
              <w:rPr>
                <w:noProof/>
                <w:webHidden/>
              </w:rPr>
              <w:fldChar w:fldCharType="begin"/>
            </w:r>
            <w:r>
              <w:rPr>
                <w:noProof/>
                <w:webHidden/>
              </w:rPr>
              <w:instrText xml:space="preserve"> PAGEREF _Toc423013385 \h </w:instrText>
            </w:r>
            <w:r>
              <w:rPr>
                <w:noProof/>
                <w:webHidden/>
              </w:rPr>
            </w:r>
            <w:r>
              <w:rPr>
                <w:noProof/>
                <w:webHidden/>
              </w:rPr>
              <w:fldChar w:fldCharType="separate"/>
            </w:r>
            <w:r>
              <w:rPr>
                <w:noProof/>
                <w:webHidden/>
              </w:rPr>
              <w:t>7</w:t>
            </w:r>
            <w:r>
              <w:rPr>
                <w:noProof/>
                <w:webHidden/>
              </w:rPr>
              <w:fldChar w:fldCharType="end"/>
            </w:r>
          </w:hyperlink>
        </w:p>
        <w:p w:rsidR="00A94856" w:rsidRDefault="00A94856">
          <w:pPr>
            <w:pStyle w:val="TDC2"/>
            <w:tabs>
              <w:tab w:val="right" w:leader="dot" w:pos="8494"/>
            </w:tabs>
            <w:rPr>
              <w:rFonts w:eastAsiaTheme="minorEastAsia"/>
              <w:noProof/>
              <w:lang w:eastAsia="es-ES"/>
            </w:rPr>
          </w:pPr>
          <w:hyperlink w:anchor="_Toc423013386" w:history="1">
            <w:r w:rsidRPr="00654C72">
              <w:rPr>
                <w:rStyle w:val="Hipervnculo"/>
                <w:noProof/>
              </w:rPr>
              <w:t>Diseño</w:t>
            </w:r>
            <w:r>
              <w:rPr>
                <w:noProof/>
                <w:webHidden/>
              </w:rPr>
              <w:tab/>
            </w:r>
            <w:r>
              <w:rPr>
                <w:noProof/>
                <w:webHidden/>
              </w:rPr>
              <w:fldChar w:fldCharType="begin"/>
            </w:r>
            <w:r>
              <w:rPr>
                <w:noProof/>
                <w:webHidden/>
              </w:rPr>
              <w:instrText xml:space="preserve"> PAGEREF _Toc423013386 \h </w:instrText>
            </w:r>
            <w:r>
              <w:rPr>
                <w:noProof/>
                <w:webHidden/>
              </w:rPr>
            </w:r>
            <w:r>
              <w:rPr>
                <w:noProof/>
                <w:webHidden/>
              </w:rPr>
              <w:fldChar w:fldCharType="separate"/>
            </w:r>
            <w:r>
              <w:rPr>
                <w:noProof/>
                <w:webHidden/>
              </w:rPr>
              <w:t>8</w:t>
            </w:r>
            <w:r>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87" w:history="1">
            <w:r w:rsidRPr="00654C72">
              <w:rPr>
                <w:rStyle w:val="Hipervnculo"/>
                <w:noProof/>
              </w:rPr>
              <w:t>6.-Conclusiones</w:t>
            </w:r>
            <w:r>
              <w:rPr>
                <w:noProof/>
                <w:webHidden/>
              </w:rPr>
              <w:tab/>
            </w:r>
            <w:r>
              <w:rPr>
                <w:noProof/>
                <w:webHidden/>
              </w:rPr>
              <w:fldChar w:fldCharType="begin"/>
            </w:r>
            <w:r>
              <w:rPr>
                <w:noProof/>
                <w:webHidden/>
              </w:rPr>
              <w:instrText xml:space="preserve"> PAGEREF _Toc423013387 \h </w:instrText>
            </w:r>
            <w:r>
              <w:rPr>
                <w:noProof/>
                <w:webHidden/>
              </w:rPr>
            </w:r>
            <w:r>
              <w:rPr>
                <w:noProof/>
                <w:webHidden/>
              </w:rPr>
              <w:fldChar w:fldCharType="separate"/>
            </w:r>
            <w:r>
              <w:rPr>
                <w:noProof/>
                <w:webHidden/>
              </w:rPr>
              <w:t>9</w:t>
            </w:r>
            <w:r>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88" w:history="1">
            <w:r w:rsidRPr="00654C72">
              <w:rPr>
                <w:rStyle w:val="Hipervnculo"/>
                <w:noProof/>
              </w:rPr>
              <w:t>7.-Indicaciones</w:t>
            </w:r>
            <w:r>
              <w:rPr>
                <w:noProof/>
                <w:webHidden/>
              </w:rPr>
              <w:tab/>
            </w:r>
            <w:r>
              <w:rPr>
                <w:noProof/>
                <w:webHidden/>
              </w:rPr>
              <w:fldChar w:fldCharType="begin"/>
            </w:r>
            <w:r>
              <w:rPr>
                <w:noProof/>
                <w:webHidden/>
              </w:rPr>
              <w:instrText xml:space="preserve"> PAGEREF _Toc423013388 \h </w:instrText>
            </w:r>
            <w:r>
              <w:rPr>
                <w:noProof/>
                <w:webHidden/>
              </w:rPr>
            </w:r>
            <w:r>
              <w:rPr>
                <w:noProof/>
                <w:webHidden/>
              </w:rPr>
              <w:fldChar w:fldCharType="separate"/>
            </w:r>
            <w:r>
              <w:rPr>
                <w:noProof/>
                <w:webHidden/>
              </w:rPr>
              <w:t>9</w:t>
            </w:r>
            <w:r>
              <w:rPr>
                <w:noProof/>
                <w:webHidden/>
              </w:rPr>
              <w:fldChar w:fldCharType="end"/>
            </w:r>
          </w:hyperlink>
        </w:p>
        <w:p w:rsidR="00A94856" w:rsidRDefault="00A94856">
          <w:pPr>
            <w:pStyle w:val="TDC1"/>
            <w:tabs>
              <w:tab w:val="right" w:leader="dot" w:pos="8494"/>
            </w:tabs>
            <w:rPr>
              <w:rFonts w:eastAsiaTheme="minorEastAsia"/>
              <w:noProof/>
              <w:lang w:eastAsia="es-ES"/>
            </w:rPr>
          </w:pPr>
          <w:hyperlink w:anchor="_Toc423013389" w:history="1">
            <w:r w:rsidRPr="00654C72">
              <w:rPr>
                <w:rStyle w:val="Hipervnculo"/>
                <w:noProof/>
              </w:rPr>
              <w:t>8.-Bibliografia</w:t>
            </w:r>
            <w:r>
              <w:rPr>
                <w:noProof/>
                <w:webHidden/>
              </w:rPr>
              <w:tab/>
            </w:r>
            <w:r>
              <w:rPr>
                <w:noProof/>
                <w:webHidden/>
              </w:rPr>
              <w:fldChar w:fldCharType="begin"/>
            </w:r>
            <w:r>
              <w:rPr>
                <w:noProof/>
                <w:webHidden/>
              </w:rPr>
              <w:instrText xml:space="preserve"> PAGEREF _Toc423013389 \h </w:instrText>
            </w:r>
            <w:r>
              <w:rPr>
                <w:noProof/>
                <w:webHidden/>
              </w:rPr>
            </w:r>
            <w:r>
              <w:rPr>
                <w:noProof/>
                <w:webHidden/>
              </w:rPr>
              <w:fldChar w:fldCharType="separate"/>
            </w:r>
            <w:r>
              <w:rPr>
                <w:noProof/>
                <w:webHidden/>
              </w:rPr>
              <w:t>9</w:t>
            </w:r>
            <w:r>
              <w:rPr>
                <w:noProof/>
                <w:webHidden/>
              </w:rPr>
              <w:fldChar w:fldCharType="end"/>
            </w:r>
          </w:hyperlink>
        </w:p>
        <w:p w:rsidR="00765676" w:rsidRPr="00EF290B" w:rsidRDefault="00F20D71" w:rsidP="003D67AB">
          <w:pPr>
            <w:spacing w:line="240" w:lineRule="auto"/>
          </w:pPr>
          <w:r w:rsidRPr="00EF290B">
            <w:fldChar w:fldCharType="end"/>
          </w:r>
        </w:p>
      </w:sdtContent>
    </w:sdt>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765676" w:rsidRPr="00EF290B" w:rsidRDefault="00765676" w:rsidP="003D67AB">
      <w:pPr>
        <w:spacing w:line="240" w:lineRule="auto"/>
      </w:pPr>
    </w:p>
    <w:p w:rsidR="00AD2644" w:rsidRPr="00EF290B" w:rsidRDefault="00C038AE" w:rsidP="003D67AB">
      <w:pPr>
        <w:pStyle w:val="Ttulo1"/>
        <w:spacing w:line="360" w:lineRule="auto"/>
        <w:rPr>
          <w:color w:val="auto"/>
        </w:rPr>
      </w:pPr>
      <w:bookmarkStart w:id="1" w:name="_Toc423013374"/>
      <w:r>
        <w:rPr>
          <w:color w:val="auto"/>
        </w:rPr>
        <w:lastRenderedPageBreak/>
        <w:t>1.-</w:t>
      </w:r>
      <w:r w:rsidR="007D6BD1" w:rsidRPr="00EF290B">
        <w:rPr>
          <w:color w:val="auto"/>
        </w:rPr>
        <w:t>I</w:t>
      </w:r>
      <w:r w:rsidR="00765676" w:rsidRPr="00EF290B">
        <w:rPr>
          <w:color w:val="auto"/>
        </w:rPr>
        <w:t>ntroducción</w:t>
      </w:r>
      <w:bookmarkEnd w:id="1"/>
    </w:p>
    <w:p w:rsidR="007D6BD1" w:rsidRPr="00EF290B" w:rsidRDefault="007D6BD1" w:rsidP="003D67AB">
      <w:pPr>
        <w:spacing w:line="240" w:lineRule="auto"/>
        <w:rPr>
          <w:rFonts w:ascii="Arial" w:hAnsi="Arial" w:cs="Arial"/>
          <w:sz w:val="24"/>
          <w:szCs w:val="24"/>
          <w:shd w:val="clear" w:color="auto" w:fill="FFFFFF"/>
        </w:rPr>
      </w:pPr>
      <w:r w:rsidRPr="00EF290B">
        <w:rPr>
          <w:rFonts w:ascii="Arial" w:hAnsi="Arial" w:cs="Arial"/>
          <w:sz w:val="24"/>
          <w:szCs w:val="24"/>
        </w:rPr>
        <w:t xml:space="preserve">La geografía ha sido una y seguirá siendo una ciencia fundamental en la vida del ser humano ya que esta es la </w:t>
      </w:r>
      <w:r w:rsidRPr="00EF290B">
        <w:rPr>
          <w:rFonts w:ascii="Arial" w:hAnsi="Arial" w:cs="Arial"/>
          <w:sz w:val="24"/>
          <w:szCs w:val="24"/>
          <w:shd w:val="clear" w:color="auto" w:fill="FFFFFF"/>
        </w:rPr>
        <w:t>Ciencia que estudia y describe la superficie de la Tierra en su aspecto físico, actual y natural, o como lugar habitado por la humanidad.</w:t>
      </w:r>
    </w:p>
    <w:p w:rsidR="007D6BD1" w:rsidRPr="00EF290B" w:rsidRDefault="007D6BD1" w:rsidP="003D67AB">
      <w:pPr>
        <w:spacing w:line="240" w:lineRule="auto"/>
        <w:rPr>
          <w:rFonts w:ascii="Arial" w:hAnsi="Arial" w:cs="Arial"/>
          <w:sz w:val="24"/>
          <w:szCs w:val="24"/>
          <w:shd w:val="clear" w:color="auto" w:fill="FFFFFF"/>
        </w:rPr>
      </w:pPr>
      <w:r w:rsidRPr="00EF290B">
        <w:rPr>
          <w:rFonts w:ascii="Arial" w:hAnsi="Arial" w:cs="Arial"/>
          <w:sz w:val="24"/>
          <w:szCs w:val="24"/>
          <w:shd w:val="clear" w:color="auto" w:fill="FFFFFF"/>
        </w:rPr>
        <w:t>Como habitantes y consumidores de la naturaleza (también deberíamos ser protectores) debemos tener una información fiable sobre la superficie de la tierra, y sobre las poblaciones humanas.</w:t>
      </w:r>
    </w:p>
    <w:p w:rsidR="007D6BD1" w:rsidRPr="00EF290B" w:rsidRDefault="00EE73B7" w:rsidP="003D67AB">
      <w:pPr>
        <w:spacing w:line="240" w:lineRule="auto"/>
        <w:rPr>
          <w:rFonts w:ascii="Arial" w:hAnsi="Arial" w:cs="Arial"/>
          <w:sz w:val="24"/>
          <w:szCs w:val="24"/>
        </w:rPr>
      </w:pPr>
      <w:r w:rsidRPr="00EF290B">
        <w:rPr>
          <w:rFonts w:ascii="Arial" w:hAnsi="Arial" w:cs="Arial"/>
          <w:sz w:val="24"/>
          <w:szCs w:val="24"/>
          <w:shd w:val="clear" w:color="auto" w:fill="FFFFFF"/>
        </w:rPr>
        <w:t>En esta época contemporánea, con la poderosa herramienta tecnológica de la computadora el ser humano realiza investigaciones y estudios geográfico con mayor eficiencia y precisión que antes, así es como aparecen los sistemas de información geográfica basada en computadoras, que es un conjunto de elementos (servidores, satélites, GPS, páginas web, aplicaciones android, base de datos,etc)  que interactúan entre si para recolectar datos y procesarlas (organizarlas para convertirlas en información).</w:t>
      </w:r>
    </w:p>
    <w:p w:rsidR="00765676" w:rsidRPr="00EF290B" w:rsidRDefault="00C038AE" w:rsidP="003D67AB">
      <w:pPr>
        <w:pStyle w:val="Ttulo1"/>
        <w:spacing w:line="360" w:lineRule="auto"/>
        <w:rPr>
          <w:color w:val="auto"/>
        </w:rPr>
      </w:pPr>
      <w:bookmarkStart w:id="2" w:name="_Toc423013375"/>
      <w:r>
        <w:rPr>
          <w:color w:val="auto"/>
        </w:rPr>
        <w:t>2.-</w:t>
      </w:r>
      <w:r w:rsidR="00765676" w:rsidRPr="00EF290B">
        <w:rPr>
          <w:color w:val="auto"/>
        </w:rPr>
        <w:t>Descripción del Problema</w:t>
      </w:r>
      <w:bookmarkEnd w:id="2"/>
    </w:p>
    <w:p w:rsidR="003D67AB" w:rsidRDefault="00EF290B" w:rsidP="003D67AB">
      <w:pPr>
        <w:spacing w:line="240" w:lineRule="auto"/>
        <w:rPr>
          <w:rFonts w:ascii="Arial" w:hAnsi="Arial" w:cs="Arial"/>
          <w:sz w:val="24"/>
          <w:szCs w:val="24"/>
        </w:rPr>
      </w:pPr>
      <w:r>
        <w:rPr>
          <w:rFonts w:ascii="Arial" w:hAnsi="Arial" w:cs="Arial"/>
          <w:sz w:val="24"/>
          <w:szCs w:val="24"/>
        </w:rPr>
        <w:t>Es de conocimiento general q</w:t>
      </w:r>
      <w:r w:rsidR="00582ADB">
        <w:rPr>
          <w:rFonts w:ascii="Arial" w:hAnsi="Arial" w:cs="Arial"/>
          <w:sz w:val="24"/>
          <w:szCs w:val="24"/>
        </w:rPr>
        <w:t>ue la geografía es muy importante en la vida del ser humano.</w:t>
      </w:r>
    </w:p>
    <w:p w:rsidR="001C4051" w:rsidRDefault="00582ADB" w:rsidP="003D67AB">
      <w:pPr>
        <w:spacing w:line="240" w:lineRule="auto"/>
        <w:rPr>
          <w:rFonts w:ascii="Arial" w:hAnsi="Arial" w:cs="Arial"/>
          <w:sz w:val="24"/>
          <w:szCs w:val="24"/>
        </w:rPr>
      </w:pPr>
      <w:r>
        <w:rPr>
          <w:rFonts w:ascii="Arial" w:hAnsi="Arial" w:cs="Arial"/>
          <w:sz w:val="24"/>
          <w:szCs w:val="24"/>
        </w:rPr>
        <w:t>Por ejemplo un trabajador común y silvestre se levanta una mañana y se viste, la ropa que viste fue hecha en una región del país y además los materiales fueron recolectadas de otra parte muy diferente, como pueden  notar estamos usando términos geográficos, el trabajador listo va a la cocina y desayuna, ahora el pan que el trabajador común desayuna es otro ejemplo de geografía, el trigo cosechado para dicho pan crece en una zona geográfica especial del país , después el trabajador se va al trabajo en auto, como ya saben el auto consume combustible fósil, dicho combustible se encuentra enterrada a cierta distancia de la capa terrestre</w:t>
      </w:r>
      <w:r w:rsidR="001C4051">
        <w:rPr>
          <w:rFonts w:ascii="Arial" w:hAnsi="Arial" w:cs="Arial"/>
          <w:sz w:val="24"/>
          <w:szCs w:val="24"/>
        </w:rPr>
        <w:t xml:space="preserve">; y podemos seguir escribiendo lo importante que es la geografía para el ser humano. </w:t>
      </w:r>
    </w:p>
    <w:p w:rsidR="00582ADB" w:rsidRPr="00EF290B" w:rsidRDefault="001C4051" w:rsidP="003D67AB">
      <w:pPr>
        <w:spacing w:line="240" w:lineRule="auto"/>
        <w:rPr>
          <w:rFonts w:ascii="Arial" w:hAnsi="Arial" w:cs="Arial"/>
          <w:sz w:val="24"/>
          <w:szCs w:val="24"/>
        </w:rPr>
      </w:pPr>
      <w:r>
        <w:rPr>
          <w:rFonts w:ascii="Arial" w:hAnsi="Arial" w:cs="Arial"/>
          <w:sz w:val="24"/>
          <w:szCs w:val="24"/>
        </w:rPr>
        <w:t>El punto a recalcar es que el ser humano ha encontrado formas para recolectar y procesar datos geográficos a lo largo de historia y en esta era contemporánea los aparatos electrónicos son las herramientas más eficientes que hemos conseguido.</w:t>
      </w:r>
    </w:p>
    <w:p w:rsidR="007D6BD1" w:rsidRPr="00EF290B" w:rsidRDefault="00C038AE" w:rsidP="003D67AB">
      <w:pPr>
        <w:pStyle w:val="Ttulo1"/>
        <w:spacing w:line="240" w:lineRule="auto"/>
        <w:rPr>
          <w:color w:val="auto"/>
        </w:rPr>
      </w:pPr>
      <w:bookmarkStart w:id="3" w:name="_Toc423013376"/>
      <w:r>
        <w:rPr>
          <w:color w:val="auto"/>
        </w:rPr>
        <w:t>3.-</w:t>
      </w:r>
      <w:r w:rsidR="007D6BD1" w:rsidRPr="00EF290B">
        <w:rPr>
          <w:color w:val="auto"/>
        </w:rPr>
        <w:t>Objetivos</w:t>
      </w:r>
      <w:bookmarkEnd w:id="3"/>
    </w:p>
    <w:p w:rsidR="007D6BD1" w:rsidRPr="00EF290B" w:rsidRDefault="00C038AE" w:rsidP="00EF290B">
      <w:pPr>
        <w:pStyle w:val="Ttulo2"/>
        <w:ind w:firstLine="708"/>
      </w:pPr>
      <w:bookmarkStart w:id="4" w:name="_Toc423013377"/>
      <w:r>
        <w:t>3.1.-</w:t>
      </w:r>
      <w:r w:rsidR="007D6BD1" w:rsidRPr="00EF290B">
        <w:t>Objetivo Principal</w:t>
      </w:r>
      <w:bookmarkEnd w:id="4"/>
    </w:p>
    <w:p w:rsidR="003D67AB" w:rsidRPr="00EF290B" w:rsidRDefault="003D67AB" w:rsidP="003D67AB">
      <w:pPr>
        <w:rPr>
          <w:rFonts w:ascii="Arial" w:hAnsi="Arial" w:cs="Arial"/>
          <w:sz w:val="24"/>
          <w:szCs w:val="24"/>
        </w:rPr>
      </w:pPr>
      <w:r w:rsidRPr="00EF290B">
        <w:rPr>
          <w:rFonts w:ascii="Arial" w:hAnsi="Arial" w:cs="Arial"/>
          <w:sz w:val="24"/>
          <w:szCs w:val="24"/>
        </w:rPr>
        <w:t>Desarrollar una aplicación web que sea capaz de cargar datos espaciales y no espaciales.</w:t>
      </w:r>
    </w:p>
    <w:p w:rsidR="007D6BD1" w:rsidRPr="00EF290B" w:rsidRDefault="00C038AE" w:rsidP="00C038AE">
      <w:pPr>
        <w:pStyle w:val="Ttulo2"/>
        <w:ind w:firstLine="708"/>
      </w:pPr>
      <w:bookmarkStart w:id="5" w:name="_Toc423013378"/>
      <w:r>
        <w:t>3.2.-</w:t>
      </w:r>
      <w:r w:rsidR="003D67AB" w:rsidRPr="00EF290B">
        <w:t>Objetivo</w:t>
      </w:r>
      <w:r w:rsidR="007D6BD1" w:rsidRPr="00EF290B">
        <w:t>s Específicos</w:t>
      </w:r>
      <w:bookmarkEnd w:id="5"/>
    </w:p>
    <w:p w:rsidR="003D67AB" w:rsidRDefault="00EF290B" w:rsidP="00EF290B">
      <w:pPr>
        <w:pStyle w:val="Prrafodelista"/>
        <w:numPr>
          <w:ilvl w:val="0"/>
          <w:numId w:val="6"/>
        </w:numPr>
        <w:rPr>
          <w:rFonts w:ascii="Arial" w:hAnsi="Arial" w:cs="Arial"/>
        </w:rPr>
      </w:pPr>
      <w:r>
        <w:rPr>
          <w:rFonts w:ascii="Arial" w:hAnsi="Arial" w:cs="Arial"/>
        </w:rPr>
        <w:t>Descargar u obtener e instalar  aspmap</w:t>
      </w:r>
    </w:p>
    <w:p w:rsidR="00EF290B" w:rsidRDefault="00EF290B" w:rsidP="00EF290B">
      <w:pPr>
        <w:pStyle w:val="Prrafodelista"/>
        <w:numPr>
          <w:ilvl w:val="0"/>
          <w:numId w:val="6"/>
        </w:numPr>
        <w:rPr>
          <w:rFonts w:ascii="Arial" w:hAnsi="Arial" w:cs="Arial"/>
        </w:rPr>
      </w:pPr>
      <w:r>
        <w:rPr>
          <w:rFonts w:ascii="Arial" w:hAnsi="Arial" w:cs="Arial"/>
        </w:rPr>
        <w:lastRenderedPageBreak/>
        <w:t>Crear un proyecto y añadir la librería que nos permita la manipulación de datos espaciales</w:t>
      </w:r>
    </w:p>
    <w:p w:rsidR="00EF290B" w:rsidRPr="00EF290B" w:rsidRDefault="00EF290B" w:rsidP="00EF290B">
      <w:pPr>
        <w:pStyle w:val="Prrafodelista"/>
        <w:numPr>
          <w:ilvl w:val="0"/>
          <w:numId w:val="6"/>
        </w:numPr>
        <w:rPr>
          <w:rFonts w:ascii="Arial" w:hAnsi="Arial" w:cs="Arial"/>
        </w:rPr>
      </w:pPr>
      <w:r>
        <w:rPr>
          <w:rFonts w:ascii="Arial" w:hAnsi="Arial" w:cs="Arial"/>
        </w:rPr>
        <w:t>Unir los elementos de la capa de presentación y la de negocio</w:t>
      </w:r>
    </w:p>
    <w:p w:rsidR="007D6BD1" w:rsidRPr="00EF290B" w:rsidRDefault="00C038AE" w:rsidP="00EF290B">
      <w:pPr>
        <w:pStyle w:val="Ttulo2"/>
      </w:pPr>
      <w:bookmarkStart w:id="6" w:name="_Toc423013379"/>
      <w:r>
        <w:t>4.-</w:t>
      </w:r>
      <w:r w:rsidR="007D6BD1" w:rsidRPr="00EF290B">
        <w:t>Marco Teórico</w:t>
      </w:r>
      <w:bookmarkEnd w:id="6"/>
    </w:p>
    <w:p w:rsidR="00EF290B" w:rsidRPr="00EF290B" w:rsidRDefault="00EF290B" w:rsidP="00EF290B">
      <w:pPr>
        <w:pStyle w:val="Ttulo3"/>
      </w:pPr>
      <w:bookmarkStart w:id="7" w:name="_Toc423013380"/>
      <w:r w:rsidRPr="00EF290B">
        <w:t>ESTRATEGIAS</w:t>
      </w:r>
      <w:bookmarkEnd w:id="7"/>
    </w:p>
    <w:p w:rsidR="00EF290B" w:rsidRPr="00EF290B" w:rsidRDefault="00EF290B" w:rsidP="00EF290B">
      <w:pPr>
        <w:spacing w:before="480" w:after="240"/>
        <w:ind w:left="360"/>
        <w:jc w:val="both"/>
        <w:rPr>
          <w:rFonts w:ascii="Times New Roman" w:hAnsi="Times New Roman" w:cs="Times New Roman"/>
          <w:sz w:val="24"/>
          <w:szCs w:val="24"/>
        </w:rPr>
      </w:pPr>
      <w:r w:rsidRPr="00EF290B">
        <w:rPr>
          <w:rFonts w:ascii="Times New Roman" w:hAnsi="Times New Roman" w:cs="Times New Roman"/>
          <w:sz w:val="24"/>
          <w:szCs w:val="24"/>
        </w:rPr>
        <w:t>La estrategia que se utilizara para el desarrollo del software se basara en las técnicas que ofrece el Proceso Unificado de Desarrollo de Software (PUDS).</w:t>
      </w:r>
    </w:p>
    <w:p w:rsidR="00EF290B" w:rsidRPr="00EF290B" w:rsidRDefault="00EF290B" w:rsidP="00EF290B">
      <w:pPr>
        <w:spacing w:before="480" w:after="240"/>
        <w:jc w:val="both"/>
        <w:rPr>
          <w:rFonts w:ascii="Times New Roman" w:hAnsi="Times New Roman" w:cs="Times New Roman"/>
          <w:sz w:val="24"/>
          <w:szCs w:val="24"/>
        </w:rPr>
      </w:pPr>
      <w:r w:rsidRPr="00EF290B">
        <w:rPr>
          <w:rFonts w:ascii="Times New Roman" w:hAnsi="Times New Roman" w:cs="Times New Roman"/>
          <w:sz w:val="24"/>
          <w:szCs w:val="24"/>
        </w:rPr>
        <w:t>El Proceso Unificado Desarrollo de Software es un conjunto de actividades necesarias para transformar los requisitos del usuario en un sistema software. El PUDS es un marco genérico que puede especializarse para una variedad de tipos de sistemas, diferentes áreas de aplicación, tipos de organizaciones, niveles de aptitud y diferentes tamaños de proyectos. Está basado en componentes interconectados a través de interfaces. Sus características son dirigidas por casos de uso, centrado en la arquitectura, y es iterativo e incremental.</w:t>
      </w:r>
    </w:p>
    <w:p w:rsidR="00EF290B" w:rsidRPr="00EF290B" w:rsidRDefault="00EF290B" w:rsidP="00EF290B">
      <w:pPr>
        <w:spacing w:before="480" w:after="240"/>
        <w:jc w:val="both"/>
        <w:rPr>
          <w:rFonts w:ascii="Times New Roman" w:hAnsi="Times New Roman" w:cs="Times New Roman"/>
          <w:sz w:val="24"/>
          <w:szCs w:val="24"/>
        </w:rPr>
      </w:pPr>
      <w:r w:rsidRPr="00EF290B">
        <w:rPr>
          <w:rFonts w:ascii="Times New Roman" w:hAnsi="Times New Roman" w:cs="Times New Roman"/>
          <w:sz w:val="24"/>
          <w:szCs w:val="24"/>
        </w:rPr>
        <w:t>El Proceso Unificado consiste en una serie de disciplinas o flujos de trabajo que van desde los requisitos hasta las pruebas. Los flujos de trabajo desarrollan modelos desde el modelo de casos de uso hasta el modelo de pruebas.</w:t>
      </w:r>
    </w:p>
    <w:p w:rsidR="00EF290B" w:rsidRPr="00EF290B" w:rsidRDefault="00EF290B" w:rsidP="00EF290B">
      <w:pPr>
        <w:spacing w:before="480" w:after="240"/>
        <w:jc w:val="both"/>
        <w:rPr>
          <w:rFonts w:ascii="Times New Roman" w:hAnsi="Times New Roman" w:cs="Times New Roman"/>
          <w:sz w:val="24"/>
          <w:szCs w:val="24"/>
        </w:rPr>
      </w:pPr>
      <w:r w:rsidRPr="00EF290B">
        <w:rPr>
          <w:rFonts w:ascii="Times New Roman" w:hAnsi="Times New Roman" w:cs="Times New Roman"/>
          <w:sz w:val="24"/>
          <w:szCs w:val="24"/>
        </w:rPr>
        <w:t>La arquitectura provee la estructura sobre la cual guiar el trabajo en iteraciones, mientras que los casos de uso definen las metas y dirigen el trabajo en cada iteración. Remover cualquiera de estos conceptos reducirá severamente el valor del Proceso Unificado. Es como una mesa de tres patas, sin alguna de ellas, la mesa se caerá.</w:t>
      </w:r>
    </w:p>
    <w:p w:rsidR="00EF290B" w:rsidRPr="00EF290B" w:rsidRDefault="00EF290B" w:rsidP="00EF290B">
      <w:pPr>
        <w:pStyle w:val="Ttulo3"/>
      </w:pPr>
      <w:bookmarkStart w:id="8" w:name="_Toc423013381"/>
      <w:r w:rsidRPr="00EF290B">
        <w:t>MÉTODO</w:t>
      </w:r>
      <w:bookmarkEnd w:id="8"/>
    </w:p>
    <w:p w:rsidR="00EF290B" w:rsidRPr="00EF290B" w:rsidRDefault="00EF290B" w:rsidP="00EF290B">
      <w:pPr>
        <w:spacing w:before="480" w:after="240"/>
        <w:jc w:val="both"/>
        <w:rPr>
          <w:rFonts w:ascii="Times New Roman" w:hAnsi="Times New Roman" w:cs="Times New Roman"/>
          <w:sz w:val="24"/>
          <w:szCs w:val="24"/>
        </w:rPr>
      </w:pPr>
      <w:r w:rsidRPr="00EF290B">
        <w:rPr>
          <w:rFonts w:ascii="Times New Roman" w:hAnsi="Times New Roman" w:cs="Times New Roman"/>
          <w:sz w:val="24"/>
          <w:szCs w:val="24"/>
        </w:rPr>
        <w:t>El método a utilizar está basado en las técnicas de desarrollo del proceso unificado de desarrollo de software (PUDS). El cuál es el conjunto de actividades necesarias para transformar los requisitos de un usuario en un sistema de software, el proceso unificado es más que un simple proceso; es un marco de trabajo genérico que puede utilizarse para una gran variedad de sistemas software, para diferentes áreas de aplicación, diferentes tipos de organizaciones, diferentes niveles de aptitud y diferentes tamaños de proyecto.</w:t>
      </w:r>
    </w:p>
    <w:p w:rsidR="00EF290B" w:rsidRPr="00EF290B" w:rsidRDefault="00EF290B" w:rsidP="00EF290B">
      <w:pPr>
        <w:pStyle w:val="Ttulo3"/>
      </w:pPr>
      <w:bookmarkStart w:id="9" w:name="_Toc423013382"/>
      <w:r w:rsidRPr="00EF290B">
        <w:t>HERRAMIENTA</w:t>
      </w:r>
      <w:bookmarkEnd w:id="9"/>
    </w:p>
    <w:p w:rsidR="00EF290B" w:rsidRPr="00EF290B" w:rsidRDefault="00EF290B" w:rsidP="00EF290B">
      <w:pPr>
        <w:spacing w:before="480" w:after="240"/>
        <w:ind w:firstLine="360"/>
        <w:jc w:val="both"/>
        <w:rPr>
          <w:rFonts w:ascii="Times New Roman" w:hAnsi="Times New Roman" w:cs="Times New Roman"/>
          <w:sz w:val="24"/>
          <w:szCs w:val="24"/>
        </w:rPr>
      </w:pPr>
      <w:r w:rsidRPr="00EF290B">
        <w:rPr>
          <w:rFonts w:ascii="Times New Roman" w:hAnsi="Times New Roman" w:cs="Times New Roman"/>
          <w:sz w:val="24"/>
          <w:szCs w:val="24"/>
        </w:rPr>
        <w:t>Usaremos las siguientes herramientas:</w:t>
      </w:r>
    </w:p>
    <w:p w:rsidR="00EF290B" w:rsidRDefault="00EF290B" w:rsidP="00EF290B">
      <w:pPr>
        <w:pStyle w:val="Prrafodelista"/>
        <w:numPr>
          <w:ilvl w:val="0"/>
          <w:numId w:val="4"/>
        </w:numPr>
        <w:spacing w:after="0"/>
        <w:jc w:val="both"/>
        <w:rPr>
          <w:rFonts w:ascii="Times New Roman" w:hAnsi="Times New Roman" w:cs="Times New Roman"/>
          <w:sz w:val="24"/>
          <w:szCs w:val="24"/>
        </w:rPr>
      </w:pPr>
      <w:r w:rsidRPr="00EF290B">
        <w:rPr>
          <w:rFonts w:ascii="Times New Roman" w:hAnsi="Times New Roman" w:cs="Times New Roman"/>
          <w:sz w:val="24"/>
          <w:szCs w:val="24"/>
        </w:rPr>
        <w:t>SQL</w:t>
      </w:r>
      <w:r>
        <w:rPr>
          <w:rFonts w:ascii="Times New Roman" w:hAnsi="Times New Roman" w:cs="Times New Roman"/>
          <w:sz w:val="24"/>
          <w:szCs w:val="24"/>
        </w:rPr>
        <w:t>Server</w:t>
      </w:r>
    </w:p>
    <w:p w:rsidR="00BA2CF9" w:rsidRPr="00EF290B" w:rsidRDefault="00BA2CF9" w:rsidP="00EF290B">
      <w:pPr>
        <w:pStyle w:val="Prrafodelist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AspMap</w:t>
      </w:r>
    </w:p>
    <w:p w:rsidR="00EF290B" w:rsidRPr="00EF290B" w:rsidRDefault="00EF290B" w:rsidP="00EF290B">
      <w:pPr>
        <w:pStyle w:val="Prrafodelista"/>
        <w:numPr>
          <w:ilvl w:val="0"/>
          <w:numId w:val="4"/>
        </w:numPr>
        <w:spacing w:after="0"/>
        <w:jc w:val="both"/>
        <w:rPr>
          <w:rFonts w:ascii="Times New Roman" w:hAnsi="Times New Roman" w:cs="Times New Roman"/>
          <w:sz w:val="24"/>
          <w:szCs w:val="24"/>
        </w:rPr>
      </w:pPr>
      <w:r w:rsidRPr="00EF290B">
        <w:rPr>
          <w:rFonts w:ascii="Times New Roman" w:hAnsi="Times New Roman" w:cs="Times New Roman"/>
          <w:sz w:val="24"/>
          <w:szCs w:val="24"/>
        </w:rPr>
        <w:t>Html 5v</w:t>
      </w:r>
    </w:p>
    <w:p w:rsidR="00EF290B" w:rsidRPr="00EF290B" w:rsidRDefault="00EF290B" w:rsidP="00EF290B">
      <w:pPr>
        <w:spacing w:before="480" w:after="240"/>
        <w:jc w:val="both"/>
        <w:rPr>
          <w:rFonts w:ascii="Times New Roman" w:hAnsi="Times New Roman" w:cs="Times New Roman"/>
          <w:sz w:val="24"/>
          <w:szCs w:val="24"/>
        </w:rPr>
      </w:pPr>
      <w:r w:rsidRPr="00EF290B">
        <w:rPr>
          <w:rFonts w:ascii="Times New Roman" w:hAnsi="Times New Roman" w:cs="Times New Roman"/>
          <w:sz w:val="24"/>
          <w:szCs w:val="24"/>
        </w:rPr>
        <w:t>Las herramientas de software se refieren a las diferentes plataformas y aplicaciones, como lenguajes de programación, gestores de base de datos, generador de reportes; que se utilizaran para la implementación del software.</w:t>
      </w:r>
    </w:p>
    <w:p w:rsidR="00EF290B" w:rsidRPr="00EF290B" w:rsidRDefault="00EF290B" w:rsidP="00EF290B">
      <w:pPr>
        <w:pStyle w:val="Prrafodelista"/>
        <w:numPr>
          <w:ilvl w:val="0"/>
          <w:numId w:val="3"/>
        </w:numPr>
        <w:spacing w:before="480" w:after="240"/>
        <w:ind w:left="709" w:hanging="283"/>
        <w:jc w:val="both"/>
        <w:rPr>
          <w:rFonts w:ascii="Times New Roman" w:hAnsi="Times New Roman" w:cs="Times New Roman"/>
          <w:sz w:val="24"/>
          <w:szCs w:val="24"/>
        </w:rPr>
      </w:pPr>
      <w:r w:rsidRPr="00EF290B">
        <w:rPr>
          <w:rFonts w:ascii="Times New Roman" w:hAnsi="Times New Roman" w:cs="Times New Roman"/>
          <w:b/>
          <w:sz w:val="24"/>
          <w:szCs w:val="24"/>
        </w:rPr>
        <w:t>Gestor de base de datos (MySQL):</w:t>
      </w:r>
      <w:r w:rsidRPr="00EF290B">
        <w:rPr>
          <w:rFonts w:ascii="Times New Roman" w:hAnsi="Times New Roman" w:cs="Times New Roman"/>
          <w:b/>
          <w:bCs/>
          <w:sz w:val="24"/>
          <w:szCs w:val="24"/>
          <w:shd w:val="clear" w:color="auto" w:fill="FFFFFF"/>
        </w:rPr>
        <w:t>MySQL</w:t>
      </w:r>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es un</w:t>
      </w:r>
      <w:r w:rsidRPr="00EF290B">
        <w:rPr>
          <w:rStyle w:val="apple-converted-space"/>
          <w:rFonts w:ascii="Times New Roman" w:hAnsi="Times New Roman" w:cs="Times New Roman"/>
          <w:sz w:val="24"/>
          <w:szCs w:val="24"/>
          <w:shd w:val="clear" w:color="auto" w:fill="FFFFFF"/>
        </w:rPr>
        <w:t> </w:t>
      </w:r>
      <w:hyperlink r:id="rId8" w:tooltip="Sistema de gestión de bases de datos" w:history="1">
        <w:r w:rsidRPr="00EF290B">
          <w:rPr>
            <w:rStyle w:val="Hipervnculo"/>
            <w:rFonts w:ascii="Times New Roman" w:hAnsi="Times New Roman" w:cs="Times New Roman"/>
            <w:color w:val="auto"/>
            <w:sz w:val="24"/>
            <w:szCs w:val="24"/>
            <w:shd w:val="clear" w:color="auto" w:fill="FFFFFF"/>
          </w:rPr>
          <w:t>sistema de gestión de bases de datos</w:t>
        </w:r>
      </w:hyperlink>
      <w:r w:rsidRPr="00EF290B">
        <w:rPr>
          <w:rStyle w:val="apple-converted-space"/>
          <w:rFonts w:ascii="Times New Roman" w:hAnsi="Times New Roman" w:cs="Times New Roman"/>
          <w:sz w:val="24"/>
          <w:szCs w:val="24"/>
          <w:shd w:val="clear" w:color="auto" w:fill="FFFFFF"/>
        </w:rPr>
        <w:t> </w:t>
      </w:r>
      <w:hyperlink r:id="rId9" w:tooltip="Modelo relacional" w:history="1">
        <w:r w:rsidRPr="00EF290B">
          <w:rPr>
            <w:rStyle w:val="Hipervnculo"/>
            <w:rFonts w:ascii="Times New Roman" w:hAnsi="Times New Roman" w:cs="Times New Roman"/>
            <w:color w:val="auto"/>
            <w:sz w:val="24"/>
            <w:szCs w:val="24"/>
            <w:shd w:val="clear" w:color="auto" w:fill="FFFFFF"/>
          </w:rPr>
          <w:t>relacional</w:t>
        </w:r>
      </w:hyperlink>
      <w:r w:rsidRPr="00EF290B">
        <w:rPr>
          <w:rFonts w:ascii="Times New Roman" w:hAnsi="Times New Roman" w:cs="Times New Roman"/>
          <w:sz w:val="24"/>
          <w:szCs w:val="24"/>
          <w:shd w:val="clear" w:color="auto" w:fill="FFFFFF"/>
        </w:rPr>
        <w:t>,</w:t>
      </w:r>
      <w:r w:rsidRPr="00EF290B">
        <w:rPr>
          <w:rStyle w:val="apple-converted-space"/>
          <w:rFonts w:ascii="Times New Roman" w:hAnsi="Times New Roman" w:cs="Times New Roman"/>
          <w:sz w:val="24"/>
          <w:szCs w:val="24"/>
          <w:shd w:val="clear" w:color="auto" w:fill="FFFFFF"/>
        </w:rPr>
        <w:t> </w:t>
      </w:r>
      <w:hyperlink r:id="rId10" w:tooltip="Hilo de ejecución" w:history="1">
        <w:r w:rsidRPr="00EF290B">
          <w:rPr>
            <w:rStyle w:val="Hipervnculo"/>
            <w:rFonts w:ascii="Times New Roman" w:hAnsi="Times New Roman" w:cs="Times New Roman"/>
            <w:color w:val="auto"/>
            <w:sz w:val="24"/>
            <w:szCs w:val="24"/>
            <w:shd w:val="clear" w:color="auto" w:fill="FFFFFF"/>
          </w:rPr>
          <w:t>multihilo</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w:t>
      </w:r>
      <w:r w:rsidRPr="00EF290B">
        <w:rPr>
          <w:rStyle w:val="apple-converted-space"/>
          <w:rFonts w:ascii="Times New Roman" w:hAnsi="Times New Roman" w:cs="Times New Roman"/>
          <w:sz w:val="24"/>
          <w:szCs w:val="24"/>
          <w:shd w:val="clear" w:color="auto" w:fill="FFFFFF"/>
        </w:rPr>
        <w:t> </w:t>
      </w:r>
      <w:hyperlink r:id="rId11" w:tooltip="MySQL AB" w:history="1">
        <w:r w:rsidRPr="00EF290B">
          <w:rPr>
            <w:rStyle w:val="Hipervnculo"/>
            <w:rFonts w:ascii="Times New Roman" w:hAnsi="Times New Roman" w:cs="Times New Roman"/>
            <w:color w:val="auto"/>
            <w:sz w:val="24"/>
            <w:szCs w:val="24"/>
            <w:shd w:val="clear" w:color="auto" w:fill="FFFFFF"/>
          </w:rPr>
          <w:t>MySQL AB</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—desde enero de 2008 una subsidiaria de</w:t>
      </w:r>
      <w:r w:rsidRPr="00EF290B">
        <w:rPr>
          <w:rStyle w:val="apple-converted-space"/>
          <w:rFonts w:ascii="Times New Roman" w:hAnsi="Times New Roman" w:cs="Times New Roman"/>
          <w:sz w:val="24"/>
          <w:szCs w:val="24"/>
          <w:shd w:val="clear" w:color="auto" w:fill="FFFFFF"/>
        </w:rPr>
        <w:t> </w:t>
      </w:r>
      <w:hyperlink r:id="rId12" w:tooltip="Sun Microsystems" w:history="1">
        <w:r w:rsidRPr="00EF290B">
          <w:rPr>
            <w:rStyle w:val="Hipervnculo"/>
            <w:rFonts w:ascii="Times New Roman" w:hAnsi="Times New Roman" w:cs="Times New Roman"/>
            <w:color w:val="auto"/>
            <w:sz w:val="24"/>
            <w:szCs w:val="24"/>
            <w:shd w:val="clear" w:color="auto" w:fill="FFFFFF"/>
          </w:rPr>
          <w:t>Sun Microsystems</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y ésta a su vez de</w:t>
      </w:r>
      <w:r w:rsidRPr="00EF290B">
        <w:rPr>
          <w:rStyle w:val="apple-converted-space"/>
          <w:rFonts w:ascii="Times New Roman" w:hAnsi="Times New Roman" w:cs="Times New Roman"/>
          <w:sz w:val="24"/>
          <w:szCs w:val="24"/>
          <w:shd w:val="clear" w:color="auto" w:fill="FFFFFF"/>
        </w:rPr>
        <w:t> </w:t>
      </w:r>
      <w:hyperlink r:id="rId13" w:tooltip="Oracle Corporation" w:history="1">
        <w:r w:rsidRPr="00EF290B">
          <w:rPr>
            <w:rStyle w:val="Hipervnculo"/>
            <w:rFonts w:ascii="Times New Roman" w:hAnsi="Times New Roman" w:cs="Times New Roman"/>
            <w:color w:val="auto"/>
            <w:sz w:val="24"/>
            <w:szCs w:val="24"/>
            <w:shd w:val="clear" w:color="auto" w:fill="FFFFFF"/>
          </w:rPr>
          <w:t>Oracle Corporación</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desde abril de 2009— desarrolla MySQL como</w:t>
      </w:r>
      <w:r w:rsidRPr="00EF290B">
        <w:rPr>
          <w:rStyle w:val="apple-converted-space"/>
          <w:rFonts w:ascii="Times New Roman" w:hAnsi="Times New Roman" w:cs="Times New Roman"/>
          <w:sz w:val="24"/>
          <w:szCs w:val="24"/>
          <w:shd w:val="clear" w:color="auto" w:fill="FFFFFF"/>
        </w:rPr>
        <w:t> </w:t>
      </w:r>
      <w:hyperlink r:id="rId14" w:tooltip="Software libre" w:history="1">
        <w:r w:rsidRPr="00EF290B">
          <w:rPr>
            <w:rStyle w:val="Hipervnculo"/>
            <w:rFonts w:ascii="Times New Roman" w:hAnsi="Times New Roman" w:cs="Times New Roman"/>
            <w:color w:val="auto"/>
            <w:sz w:val="24"/>
            <w:szCs w:val="24"/>
            <w:shd w:val="clear" w:color="auto" w:fill="FFFFFF"/>
          </w:rPr>
          <w:t>software libre</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en un esquema de licenciamiento dual, Muy usado en Sistemas Webs</w:t>
      </w:r>
      <w:r w:rsidRPr="00EF290B">
        <w:rPr>
          <w:rFonts w:ascii="Times New Roman" w:hAnsi="Times New Roman" w:cs="Times New Roman"/>
          <w:sz w:val="24"/>
          <w:szCs w:val="24"/>
        </w:rPr>
        <w:t>.</w:t>
      </w:r>
    </w:p>
    <w:p w:rsidR="00EF290B" w:rsidRPr="00EF290B" w:rsidRDefault="00EF290B" w:rsidP="00EF290B">
      <w:pPr>
        <w:pStyle w:val="Prrafodelista"/>
        <w:spacing w:before="480" w:after="240"/>
        <w:ind w:left="426"/>
        <w:jc w:val="both"/>
        <w:rPr>
          <w:rFonts w:ascii="Times New Roman" w:hAnsi="Times New Roman" w:cs="Times New Roman"/>
          <w:sz w:val="24"/>
          <w:szCs w:val="24"/>
        </w:rPr>
      </w:pPr>
    </w:p>
    <w:p w:rsidR="00EF290B" w:rsidRPr="00EF290B" w:rsidRDefault="00EF290B" w:rsidP="00EF290B">
      <w:pPr>
        <w:pStyle w:val="Prrafodelista"/>
        <w:numPr>
          <w:ilvl w:val="0"/>
          <w:numId w:val="3"/>
        </w:numPr>
        <w:spacing w:before="480" w:after="240"/>
        <w:jc w:val="both"/>
        <w:rPr>
          <w:rFonts w:ascii="Times New Roman" w:hAnsi="Times New Roman" w:cs="Times New Roman"/>
          <w:sz w:val="24"/>
          <w:szCs w:val="24"/>
        </w:rPr>
      </w:pPr>
      <w:r w:rsidRPr="00EF290B">
        <w:rPr>
          <w:rFonts w:ascii="Times New Roman" w:hAnsi="Times New Roman" w:cs="Times New Roman"/>
          <w:b/>
          <w:sz w:val="24"/>
          <w:szCs w:val="24"/>
        </w:rPr>
        <w:t>Lenguajes de programación y IDE:</w:t>
      </w:r>
    </w:p>
    <w:p w:rsidR="00EF290B" w:rsidRPr="00EF290B" w:rsidRDefault="00EF290B" w:rsidP="00EF290B">
      <w:pPr>
        <w:pStyle w:val="Prrafodelista"/>
        <w:rPr>
          <w:rFonts w:ascii="Times New Roman" w:hAnsi="Times New Roman" w:cs="Times New Roman"/>
          <w:sz w:val="24"/>
          <w:szCs w:val="24"/>
        </w:rPr>
      </w:pPr>
    </w:p>
    <w:p w:rsidR="00EF290B" w:rsidRPr="00BA2CF9" w:rsidRDefault="00EF290B" w:rsidP="00EF290B">
      <w:pPr>
        <w:pStyle w:val="Prrafodelista"/>
        <w:numPr>
          <w:ilvl w:val="1"/>
          <w:numId w:val="3"/>
        </w:numPr>
        <w:spacing w:before="480" w:after="240"/>
        <w:jc w:val="both"/>
        <w:rPr>
          <w:rFonts w:ascii="Times New Roman" w:hAnsi="Times New Roman" w:cs="Times New Roman"/>
          <w:sz w:val="24"/>
          <w:szCs w:val="24"/>
        </w:rPr>
      </w:pPr>
      <w:r w:rsidRPr="00EF290B">
        <w:rPr>
          <w:rFonts w:ascii="Times New Roman" w:hAnsi="Times New Roman" w:cs="Times New Roman"/>
          <w:b/>
          <w:bCs/>
          <w:sz w:val="24"/>
          <w:szCs w:val="24"/>
          <w:shd w:val="clear" w:color="auto" w:fill="FFFFFF"/>
        </w:rPr>
        <w:t>HTML</w:t>
      </w:r>
      <w:r w:rsidRPr="00EF290B">
        <w:rPr>
          <w:rFonts w:ascii="Times New Roman" w:hAnsi="Times New Roman" w:cs="Times New Roman"/>
          <w:sz w:val="24"/>
          <w:szCs w:val="24"/>
          <w:shd w:val="clear" w:color="auto" w:fill="FFFFFF"/>
        </w:rPr>
        <w:t>, siglas de</w:t>
      </w:r>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bCs/>
          <w:i/>
          <w:iCs/>
          <w:sz w:val="24"/>
          <w:szCs w:val="24"/>
          <w:shd w:val="clear" w:color="auto" w:fill="FFFFFF"/>
        </w:rPr>
        <w:t>HyperTextMarkupLanguage</w:t>
      </w:r>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(«lenguaje de marcas de hipertexto»), hace referencia al</w:t>
      </w:r>
      <w:r w:rsidRPr="00EF290B">
        <w:rPr>
          <w:rStyle w:val="apple-converted-space"/>
          <w:rFonts w:ascii="Times New Roman" w:hAnsi="Times New Roman" w:cs="Times New Roman"/>
          <w:sz w:val="24"/>
          <w:szCs w:val="24"/>
          <w:shd w:val="clear" w:color="auto" w:fill="FFFFFF"/>
        </w:rPr>
        <w:t> </w:t>
      </w:r>
      <w:hyperlink r:id="rId15" w:tooltip="Lenguaje de marcado" w:history="1">
        <w:r w:rsidRPr="00EF290B">
          <w:rPr>
            <w:rStyle w:val="Hipervnculo"/>
            <w:rFonts w:ascii="Times New Roman" w:hAnsi="Times New Roman" w:cs="Times New Roman"/>
            <w:color w:val="auto"/>
            <w:sz w:val="24"/>
            <w:szCs w:val="24"/>
            <w:shd w:val="clear" w:color="auto" w:fill="FFFFFF"/>
          </w:rPr>
          <w:t>lenguaje de marcado</w:t>
        </w:r>
      </w:hyperlink>
      <w:r w:rsidRPr="00EF290B">
        <w:rPr>
          <w:rStyle w:val="apple-converted-space"/>
          <w:rFonts w:ascii="Times New Roman" w:hAnsi="Times New Roman" w:cs="Times New Roman"/>
          <w:sz w:val="24"/>
          <w:szCs w:val="24"/>
          <w:shd w:val="clear" w:color="auto" w:fill="FFFFFF"/>
        </w:rPr>
        <w:t> </w:t>
      </w:r>
      <w:r w:rsidRPr="00EF290B">
        <w:rPr>
          <w:rFonts w:ascii="Times New Roman" w:hAnsi="Times New Roman" w:cs="Times New Roman"/>
          <w:sz w:val="24"/>
          <w:szCs w:val="24"/>
          <w:shd w:val="clear" w:color="auto" w:fill="FFFFFF"/>
        </w:rPr>
        <w:t>para la elaboración de</w:t>
      </w:r>
      <w:r w:rsidRPr="00EF290B">
        <w:rPr>
          <w:rStyle w:val="apple-converted-space"/>
          <w:rFonts w:ascii="Times New Roman" w:hAnsi="Times New Roman" w:cs="Times New Roman"/>
          <w:sz w:val="24"/>
          <w:szCs w:val="24"/>
          <w:shd w:val="clear" w:color="auto" w:fill="FFFFFF"/>
        </w:rPr>
        <w:t> </w:t>
      </w:r>
      <w:hyperlink r:id="rId16" w:tooltip="Página web" w:history="1">
        <w:r w:rsidRPr="00EF290B">
          <w:rPr>
            <w:rStyle w:val="Hipervnculo"/>
            <w:rFonts w:ascii="Times New Roman" w:hAnsi="Times New Roman" w:cs="Times New Roman"/>
            <w:color w:val="auto"/>
            <w:sz w:val="24"/>
            <w:szCs w:val="24"/>
            <w:shd w:val="clear" w:color="auto" w:fill="FFFFFF"/>
          </w:rPr>
          <w:t>páginas web</w:t>
        </w:r>
      </w:hyperlink>
      <w:r w:rsidRPr="00EF290B">
        <w:rPr>
          <w:rFonts w:ascii="Times New Roman" w:hAnsi="Times New Roman" w:cs="Times New Roman"/>
          <w:sz w:val="24"/>
          <w:szCs w:val="24"/>
          <w:shd w:val="clear" w:color="auto" w:fill="FFFFFF"/>
        </w:rPr>
        <w:t>. Es un estándar que sirve de referencia para la elaboración de páginas web en sus diferentes versiones, define una estructura básica y un código (denominado código HTML) para la definición de contenido de una página web, como texto, imágenes, videos, entre otros.</w:t>
      </w:r>
    </w:p>
    <w:p w:rsidR="00BA2CF9" w:rsidRPr="00EF290B" w:rsidRDefault="00BA2CF9" w:rsidP="00EF290B">
      <w:pPr>
        <w:pStyle w:val="Prrafodelista"/>
        <w:numPr>
          <w:ilvl w:val="1"/>
          <w:numId w:val="3"/>
        </w:numPr>
        <w:spacing w:before="480" w:after="240"/>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AspMApdll</w:t>
      </w:r>
      <w:r>
        <w:rPr>
          <w:rFonts w:ascii="Times New Roman" w:hAnsi="Times New Roman" w:cs="Times New Roman"/>
          <w:bCs/>
          <w:sz w:val="24"/>
          <w:szCs w:val="24"/>
          <w:shd w:val="clear" w:color="auto" w:fill="FFFFFF"/>
        </w:rPr>
        <w:t xml:space="preserve">es </w:t>
      </w:r>
      <w:r w:rsidR="008D3918">
        <w:rPr>
          <w:rFonts w:ascii="Times New Roman" w:hAnsi="Times New Roman" w:cs="Times New Roman"/>
          <w:bCs/>
          <w:sz w:val="24"/>
          <w:szCs w:val="24"/>
          <w:shd w:val="clear" w:color="auto" w:fill="FFFFFF"/>
        </w:rPr>
        <w:t>una dll para crear sistemas de información geográficas web, muy útil y completo</w:t>
      </w:r>
    </w:p>
    <w:p w:rsidR="00EF290B" w:rsidRPr="00EF290B" w:rsidRDefault="00EF290B" w:rsidP="00EF290B">
      <w:pPr>
        <w:pStyle w:val="Prrafodelista"/>
        <w:spacing w:before="480" w:after="240"/>
        <w:jc w:val="both"/>
        <w:rPr>
          <w:rFonts w:ascii="Times New Roman" w:hAnsi="Times New Roman" w:cs="Times New Roman"/>
          <w:sz w:val="24"/>
          <w:szCs w:val="24"/>
        </w:rPr>
      </w:pPr>
    </w:p>
    <w:p w:rsidR="00EF290B" w:rsidRPr="00EF290B" w:rsidRDefault="00EF290B" w:rsidP="00EF290B">
      <w:pPr>
        <w:pStyle w:val="Prrafodelista"/>
        <w:numPr>
          <w:ilvl w:val="0"/>
          <w:numId w:val="3"/>
        </w:numPr>
        <w:spacing w:before="480" w:after="240"/>
        <w:jc w:val="both"/>
        <w:rPr>
          <w:rFonts w:ascii="Times New Roman" w:hAnsi="Times New Roman" w:cs="Times New Roman"/>
          <w:sz w:val="24"/>
          <w:szCs w:val="24"/>
        </w:rPr>
      </w:pPr>
      <w:r w:rsidRPr="00EF290B">
        <w:rPr>
          <w:rFonts w:ascii="Times New Roman" w:hAnsi="Times New Roman" w:cs="Times New Roman"/>
          <w:b/>
          <w:sz w:val="24"/>
          <w:szCs w:val="24"/>
        </w:rPr>
        <w:t>Lenguaje de modelado:</w:t>
      </w:r>
      <w:r w:rsidRPr="00EF290B">
        <w:rPr>
          <w:rFonts w:ascii="Times New Roman" w:hAnsi="Times New Roman" w:cs="Times New Roman"/>
          <w:sz w:val="24"/>
          <w:szCs w:val="24"/>
        </w:rPr>
        <w:t xml:space="preserve"> Para el modelado utilizaremos la plataforma Enterprise Architect. Que es una herramienta practica entendible y fácil de utilizar, al momento de realizar el modelado de software. </w:t>
      </w:r>
    </w:p>
    <w:p w:rsidR="00EF290B" w:rsidRPr="00EF290B" w:rsidRDefault="00EF290B" w:rsidP="00EF290B">
      <w:pPr>
        <w:pStyle w:val="Prrafodelista"/>
        <w:rPr>
          <w:rFonts w:ascii="Times New Roman" w:hAnsi="Times New Roman" w:cs="Times New Roman"/>
          <w:sz w:val="24"/>
          <w:szCs w:val="24"/>
        </w:rPr>
      </w:pPr>
    </w:p>
    <w:p w:rsidR="00EF290B" w:rsidRPr="00EF290B" w:rsidRDefault="00EF290B" w:rsidP="00EF290B"/>
    <w:p w:rsidR="007D6BD1" w:rsidRPr="00EF290B" w:rsidRDefault="00C038AE" w:rsidP="003D67AB">
      <w:pPr>
        <w:pStyle w:val="Ttulo1"/>
        <w:spacing w:line="240" w:lineRule="auto"/>
        <w:rPr>
          <w:color w:val="auto"/>
        </w:rPr>
      </w:pPr>
      <w:bookmarkStart w:id="10" w:name="_Toc423013383"/>
      <w:r>
        <w:rPr>
          <w:color w:val="auto"/>
        </w:rPr>
        <w:t>5.-</w:t>
      </w:r>
      <w:r w:rsidR="007D6BD1" w:rsidRPr="00EF290B">
        <w:rPr>
          <w:color w:val="auto"/>
        </w:rPr>
        <w:t>Desarrollo</w:t>
      </w:r>
      <w:bookmarkEnd w:id="10"/>
    </w:p>
    <w:p w:rsidR="007D6BD1" w:rsidRDefault="007D6BD1" w:rsidP="00131A23">
      <w:pPr>
        <w:pStyle w:val="Ttulo2"/>
        <w:ind w:left="708"/>
      </w:pPr>
      <w:bookmarkStart w:id="11" w:name="_Toc423013384"/>
      <w:r w:rsidRPr="00EF290B">
        <w:t>Requerimientos</w:t>
      </w:r>
      <w:bookmarkEnd w:id="11"/>
    </w:p>
    <w:p w:rsidR="00131A23" w:rsidRPr="00131A23" w:rsidRDefault="00131A23" w:rsidP="00131A23">
      <w:pPr>
        <w:ind w:left="1416"/>
        <w:rPr>
          <w:b/>
          <w:sz w:val="24"/>
          <w:szCs w:val="24"/>
        </w:rPr>
      </w:pPr>
      <w:r w:rsidRPr="00131A23">
        <w:rPr>
          <w:b/>
          <w:sz w:val="24"/>
          <w:szCs w:val="24"/>
        </w:rPr>
        <w:t>Casos de uso</w:t>
      </w:r>
    </w:p>
    <w:p w:rsidR="00131A23" w:rsidRDefault="00131A23" w:rsidP="00131A23">
      <w:pPr>
        <w:ind w:left="1416"/>
        <w:rPr>
          <w:sz w:val="24"/>
          <w:szCs w:val="24"/>
        </w:rPr>
      </w:pPr>
      <w:r>
        <w:rPr>
          <w:sz w:val="24"/>
          <w:szCs w:val="24"/>
        </w:rPr>
        <w:t>CU1: Seleccionar por atributo</w:t>
      </w:r>
    </w:p>
    <w:p w:rsidR="00131A23" w:rsidRDefault="00131A23" w:rsidP="00131A23">
      <w:pPr>
        <w:ind w:left="1416"/>
        <w:rPr>
          <w:sz w:val="24"/>
          <w:szCs w:val="24"/>
        </w:rPr>
      </w:pPr>
      <w:r>
        <w:rPr>
          <w:sz w:val="24"/>
          <w:szCs w:val="24"/>
        </w:rPr>
        <w:t>CU2: Seleccionar por locación</w:t>
      </w:r>
    </w:p>
    <w:p w:rsidR="00131A23" w:rsidRDefault="00131A23" w:rsidP="00131A23">
      <w:pPr>
        <w:ind w:left="1416"/>
        <w:rPr>
          <w:b/>
          <w:sz w:val="24"/>
          <w:szCs w:val="24"/>
        </w:rPr>
      </w:pPr>
      <w:r w:rsidRPr="00131A23">
        <w:rPr>
          <w:b/>
          <w:sz w:val="24"/>
          <w:szCs w:val="24"/>
        </w:rPr>
        <w:t>Actores</w:t>
      </w:r>
    </w:p>
    <w:p w:rsidR="00131A23" w:rsidRDefault="00131A23" w:rsidP="00131A23">
      <w:pPr>
        <w:ind w:left="1416"/>
        <w:rPr>
          <w:sz w:val="24"/>
          <w:szCs w:val="24"/>
        </w:rPr>
      </w:pPr>
      <w:r>
        <w:rPr>
          <w:sz w:val="24"/>
          <w:szCs w:val="24"/>
        </w:rPr>
        <w:t>Usuario</w:t>
      </w:r>
    </w:p>
    <w:p w:rsidR="002F5054" w:rsidRDefault="002F5054" w:rsidP="002F5054">
      <w:pPr>
        <w:rPr>
          <w:rFonts w:ascii="Times New Roman" w:hAnsi="Times New Roman" w:cs="Times New Roman"/>
          <w:b/>
          <w:sz w:val="24"/>
          <w:szCs w:val="24"/>
        </w:rPr>
      </w:pPr>
      <w:r>
        <w:rPr>
          <w:rFonts w:ascii="Times New Roman" w:hAnsi="Times New Roman" w:cs="Times New Roman"/>
          <w:b/>
          <w:sz w:val="24"/>
          <w:szCs w:val="24"/>
        </w:rPr>
        <w:t>DETALLAR CASO DE USO</w:t>
      </w:r>
    </w:p>
    <w:p w:rsidR="002F5054" w:rsidRDefault="002F5054" w:rsidP="002F5054">
      <w:pPr>
        <w:rPr>
          <w:rFonts w:ascii="Times New Roman" w:hAnsi="Times New Roman" w:cs="Times New Roman"/>
          <w:b/>
          <w:sz w:val="24"/>
          <w:szCs w:val="24"/>
        </w:rPr>
      </w:pPr>
      <w:r w:rsidRPr="007213FE">
        <w:rPr>
          <w:rFonts w:ascii="Times New Roman" w:hAnsi="Times New Roman" w:cs="Times New Roman"/>
          <w:b/>
          <w:sz w:val="24"/>
          <w:szCs w:val="24"/>
        </w:rPr>
        <w:t>CU1: CONSULTAR POR ATRIBUTOS</w:t>
      </w:r>
    </w:p>
    <w:p w:rsidR="002F5054" w:rsidRDefault="002F5054" w:rsidP="002F5054">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2849245" cy="196723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245" cy="1967230"/>
                    </a:xfrm>
                    <a:prstGeom prst="rect">
                      <a:avLst/>
                    </a:prstGeom>
                    <a:noFill/>
                    <a:ln>
                      <a:noFill/>
                    </a:ln>
                  </pic:spPr>
                </pic:pic>
              </a:graphicData>
            </a:graphic>
          </wp:inline>
        </w:drawing>
      </w: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656"/>
      </w:tblGrid>
      <w:tr w:rsidR="002F5054" w:rsidRPr="009518A4" w:rsidTr="008A3B4F">
        <w:tc>
          <w:tcPr>
            <w:tcW w:w="2269" w:type="dxa"/>
            <w:shd w:val="clear" w:color="auto" w:fill="E5DFEC" w:themeFill="accent4" w:themeFillTint="33"/>
            <w:vAlign w:val="center"/>
          </w:tcPr>
          <w:p w:rsidR="002F5054" w:rsidRPr="009518A4" w:rsidRDefault="002F5054" w:rsidP="008A3B4F">
            <w:pPr>
              <w:pStyle w:val="Prrafodelista"/>
              <w:spacing w:after="0"/>
              <w:ind w:left="0"/>
              <w:jc w:val="center"/>
              <w:rPr>
                <w:rFonts w:ascii="Times New Roman" w:hAnsi="Times New Roman" w:cs="Times New Roman"/>
                <w:b/>
                <w:sz w:val="24"/>
                <w:szCs w:val="24"/>
              </w:rPr>
            </w:pPr>
            <w:r w:rsidRPr="009518A4">
              <w:rPr>
                <w:rFonts w:ascii="Times New Roman" w:hAnsi="Times New Roman" w:cs="Times New Roman"/>
                <w:b/>
                <w:sz w:val="24"/>
                <w:szCs w:val="24"/>
              </w:rPr>
              <w:t>CASO DE USO</w:t>
            </w:r>
          </w:p>
        </w:tc>
        <w:tc>
          <w:tcPr>
            <w:tcW w:w="6961" w:type="dxa"/>
            <w:shd w:val="clear" w:color="auto" w:fill="E5DFEC" w:themeFill="accent4" w:themeFillTint="33"/>
            <w:vAlign w:val="center"/>
          </w:tcPr>
          <w:p w:rsidR="002F5054" w:rsidRPr="009518A4" w:rsidRDefault="002F5054" w:rsidP="008A3B4F">
            <w:pPr>
              <w:pStyle w:val="Prrafodelista"/>
              <w:spacing w:after="0"/>
              <w:ind w:left="0"/>
              <w:rPr>
                <w:rFonts w:ascii="Times New Roman" w:hAnsi="Times New Roman" w:cs="Times New Roman"/>
                <w:b/>
                <w:sz w:val="24"/>
                <w:szCs w:val="24"/>
              </w:rPr>
            </w:pPr>
            <w:r w:rsidRPr="009518A4">
              <w:rPr>
                <w:rFonts w:ascii="Times New Roman" w:hAnsi="Times New Roman" w:cs="Times New Roman"/>
                <w:b/>
                <w:sz w:val="24"/>
                <w:szCs w:val="24"/>
              </w:rPr>
              <w:t xml:space="preserve">CU1: </w:t>
            </w:r>
            <w:r w:rsidRPr="007213FE">
              <w:rPr>
                <w:rFonts w:ascii="Times New Roman" w:hAnsi="Times New Roman" w:cs="Times New Roman"/>
                <w:b/>
                <w:sz w:val="24"/>
                <w:szCs w:val="24"/>
              </w:rPr>
              <w:t>CONSULTAR POR ATRIBUTOS</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b/>
                <w:sz w:val="24"/>
                <w:szCs w:val="24"/>
              </w:rPr>
              <w:t>Descripción</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303882">
              <w:rPr>
                <w:rFonts w:ascii="Times New Roman" w:hAnsi="Times New Roman" w:cs="Times New Roman"/>
                <w:sz w:val="24"/>
                <w:szCs w:val="24"/>
              </w:rPr>
              <w:t>Se podrá realizar consultas por atributos como ser por Capa, criterios de Búsqueda.</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b/>
                <w:sz w:val="24"/>
                <w:szCs w:val="24"/>
              </w:rPr>
              <w:t>Actores Principales</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Pr>
                <w:rFonts w:ascii="Times New Roman" w:hAnsi="Times New Roman" w:cs="Times New Roman"/>
                <w:sz w:val="24"/>
                <w:szCs w:val="24"/>
              </w:rPr>
              <w:t>Usuario</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Actores Secundario</w:t>
            </w:r>
          </w:p>
        </w:tc>
        <w:tc>
          <w:tcPr>
            <w:tcW w:w="6961" w:type="dxa"/>
            <w:tcBorders>
              <w:left w:val="single" w:sz="4" w:space="0" w:color="auto"/>
            </w:tcBorders>
          </w:tcPr>
          <w:p w:rsidR="002F5054" w:rsidRPr="009518A4" w:rsidRDefault="002F5054" w:rsidP="008A3B4F">
            <w:pPr>
              <w:pStyle w:val="Prrafodelista"/>
              <w:tabs>
                <w:tab w:val="left" w:pos="5624"/>
              </w:tabs>
              <w:spacing w:after="0"/>
              <w:ind w:left="0"/>
              <w:jc w:val="both"/>
              <w:rPr>
                <w:rFonts w:ascii="Times New Roman" w:hAnsi="Times New Roman" w:cs="Times New Roman"/>
                <w:sz w:val="24"/>
                <w:szCs w:val="24"/>
              </w:rPr>
            </w:pPr>
            <w:r w:rsidRPr="009518A4">
              <w:rPr>
                <w:rFonts w:ascii="Times New Roman" w:hAnsi="Times New Roman" w:cs="Times New Roman"/>
                <w:sz w:val="24"/>
                <w:szCs w:val="24"/>
              </w:rPr>
              <w:t>Ninguno</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Precondiciones</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sz w:val="24"/>
                <w:szCs w:val="24"/>
              </w:rPr>
              <w:t>Ninguno</w:t>
            </w:r>
          </w:p>
        </w:tc>
      </w:tr>
      <w:tr w:rsidR="002F5054" w:rsidRPr="009518A4" w:rsidTr="008A3B4F">
        <w:tc>
          <w:tcPr>
            <w:tcW w:w="2269" w:type="dxa"/>
            <w:tcBorders>
              <w:right w:val="single" w:sz="4" w:space="0" w:color="auto"/>
            </w:tcBorders>
          </w:tcPr>
          <w:p w:rsidR="002F5054" w:rsidRPr="009518A4" w:rsidRDefault="002F5054" w:rsidP="008A3B4F">
            <w:pPr>
              <w:spacing w:after="0"/>
              <w:jc w:val="both"/>
              <w:rPr>
                <w:rFonts w:ascii="Times New Roman" w:hAnsi="Times New Roman" w:cs="Times New Roman"/>
                <w:b/>
                <w:sz w:val="24"/>
                <w:szCs w:val="24"/>
              </w:rPr>
            </w:pPr>
            <w:r w:rsidRPr="009518A4">
              <w:rPr>
                <w:rFonts w:ascii="Times New Roman" w:hAnsi="Times New Roman" w:cs="Times New Roman"/>
                <w:b/>
                <w:sz w:val="24"/>
                <w:szCs w:val="24"/>
              </w:rPr>
              <w:t>Flujo Principal</w:t>
            </w:r>
          </w:p>
        </w:tc>
        <w:tc>
          <w:tcPr>
            <w:tcW w:w="6961" w:type="dxa"/>
            <w:tcBorders>
              <w:left w:val="single" w:sz="4" w:space="0" w:color="auto"/>
            </w:tcBorders>
          </w:tcPr>
          <w:p w:rsidR="002F5054" w:rsidRDefault="002F5054" w:rsidP="008A3B4F">
            <w:pPr>
              <w:pStyle w:val="Prrafodelista"/>
              <w:spacing w:after="0"/>
              <w:ind w:left="34"/>
              <w:jc w:val="both"/>
              <w:rPr>
                <w:rFonts w:ascii="Times New Roman" w:hAnsi="Times New Roman" w:cs="Times New Roman"/>
                <w:sz w:val="24"/>
                <w:szCs w:val="24"/>
              </w:rPr>
            </w:pPr>
            <w:r>
              <w:rPr>
                <w:rFonts w:ascii="Times New Roman" w:hAnsi="Times New Roman" w:cs="Times New Roman"/>
                <w:sz w:val="24"/>
                <w:szCs w:val="24"/>
              </w:rPr>
              <w:t>Si el Usuario Selecciona Consultar Atributo</w:t>
            </w:r>
          </w:p>
          <w:p w:rsidR="002F5054" w:rsidRDefault="002F5054" w:rsidP="002F5054">
            <w:pPr>
              <w:pStyle w:val="Prrafodelista"/>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Se selecciona la Capa de la cual se hará la consulta</w:t>
            </w:r>
          </w:p>
          <w:p w:rsidR="002F5054" w:rsidRDefault="002F5054" w:rsidP="002F5054">
            <w:pPr>
              <w:pStyle w:val="Prrafodelista"/>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Se selecciona el Atributo.</w:t>
            </w:r>
          </w:p>
          <w:p w:rsidR="002F5054" w:rsidRDefault="002F5054" w:rsidP="002F5054">
            <w:pPr>
              <w:pStyle w:val="Prrafodelista"/>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Se selecciona el Detalle</w:t>
            </w:r>
          </w:p>
          <w:p w:rsidR="002F5054" w:rsidRPr="009518A4" w:rsidRDefault="002F5054" w:rsidP="002F5054">
            <w:pPr>
              <w:pStyle w:val="Prrafodelista"/>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Se selecciona el Criterio de búsqueda.</w:t>
            </w:r>
          </w:p>
        </w:tc>
      </w:tr>
      <w:tr w:rsidR="002F5054" w:rsidRPr="009518A4" w:rsidTr="008A3B4F">
        <w:tc>
          <w:tcPr>
            <w:tcW w:w="2269" w:type="dxa"/>
            <w:tcBorders>
              <w:right w:val="single" w:sz="4" w:space="0" w:color="auto"/>
            </w:tcBorders>
          </w:tcPr>
          <w:p w:rsidR="002F5054" w:rsidRPr="009518A4" w:rsidRDefault="002F5054" w:rsidP="008A3B4F">
            <w:pPr>
              <w:spacing w:after="0"/>
              <w:jc w:val="both"/>
              <w:rPr>
                <w:rFonts w:ascii="Times New Roman" w:hAnsi="Times New Roman" w:cs="Times New Roman"/>
                <w:b/>
                <w:sz w:val="24"/>
                <w:szCs w:val="24"/>
              </w:rPr>
            </w:pPr>
            <w:r w:rsidRPr="009518A4">
              <w:rPr>
                <w:rFonts w:ascii="Times New Roman" w:hAnsi="Times New Roman" w:cs="Times New Roman"/>
                <w:b/>
                <w:sz w:val="24"/>
                <w:szCs w:val="24"/>
              </w:rPr>
              <w:t>Post condiciones</w:t>
            </w:r>
          </w:p>
        </w:tc>
        <w:tc>
          <w:tcPr>
            <w:tcW w:w="6961" w:type="dxa"/>
            <w:tcBorders>
              <w:left w:val="single" w:sz="4" w:space="0" w:color="auto"/>
            </w:tcBorders>
          </w:tcPr>
          <w:p w:rsidR="002F5054" w:rsidRPr="009518A4" w:rsidRDefault="002F5054" w:rsidP="008A3B4F">
            <w:pPr>
              <w:spacing w:after="0"/>
              <w:jc w:val="both"/>
              <w:rPr>
                <w:rFonts w:ascii="Times New Roman" w:hAnsi="Times New Roman" w:cs="Times New Roman"/>
                <w:sz w:val="24"/>
                <w:szCs w:val="24"/>
              </w:rPr>
            </w:pPr>
            <w:r w:rsidRPr="009518A4">
              <w:rPr>
                <w:rFonts w:ascii="Times New Roman" w:hAnsi="Times New Roman" w:cs="Times New Roman"/>
                <w:sz w:val="24"/>
                <w:szCs w:val="24"/>
              </w:rPr>
              <w:t>Ninguna</w:t>
            </w:r>
          </w:p>
        </w:tc>
      </w:tr>
      <w:tr w:rsidR="002F5054" w:rsidRPr="009518A4" w:rsidTr="008A3B4F">
        <w:trPr>
          <w:trHeight w:val="395"/>
        </w:trPr>
        <w:tc>
          <w:tcPr>
            <w:tcW w:w="2269" w:type="dxa"/>
            <w:tcBorders>
              <w:top w:val="single" w:sz="4" w:space="0" w:color="auto"/>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Flujo Alternativo</w:t>
            </w:r>
          </w:p>
        </w:tc>
        <w:tc>
          <w:tcPr>
            <w:tcW w:w="6961" w:type="dxa"/>
            <w:tcBorders>
              <w:top w:val="single" w:sz="4" w:space="0" w:color="auto"/>
              <w:left w:val="single" w:sz="4" w:space="0" w:color="auto"/>
            </w:tcBorders>
          </w:tcPr>
          <w:p w:rsidR="002F5054" w:rsidRPr="009518A4" w:rsidRDefault="002F5054" w:rsidP="008A3B4F">
            <w:pPr>
              <w:pStyle w:val="Prrafodelista"/>
              <w:spacing w:after="0"/>
              <w:ind w:left="34"/>
              <w:jc w:val="both"/>
              <w:rPr>
                <w:rFonts w:ascii="Times New Roman" w:hAnsi="Times New Roman" w:cs="Times New Roman"/>
                <w:sz w:val="24"/>
                <w:szCs w:val="24"/>
              </w:rPr>
            </w:pPr>
            <w:r>
              <w:rPr>
                <w:rFonts w:ascii="Times New Roman" w:hAnsi="Times New Roman" w:cs="Times New Roman"/>
                <w:sz w:val="24"/>
                <w:szCs w:val="24"/>
              </w:rPr>
              <w:t>Ninguno</w:t>
            </w:r>
          </w:p>
        </w:tc>
      </w:tr>
    </w:tbl>
    <w:p w:rsidR="002F5054" w:rsidRDefault="002F5054" w:rsidP="002F5054">
      <w:pPr>
        <w:rPr>
          <w:rFonts w:ascii="Times New Roman" w:hAnsi="Times New Roman" w:cs="Times New Roman"/>
          <w:b/>
          <w:sz w:val="24"/>
          <w:szCs w:val="24"/>
        </w:rPr>
      </w:pPr>
    </w:p>
    <w:p w:rsidR="002F5054" w:rsidRDefault="002F5054" w:rsidP="002F5054">
      <w:pPr>
        <w:rPr>
          <w:rFonts w:ascii="Times New Roman" w:hAnsi="Times New Roman" w:cs="Times New Roman"/>
          <w:b/>
          <w:sz w:val="24"/>
          <w:szCs w:val="24"/>
        </w:rPr>
      </w:pPr>
    </w:p>
    <w:p w:rsidR="002F5054" w:rsidRDefault="002F5054" w:rsidP="002F5054">
      <w:pPr>
        <w:rPr>
          <w:rFonts w:ascii="Times New Roman" w:hAnsi="Times New Roman" w:cs="Times New Roman"/>
          <w:b/>
          <w:sz w:val="24"/>
          <w:szCs w:val="24"/>
        </w:rPr>
      </w:pPr>
      <w:r w:rsidRPr="007213FE">
        <w:rPr>
          <w:rFonts w:ascii="Times New Roman" w:hAnsi="Times New Roman" w:cs="Times New Roman"/>
          <w:b/>
          <w:sz w:val="24"/>
          <w:szCs w:val="24"/>
        </w:rPr>
        <w:t>CU2: Realizar Consultas Espaciales</w:t>
      </w:r>
    </w:p>
    <w:p w:rsidR="002F5054" w:rsidRDefault="002F5054" w:rsidP="002F5054">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2945130" cy="18713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130" cy="1871345"/>
                    </a:xfrm>
                    <a:prstGeom prst="rect">
                      <a:avLst/>
                    </a:prstGeom>
                    <a:noFill/>
                    <a:ln>
                      <a:noFill/>
                    </a:ln>
                  </pic:spPr>
                </pic:pic>
              </a:graphicData>
            </a:graphic>
          </wp:inline>
        </w:drawing>
      </w: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656"/>
      </w:tblGrid>
      <w:tr w:rsidR="002F5054" w:rsidRPr="009518A4" w:rsidTr="008A3B4F">
        <w:tc>
          <w:tcPr>
            <w:tcW w:w="2269" w:type="dxa"/>
            <w:shd w:val="clear" w:color="auto" w:fill="E5DFEC" w:themeFill="accent4" w:themeFillTint="33"/>
            <w:vAlign w:val="center"/>
          </w:tcPr>
          <w:p w:rsidR="002F5054" w:rsidRPr="009518A4" w:rsidRDefault="002F5054" w:rsidP="008A3B4F">
            <w:pPr>
              <w:pStyle w:val="Prrafodelista"/>
              <w:spacing w:after="0"/>
              <w:ind w:left="0"/>
              <w:jc w:val="center"/>
              <w:rPr>
                <w:rFonts w:ascii="Times New Roman" w:hAnsi="Times New Roman" w:cs="Times New Roman"/>
                <w:b/>
                <w:sz w:val="24"/>
                <w:szCs w:val="24"/>
              </w:rPr>
            </w:pPr>
            <w:r w:rsidRPr="009518A4">
              <w:rPr>
                <w:rFonts w:ascii="Times New Roman" w:hAnsi="Times New Roman" w:cs="Times New Roman"/>
                <w:b/>
                <w:sz w:val="24"/>
                <w:szCs w:val="24"/>
              </w:rPr>
              <w:t>CASO DE USO</w:t>
            </w:r>
          </w:p>
        </w:tc>
        <w:tc>
          <w:tcPr>
            <w:tcW w:w="6961" w:type="dxa"/>
            <w:shd w:val="clear" w:color="auto" w:fill="E5DFEC" w:themeFill="accent4" w:themeFillTint="33"/>
            <w:vAlign w:val="center"/>
          </w:tcPr>
          <w:p w:rsidR="002F5054" w:rsidRPr="009518A4" w:rsidRDefault="002F5054" w:rsidP="008A3B4F">
            <w:pPr>
              <w:pStyle w:val="Prrafodelista"/>
              <w:spacing w:after="0"/>
              <w:ind w:left="0"/>
              <w:rPr>
                <w:rFonts w:ascii="Times New Roman" w:hAnsi="Times New Roman" w:cs="Times New Roman"/>
                <w:b/>
                <w:sz w:val="24"/>
                <w:szCs w:val="24"/>
              </w:rPr>
            </w:pPr>
            <w:r w:rsidRPr="00303882">
              <w:rPr>
                <w:rFonts w:ascii="Times New Roman" w:hAnsi="Times New Roman" w:cs="Times New Roman"/>
                <w:b/>
                <w:sz w:val="24"/>
                <w:szCs w:val="24"/>
              </w:rPr>
              <w:t>CU2: REALIZAR CONSULTAS ESPACIALES</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b/>
                <w:sz w:val="24"/>
                <w:szCs w:val="24"/>
              </w:rPr>
              <w:t>Descripción</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303882">
              <w:rPr>
                <w:rFonts w:ascii="Times New Roman" w:hAnsi="Times New Roman" w:cs="Times New Roman"/>
                <w:sz w:val="24"/>
                <w:szCs w:val="24"/>
              </w:rPr>
              <w:t>Se podrá realizar consultas por intersecciones y por Distancia.</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b/>
                <w:sz w:val="24"/>
                <w:szCs w:val="24"/>
              </w:rPr>
              <w:t>Actores Principales</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Pr>
                <w:rFonts w:ascii="Times New Roman" w:hAnsi="Times New Roman" w:cs="Times New Roman"/>
                <w:sz w:val="24"/>
                <w:szCs w:val="24"/>
              </w:rPr>
              <w:t>Usuario</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Actores Secundario</w:t>
            </w:r>
          </w:p>
        </w:tc>
        <w:tc>
          <w:tcPr>
            <w:tcW w:w="6961" w:type="dxa"/>
            <w:tcBorders>
              <w:left w:val="single" w:sz="4" w:space="0" w:color="auto"/>
            </w:tcBorders>
          </w:tcPr>
          <w:p w:rsidR="002F5054" w:rsidRPr="009518A4" w:rsidRDefault="002F5054" w:rsidP="008A3B4F">
            <w:pPr>
              <w:pStyle w:val="Prrafodelista"/>
              <w:tabs>
                <w:tab w:val="left" w:pos="5624"/>
              </w:tabs>
              <w:spacing w:after="0"/>
              <w:ind w:left="0"/>
              <w:jc w:val="both"/>
              <w:rPr>
                <w:rFonts w:ascii="Times New Roman" w:hAnsi="Times New Roman" w:cs="Times New Roman"/>
                <w:sz w:val="24"/>
                <w:szCs w:val="24"/>
              </w:rPr>
            </w:pPr>
            <w:r w:rsidRPr="009518A4">
              <w:rPr>
                <w:rFonts w:ascii="Times New Roman" w:hAnsi="Times New Roman" w:cs="Times New Roman"/>
                <w:sz w:val="24"/>
                <w:szCs w:val="24"/>
              </w:rPr>
              <w:t>Ninguno</w:t>
            </w:r>
          </w:p>
        </w:tc>
      </w:tr>
      <w:tr w:rsidR="002F5054" w:rsidRPr="009518A4" w:rsidTr="008A3B4F">
        <w:tc>
          <w:tcPr>
            <w:tcW w:w="2269" w:type="dxa"/>
            <w:tcBorders>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Precondiciones</w:t>
            </w:r>
          </w:p>
        </w:tc>
        <w:tc>
          <w:tcPr>
            <w:tcW w:w="6961" w:type="dxa"/>
            <w:tcBorders>
              <w:left w:val="single" w:sz="4" w:space="0" w:color="auto"/>
            </w:tcBorders>
          </w:tcPr>
          <w:p w:rsidR="002F5054" w:rsidRPr="009518A4" w:rsidRDefault="002F5054" w:rsidP="008A3B4F">
            <w:pPr>
              <w:pStyle w:val="Prrafodelista"/>
              <w:spacing w:after="0"/>
              <w:ind w:left="0"/>
              <w:jc w:val="both"/>
              <w:rPr>
                <w:rFonts w:ascii="Times New Roman" w:hAnsi="Times New Roman" w:cs="Times New Roman"/>
                <w:sz w:val="24"/>
                <w:szCs w:val="24"/>
              </w:rPr>
            </w:pPr>
            <w:r w:rsidRPr="009518A4">
              <w:rPr>
                <w:rFonts w:ascii="Times New Roman" w:hAnsi="Times New Roman" w:cs="Times New Roman"/>
                <w:sz w:val="24"/>
                <w:szCs w:val="24"/>
              </w:rPr>
              <w:t>Ninguno</w:t>
            </w:r>
          </w:p>
        </w:tc>
      </w:tr>
      <w:tr w:rsidR="002F5054" w:rsidRPr="009518A4" w:rsidTr="008A3B4F">
        <w:tc>
          <w:tcPr>
            <w:tcW w:w="2269" w:type="dxa"/>
            <w:tcBorders>
              <w:right w:val="single" w:sz="4" w:space="0" w:color="auto"/>
            </w:tcBorders>
          </w:tcPr>
          <w:p w:rsidR="002F5054" w:rsidRPr="009518A4" w:rsidRDefault="002F5054" w:rsidP="008A3B4F">
            <w:pPr>
              <w:spacing w:after="0"/>
              <w:jc w:val="both"/>
              <w:rPr>
                <w:rFonts w:ascii="Times New Roman" w:hAnsi="Times New Roman" w:cs="Times New Roman"/>
                <w:b/>
                <w:sz w:val="24"/>
                <w:szCs w:val="24"/>
              </w:rPr>
            </w:pPr>
            <w:r w:rsidRPr="009518A4">
              <w:rPr>
                <w:rFonts w:ascii="Times New Roman" w:hAnsi="Times New Roman" w:cs="Times New Roman"/>
                <w:b/>
                <w:sz w:val="24"/>
                <w:szCs w:val="24"/>
              </w:rPr>
              <w:t>Flujo Principal</w:t>
            </w:r>
          </w:p>
        </w:tc>
        <w:tc>
          <w:tcPr>
            <w:tcW w:w="6961" w:type="dxa"/>
            <w:tcBorders>
              <w:left w:val="single" w:sz="4" w:space="0" w:color="auto"/>
            </w:tcBorders>
          </w:tcPr>
          <w:p w:rsidR="002F5054" w:rsidRDefault="002F5054" w:rsidP="008A3B4F">
            <w:pPr>
              <w:pStyle w:val="Prrafodelista"/>
              <w:spacing w:after="0"/>
              <w:ind w:left="34"/>
              <w:jc w:val="both"/>
              <w:rPr>
                <w:rFonts w:ascii="Times New Roman" w:hAnsi="Times New Roman" w:cs="Times New Roman"/>
                <w:sz w:val="24"/>
                <w:szCs w:val="24"/>
              </w:rPr>
            </w:pPr>
            <w:r>
              <w:rPr>
                <w:rFonts w:ascii="Times New Roman" w:hAnsi="Times New Roman" w:cs="Times New Roman"/>
                <w:sz w:val="24"/>
                <w:szCs w:val="24"/>
              </w:rPr>
              <w:t>Si el Usuario Selecciona Consulta Espacial</w:t>
            </w:r>
          </w:p>
          <w:p w:rsidR="002F505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Se selecciona la Capa a consultar</w:t>
            </w:r>
          </w:p>
          <w:p w:rsidR="002F505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El nombre (Atributo).</w:t>
            </w:r>
          </w:p>
          <w:p w:rsidR="002F505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El tipo de selección Espacial por intersección o Distancia.</w:t>
            </w:r>
          </w:p>
          <w:p w:rsidR="002F505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Se selecciona la capa con la cual se intersectara o la Distancia</w:t>
            </w:r>
          </w:p>
          <w:p w:rsidR="002F505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Se selecciona crear Shape</w:t>
            </w:r>
          </w:p>
          <w:p w:rsidR="002F5054" w:rsidRPr="009518A4" w:rsidRDefault="002F5054" w:rsidP="002F5054">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Selecciona Aceptar</w:t>
            </w:r>
          </w:p>
        </w:tc>
      </w:tr>
      <w:tr w:rsidR="002F5054" w:rsidRPr="009518A4" w:rsidTr="008A3B4F">
        <w:tc>
          <w:tcPr>
            <w:tcW w:w="2269" w:type="dxa"/>
            <w:tcBorders>
              <w:right w:val="single" w:sz="4" w:space="0" w:color="auto"/>
            </w:tcBorders>
          </w:tcPr>
          <w:p w:rsidR="002F5054" w:rsidRPr="009518A4" w:rsidRDefault="002F5054" w:rsidP="008A3B4F">
            <w:pPr>
              <w:spacing w:after="0"/>
              <w:jc w:val="both"/>
              <w:rPr>
                <w:rFonts w:ascii="Times New Roman" w:hAnsi="Times New Roman" w:cs="Times New Roman"/>
                <w:b/>
                <w:sz w:val="24"/>
                <w:szCs w:val="24"/>
              </w:rPr>
            </w:pPr>
            <w:r w:rsidRPr="009518A4">
              <w:rPr>
                <w:rFonts w:ascii="Times New Roman" w:hAnsi="Times New Roman" w:cs="Times New Roman"/>
                <w:b/>
                <w:sz w:val="24"/>
                <w:szCs w:val="24"/>
              </w:rPr>
              <w:t>Post condiciones</w:t>
            </w:r>
          </w:p>
        </w:tc>
        <w:tc>
          <w:tcPr>
            <w:tcW w:w="6961" w:type="dxa"/>
            <w:tcBorders>
              <w:left w:val="single" w:sz="4" w:space="0" w:color="auto"/>
            </w:tcBorders>
          </w:tcPr>
          <w:p w:rsidR="002F5054" w:rsidRPr="009518A4" w:rsidRDefault="002F5054" w:rsidP="008A3B4F">
            <w:pPr>
              <w:spacing w:after="0"/>
              <w:jc w:val="both"/>
              <w:rPr>
                <w:rFonts w:ascii="Times New Roman" w:hAnsi="Times New Roman" w:cs="Times New Roman"/>
                <w:sz w:val="24"/>
                <w:szCs w:val="24"/>
              </w:rPr>
            </w:pPr>
            <w:r w:rsidRPr="009518A4">
              <w:rPr>
                <w:rFonts w:ascii="Times New Roman" w:hAnsi="Times New Roman" w:cs="Times New Roman"/>
                <w:sz w:val="24"/>
                <w:szCs w:val="24"/>
              </w:rPr>
              <w:t>Ninguna</w:t>
            </w:r>
          </w:p>
        </w:tc>
      </w:tr>
      <w:tr w:rsidR="002F5054" w:rsidRPr="009518A4" w:rsidTr="008A3B4F">
        <w:trPr>
          <w:trHeight w:val="395"/>
        </w:trPr>
        <w:tc>
          <w:tcPr>
            <w:tcW w:w="2269" w:type="dxa"/>
            <w:tcBorders>
              <w:top w:val="single" w:sz="4" w:space="0" w:color="auto"/>
              <w:right w:val="single" w:sz="4" w:space="0" w:color="auto"/>
            </w:tcBorders>
          </w:tcPr>
          <w:p w:rsidR="002F5054" w:rsidRPr="009518A4" w:rsidRDefault="002F5054" w:rsidP="008A3B4F">
            <w:pPr>
              <w:pStyle w:val="Prrafodelista"/>
              <w:spacing w:after="0"/>
              <w:ind w:left="0"/>
              <w:jc w:val="both"/>
              <w:rPr>
                <w:rFonts w:ascii="Times New Roman" w:hAnsi="Times New Roman" w:cs="Times New Roman"/>
                <w:b/>
                <w:sz w:val="24"/>
                <w:szCs w:val="24"/>
              </w:rPr>
            </w:pPr>
            <w:r w:rsidRPr="009518A4">
              <w:rPr>
                <w:rFonts w:ascii="Times New Roman" w:hAnsi="Times New Roman" w:cs="Times New Roman"/>
                <w:b/>
                <w:sz w:val="24"/>
                <w:szCs w:val="24"/>
              </w:rPr>
              <w:t>Flujo Alternativo</w:t>
            </w:r>
          </w:p>
        </w:tc>
        <w:tc>
          <w:tcPr>
            <w:tcW w:w="6961" w:type="dxa"/>
            <w:tcBorders>
              <w:top w:val="single" w:sz="4" w:space="0" w:color="auto"/>
              <w:left w:val="single" w:sz="4" w:space="0" w:color="auto"/>
            </w:tcBorders>
          </w:tcPr>
          <w:p w:rsidR="002F5054" w:rsidRPr="009518A4" w:rsidRDefault="002F5054" w:rsidP="008A3B4F">
            <w:pPr>
              <w:pStyle w:val="Prrafodelista"/>
              <w:spacing w:after="0"/>
              <w:ind w:left="34"/>
              <w:jc w:val="both"/>
              <w:rPr>
                <w:rFonts w:ascii="Times New Roman" w:hAnsi="Times New Roman" w:cs="Times New Roman"/>
                <w:sz w:val="24"/>
                <w:szCs w:val="24"/>
              </w:rPr>
            </w:pPr>
            <w:r>
              <w:rPr>
                <w:rFonts w:ascii="Times New Roman" w:hAnsi="Times New Roman" w:cs="Times New Roman"/>
                <w:sz w:val="24"/>
                <w:szCs w:val="24"/>
              </w:rPr>
              <w:t>Ninguno</w:t>
            </w:r>
          </w:p>
        </w:tc>
      </w:tr>
    </w:tbl>
    <w:p w:rsidR="002F5054" w:rsidRDefault="002F5054" w:rsidP="002F5054">
      <w:pPr>
        <w:spacing w:after="0"/>
        <w:rPr>
          <w:rFonts w:ascii="Times New Roman" w:hAnsi="Times New Roman" w:cs="Times New Roman"/>
          <w:b/>
          <w:sz w:val="24"/>
          <w:szCs w:val="24"/>
        </w:rPr>
      </w:pPr>
    </w:p>
    <w:p w:rsidR="002F5054" w:rsidRDefault="002F5054" w:rsidP="00131A23">
      <w:pPr>
        <w:ind w:left="1416"/>
        <w:rPr>
          <w:sz w:val="24"/>
          <w:szCs w:val="24"/>
        </w:rPr>
      </w:pPr>
    </w:p>
    <w:p w:rsidR="00131A23" w:rsidRDefault="00131A23" w:rsidP="002F5054">
      <w:pPr>
        <w:rPr>
          <w:b/>
          <w:sz w:val="24"/>
          <w:szCs w:val="24"/>
        </w:rPr>
      </w:pPr>
      <w:r>
        <w:rPr>
          <w:b/>
          <w:sz w:val="24"/>
          <w:szCs w:val="24"/>
        </w:rPr>
        <w:t>Diagrama de Casos de Uso</w:t>
      </w:r>
    </w:p>
    <w:p w:rsidR="00131A23" w:rsidRPr="002F5054" w:rsidRDefault="00131A23" w:rsidP="00131A23">
      <w:pPr>
        <w:ind w:left="1416"/>
        <w:rPr>
          <w:b/>
          <w:sz w:val="24"/>
          <w:szCs w:val="24"/>
          <w:u w:val="single"/>
        </w:rPr>
      </w:pPr>
      <w:r>
        <w:rPr>
          <w:b/>
          <w:noProof/>
          <w:sz w:val="24"/>
          <w:szCs w:val="24"/>
          <w:lang w:eastAsia="es-ES"/>
        </w:rPr>
        <w:drawing>
          <wp:inline distT="0" distB="0" distL="0" distR="0">
            <wp:extent cx="3008354" cy="25730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srcRect l="4218" t="9483" r="3985" b="5515"/>
                    <a:stretch/>
                  </pic:blipFill>
                  <pic:spPr bwMode="auto">
                    <a:xfrm>
                      <a:off x="0" y="0"/>
                      <a:ext cx="3008985" cy="2573619"/>
                    </a:xfrm>
                    <a:prstGeom prst="rect">
                      <a:avLst/>
                    </a:prstGeom>
                    <a:noFill/>
                    <a:ln>
                      <a:noFill/>
                    </a:ln>
                    <a:extLst>
                      <a:ext uri="{53640926-AAD7-44D8-BBD7-CCE9431645EC}">
                        <a14:shadowObscured xmlns:a14="http://schemas.microsoft.com/office/drawing/2010/main"/>
                      </a:ext>
                    </a:extLst>
                  </pic:spPr>
                </pic:pic>
              </a:graphicData>
            </a:graphic>
          </wp:inline>
        </w:drawing>
      </w:r>
    </w:p>
    <w:p w:rsidR="007D6BD1" w:rsidRDefault="007D6BD1" w:rsidP="00131A23">
      <w:pPr>
        <w:pStyle w:val="Ttulo2"/>
        <w:ind w:left="708"/>
      </w:pPr>
      <w:bookmarkStart w:id="12" w:name="_Toc423013385"/>
      <w:r w:rsidRPr="00EF290B">
        <w:t>Análisis</w:t>
      </w:r>
      <w:bookmarkEnd w:id="12"/>
    </w:p>
    <w:p w:rsidR="00131A23" w:rsidRDefault="00131A23" w:rsidP="00131A23">
      <w:pPr>
        <w:rPr>
          <w:b/>
          <w:sz w:val="24"/>
          <w:szCs w:val="24"/>
        </w:rPr>
      </w:pPr>
      <w:r>
        <w:tab/>
      </w:r>
      <w:r>
        <w:tab/>
      </w:r>
      <w:r w:rsidRPr="00131A23">
        <w:rPr>
          <w:b/>
          <w:sz w:val="24"/>
          <w:szCs w:val="24"/>
        </w:rPr>
        <w:t>Análisis de Arquitectura</w:t>
      </w:r>
    </w:p>
    <w:p w:rsidR="00131A23" w:rsidRPr="00131A23" w:rsidRDefault="00131A23" w:rsidP="00131A23">
      <w:pPr>
        <w:rPr>
          <w:b/>
          <w:sz w:val="24"/>
          <w:szCs w:val="24"/>
        </w:rPr>
      </w:pPr>
      <w:r>
        <w:rPr>
          <w:b/>
          <w:noProof/>
          <w:sz w:val="24"/>
          <w:szCs w:val="24"/>
          <w:lang w:eastAsia="es-ES"/>
        </w:rPr>
        <w:drawing>
          <wp:inline distT="0" distB="0" distL="0" distR="0">
            <wp:extent cx="4114800" cy="300228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114800" cy="3002280"/>
                    </a:xfrm>
                    <a:prstGeom prst="rect">
                      <a:avLst/>
                    </a:prstGeom>
                    <a:noFill/>
                    <a:ln w="9525">
                      <a:noFill/>
                      <a:miter lim="800000"/>
                      <a:headEnd/>
                      <a:tailEnd/>
                    </a:ln>
                  </pic:spPr>
                </pic:pic>
              </a:graphicData>
            </a:graphic>
          </wp:inline>
        </w:drawing>
      </w:r>
    </w:p>
    <w:p w:rsidR="00F12071" w:rsidRDefault="00131A23" w:rsidP="00131A23">
      <w:pPr>
        <w:rPr>
          <w:b/>
          <w:sz w:val="24"/>
          <w:szCs w:val="24"/>
        </w:rPr>
      </w:pPr>
      <w:r w:rsidRPr="00131A23">
        <w:rPr>
          <w:b/>
          <w:sz w:val="24"/>
          <w:szCs w:val="24"/>
        </w:rPr>
        <w:tab/>
      </w:r>
      <w:r w:rsidRPr="00131A23">
        <w:rPr>
          <w:b/>
          <w:sz w:val="24"/>
          <w:szCs w:val="24"/>
        </w:rPr>
        <w:tab/>
      </w:r>
    </w:p>
    <w:p w:rsidR="00131A23" w:rsidRDefault="00131A23" w:rsidP="00C038AE">
      <w:pPr>
        <w:rPr>
          <w:b/>
          <w:sz w:val="24"/>
          <w:szCs w:val="24"/>
        </w:rPr>
      </w:pPr>
      <w:r w:rsidRPr="00131A23">
        <w:rPr>
          <w:b/>
          <w:sz w:val="24"/>
          <w:szCs w:val="24"/>
        </w:rPr>
        <w:t xml:space="preserve">Análisis de </w:t>
      </w:r>
      <w:r>
        <w:rPr>
          <w:b/>
          <w:sz w:val="24"/>
          <w:szCs w:val="24"/>
        </w:rPr>
        <w:t>Caso de uso</w:t>
      </w:r>
    </w:p>
    <w:p w:rsidR="00F12071" w:rsidRDefault="00F12071" w:rsidP="00131A23">
      <w:pPr>
        <w:rPr>
          <w:b/>
          <w:sz w:val="24"/>
          <w:szCs w:val="24"/>
        </w:rPr>
      </w:pPr>
      <w:r>
        <w:rPr>
          <w:b/>
          <w:sz w:val="24"/>
          <w:szCs w:val="24"/>
        </w:rPr>
        <w:t>CU1: Seleccionar por atributo, CU2: Seleccionar por Locación</w:t>
      </w:r>
    </w:p>
    <w:p w:rsidR="00F12071" w:rsidRDefault="00F12071" w:rsidP="00131A23">
      <w:pPr>
        <w:rPr>
          <w:b/>
          <w:sz w:val="24"/>
          <w:szCs w:val="24"/>
        </w:rPr>
      </w:pPr>
      <w:r>
        <w:rPr>
          <w:b/>
          <w:noProof/>
          <w:sz w:val="24"/>
          <w:szCs w:val="24"/>
          <w:lang w:eastAsia="es-ES"/>
        </w:rPr>
        <w:drawing>
          <wp:inline distT="0" distB="0" distL="0" distR="0">
            <wp:extent cx="5400040" cy="263307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400040" cy="2633070"/>
                    </a:xfrm>
                    <a:prstGeom prst="rect">
                      <a:avLst/>
                    </a:prstGeom>
                    <a:noFill/>
                    <a:ln w="9525">
                      <a:noFill/>
                      <a:miter lim="800000"/>
                      <a:headEnd/>
                      <a:tailEnd/>
                    </a:ln>
                  </pic:spPr>
                </pic:pic>
              </a:graphicData>
            </a:graphic>
          </wp:inline>
        </w:drawing>
      </w:r>
    </w:p>
    <w:p w:rsidR="0086151A" w:rsidRDefault="00131A23" w:rsidP="00131A23">
      <w:pPr>
        <w:rPr>
          <w:b/>
          <w:sz w:val="24"/>
          <w:szCs w:val="24"/>
        </w:rPr>
      </w:pPr>
      <w:r>
        <w:rPr>
          <w:b/>
          <w:sz w:val="24"/>
          <w:szCs w:val="24"/>
        </w:rPr>
        <w:tab/>
      </w:r>
      <w:r>
        <w:rPr>
          <w:b/>
          <w:sz w:val="24"/>
          <w:szCs w:val="24"/>
        </w:rPr>
        <w:tab/>
      </w:r>
    </w:p>
    <w:p w:rsidR="009D5917" w:rsidRDefault="009D5917" w:rsidP="00131A23">
      <w:pPr>
        <w:rPr>
          <w:b/>
          <w:sz w:val="24"/>
          <w:szCs w:val="24"/>
        </w:rPr>
      </w:pPr>
    </w:p>
    <w:p w:rsidR="00C038AE" w:rsidRDefault="00C038AE" w:rsidP="00131A23">
      <w:pPr>
        <w:rPr>
          <w:b/>
          <w:sz w:val="24"/>
          <w:szCs w:val="24"/>
        </w:rPr>
      </w:pPr>
    </w:p>
    <w:p w:rsidR="00C038AE" w:rsidRDefault="00C038AE" w:rsidP="00131A23">
      <w:pPr>
        <w:rPr>
          <w:b/>
          <w:sz w:val="24"/>
          <w:szCs w:val="24"/>
        </w:rPr>
      </w:pPr>
    </w:p>
    <w:p w:rsidR="0086151A" w:rsidRDefault="0086151A" w:rsidP="00131A23">
      <w:pPr>
        <w:rPr>
          <w:b/>
          <w:sz w:val="24"/>
          <w:szCs w:val="24"/>
        </w:rPr>
      </w:pPr>
    </w:p>
    <w:p w:rsidR="00131A23" w:rsidRDefault="00131A23" w:rsidP="0086151A">
      <w:pPr>
        <w:ind w:left="708" w:firstLine="708"/>
        <w:rPr>
          <w:b/>
          <w:sz w:val="24"/>
          <w:szCs w:val="24"/>
        </w:rPr>
      </w:pPr>
      <w:r>
        <w:rPr>
          <w:b/>
          <w:sz w:val="24"/>
          <w:szCs w:val="24"/>
        </w:rPr>
        <w:t>Análisis de Clase</w:t>
      </w:r>
    </w:p>
    <w:p w:rsidR="00F12071" w:rsidRDefault="00F12071" w:rsidP="00131A23">
      <w:pPr>
        <w:rPr>
          <w:b/>
          <w:sz w:val="24"/>
          <w:szCs w:val="24"/>
        </w:rPr>
      </w:pPr>
      <w:r>
        <w:rPr>
          <w:b/>
          <w:noProof/>
          <w:sz w:val="24"/>
          <w:szCs w:val="24"/>
          <w:lang w:eastAsia="es-ES"/>
        </w:rPr>
        <w:drawing>
          <wp:inline distT="0" distB="0" distL="0" distR="0">
            <wp:extent cx="5400040" cy="261499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400040" cy="2614992"/>
                    </a:xfrm>
                    <a:prstGeom prst="rect">
                      <a:avLst/>
                    </a:prstGeom>
                    <a:noFill/>
                    <a:ln w="9525">
                      <a:noFill/>
                      <a:miter lim="800000"/>
                      <a:headEnd/>
                      <a:tailEnd/>
                    </a:ln>
                  </pic:spPr>
                </pic:pic>
              </a:graphicData>
            </a:graphic>
          </wp:inline>
        </w:drawing>
      </w:r>
    </w:p>
    <w:p w:rsidR="0086151A" w:rsidRDefault="0086151A" w:rsidP="0086151A"/>
    <w:p w:rsidR="007D6BD1" w:rsidRDefault="007D6BD1" w:rsidP="00C038AE">
      <w:pPr>
        <w:pStyle w:val="Ttulo2"/>
      </w:pPr>
      <w:bookmarkStart w:id="13" w:name="_Toc423013386"/>
      <w:r w:rsidRPr="00EF290B">
        <w:t>Diseño</w:t>
      </w:r>
      <w:bookmarkEnd w:id="13"/>
    </w:p>
    <w:p w:rsidR="00F12071" w:rsidRPr="0086151A" w:rsidRDefault="0086151A" w:rsidP="00F12071">
      <w:pPr>
        <w:rPr>
          <w:b/>
        </w:rPr>
      </w:pPr>
      <w:r>
        <w:tab/>
      </w:r>
      <w:r>
        <w:tab/>
      </w:r>
      <w:r w:rsidRPr="0086151A">
        <w:rPr>
          <w:b/>
        </w:rPr>
        <w:t>Diagrama de secuencia</w:t>
      </w:r>
    </w:p>
    <w:p w:rsidR="0086151A" w:rsidRPr="00F12071" w:rsidRDefault="0086151A" w:rsidP="00F12071">
      <w:r>
        <w:rPr>
          <w:noProof/>
          <w:lang w:eastAsia="es-ES"/>
        </w:rPr>
        <w:drawing>
          <wp:inline distT="0" distB="0" distL="0" distR="0">
            <wp:extent cx="5400040" cy="393194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400040" cy="3931945"/>
                    </a:xfrm>
                    <a:prstGeom prst="rect">
                      <a:avLst/>
                    </a:prstGeom>
                    <a:noFill/>
                    <a:ln w="9525">
                      <a:noFill/>
                      <a:miter lim="800000"/>
                      <a:headEnd/>
                      <a:tailEnd/>
                    </a:ln>
                  </pic:spPr>
                </pic:pic>
              </a:graphicData>
            </a:graphic>
          </wp:inline>
        </w:drawing>
      </w:r>
    </w:p>
    <w:p w:rsidR="0086151A" w:rsidRDefault="0086151A" w:rsidP="0086151A"/>
    <w:p w:rsidR="007D6BD1" w:rsidRDefault="00C038AE" w:rsidP="003D67AB">
      <w:pPr>
        <w:pStyle w:val="Ttulo1"/>
        <w:spacing w:line="240" w:lineRule="auto"/>
        <w:rPr>
          <w:color w:val="auto"/>
        </w:rPr>
      </w:pPr>
      <w:bookmarkStart w:id="14" w:name="_Toc423013387"/>
      <w:r>
        <w:rPr>
          <w:color w:val="auto"/>
        </w:rPr>
        <w:t>6.-</w:t>
      </w:r>
      <w:r w:rsidR="007D6BD1" w:rsidRPr="00EF290B">
        <w:rPr>
          <w:color w:val="auto"/>
        </w:rPr>
        <w:t>Conclusiones</w:t>
      </w:r>
      <w:bookmarkEnd w:id="14"/>
    </w:p>
    <w:p w:rsidR="008D3918" w:rsidRPr="008D3918" w:rsidRDefault="008D3918" w:rsidP="008D3918">
      <w:r>
        <w:t>Aspmap.dll es una dll muy útil que facilita el manejo de base de datos y datos espaciales en plataformas webs.</w:t>
      </w:r>
    </w:p>
    <w:p w:rsidR="007D6BD1" w:rsidRDefault="00C038AE" w:rsidP="003D67AB">
      <w:pPr>
        <w:pStyle w:val="Ttulo1"/>
        <w:spacing w:line="240" w:lineRule="auto"/>
        <w:rPr>
          <w:color w:val="auto"/>
        </w:rPr>
      </w:pPr>
      <w:bookmarkStart w:id="15" w:name="_Toc423013388"/>
      <w:r>
        <w:rPr>
          <w:color w:val="auto"/>
        </w:rPr>
        <w:t>7.-</w:t>
      </w:r>
      <w:r w:rsidR="007D6BD1" w:rsidRPr="00EF290B">
        <w:rPr>
          <w:color w:val="auto"/>
        </w:rPr>
        <w:t>Indicaciones</w:t>
      </w:r>
      <w:bookmarkEnd w:id="15"/>
    </w:p>
    <w:p w:rsidR="008D3918" w:rsidRDefault="008D3918" w:rsidP="008D3918">
      <w:r>
        <w:t>El software Desarrollado es bastante sencillo, las funciones básicas son seleccionar por atributo y locación, el seleccionar por atributo no está completamente validado para todos tipos de consultas.</w:t>
      </w:r>
    </w:p>
    <w:p w:rsidR="00C038AE" w:rsidRDefault="00C038AE" w:rsidP="00C038AE">
      <w:pPr>
        <w:pStyle w:val="Ttulo1"/>
        <w:spacing w:line="240" w:lineRule="auto"/>
        <w:rPr>
          <w:color w:val="auto"/>
        </w:rPr>
      </w:pPr>
      <w:bookmarkStart w:id="16" w:name="_Toc423013389"/>
      <w:r>
        <w:rPr>
          <w:color w:val="auto"/>
        </w:rPr>
        <w:t>8.-Bibliografia</w:t>
      </w:r>
      <w:bookmarkEnd w:id="16"/>
    </w:p>
    <w:p w:rsidR="00C038AE" w:rsidRPr="00220831" w:rsidRDefault="00C038AE" w:rsidP="00C038AE">
      <w:pPr>
        <w:pStyle w:val="Prrafodelista"/>
        <w:numPr>
          <w:ilvl w:val="0"/>
          <w:numId w:val="7"/>
        </w:numPr>
        <w:spacing w:line="360" w:lineRule="auto"/>
        <w:jc w:val="both"/>
        <w:rPr>
          <w:rFonts w:ascii="Times New Roman" w:hAnsi="Times New Roman" w:cs="Times New Roman"/>
          <w:sz w:val="24"/>
          <w:szCs w:val="24"/>
        </w:rPr>
      </w:pPr>
      <w:r w:rsidRPr="00220831">
        <w:rPr>
          <w:rFonts w:ascii="Times New Roman" w:hAnsi="Times New Roman" w:cs="Times New Roman"/>
          <w:sz w:val="24"/>
          <w:szCs w:val="24"/>
        </w:rPr>
        <w:t>ESCALERA SAUL J. (2006), “Técnicas de I &amp; D en Ciencias y Tecnología”, Editorial UBB, 2da Edición, Cochabamba, Bolivia.</w:t>
      </w:r>
    </w:p>
    <w:p w:rsidR="00C038AE" w:rsidRPr="00220831" w:rsidRDefault="00C038AE" w:rsidP="00C038AE">
      <w:pPr>
        <w:pStyle w:val="Prrafodelista"/>
        <w:numPr>
          <w:ilvl w:val="0"/>
          <w:numId w:val="7"/>
        </w:numPr>
        <w:spacing w:line="360" w:lineRule="auto"/>
        <w:jc w:val="both"/>
        <w:rPr>
          <w:rFonts w:ascii="Times New Roman" w:hAnsi="Times New Roman" w:cs="Times New Roman"/>
          <w:sz w:val="24"/>
          <w:szCs w:val="24"/>
        </w:rPr>
      </w:pPr>
      <w:r w:rsidRPr="00220831">
        <w:rPr>
          <w:rFonts w:ascii="Times New Roman" w:hAnsi="Times New Roman" w:cs="Times New Roman"/>
          <w:sz w:val="24"/>
          <w:szCs w:val="24"/>
        </w:rPr>
        <w:t>IVAR, et al. (2001), “El Proceso de Desarrollo de Software”, Pearson Educación S.A., Addison Wesley, Edición en Español, Madrid.</w:t>
      </w:r>
    </w:p>
    <w:p w:rsidR="00C038AE" w:rsidRPr="00220831" w:rsidRDefault="00C038AE" w:rsidP="00C038AE">
      <w:pPr>
        <w:pStyle w:val="Prrafodelista"/>
        <w:numPr>
          <w:ilvl w:val="0"/>
          <w:numId w:val="7"/>
        </w:numPr>
        <w:spacing w:line="360" w:lineRule="auto"/>
        <w:jc w:val="both"/>
        <w:rPr>
          <w:rFonts w:ascii="Times New Roman" w:hAnsi="Times New Roman" w:cs="Times New Roman"/>
          <w:sz w:val="24"/>
          <w:szCs w:val="24"/>
        </w:rPr>
      </w:pPr>
      <w:r w:rsidRPr="00220831">
        <w:rPr>
          <w:rFonts w:ascii="Times New Roman" w:hAnsi="Times New Roman" w:cs="Times New Roman"/>
          <w:sz w:val="24"/>
          <w:szCs w:val="24"/>
        </w:rPr>
        <w:t xml:space="preserve">BOOCH GRADY, et al, </w:t>
      </w:r>
      <w:r w:rsidRPr="00220831">
        <w:rPr>
          <w:rFonts w:ascii="Times New Roman" w:eastAsia="Times New Roman" w:hAnsi="Times New Roman" w:cs="Times New Roman"/>
          <w:sz w:val="24"/>
          <w:szCs w:val="24"/>
          <w:lang w:eastAsia="es-CL"/>
        </w:rPr>
        <w:t xml:space="preserve">“El Lenguaje Unificado de Modelado”, 2da Edición, </w:t>
      </w:r>
      <w:r w:rsidRPr="00220831">
        <w:rPr>
          <w:rFonts w:ascii="Times New Roman" w:hAnsi="Times New Roman" w:cs="Times New Roman"/>
          <w:sz w:val="24"/>
          <w:szCs w:val="24"/>
        </w:rPr>
        <w:t>Pearson Educación S.A., Addison Wesley, Edición en Español, Madrid.</w:t>
      </w:r>
    </w:p>
    <w:p w:rsidR="00C038AE" w:rsidRPr="00220831" w:rsidRDefault="00C038AE" w:rsidP="00C038AE">
      <w:pPr>
        <w:pStyle w:val="Prrafodelista"/>
        <w:numPr>
          <w:ilvl w:val="0"/>
          <w:numId w:val="7"/>
        </w:numPr>
        <w:rPr>
          <w:rFonts w:ascii="Times New Roman" w:hAnsi="Times New Roman" w:cs="Times New Roman"/>
          <w:sz w:val="24"/>
          <w:szCs w:val="24"/>
        </w:rPr>
      </w:pPr>
      <w:r w:rsidRPr="00220831">
        <w:rPr>
          <w:rFonts w:ascii="Times New Roman" w:hAnsi="Times New Roman" w:cs="Times New Roman"/>
          <w:sz w:val="24"/>
          <w:szCs w:val="24"/>
        </w:rPr>
        <w:t>Inundaciones Bolivia 2013 - Informe de Situación # 2 (al 20 de marzo de 2013), disponible en la URL: http://reliefweb.int/report/bolivia/inundaciones-bolivia-2013-informe-de-situaci%C3%B3n-2-al-20-de-marzo-de-2013</w:t>
      </w:r>
    </w:p>
    <w:p w:rsidR="00C038AE" w:rsidRPr="00C038AE" w:rsidRDefault="00C038AE" w:rsidP="00C038AE"/>
    <w:p w:rsidR="00C038AE" w:rsidRDefault="00C038AE" w:rsidP="008D3918"/>
    <w:p w:rsidR="00C038AE" w:rsidRPr="008D3918" w:rsidRDefault="00C038AE" w:rsidP="008D3918"/>
    <w:p w:rsidR="007D6BD1" w:rsidRPr="00EF290B" w:rsidRDefault="007D6BD1" w:rsidP="003D67AB">
      <w:pPr>
        <w:spacing w:line="240" w:lineRule="auto"/>
      </w:pPr>
    </w:p>
    <w:p w:rsidR="00765676" w:rsidRPr="00EF290B" w:rsidRDefault="00765676" w:rsidP="003D67AB">
      <w:pPr>
        <w:spacing w:line="240" w:lineRule="auto"/>
      </w:pPr>
    </w:p>
    <w:sectPr w:rsidR="00765676" w:rsidRPr="00EF290B" w:rsidSect="00AD264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B32" w:rsidRDefault="00B40B32" w:rsidP="00765676">
      <w:pPr>
        <w:spacing w:after="0" w:line="240" w:lineRule="auto"/>
      </w:pPr>
      <w:r>
        <w:separator/>
      </w:r>
    </w:p>
  </w:endnote>
  <w:endnote w:type="continuationSeparator" w:id="0">
    <w:p w:rsidR="00B40B32" w:rsidRDefault="00B40B32" w:rsidP="007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892"/>
      <w:docPartObj>
        <w:docPartGallery w:val="Page Numbers (Bottom of Page)"/>
        <w:docPartUnique/>
      </w:docPartObj>
    </w:sdtPr>
    <w:sdtEndPr/>
    <w:sdtContent>
      <w:p w:rsidR="001C4051" w:rsidRDefault="00F20D71">
        <w:pPr>
          <w:pStyle w:val="Piedepgina"/>
          <w:jc w:val="center"/>
        </w:pPr>
        <w:r>
          <w:fldChar w:fldCharType="begin"/>
        </w:r>
        <w:r w:rsidR="00AE0F1F">
          <w:instrText xml:space="preserve"> PAGE   \* MERGEFORMAT </w:instrText>
        </w:r>
        <w:r>
          <w:fldChar w:fldCharType="separate"/>
        </w:r>
        <w:r w:rsidR="00A94856">
          <w:rPr>
            <w:noProof/>
          </w:rPr>
          <w:t>9</w:t>
        </w:r>
        <w:r>
          <w:rPr>
            <w:noProof/>
          </w:rPr>
          <w:fldChar w:fldCharType="end"/>
        </w:r>
      </w:p>
    </w:sdtContent>
  </w:sdt>
  <w:p w:rsidR="001C4051" w:rsidRDefault="001C40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B32" w:rsidRDefault="00B40B32" w:rsidP="00765676">
      <w:pPr>
        <w:spacing w:after="0" w:line="240" w:lineRule="auto"/>
      </w:pPr>
      <w:r>
        <w:separator/>
      </w:r>
    </w:p>
  </w:footnote>
  <w:footnote w:type="continuationSeparator" w:id="0">
    <w:p w:rsidR="00B40B32" w:rsidRDefault="00B40B32" w:rsidP="00765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3A13"/>
    <w:multiLevelType w:val="hybridMultilevel"/>
    <w:tmpl w:val="93C8CC4E"/>
    <w:lvl w:ilvl="0" w:tplc="DC0C5342">
      <w:start w:val="1"/>
      <w:numFmt w:val="decimal"/>
      <w:lvlText w:val="%1."/>
      <w:lvlJc w:val="left"/>
      <w:pPr>
        <w:ind w:left="394" w:hanging="360"/>
      </w:pPr>
      <w:rPr>
        <w:rFonts w:hint="default"/>
      </w:rPr>
    </w:lvl>
    <w:lvl w:ilvl="1" w:tplc="0C0A0019" w:tentative="1">
      <w:start w:val="1"/>
      <w:numFmt w:val="lowerLetter"/>
      <w:lvlText w:val="%2."/>
      <w:lvlJc w:val="left"/>
      <w:pPr>
        <w:ind w:left="1114" w:hanging="360"/>
      </w:pPr>
    </w:lvl>
    <w:lvl w:ilvl="2" w:tplc="0C0A001B" w:tentative="1">
      <w:start w:val="1"/>
      <w:numFmt w:val="lowerRoman"/>
      <w:lvlText w:val="%3."/>
      <w:lvlJc w:val="right"/>
      <w:pPr>
        <w:ind w:left="1834" w:hanging="180"/>
      </w:pPr>
    </w:lvl>
    <w:lvl w:ilvl="3" w:tplc="0C0A000F" w:tentative="1">
      <w:start w:val="1"/>
      <w:numFmt w:val="decimal"/>
      <w:lvlText w:val="%4."/>
      <w:lvlJc w:val="left"/>
      <w:pPr>
        <w:ind w:left="2554" w:hanging="360"/>
      </w:pPr>
    </w:lvl>
    <w:lvl w:ilvl="4" w:tplc="0C0A0019" w:tentative="1">
      <w:start w:val="1"/>
      <w:numFmt w:val="lowerLetter"/>
      <w:lvlText w:val="%5."/>
      <w:lvlJc w:val="left"/>
      <w:pPr>
        <w:ind w:left="3274" w:hanging="360"/>
      </w:pPr>
    </w:lvl>
    <w:lvl w:ilvl="5" w:tplc="0C0A001B" w:tentative="1">
      <w:start w:val="1"/>
      <w:numFmt w:val="lowerRoman"/>
      <w:lvlText w:val="%6."/>
      <w:lvlJc w:val="right"/>
      <w:pPr>
        <w:ind w:left="3994" w:hanging="180"/>
      </w:pPr>
    </w:lvl>
    <w:lvl w:ilvl="6" w:tplc="0C0A000F" w:tentative="1">
      <w:start w:val="1"/>
      <w:numFmt w:val="decimal"/>
      <w:lvlText w:val="%7."/>
      <w:lvlJc w:val="left"/>
      <w:pPr>
        <w:ind w:left="4714" w:hanging="360"/>
      </w:pPr>
    </w:lvl>
    <w:lvl w:ilvl="7" w:tplc="0C0A0019" w:tentative="1">
      <w:start w:val="1"/>
      <w:numFmt w:val="lowerLetter"/>
      <w:lvlText w:val="%8."/>
      <w:lvlJc w:val="left"/>
      <w:pPr>
        <w:ind w:left="5434" w:hanging="360"/>
      </w:pPr>
    </w:lvl>
    <w:lvl w:ilvl="8" w:tplc="0C0A001B" w:tentative="1">
      <w:start w:val="1"/>
      <w:numFmt w:val="lowerRoman"/>
      <w:lvlText w:val="%9."/>
      <w:lvlJc w:val="right"/>
      <w:pPr>
        <w:ind w:left="6154" w:hanging="180"/>
      </w:pPr>
    </w:lvl>
  </w:abstractNum>
  <w:abstractNum w:abstractNumId="1">
    <w:nsid w:val="0C4E32F9"/>
    <w:multiLevelType w:val="hybridMultilevel"/>
    <w:tmpl w:val="3F842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D9083D"/>
    <w:multiLevelType w:val="hybridMultilevel"/>
    <w:tmpl w:val="7A8A89F6"/>
    <w:lvl w:ilvl="0" w:tplc="551EF0A4">
      <w:start w:val="1"/>
      <w:numFmt w:val="decimal"/>
      <w:lvlText w:val="%1."/>
      <w:lvlJc w:val="left"/>
      <w:pPr>
        <w:ind w:left="630" w:hanging="360"/>
      </w:pPr>
      <w:rPr>
        <w:rFonts w:hint="default"/>
      </w:rPr>
    </w:lvl>
    <w:lvl w:ilvl="1" w:tplc="0C0A0019" w:tentative="1">
      <w:start w:val="1"/>
      <w:numFmt w:val="lowerLetter"/>
      <w:lvlText w:val="%2."/>
      <w:lvlJc w:val="left"/>
      <w:pPr>
        <w:ind w:left="1350" w:hanging="360"/>
      </w:pPr>
    </w:lvl>
    <w:lvl w:ilvl="2" w:tplc="0C0A001B" w:tentative="1">
      <w:start w:val="1"/>
      <w:numFmt w:val="lowerRoman"/>
      <w:lvlText w:val="%3."/>
      <w:lvlJc w:val="right"/>
      <w:pPr>
        <w:ind w:left="2070" w:hanging="180"/>
      </w:pPr>
    </w:lvl>
    <w:lvl w:ilvl="3" w:tplc="0C0A000F" w:tentative="1">
      <w:start w:val="1"/>
      <w:numFmt w:val="decimal"/>
      <w:lvlText w:val="%4."/>
      <w:lvlJc w:val="left"/>
      <w:pPr>
        <w:ind w:left="2790" w:hanging="360"/>
      </w:pPr>
    </w:lvl>
    <w:lvl w:ilvl="4" w:tplc="0C0A0019" w:tentative="1">
      <w:start w:val="1"/>
      <w:numFmt w:val="lowerLetter"/>
      <w:lvlText w:val="%5."/>
      <w:lvlJc w:val="left"/>
      <w:pPr>
        <w:ind w:left="3510" w:hanging="360"/>
      </w:pPr>
    </w:lvl>
    <w:lvl w:ilvl="5" w:tplc="0C0A001B" w:tentative="1">
      <w:start w:val="1"/>
      <w:numFmt w:val="lowerRoman"/>
      <w:lvlText w:val="%6."/>
      <w:lvlJc w:val="right"/>
      <w:pPr>
        <w:ind w:left="4230" w:hanging="180"/>
      </w:pPr>
    </w:lvl>
    <w:lvl w:ilvl="6" w:tplc="0C0A000F" w:tentative="1">
      <w:start w:val="1"/>
      <w:numFmt w:val="decimal"/>
      <w:lvlText w:val="%7."/>
      <w:lvlJc w:val="left"/>
      <w:pPr>
        <w:ind w:left="4950" w:hanging="360"/>
      </w:pPr>
    </w:lvl>
    <w:lvl w:ilvl="7" w:tplc="0C0A0019" w:tentative="1">
      <w:start w:val="1"/>
      <w:numFmt w:val="lowerLetter"/>
      <w:lvlText w:val="%8."/>
      <w:lvlJc w:val="left"/>
      <w:pPr>
        <w:ind w:left="5670" w:hanging="360"/>
      </w:pPr>
    </w:lvl>
    <w:lvl w:ilvl="8" w:tplc="0C0A001B" w:tentative="1">
      <w:start w:val="1"/>
      <w:numFmt w:val="lowerRoman"/>
      <w:lvlText w:val="%9."/>
      <w:lvlJc w:val="right"/>
      <w:pPr>
        <w:ind w:left="6390" w:hanging="180"/>
      </w:pPr>
    </w:lvl>
  </w:abstractNum>
  <w:abstractNum w:abstractNumId="3">
    <w:nsid w:val="20BA421F"/>
    <w:multiLevelType w:val="hybridMultilevel"/>
    <w:tmpl w:val="D3FABE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3B7D38"/>
    <w:multiLevelType w:val="hybridMultilevel"/>
    <w:tmpl w:val="21F64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346764"/>
    <w:multiLevelType w:val="hybridMultilevel"/>
    <w:tmpl w:val="3620E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DA83688"/>
    <w:multiLevelType w:val="hybridMultilevel"/>
    <w:tmpl w:val="647AFCAC"/>
    <w:lvl w:ilvl="0" w:tplc="400A0001">
      <w:start w:val="1"/>
      <w:numFmt w:val="bullet"/>
      <w:lvlText w:val=""/>
      <w:lvlJc w:val="left"/>
      <w:pPr>
        <w:ind w:left="2043" w:hanging="360"/>
      </w:pPr>
      <w:rPr>
        <w:rFonts w:ascii="Symbol" w:hAnsi="Symbol" w:hint="default"/>
      </w:rPr>
    </w:lvl>
    <w:lvl w:ilvl="1" w:tplc="400A0003" w:tentative="1">
      <w:start w:val="1"/>
      <w:numFmt w:val="bullet"/>
      <w:lvlText w:val="o"/>
      <w:lvlJc w:val="left"/>
      <w:pPr>
        <w:ind w:left="2763" w:hanging="360"/>
      </w:pPr>
      <w:rPr>
        <w:rFonts w:ascii="Courier New" w:hAnsi="Courier New" w:cs="Courier New" w:hint="default"/>
      </w:rPr>
    </w:lvl>
    <w:lvl w:ilvl="2" w:tplc="400A0005" w:tentative="1">
      <w:start w:val="1"/>
      <w:numFmt w:val="bullet"/>
      <w:lvlText w:val=""/>
      <w:lvlJc w:val="left"/>
      <w:pPr>
        <w:ind w:left="3483" w:hanging="360"/>
      </w:pPr>
      <w:rPr>
        <w:rFonts w:ascii="Wingdings" w:hAnsi="Wingdings" w:hint="default"/>
      </w:rPr>
    </w:lvl>
    <w:lvl w:ilvl="3" w:tplc="400A0001" w:tentative="1">
      <w:start w:val="1"/>
      <w:numFmt w:val="bullet"/>
      <w:lvlText w:val=""/>
      <w:lvlJc w:val="left"/>
      <w:pPr>
        <w:ind w:left="4203" w:hanging="360"/>
      </w:pPr>
      <w:rPr>
        <w:rFonts w:ascii="Symbol" w:hAnsi="Symbol" w:hint="default"/>
      </w:rPr>
    </w:lvl>
    <w:lvl w:ilvl="4" w:tplc="400A0003" w:tentative="1">
      <w:start w:val="1"/>
      <w:numFmt w:val="bullet"/>
      <w:lvlText w:val="o"/>
      <w:lvlJc w:val="left"/>
      <w:pPr>
        <w:ind w:left="4923" w:hanging="360"/>
      </w:pPr>
      <w:rPr>
        <w:rFonts w:ascii="Courier New" w:hAnsi="Courier New" w:cs="Courier New" w:hint="default"/>
      </w:rPr>
    </w:lvl>
    <w:lvl w:ilvl="5" w:tplc="400A0005" w:tentative="1">
      <w:start w:val="1"/>
      <w:numFmt w:val="bullet"/>
      <w:lvlText w:val=""/>
      <w:lvlJc w:val="left"/>
      <w:pPr>
        <w:ind w:left="5643" w:hanging="360"/>
      </w:pPr>
      <w:rPr>
        <w:rFonts w:ascii="Wingdings" w:hAnsi="Wingdings" w:hint="default"/>
      </w:rPr>
    </w:lvl>
    <w:lvl w:ilvl="6" w:tplc="400A0001" w:tentative="1">
      <w:start w:val="1"/>
      <w:numFmt w:val="bullet"/>
      <w:lvlText w:val=""/>
      <w:lvlJc w:val="left"/>
      <w:pPr>
        <w:ind w:left="6363" w:hanging="360"/>
      </w:pPr>
      <w:rPr>
        <w:rFonts w:ascii="Symbol" w:hAnsi="Symbol" w:hint="default"/>
      </w:rPr>
    </w:lvl>
    <w:lvl w:ilvl="7" w:tplc="400A0003" w:tentative="1">
      <w:start w:val="1"/>
      <w:numFmt w:val="bullet"/>
      <w:lvlText w:val="o"/>
      <w:lvlJc w:val="left"/>
      <w:pPr>
        <w:ind w:left="7083" w:hanging="360"/>
      </w:pPr>
      <w:rPr>
        <w:rFonts w:ascii="Courier New" w:hAnsi="Courier New" w:cs="Courier New" w:hint="default"/>
      </w:rPr>
    </w:lvl>
    <w:lvl w:ilvl="8" w:tplc="400A0005" w:tentative="1">
      <w:start w:val="1"/>
      <w:numFmt w:val="bullet"/>
      <w:lvlText w:val=""/>
      <w:lvlJc w:val="left"/>
      <w:pPr>
        <w:ind w:left="7803" w:hanging="360"/>
      </w:pPr>
      <w:rPr>
        <w:rFonts w:ascii="Wingdings" w:hAnsi="Wingdings" w:hint="default"/>
      </w:rPr>
    </w:lvl>
  </w:abstractNum>
  <w:abstractNum w:abstractNumId="7">
    <w:nsid w:val="67863F41"/>
    <w:multiLevelType w:val="hybridMultilevel"/>
    <w:tmpl w:val="E17CCE9C"/>
    <w:lvl w:ilvl="0" w:tplc="E5DA8FEC">
      <w:start w:val="1"/>
      <w:numFmt w:val="bullet"/>
      <w:lvlText w:val=""/>
      <w:lvlJc w:val="left"/>
      <w:pPr>
        <w:ind w:left="720" w:hanging="360"/>
      </w:pPr>
      <w:rPr>
        <w:rFonts w:ascii="Wingdings" w:hAnsi="Wingdings"/>
      </w:rPr>
    </w:lvl>
    <w:lvl w:ilvl="1" w:tplc="EB70A840">
      <w:start w:val="1"/>
      <w:numFmt w:val="bullet"/>
      <w:lvlText w:val="o"/>
      <w:lvlJc w:val="left"/>
      <w:pPr>
        <w:ind w:left="1440" w:hanging="360"/>
      </w:pPr>
      <w:rPr>
        <w:rFonts w:ascii="Courier New" w:hAnsi="Courier New" w:cs="Courier New"/>
      </w:rPr>
    </w:lvl>
    <w:lvl w:ilvl="2" w:tplc="126C34A0">
      <w:start w:val="1"/>
      <w:numFmt w:val="bullet"/>
      <w:lvlText w:val=""/>
      <w:lvlJc w:val="left"/>
      <w:pPr>
        <w:ind w:left="2160" w:hanging="360"/>
      </w:pPr>
      <w:rPr>
        <w:rFonts w:ascii="Wingdings" w:hAnsi="Wingdings"/>
      </w:rPr>
    </w:lvl>
    <w:lvl w:ilvl="3" w:tplc="5D028538">
      <w:start w:val="1"/>
      <w:numFmt w:val="bullet"/>
      <w:lvlText w:val=""/>
      <w:lvlJc w:val="left"/>
      <w:pPr>
        <w:ind w:left="2880" w:hanging="360"/>
      </w:pPr>
      <w:rPr>
        <w:rFonts w:ascii="Symbol" w:hAnsi="Symbol"/>
      </w:rPr>
    </w:lvl>
    <w:lvl w:ilvl="4" w:tplc="211A480C">
      <w:start w:val="1"/>
      <w:numFmt w:val="bullet"/>
      <w:lvlText w:val="o"/>
      <w:lvlJc w:val="left"/>
      <w:pPr>
        <w:ind w:left="3600" w:hanging="360"/>
      </w:pPr>
      <w:rPr>
        <w:rFonts w:ascii="Courier New" w:hAnsi="Courier New" w:cs="Courier New"/>
      </w:rPr>
    </w:lvl>
    <w:lvl w:ilvl="5" w:tplc="7026EDB8">
      <w:start w:val="1"/>
      <w:numFmt w:val="bullet"/>
      <w:lvlText w:val=""/>
      <w:lvlJc w:val="left"/>
      <w:pPr>
        <w:ind w:left="4320" w:hanging="360"/>
      </w:pPr>
      <w:rPr>
        <w:rFonts w:ascii="Wingdings" w:hAnsi="Wingdings"/>
      </w:rPr>
    </w:lvl>
    <w:lvl w:ilvl="6" w:tplc="32D2F228">
      <w:start w:val="1"/>
      <w:numFmt w:val="bullet"/>
      <w:lvlText w:val=""/>
      <w:lvlJc w:val="left"/>
      <w:pPr>
        <w:ind w:left="5040" w:hanging="360"/>
      </w:pPr>
      <w:rPr>
        <w:rFonts w:ascii="Symbol" w:hAnsi="Symbol"/>
      </w:rPr>
    </w:lvl>
    <w:lvl w:ilvl="7" w:tplc="9400518E">
      <w:start w:val="1"/>
      <w:numFmt w:val="bullet"/>
      <w:lvlText w:val="o"/>
      <w:lvlJc w:val="left"/>
      <w:pPr>
        <w:ind w:left="5760" w:hanging="360"/>
      </w:pPr>
      <w:rPr>
        <w:rFonts w:ascii="Courier New" w:hAnsi="Courier New" w:cs="Courier New"/>
      </w:rPr>
    </w:lvl>
    <w:lvl w:ilvl="8" w:tplc="426806F0">
      <w:start w:val="1"/>
      <w:numFmt w:val="bullet"/>
      <w:lvlText w:val=""/>
      <w:lvlJc w:val="left"/>
      <w:pPr>
        <w:ind w:left="6480" w:hanging="360"/>
      </w:pPr>
      <w:rPr>
        <w:rFonts w:ascii="Wingdings" w:hAnsi="Wingdings"/>
      </w:rPr>
    </w:lvl>
  </w:abstractNum>
  <w:abstractNum w:abstractNumId="8">
    <w:nsid w:val="7300280D"/>
    <w:multiLevelType w:val="hybridMultilevel"/>
    <w:tmpl w:val="929E1A06"/>
    <w:lvl w:ilvl="0" w:tplc="D1100754">
      <w:start w:val="1"/>
      <w:numFmt w:val="decimal"/>
      <w:lvlText w:val="%1."/>
      <w:lvlJc w:val="left"/>
      <w:pPr>
        <w:ind w:left="394" w:hanging="360"/>
      </w:pPr>
      <w:rPr>
        <w:rFonts w:hint="default"/>
      </w:rPr>
    </w:lvl>
    <w:lvl w:ilvl="1" w:tplc="0C0A0019" w:tentative="1">
      <w:start w:val="1"/>
      <w:numFmt w:val="lowerLetter"/>
      <w:lvlText w:val="%2."/>
      <w:lvlJc w:val="left"/>
      <w:pPr>
        <w:ind w:left="1114" w:hanging="360"/>
      </w:pPr>
    </w:lvl>
    <w:lvl w:ilvl="2" w:tplc="0C0A001B" w:tentative="1">
      <w:start w:val="1"/>
      <w:numFmt w:val="lowerRoman"/>
      <w:lvlText w:val="%3."/>
      <w:lvlJc w:val="right"/>
      <w:pPr>
        <w:ind w:left="1834" w:hanging="180"/>
      </w:pPr>
    </w:lvl>
    <w:lvl w:ilvl="3" w:tplc="0C0A000F" w:tentative="1">
      <w:start w:val="1"/>
      <w:numFmt w:val="decimal"/>
      <w:lvlText w:val="%4."/>
      <w:lvlJc w:val="left"/>
      <w:pPr>
        <w:ind w:left="2554" w:hanging="360"/>
      </w:pPr>
    </w:lvl>
    <w:lvl w:ilvl="4" w:tplc="0C0A0019" w:tentative="1">
      <w:start w:val="1"/>
      <w:numFmt w:val="lowerLetter"/>
      <w:lvlText w:val="%5."/>
      <w:lvlJc w:val="left"/>
      <w:pPr>
        <w:ind w:left="3274" w:hanging="360"/>
      </w:pPr>
    </w:lvl>
    <w:lvl w:ilvl="5" w:tplc="0C0A001B" w:tentative="1">
      <w:start w:val="1"/>
      <w:numFmt w:val="lowerRoman"/>
      <w:lvlText w:val="%6."/>
      <w:lvlJc w:val="right"/>
      <w:pPr>
        <w:ind w:left="3994" w:hanging="180"/>
      </w:pPr>
    </w:lvl>
    <w:lvl w:ilvl="6" w:tplc="0C0A000F" w:tentative="1">
      <w:start w:val="1"/>
      <w:numFmt w:val="decimal"/>
      <w:lvlText w:val="%7."/>
      <w:lvlJc w:val="left"/>
      <w:pPr>
        <w:ind w:left="4714" w:hanging="360"/>
      </w:pPr>
    </w:lvl>
    <w:lvl w:ilvl="7" w:tplc="0C0A0019" w:tentative="1">
      <w:start w:val="1"/>
      <w:numFmt w:val="lowerLetter"/>
      <w:lvlText w:val="%8."/>
      <w:lvlJc w:val="left"/>
      <w:pPr>
        <w:ind w:left="5434" w:hanging="360"/>
      </w:pPr>
    </w:lvl>
    <w:lvl w:ilvl="8" w:tplc="0C0A001B" w:tentative="1">
      <w:start w:val="1"/>
      <w:numFmt w:val="lowerRoman"/>
      <w:lvlText w:val="%9."/>
      <w:lvlJc w:val="right"/>
      <w:pPr>
        <w:ind w:left="6154" w:hanging="180"/>
      </w:p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65676"/>
    <w:rsid w:val="00035D4B"/>
    <w:rsid w:val="000B6C04"/>
    <w:rsid w:val="00131A23"/>
    <w:rsid w:val="00182C69"/>
    <w:rsid w:val="001C4051"/>
    <w:rsid w:val="001D3170"/>
    <w:rsid w:val="002D090E"/>
    <w:rsid w:val="002F478B"/>
    <w:rsid w:val="002F5054"/>
    <w:rsid w:val="00393DC2"/>
    <w:rsid w:val="003A7D37"/>
    <w:rsid w:val="003D67AB"/>
    <w:rsid w:val="004006FD"/>
    <w:rsid w:val="00426750"/>
    <w:rsid w:val="00434005"/>
    <w:rsid w:val="00555EA1"/>
    <w:rsid w:val="00582ADB"/>
    <w:rsid w:val="0065756C"/>
    <w:rsid w:val="0067273E"/>
    <w:rsid w:val="00730D6B"/>
    <w:rsid w:val="00750C88"/>
    <w:rsid w:val="00765676"/>
    <w:rsid w:val="007A38D7"/>
    <w:rsid w:val="007B7A4E"/>
    <w:rsid w:val="007D13F4"/>
    <w:rsid w:val="007D6BD1"/>
    <w:rsid w:val="00841FD9"/>
    <w:rsid w:val="0086151A"/>
    <w:rsid w:val="00875362"/>
    <w:rsid w:val="008D3918"/>
    <w:rsid w:val="00941FD9"/>
    <w:rsid w:val="00966CBD"/>
    <w:rsid w:val="00976DD4"/>
    <w:rsid w:val="009D5588"/>
    <w:rsid w:val="009D5917"/>
    <w:rsid w:val="00A00D24"/>
    <w:rsid w:val="00A25AAC"/>
    <w:rsid w:val="00A94856"/>
    <w:rsid w:val="00AD2644"/>
    <w:rsid w:val="00AE0F1F"/>
    <w:rsid w:val="00B213C7"/>
    <w:rsid w:val="00B40B32"/>
    <w:rsid w:val="00B528F1"/>
    <w:rsid w:val="00BA2CF9"/>
    <w:rsid w:val="00BE6445"/>
    <w:rsid w:val="00C038AE"/>
    <w:rsid w:val="00C51A7D"/>
    <w:rsid w:val="00C72DE9"/>
    <w:rsid w:val="00C9494E"/>
    <w:rsid w:val="00CF7E18"/>
    <w:rsid w:val="00D402C4"/>
    <w:rsid w:val="00E03290"/>
    <w:rsid w:val="00E261D7"/>
    <w:rsid w:val="00EE73B7"/>
    <w:rsid w:val="00EF290B"/>
    <w:rsid w:val="00F069AB"/>
    <w:rsid w:val="00F12071"/>
    <w:rsid w:val="00F20D71"/>
    <w:rsid w:val="00F702E3"/>
    <w:rsid w:val="00F85A8E"/>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8F43F-E27C-4C47-B485-1C6E8AD7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644"/>
  </w:style>
  <w:style w:type="paragraph" w:styleId="Ttulo1">
    <w:name w:val="heading 1"/>
    <w:basedOn w:val="Normal"/>
    <w:next w:val="Normal"/>
    <w:link w:val="Ttulo1Car"/>
    <w:uiPriority w:val="9"/>
    <w:qFormat/>
    <w:rsid w:val="00765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F290B"/>
    <w:pPr>
      <w:keepNext/>
      <w:keepLines/>
      <w:spacing w:before="200" w:after="0" w:line="360" w:lineRule="auto"/>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EF290B"/>
    <w:pPr>
      <w:spacing w:before="480" w:after="240"/>
      <w:ind w:firstLine="360"/>
      <w:jc w:val="both"/>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131A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676"/>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76567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65676"/>
    <w:rPr>
      <w:rFonts w:ascii="Tahoma" w:hAnsi="Tahoma" w:cs="Tahoma"/>
      <w:sz w:val="16"/>
      <w:szCs w:val="16"/>
    </w:rPr>
  </w:style>
  <w:style w:type="paragraph" w:styleId="Encabezado">
    <w:name w:val="header"/>
    <w:basedOn w:val="Normal"/>
    <w:link w:val="EncabezadoCar"/>
    <w:uiPriority w:val="99"/>
    <w:semiHidden/>
    <w:unhideWhenUsed/>
    <w:rsid w:val="007656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65676"/>
  </w:style>
  <w:style w:type="paragraph" w:styleId="Piedepgina">
    <w:name w:val="footer"/>
    <w:basedOn w:val="Normal"/>
    <w:link w:val="PiedepginaCar"/>
    <w:uiPriority w:val="99"/>
    <w:unhideWhenUsed/>
    <w:rsid w:val="007656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676"/>
  </w:style>
  <w:style w:type="paragraph" w:styleId="TtulodeTDC">
    <w:name w:val="TOC Heading"/>
    <w:basedOn w:val="Ttulo1"/>
    <w:next w:val="Normal"/>
    <w:uiPriority w:val="39"/>
    <w:semiHidden/>
    <w:unhideWhenUsed/>
    <w:qFormat/>
    <w:rsid w:val="00765676"/>
    <w:pPr>
      <w:outlineLvl w:val="9"/>
    </w:pPr>
  </w:style>
  <w:style w:type="paragraph" w:styleId="TDC1">
    <w:name w:val="toc 1"/>
    <w:basedOn w:val="Normal"/>
    <w:next w:val="Normal"/>
    <w:autoRedefine/>
    <w:uiPriority w:val="39"/>
    <w:unhideWhenUsed/>
    <w:rsid w:val="00765676"/>
    <w:pPr>
      <w:spacing w:after="100"/>
    </w:pPr>
  </w:style>
  <w:style w:type="character" w:styleId="Hipervnculo">
    <w:name w:val="Hyperlink"/>
    <w:basedOn w:val="Fuentedeprrafopredeter"/>
    <w:uiPriority w:val="99"/>
    <w:unhideWhenUsed/>
    <w:rsid w:val="00765676"/>
    <w:rPr>
      <w:color w:val="0000FF" w:themeColor="hyperlink"/>
      <w:u w:val="single"/>
    </w:rPr>
  </w:style>
  <w:style w:type="paragraph" w:styleId="Textodeglobo">
    <w:name w:val="Balloon Text"/>
    <w:basedOn w:val="Normal"/>
    <w:link w:val="TextodegloboCar"/>
    <w:uiPriority w:val="99"/>
    <w:semiHidden/>
    <w:unhideWhenUsed/>
    <w:rsid w:val="007656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676"/>
    <w:rPr>
      <w:rFonts w:ascii="Tahoma" w:hAnsi="Tahoma" w:cs="Tahoma"/>
      <w:sz w:val="16"/>
      <w:szCs w:val="16"/>
    </w:rPr>
  </w:style>
  <w:style w:type="character" w:customStyle="1" w:styleId="Ttulo2Car">
    <w:name w:val="Título 2 Car"/>
    <w:basedOn w:val="Fuentedeprrafopredeter"/>
    <w:link w:val="Ttulo2"/>
    <w:uiPriority w:val="9"/>
    <w:rsid w:val="00EF290B"/>
    <w:rPr>
      <w:rFonts w:asciiTheme="majorHAnsi" w:eastAsiaTheme="majorEastAsia" w:hAnsiTheme="majorHAnsi" w:cstheme="majorBidi"/>
      <w:b/>
      <w:bCs/>
      <w:sz w:val="26"/>
      <w:szCs w:val="26"/>
    </w:rPr>
  </w:style>
  <w:style w:type="paragraph" w:styleId="Prrafodelista">
    <w:name w:val="List Paragraph"/>
    <w:basedOn w:val="Normal"/>
    <w:uiPriority w:val="34"/>
    <w:qFormat/>
    <w:rsid w:val="007D6BD1"/>
    <w:pPr>
      <w:ind w:left="720"/>
      <w:contextualSpacing/>
    </w:pPr>
  </w:style>
  <w:style w:type="paragraph" w:styleId="TDC2">
    <w:name w:val="toc 2"/>
    <w:basedOn w:val="Normal"/>
    <w:next w:val="Normal"/>
    <w:autoRedefine/>
    <w:uiPriority w:val="39"/>
    <w:unhideWhenUsed/>
    <w:rsid w:val="007D6BD1"/>
    <w:pPr>
      <w:spacing w:after="100"/>
      <w:ind w:left="220"/>
    </w:pPr>
  </w:style>
  <w:style w:type="character" w:customStyle="1" w:styleId="apple-converted-space">
    <w:name w:val="apple-converted-space"/>
    <w:basedOn w:val="Fuentedeprrafopredeter"/>
    <w:rsid w:val="00EF290B"/>
  </w:style>
  <w:style w:type="character" w:customStyle="1" w:styleId="Ttulo3Car">
    <w:name w:val="Título 3 Car"/>
    <w:basedOn w:val="Fuentedeprrafopredeter"/>
    <w:link w:val="Ttulo3"/>
    <w:uiPriority w:val="9"/>
    <w:rsid w:val="00EF290B"/>
    <w:rPr>
      <w:rFonts w:ascii="Times New Roman" w:hAnsi="Times New Roman" w:cs="Times New Roman"/>
      <w:b/>
      <w:sz w:val="24"/>
      <w:szCs w:val="24"/>
    </w:rPr>
  </w:style>
  <w:style w:type="character" w:customStyle="1" w:styleId="Ttulo4Car">
    <w:name w:val="Título 4 Car"/>
    <w:basedOn w:val="Fuentedeprrafopredeter"/>
    <w:link w:val="Ttulo4"/>
    <w:uiPriority w:val="9"/>
    <w:rsid w:val="00131A23"/>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9D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stema_de_gesti%C3%B3n_de_bases_de_datos" TargetMode="External"/><Relationship Id="rId13" Type="http://schemas.openxmlformats.org/officeDocument/2006/relationships/hyperlink" Target="http://es.wikipedia.org/wiki/Oracle_Corporation"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es.wikipedia.org/wiki/Sun_Microsystems" TargetMode="Externa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P%C3%A1gina_web"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ySQL_A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Lenguaje_de_marcado" TargetMode="External"/><Relationship Id="rId23" Type="http://schemas.openxmlformats.org/officeDocument/2006/relationships/image" Target="media/image7.emf"/><Relationship Id="rId10" Type="http://schemas.openxmlformats.org/officeDocument/2006/relationships/hyperlink" Target="http://es.wikipedia.org/wiki/Hilo_de_ejecuci%C3%B3n"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es.wikipedia.org/wiki/Modelo_relacional" TargetMode="External"/><Relationship Id="rId14" Type="http://schemas.openxmlformats.org/officeDocument/2006/relationships/hyperlink" Target="http://es.wikipedia.org/wiki/Software_libre" TargetMode="External"/><Relationship Id="rId22"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F4C6D-951E-4D6E-8A01-D334EA7E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1560</Words>
  <Characters>8584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USUSARIO</dc:creator>
  <cp:lastModifiedBy>erick7</cp:lastModifiedBy>
  <cp:revision>7</cp:revision>
  <cp:lastPrinted>2015-06-25T20:34:00Z</cp:lastPrinted>
  <dcterms:created xsi:type="dcterms:W3CDTF">2015-06-23T11:59:00Z</dcterms:created>
  <dcterms:modified xsi:type="dcterms:W3CDTF">2015-06-25T20:36:00Z</dcterms:modified>
</cp:coreProperties>
</file>