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41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📚 מסמכי מכירה מקיפים - Misrad-AI</w:t>
      </w:r>
    </w:p>
    <w:p>
      <w:pPr>
        <w:ind w:left="284"/>
        <w:jc w:val="both"/>
        <w:spacing w:lineRule="auto"/>
      </w:pPr>
      <w:r>
        <w:rPr>
          <w:b/>
        </w:rPr>
        <w:t xml:space="preserve">גרסה:</w:t>
      </w:r>
      <w:r>
        <w:rPr/>
        <w:t xml:space="preserve"> 3.0 | </w:t>
      </w:r>
      <w:r>
        <w:rPr>
          <w:b/>
        </w:rPr>
        <w:t xml:space="preserve">עדכון אחרון:</w:t>
      </w:r>
      <w:r>
        <w:rPr/>
        <w:t xml:space="preserve"> פברואר 2026</w:t>
      </w:r>
      <w:r>
        <w:rPr>
          <w:b/>
        </w:rPr>
        <w:t xml:space="preserve">מטרה:</w:t>
      </w:r>
      <w:r>
        <w:rPr/>
        <w:t xml:space="preserve"> מאגר מסמכי מכירה מלא, כנה ומקצועי</w:t>
      </w:r>
    </w:p>
    <w:p>
      <w:pPr>
        <w:pStyle w:val="Heading2"/>
        <w:spacing w:lineRule="auto"/>
      </w:pPr>
      <w:r>
        <w:rPr/>
        <w:t xml:space="preserve">📖 תוכן עניינים</w:t>
      </w:r>
    </w:p>
    <w:p>
      <w:pPr>
        <w:pStyle w:val="Heading3"/>
        <w:spacing w:lineRule="auto"/>
      </w:pPr>
      <w:r>
        <w:rPr/>
        <w:t xml:space="preserve">🏠 חלק א': היכרות עם המערכת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קובץ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שורות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סקירה כללית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מהי המערכת, היסטוריה, האמת על הפיתוח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ארכיטקטורה טכנית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Stack, Multi-Tenant, Server Actions, Serverless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מודל נתונים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Schema, טבלאות מפתח, קשרים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~180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🧩 חלק ב': המודולים — פירוט מקיף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קובץ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Nexus — ניהול צוות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Dashboard, משימות, צוות, דיווחי זמן, Intelligence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System — מכירות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CRM, לידים, Pipeline, חייגן, ניתוח שיחות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Social — שיווק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שנה עברי, Content Machine, תזמון, Campaigns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Finance — כספים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חשבוניות, הוצאות, תזכורות WhatsApp, Green Invoice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Client — לקוחות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Portal, Workflows, קבצים, סשנים, Google Calendar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Operations — תפעול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 Orders, מלאי, Kiosk Mode, Voice Commands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💰 חלק ג': מחירים וחבילות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קובץ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rStyle w:val="Hyperlink"/>
                </w:rPr>
                <w:t xml:space="preserve">מבנה תמחור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עקרונות, מחירון, השוואות מתחרים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rStyle w:val="Hyperlink"/>
                </w:rPr>
                <w:t xml:space="preserve">החבילות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סולו, מכירות, שיווק, תפעול, הכל + 🎁 Finance במתנה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7">
              <w:r>
                <w:rPr>
                  <w:rStyle w:val="Hyperlink"/>
                </w:rPr>
                <w:t xml:space="preserve">דוגמאות מחיר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תרחישים + חישובי ROI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🔒 חלק ד': אבטחה ותשתית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קובץ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8">
              <w:r>
                <w:rPr>
                  <w:rStyle w:val="Hyperlink"/>
                </w:rPr>
                <w:t xml:space="preserve">שכבות אבטחה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רמות הגנה, Tenant Guard, RLS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9">
              <w:r>
                <w:rPr>
                  <w:rStyle w:val="Hyperlink"/>
                </w:rPr>
                <w:t xml:space="preserve">אימות והרשאות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Clerk, RBAC, Permissions, API Keys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0">
              <w:r>
                <w:rPr>
                  <w:rStyle w:val="Hyperlink"/>
                </w:rPr>
                <w:t xml:space="preserve">הגנת נתונים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Encryption, GDPR, Backup, Privacy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🤖 חלק ה': בינה מלאכותית ואינטגרציות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קובץ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rStyle w:val="Hyperlink"/>
                </w:rPr>
                <w:t xml:space="preserve">יכולות 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Gemini, Content Machine, ניתוח שיחות, Voice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rStyle w:val="Hyperlink"/>
                </w:rPr>
                <w:t xml:space="preserve">אינטגרציות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Google, WhatsApp, Email, API, Webhooks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💬 חלק ו': מכירה והטמעה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קובץ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rStyle w:val="Hyperlink"/>
                </w:rPr>
                <w:t xml:space="preserve">התנגדויות ותשובות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 התנגדויות עם תשובות כנות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rStyle w:val="Hyperlink"/>
                </w:rPr>
                <w:t xml:space="preserve">תהליך הטמעה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Timeline, שלבים, יבוא, הדרכה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rStyle w:val="Hyperlink"/>
                </w:rPr>
                <w:t xml:space="preserve">קהל יעד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למי מתאים, Use Cases, ROI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📋 חלק ז': נספחים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קובץ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נושא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6">
              <w:r>
                <w:rPr>
                  <w:rStyle w:val="Hyperlink"/>
                </w:rPr>
                <w:t xml:space="preserve">השוואת מתחרים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מטריצת השוואה מפורטת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7">
              <w:r>
                <w:rPr>
                  <w:rStyle w:val="Hyperlink"/>
                </w:rPr>
                <w:t xml:space="preserve">סקריפט דמו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תסריט הדגמה 30 דקות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8">
              <w:r>
                <w:rPr>
                  <w:rStyle w:val="Hyperlink"/>
                </w:rPr>
                <w:t xml:space="preserve">שאלות נפוצות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FAQ טכני ועסקי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9">
              <w:r>
                <w:rPr>
                  <w:rStyle w:val="Hyperlink"/>
                </w:rPr>
                <w:t xml:space="preserve">Roadmap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תכנון פיצ'רים עתידי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0">
              <w:r>
                <w:rPr>
                  <w:rStyle w:val="Hyperlink"/>
                </w:rPr>
                <w:t xml:space="preserve">מילון מונחים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הסברים לכל מונח טכני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🎯 מדריך שימוש מהיר</w:t>
      </w:r>
    </w:p>
    <w:p>
      <w:pPr>
        <w:pStyle w:val="Heading3"/>
        <w:spacing w:lineRule="auto"/>
      </w:pPr>
      <w:r>
        <w:rPr/>
        <w:t xml:space="preserve">לפגישת מכירה (30 דק')</w:t>
      </w:r>
    </w:p>
    <w:p>
      <w:pPr>
        <w:numPr>
          <w:ilvl w:val="0"/>
          <w:numId w:val="1"/>
        </w:numPr>
        <w:spacing w:lineRule="auto"/>
      </w:pPr>
      <w:hyperlink r:id="rId31">
        <w:r>
          <w:rPr>
            <w:rStyle w:val="Hyperlink"/>
          </w:rPr>
          <w:t xml:space="preserve">סקירה כללית</w:t>
        </w:r>
      </w:hyperlink>
      <w:r>
        <w:rPr/>
        <w:t xml:space="preserve"> — הציג את הסיפור</w:t>
      </w:r>
    </w:p>
    <w:p>
      <w:pPr>
        <w:numPr>
          <w:ilvl w:val="0"/>
          <w:numId w:val="1"/>
        </w:numPr>
        <w:spacing w:lineRule="auto"/>
      </w:pPr>
      <w:r>
        <w:rPr/>
        <w:t xml:space="preserve">המודול הרלוונטי (04-09) — הראה ערך</w:t>
      </w:r>
    </w:p>
    <w:p>
      <w:pPr>
        <w:numPr>
          <w:ilvl w:val="0"/>
          <w:numId w:val="1"/>
        </w:numPr>
        <w:spacing w:lineRule="auto"/>
      </w:pPr>
      <w:hyperlink r:id="rId32">
        <w:r>
          <w:rPr>
            <w:rStyle w:val="Hyperlink"/>
          </w:rPr>
          <w:t xml:space="preserve">דוגמאות מחיר</w:t>
        </w:r>
      </w:hyperlink>
      <w:r>
        <w:rPr/>
        <w:t xml:space="preserve"> — ROI</w:t>
      </w:r>
    </w:p>
    <w:p>
      <w:pPr>
        <w:numPr>
          <w:ilvl w:val="0"/>
          <w:numId w:val="1"/>
        </w:numPr>
        <w:spacing w:lineRule="auto"/>
      </w:pPr>
      <w:hyperlink r:id="rId33">
        <w:r>
          <w:rPr>
            <w:rStyle w:val="Hyperlink"/>
          </w:rPr>
          <w:t xml:space="preserve">התנגדויות</w:t>
        </w:r>
      </w:hyperlink>
      <w:r>
        <w:rPr/>
        <w:t xml:space="preserve"> — תשובות מוכנות</w:t>
      </w:r>
    </w:p>
    <w:p>
      <w:pPr>
        <w:pStyle w:val="Heading3"/>
        <w:spacing w:lineRule="auto"/>
      </w:pPr>
      <w:r>
        <w:rPr/>
        <w:t xml:space="preserve">להצעת מחיר</w:t>
      </w:r>
    </w:p>
    <w:p>
      <w:pPr>
        <w:numPr>
          <w:ilvl w:val="0"/>
          <w:numId w:val="2"/>
        </w:numPr>
        <w:spacing w:lineRule="auto"/>
      </w:pPr>
      <w:hyperlink r:id="rId34">
        <w:r>
          <w:rPr>
            <w:rStyle w:val="Hyperlink"/>
          </w:rPr>
          <w:t xml:space="preserve">מבנה תמחור</w:t>
        </w:r>
      </w:hyperlink>
    </w:p>
    <w:p>
      <w:pPr>
        <w:numPr>
          <w:ilvl w:val="0"/>
          <w:numId w:val="2"/>
        </w:numPr>
        <w:spacing w:lineRule="auto"/>
      </w:pPr>
      <w:hyperlink r:id="rId35">
        <w:r>
          <w:rPr>
            <w:rStyle w:val="Hyperlink"/>
          </w:rPr>
          <w:t xml:space="preserve">החבילות</w:t>
        </w:r>
      </w:hyperlink>
    </w:p>
    <w:p>
      <w:pPr>
        <w:numPr>
          <w:ilvl w:val="0"/>
          <w:numId w:val="2"/>
        </w:numPr>
        <w:spacing w:lineRule="auto"/>
      </w:pPr>
      <w:hyperlink r:id="rId36">
        <w:r>
          <w:rPr>
            <w:rStyle w:val="Hyperlink"/>
          </w:rPr>
          <w:t xml:space="preserve">דוגמאות מחיר</w:t>
        </w:r>
      </w:hyperlink>
    </w:p>
    <w:p>
      <w:pPr>
        <w:pStyle w:val="Heading3"/>
        <w:spacing w:lineRule="auto"/>
      </w:pPr>
      <w:r>
        <w:rPr/>
        <w:t xml:space="preserve">לשאלות טכניות</w:t>
      </w:r>
    </w:p>
    <w:p>
      <w:pPr>
        <w:numPr>
          <w:ilvl w:val="0"/>
          <w:numId w:val="3"/>
        </w:numPr>
        <w:spacing w:lineRule="auto"/>
      </w:pPr>
      <w:hyperlink r:id="rId37">
        <w:r>
          <w:rPr>
            <w:rStyle w:val="Hyperlink"/>
          </w:rPr>
          <w:t xml:space="preserve">ארכיטקטורה</w:t>
        </w:r>
      </w:hyperlink>
    </w:p>
    <w:p>
      <w:pPr>
        <w:numPr>
          <w:ilvl w:val="0"/>
          <w:numId w:val="3"/>
        </w:numPr>
        <w:spacing w:lineRule="auto"/>
      </w:pPr>
      <w:hyperlink r:id="rId38">
        <w:r>
          <w:rPr>
            <w:rStyle w:val="Hyperlink"/>
          </w:rPr>
          <w:t xml:space="preserve">אבטחה</w:t>
        </w:r>
      </w:hyperlink>
    </w:p>
    <w:p>
      <w:pPr>
        <w:numPr>
          <w:ilvl w:val="0"/>
          <w:numId w:val="3"/>
        </w:numPr>
        <w:spacing w:lineRule="auto"/>
      </w:pPr>
      <w:hyperlink r:id="rId39">
        <w:r>
          <w:rPr>
            <w:rStyle w:val="Hyperlink"/>
          </w:rPr>
          <w:t xml:space="preserve">הגנת נתונים</w:t>
        </w:r>
      </w:hyperlink>
    </w:p>
    <w:p>
      <w:pPr>
        <w:pStyle w:val="Heading3"/>
        <w:spacing w:lineRule="auto"/>
      </w:pPr>
      <w:r>
        <w:rPr/>
        <w:t xml:space="preserve">להדגמה</w:t>
      </w:r>
    </w:p>
    <w:p>
      <w:pPr>
        <w:numPr>
          <w:ilvl w:val="0"/>
          <w:numId w:val="4"/>
        </w:numPr>
        <w:spacing w:lineRule="auto"/>
      </w:pPr>
      <w:hyperlink r:id="rId40">
        <w:r>
          <w:rPr>
            <w:rStyle w:val="Hyperlink"/>
          </w:rPr>
          <w:t xml:space="preserve">סקריפט דמו</w:t>
        </w:r>
      </w:hyperlink>
      <w:r>
        <w:rPr/>
        <w:t xml:space="preserve"> — עקוב צעד-צעד</w:t>
      </w:r>
    </w:p>
    <w:p>
      <w:pPr>
        <w:pStyle w:val="Heading2"/>
        <w:spacing w:lineRule="auto"/>
      </w:pPr>
      <w:r>
        <w:rPr/>
        <w:t xml:space="preserve">💡 עקרונות מכירה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פתח בכנות</w:t>
      </w:r>
      <w:r>
        <w:rPr/>
        <w:t xml:space="preserve"> — "נבנתה על ידי יזם סולו + AI"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הדגש ערך</w:t>
      </w:r>
      <w:r>
        <w:rPr/>
        <w:t xml:space="preserve"> — מה הלקוח מקבל, לא מה חסר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השווה נכון</w:t>
      </w:r>
      <w:r>
        <w:rPr/>
        <w:t xml:space="preserve"> — ₪499 vs ₪10,000+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תן לנסות</w:t>
      </w:r>
      <w:r>
        <w:rPr/>
        <w:t xml:space="preserve"> — "₪149 לחודש, ללא התחייבות"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ערבות</w:t>
      </w:r>
      <w:r>
        <w:rPr/>
        <w:t xml:space="preserve"> — "חודש ראשון עם החזר מלא"</w:t>
      </w:r>
    </w:p>
    <w:p>
      <w:pPr>
        <w:pStyle w:val="Heading2"/>
        <w:spacing w:lineRule="auto"/>
      </w:pPr>
      <w:r>
        <w:rPr/>
        <w:t xml:space="preserve">📊 נתוני מפתח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מדד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ערך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מודולים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טבלאות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16, React 19, TypeScript, Prisma, 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Gemini 2.0 Flash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Clerk (2FA, SSO)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התחלתי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₪149/חודש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מלא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₪499/חודש (כל 6 המודולים, 5 משתמשים)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הנחה שנתית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משתמש נוסף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₪39/חודש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זכור: כנות = אמינות = מכירה.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1-%D7%A1%D7%A7%D7%99%D7%A8%D7%94-%D7%9B%D7%9C%D7%9C%D7%99%D7%AA.md" TargetMode="External"/>
  <Relationship Id="rId7" Type="http://schemas.openxmlformats.org/officeDocument/2006/relationships/hyperlink" Target="./02-%D7%90%D7%A8%D7%9B%D7%99%D7%98%D7%A7%D7%98%D7%95%D7%A8%D7%94-%D7%98%D7%9B%D7%A0%D7%99%D7%AA.md" TargetMode="External"/>
  <Relationship Id="rId8" Type="http://schemas.openxmlformats.org/officeDocument/2006/relationships/hyperlink" Target="./03-%D7%9E%D7%95%D7%93%D7%9C-%D7%A0%D7%AA%D7%95%D7%A0%D7%99%D7%9D.md" TargetMode="External"/>
  <Relationship Id="rId9" Type="http://schemas.openxmlformats.org/officeDocument/2006/relationships/hyperlink" Target="./04-%D7%9E%D7%95%D7%93%D7%95%D7%9C-nexus.md" TargetMode="External"/>
  <Relationship Id="rId10" Type="http://schemas.openxmlformats.org/officeDocument/2006/relationships/hyperlink" Target="./05-%D7%9E%D7%95%D7%93%D7%95%D7%9C-system.md" TargetMode="External"/>
  <Relationship Id="rId11" Type="http://schemas.openxmlformats.org/officeDocument/2006/relationships/hyperlink" Target="./06-%D7%9E%D7%95%D7%93%D7%95%D7%9C-social.md" TargetMode="External"/>
  <Relationship Id="rId12" Type="http://schemas.openxmlformats.org/officeDocument/2006/relationships/hyperlink" Target="./07-%D7%9E%D7%95%D7%93%D7%95%D7%9C-finance.md" TargetMode="External"/>
  <Relationship Id="rId13" Type="http://schemas.openxmlformats.org/officeDocument/2006/relationships/hyperlink" Target="./08-%D7%9E%D7%95%D7%93%D7%95%D7%9C-client.md" TargetMode="External"/>
  <Relationship Id="rId14" Type="http://schemas.openxmlformats.org/officeDocument/2006/relationships/hyperlink" Target="./09-%D7%9E%D7%95%D7%93%D7%95%D7%9C-operations.md" TargetMode="External"/>
  <Relationship Id="rId15" Type="http://schemas.openxmlformats.org/officeDocument/2006/relationships/hyperlink" Target="./10-%D7%9E%D7%91%D7%A0%D7%94-%D7%AA%D7%9E%D7%97%D7%95%D7%A8.md" TargetMode="External"/>
  <Relationship Id="rId16" Type="http://schemas.openxmlformats.org/officeDocument/2006/relationships/hyperlink" Target="./11-%D7%94%D7%97%D7%91%D7%99%D7%9C%D7%95%D7%AA.md" TargetMode="External"/>
  <Relationship Id="rId17" Type="http://schemas.openxmlformats.org/officeDocument/2006/relationships/hyperlink" Target="./12-%D7%93%D7%95%D7%92%D7%9E%D7%90%D7%95%D7%AA-%D7%9E%D7%97%D7%99%D7%A8.md" TargetMode="External"/>
  <Relationship Id="rId18" Type="http://schemas.openxmlformats.org/officeDocument/2006/relationships/hyperlink" Target="./13-%D7%A9%D7%9B%D7%91%D7%95%D7%AA-%D7%90%D7%91%D7%98%D7%97%D7%94.md" TargetMode="External"/>
  <Relationship Id="rId19" Type="http://schemas.openxmlformats.org/officeDocument/2006/relationships/hyperlink" Target="./14-%D7%90%D7%99%D7%9E%D7%95%D7%AA-%D7%95%D7%94%D7%A8%D7%A9%D7%90%D7%95%D7%AA.md" TargetMode="External"/>
  <Relationship Id="rId20" Type="http://schemas.openxmlformats.org/officeDocument/2006/relationships/hyperlink" Target="./15-%D7%94%D7%92%D7%A0%D7%AA-%D7%A0%D7%AA%D7%95%D7%A0%D7%99%D7%9D.md" TargetMode="External"/>
  <Relationship Id="rId21" Type="http://schemas.openxmlformats.org/officeDocument/2006/relationships/hyperlink" Target="./16-%D7%99%D7%9B%D7%95%D7%9C%D7%95%D7%AA-ai.md" TargetMode="External"/>
  <Relationship Id="rId22" Type="http://schemas.openxmlformats.org/officeDocument/2006/relationships/hyperlink" Target="./17-%D7%90%D7%99%D7%A0%D7%98%D7%92%D7%A8%D7%A6%D7%99%D7%95%D7%AA.md" TargetMode="External"/>
  <Relationship Id="rId23" Type="http://schemas.openxmlformats.org/officeDocument/2006/relationships/hyperlink" Target="./18-%D7%94%D7%AA%D7%A0%D7%92%D7%93%D7%95%D7%99%D7%95%D7%AA.md" TargetMode="External"/>
  <Relationship Id="rId24" Type="http://schemas.openxmlformats.org/officeDocument/2006/relationships/hyperlink" Target="./19-%D7%AA%D7%94%D7%9C%D7%99%D7%9A-%D7%94%D7%98%D7%9E%D7%A2%D7%94.md" TargetMode="External"/>
  <Relationship Id="rId25" Type="http://schemas.openxmlformats.org/officeDocument/2006/relationships/hyperlink" Target="./20-%D7%A7%D7%94%D7%9C-%D7%99%D7%A2%D7%93.md" TargetMode="External"/>
  <Relationship Id="rId26" Type="http://schemas.openxmlformats.org/officeDocument/2006/relationships/hyperlink" Target="./%D7%A0%D7%A1%D7%A4%D7%97%D7%99%D7%9D/21-%D7%94%D7%A9%D7%95%D7%95%D7%90%D7%AA-%D7%9E%D7%AA%D7%97%D7%A8%D7%99%D7%9D.md" TargetMode="External"/>
  <Relationship Id="rId27" Type="http://schemas.openxmlformats.org/officeDocument/2006/relationships/hyperlink" Target="./%D7%A0%D7%A1%D7%A4%D7%97%D7%99%D7%9D/22-%D7%A1%D7%A7%D7%A8%D7%99%D7%A4%D7%98-%D7%93%D7%9E%D7%95.md" TargetMode="External"/>
  <Relationship Id="rId28" Type="http://schemas.openxmlformats.org/officeDocument/2006/relationships/hyperlink" Target="./%D7%A0%D7%A1%D7%A4%D7%97%D7%99%D7%9D/23-%D7%A9%D7%90%D7%9C%D7%95%D7%AA-%D7%A0%D7%A4%D7%95%D7%A6%D7%95%D7%AA.md" TargetMode="External"/>
  <Relationship Id="rId29" Type="http://schemas.openxmlformats.org/officeDocument/2006/relationships/hyperlink" Target="./%D7%A0%D7%A1%D7%A4%D7%97%D7%99%D7%9D/24-roadmap.md" TargetMode="External"/>
  <Relationship Id="rId30" Type="http://schemas.openxmlformats.org/officeDocument/2006/relationships/hyperlink" Target="./%D7%A0%D7%A1%D7%A4%D7%97%D7%99%D7%9D/25-%D7%9E%D7%99%D7%9C%D7%95%D7%9F-%D7%9E%D7%95%D7%A0%D7%97%D7%99%D7%9D.md" TargetMode="External"/>
  <Relationship Id="rId31" Type="http://schemas.openxmlformats.org/officeDocument/2006/relationships/hyperlink" Target="./01-%D7%A1%D7%A7%D7%99%D7%A8%D7%94-%D7%9B%D7%9C%D7%9C%D7%99%D7%AA.md" TargetMode="External"/>
  <Relationship Id="rId32" Type="http://schemas.openxmlformats.org/officeDocument/2006/relationships/hyperlink" Target="./12-%D7%93%D7%95%D7%92%D7%9E%D7%90%D7%95%D7%AA-%D7%9E%D7%97%D7%99%D7%A8.md" TargetMode="External"/>
  <Relationship Id="rId33" Type="http://schemas.openxmlformats.org/officeDocument/2006/relationships/hyperlink" Target="./18-%D7%94%D7%AA%D7%A0%D7%92%D7%93%D7%95%D7%99%D7%95%D7%AA.md" TargetMode="External"/>
  <Relationship Id="rId34" Type="http://schemas.openxmlformats.org/officeDocument/2006/relationships/hyperlink" Target="./10-%D7%9E%D7%91%D7%A0%D7%94-%D7%AA%D7%9E%D7%97%D7%95%D7%A8.md" TargetMode="External"/>
  <Relationship Id="rId35" Type="http://schemas.openxmlformats.org/officeDocument/2006/relationships/hyperlink" Target="./11-%D7%94%D7%97%D7%91%D7%99%D7%9C%D7%95%D7%AA.md" TargetMode="External"/>
  <Relationship Id="rId36" Type="http://schemas.openxmlformats.org/officeDocument/2006/relationships/hyperlink" Target="./12-%D7%93%D7%95%D7%92%D7%9E%D7%90%D7%95%D7%AA-%D7%9E%D7%97%D7%99%D7%A8.md" TargetMode="External"/>
  <Relationship Id="rId37" Type="http://schemas.openxmlformats.org/officeDocument/2006/relationships/hyperlink" Target="./02-%D7%90%D7%A8%D7%9B%D7%99%D7%98%D7%A7%D7%98%D7%95%D7%A8%D7%94-%D7%98%D7%9B%D7%A0%D7%99%D7%AA.md" TargetMode="External"/>
  <Relationship Id="rId38" Type="http://schemas.openxmlformats.org/officeDocument/2006/relationships/hyperlink" Target="./13-%D7%A9%D7%9B%D7%91%D7%95%D7%AA-%D7%90%D7%91%D7%98%D7%97%D7%94.md" TargetMode="External"/>
  <Relationship Id="rId39" Type="http://schemas.openxmlformats.org/officeDocument/2006/relationships/hyperlink" Target="./15-%D7%94%D7%92%D7%A0%D7%AA-%D7%A0%D7%AA%D7%95%D7%A0%D7%99%D7%9D.md" TargetMode="External"/>
  <Relationship Id="rId40" Type="http://schemas.openxmlformats.org/officeDocument/2006/relationships/hyperlink" Target="./%D7%A0%D7%A1%D7%A4%D7%97%D7%99%D7%9D/22-%D7%A1%D7%A7%D7%A8%D7%99%D7%A4%D7%98-%D7%93%D7%9E%D7%95.md" TargetMode="External"/>
  <Relationship Id="rId41" Type="http://schemas.openxmlformats.org/officeDocument/2006/relationships/footer" Target="footer1.xml" TargetMode="Internal"/>
  <Relationship Id="rId4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