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181100" cy="962025"/>
                  <wp:effectExtent t="0" r="0" b="0" l="0"/>
                  <wp:docPr id="1" name="logo" descr="PARAMBHAAV Private Limited logo" title="PARAMBHAAV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1082" w:lineRule="exact"/>
              <w:jc w:val="right"/>
            </w:pPr>
            <w:r>
              <w:rPr>
                <w:rFonts w:ascii="PB Display" w:cs="PB Display" w:eastAsia="PB Display" w:hAnsi="PB Display"/>
                <w:color w:val="171B26"/>
                <w:sz w:val="104"/>
                <w:szCs w:val="104"/>
              </w:rPr>
              <w:t xml:space="preserve">INVOICE</w:t>
            </w:r>
          </w:p>
          <w:p>
            <w:pPr>
              <w:pBdr>
                <w:bottom w:val="single" w:color="FC6F05" w:sz="24" w:space="1"/>
              </w:pBdr>
              <w:spacing w:after="160" w:before="140" w:line="20" w:lineRule="exact"/>
              <w:ind w:left="6006"/>
            </w:pPr>
          </w:p>
          <w:p>
            <w:pPr>
              <w:spacing w:after="3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Invoice No.: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[INV-000]</w:t>
            </w:r>
          </w:p>
          <w:p>
            <w:pPr>
              <w:spacing w:after="3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Invoice Date: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[DD / MM / YYYY]</w:t>
            </w:r>
          </w:p>
          <w:p>
            <w:pPr>
              <w:spacing w:after="3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Due Date: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[DD / MM / YYYY]</w:t>
            </w:r>
          </w:p>
        </w:tc>
      </w:tr>
    </w:tbl>
    <w:p>
      <w:pPr>
        <w:spacing w:after="22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27"/>
        <w:gridCol w:w="2179"/>
      </w:tblGrid>
      <w:tr>
        <w:trPr>
          <w:cantSplit/>
          <w:trHeight w:val="70" w:hRule="exact"/>
        </w:trPr>
        <w:tc>
          <w:tcPr>
            <w:tcW w:type="dxa" w:w="7727"/>
            <w:tcBorders>
              <w:top w:val="single" w:color="FC6F05" w:sz="6"/>
              <w:left w:val="single" w:color="FC6F05" w:sz="6"/>
              <w:bottom w:val="single" w:color="FC6F05" w:sz="6"/>
              <w:right w:val="single" w:color="FC6F05" w:sz="6"/>
            </w:tcBorders>
            <w:shd w:fill="FC6F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  <w:tc>
          <w:tcPr>
            <w:tcW w:type="dxa" w:w="2179"/>
            <w:tcBorders>
              <w:top w:val="single" w:color="FDBE05" w:sz="6"/>
              <w:left w:val="single" w:color="FDBE05" w:sz="6"/>
              <w:bottom w:val="single" w:color="FDBE05" w:sz="6"/>
              <w:right w:val="single" w:color="FDBE05" w:sz="6"/>
            </w:tcBorders>
            <w:shd w:fill="FDBE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</w:tr>
    </w:tbl>
    <w:p>
      <w:pPr>
        <w:spacing w:after="22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3"/>
        <w:gridCol w:w="280"/>
        <w:gridCol w:w="4813"/>
      </w:tblGrid>
      <w:tr>
        <w:trPr>
          <w:cantSplit/>
        </w:trPr>
        <w:tc>
          <w:tcPr>
            <w:tcW w:type="dxa" w:w="4813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 Medium" w:cs="Montserrat Medium" w:eastAsia="Montserrat Medium" w:hAnsi="Montserrat Medium"/>
                <w:caps/>
                <w:color w:val="FFFFFF"/>
                <w:spacing w:val="80"/>
                <w:sz w:val="17"/>
                <w:szCs w:val="17"/>
              </w:rPr>
              <w:t xml:space="preserve">Billed by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813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 Medium" w:cs="Montserrat Medium" w:eastAsia="Montserrat Medium" w:hAnsi="Montserrat Medium"/>
                <w:caps/>
                <w:color w:val="FFFFFF"/>
                <w:spacing w:val="80"/>
                <w:sz w:val="17"/>
                <w:szCs w:val="17"/>
              </w:rPr>
              <w:t xml:space="preserve">Billed to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50"/>
              <w:left w:type="dxa" w:w="260"/>
              <w:bottom w:type="dxa" w:w="150"/>
              <w:right w:type="dxa" w:w="240"/>
            </w:tcMar>
            <w:vAlign w:val="top"/>
          </w:tcPr>
          <w:p>
            <w:pPr>
              <w:spacing w:after="7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6"/>
                <w:szCs w:val="26"/>
              </w:rPr>
              <w:t xml:space="preserve">PARAMBHAAV Private Limited</w:t>
            </w:r>
          </w:p>
          <w:p>
            <w:pPr>
              <w:spacing w:after="3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[Business Address, City, State, PIN]</w:t>
            </w:r>
          </w:p>
          <w:p>
            <w:pPr>
              <w:spacing w:after="3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PAN: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[PAN]</w:t>
            </w:r>
          </w:p>
          <w:p>
            <w:pPr>
              <w:spacing w:after="3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GSTIN: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[GSTIN, if applicable]</w:t>
            </w:r>
          </w:p>
          <w:p>
            <w:pPr>
              <w:spacing w:after="3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Contact: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[Email]  |  [Phone]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81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50"/>
              <w:left w:type="dxa" w:w="260"/>
              <w:bottom w:type="dxa" w:w="150"/>
              <w:right w:type="dxa" w:w="240"/>
            </w:tcMar>
            <w:vAlign w:val="top"/>
          </w:tcPr>
          <w:p>
            <w:pPr>
              <w:spacing w:after="7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6"/>
                <w:szCs w:val="26"/>
              </w:rPr>
              <w:t xml:space="preserve">[Client / Brand / Agency Name]</w:t>
            </w:r>
          </w:p>
          <w:p>
            <w:pPr>
              <w:spacing w:after="3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[Address, City, State, PIN]</w:t>
            </w:r>
          </w:p>
          <w:p>
            <w:pPr>
              <w:spacing w:after="3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GSTIN: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[GSTIN, if applicable]</w:t>
            </w:r>
          </w:p>
          <w:p>
            <w:pPr>
              <w:spacing w:after="3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Contact: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[Contact Person]</w:t>
            </w:r>
          </w:p>
          <w:p>
            <w:pPr>
              <w:spacing w:after="3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[Email]  |  [Phone]</w:t>
            </w:r>
          </w:p>
        </w:tc>
      </w:tr>
    </w:tbl>
    <w:p>
      <w:pPr>
        <w:spacing w:after="2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6"/>
        <w:gridCol w:w="1100"/>
        <w:gridCol w:w="2000"/>
        <w:gridCol w:w="2400"/>
      </w:tblGrid>
      <w:tr>
        <w:trPr>
          <w:cantSplit/>
        </w:trPr>
        <w:tc>
          <w:tcPr>
            <w:tcW w:type="dxa" w:w="9906"/>
            <w:gridSpan w:val="4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 Medium" w:cs="Montserrat Medium" w:eastAsia="Montserrat Medium" w:hAnsi="Montserrat Medium"/>
                <w:caps/>
                <w:color w:val="FFFFFF"/>
                <w:spacing w:val="80"/>
                <w:sz w:val="17"/>
                <w:szCs w:val="17"/>
              </w:rPr>
              <w:t xml:space="preserve">Services</w:t>
            </w:r>
          </w:p>
        </w:tc>
      </w:tr>
      <w:tr>
        <w:trPr>
          <w:cantSplit/>
        </w:trPr>
        <w:tc>
          <w:tcPr>
            <w:tcW w:type="dxa" w:w="44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Description of Service / Deliverable</w:t>
            </w:r>
          </w:p>
        </w:tc>
        <w:tc>
          <w:tcPr>
            <w:tcW w:type="dxa" w:w="11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Qty</w:t>
            </w:r>
          </w:p>
        </w:tc>
        <w:tc>
          <w:tcPr>
            <w:tcW w:type="dxa" w:w="2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Unit Price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44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[Deliverable / Service 1]</w:t>
            </w:r>
          </w:p>
        </w:tc>
        <w:tc>
          <w:tcPr>
            <w:tcW w:type="dxa" w:w="11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[Qty]</w:t>
            </w:r>
          </w:p>
        </w:tc>
        <w:tc>
          <w:tcPr>
            <w:tcW w:type="dxa" w:w="2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₹[Unit Price]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₹[Amount]</w:t>
            </w:r>
          </w:p>
        </w:tc>
      </w:tr>
      <w:tr>
        <w:trPr>
          <w:cantSplit/>
        </w:trPr>
        <w:tc>
          <w:tcPr>
            <w:tcW w:type="dxa" w:w="44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[Deliverable / Service 2]</w:t>
            </w:r>
          </w:p>
        </w:tc>
        <w:tc>
          <w:tcPr>
            <w:tcW w:type="dxa" w:w="11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[Qty]</w:t>
            </w:r>
          </w:p>
        </w:tc>
        <w:tc>
          <w:tcPr>
            <w:tcW w:type="dxa" w:w="2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₹[Unit Price]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₹[Amount]</w:t>
            </w:r>
          </w:p>
        </w:tc>
      </w:tr>
      <w:tr>
        <w:trPr>
          <w:cantSplit/>
        </w:trPr>
        <w:tc>
          <w:tcPr>
            <w:tcW w:type="dxa" w:w="44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[Deliverable / Service 3]</w:t>
            </w:r>
          </w:p>
        </w:tc>
        <w:tc>
          <w:tcPr>
            <w:tcW w:type="dxa" w:w="11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[Qty]</w:t>
            </w:r>
          </w:p>
        </w:tc>
        <w:tc>
          <w:tcPr>
            <w:tcW w:type="dxa" w:w="2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₹[Unit Price]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₹[Amount]</w:t>
            </w:r>
          </w:p>
        </w:tc>
      </w:tr>
      <w:tr>
        <w:trPr>
          <w:cantSplit/>
        </w:trPr>
        <w:tc>
          <w:tcPr>
            <w:tcW w:type="dxa" w:w="4406"/>
            <w:vMerge w:val="restart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6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60"/>
                <w:sz w:val="14"/>
                <w:szCs w:val="14"/>
              </w:rPr>
              <w:t xml:space="preserve">Amount in words</w:t>
            </w:r>
          </w:p>
          <w:p>
            <w:pPr>
              <w:spacing w:after="0" w:before="0"/>
            </w:pPr>
            <w:r>
              <w:rPr>
                <w:rFonts w:ascii="Crimson Pro Italic" w:cs="Crimson Pro Italic" w:eastAsia="Crimson Pro Italic" w:hAnsi="Crimson Pro Italic"/>
                <w:color w:val="171B26"/>
                <w:sz w:val="22"/>
                <w:szCs w:val="22"/>
              </w:rPr>
              <w:t xml:space="preserve">[Indian Rupees ______ Only]</w:t>
            </w:r>
          </w:p>
        </w:tc>
        <w:tc>
          <w:tcPr>
            <w:tcW w:type="dxa" w:w="3100"/>
            <w:gridSpan w:val="2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Subtotal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₹[Amount]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</w:tcPr>
          <w:p/>
        </w:tc>
        <w:tc>
          <w:tcPr>
            <w:tcW w:type="dxa" w:w="3100"/>
            <w:gridSpan w:val="2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Discount (if applicable)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– ₹[Amount]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</w:tcPr>
          <w:p/>
        </w:tc>
        <w:tc>
          <w:tcPr>
            <w:tcW w:type="dxa" w:w="3100"/>
            <w:gridSpan w:val="2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GST @ [Rate]% (if applicable)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₹[Amount]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</w:tcPr>
          <w:p/>
        </w:tc>
        <w:tc>
          <w:tcPr>
            <w:tcW w:type="dxa" w:w="3100"/>
            <w:gridSpan w:val="2"/>
            <w:tcBorders>
              <w:top w:val="single" w:color="FC6F05" w:sz="6"/>
              <w:left w:val="single" w:color="FC6F05" w:sz="6"/>
              <w:bottom w:val="single" w:color="FC6F05" w:sz="6"/>
              <w:right w:val="single" w:color="FC6F05" w:sz="6"/>
            </w:tcBorders>
            <w:shd w:fill="FC6F05" w:color="auto" w:val="clear"/>
            <w:tcMar>
              <w:top w:type="dxa" w:w="170"/>
              <w:left w:type="dxa" w:w="220"/>
              <w:bottom w:type="dxa" w:w="1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4"/>
                <w:szCs w:val="24"/>
              </w:rPr>
              <w:t xml:space="preserve">Total Amount Due</w:t>
            </w:r>
          </w:p>
        </w:tc>
        <w:tc>
          <w:tcPr>
            <w:tcW w:type="dxa" w:w="2400"/>
            <w:tcBorders>
              <w:top w:val="single" w:color="FC6F05" w:sz="6"/>
              <w:left w:val="single" w:color="FC6F05" w:sz="6"/>
              <w:bottom w:val="single" w:color="FC6F05" w:sz="6"/>
              <w:right w:val="single" w:color="FC6F05" w:sz="6"/>
            </w:tcBorders>
            <w:shd w:fill="FC6F05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4"/>
                <w:szCs w:val="24"/>
              </w:rPr>
              <w:t xml:space="preserve">₹[Total Amount]</w:t>
            </w:r>
          </w:p>
        </w:tc>
      </w:tr>
    </w:tbl>
    <w:p>
      <w:pPr>
        <w:spacing w:after="2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706"/>
      </w:tblGrid>
      <w:tr>
        <w:trPr>
          <w:cantSplit/>
        </w:trPr>
        <w:tc>
          <w:tcPr>
            <w:tcW w:type="dxa" w:w="9906"/>
            <w:gridSpan w:val="2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center"/>
          </w:tcPr>
          <w:p>
            <w:pPr>
              <w:spacing w:after="0" w:before="0"/>
            </w:pPr>
            <w:r>
              <w:rPr>
                <w:rFonts w:ascii="Montserrat Medium" w:cs="Montserrat Medium" w:eastAsia="Montserrat Medium" w:hAnsi="Montserrat Medium"/>
                <w:caps/>
                <w:color w:val="FFFFFF"/>
                <w:spacing w:val="80"/>
                <w:sz w:val="17"/>
                <w:szCs w:val="17"/>
              </w:rPr>
              <w:t xml:space="preserve">Payment details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EDE4D8" w:sz="6"/>
              <w:left w:val="single" w:color="EDE4D8" w:sz="6"/>
              <w:bottom w:val="single" w:color="EDE4D8" w:sz="6"/>
              <w:right w:val="none" w:color="FFFFFF" w:sz="0"/>
            </w:tcBorders>
            <w:shd w:fill="FFFAF3" w:color="auto" w:val="clear"/>
            <w:tcMar>
              <w:top w:type="dxa" w:w="170"/>
              <w:left w:type="dxa" w:w="260"/>
              <w:bottom w:type="dxa" w:w="150"/>
              <w:right w:type="dxa" w:w="200"/>
            </w:tcMar>
            <w:vAlign w:val="top"/>
          </w:tcPr>
          <w:p>
            <w:pPr>
              <w:tabs>
                <w:tab w:val="left" w:pos="185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Account Holder: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[Account Holder Name]</w:t>
            </w:r>
          </w:p>
          <w:p>
            <w:pPr>
              <w:tabs>
                <w:tab w:val="left" w:pos="185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Bank Name: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[Bank Name &amp; Branch]</w:t>
            </w:r>
          </w:p>
          <w:p>
            <w:pPr>
              <w:tabs>
                <w:tab w:val="left" w:pos="185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Account No.: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[Account Number]</w:t>
            </w:r>
          </w:p>
          <w:p>
            <w:pPr>
              <w:tabs>
                <w:tab w:val="left" w:pos="185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IFSC Code: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[IFSC Code]</w:t>
            </w:r>
          </w:p>
          <w:p>
            <w:pPr>
              <w:tabs>
                <w:tab w:val="left" w:pos="185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UPI ID: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[UPI ID] (optional)</w:t>
            </w:r>
          </w:p>
        </w:tc>
        <w:tc>
          <w:tcPr>
            <w:tcW w:type="dxa" w:w="4706"/>
            <w:tcBorders>
              <w:top w:val="single" w:color="EDE4D8" w:sz="6"/>
              <w:left w:val="single" w:color="EDE4D8" w:sz="8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70"/>
              <w:left w:type="dxa" w:w="300"/>
              <w:bottom w:type="dxa" w:w="150"/>
              <w:right w:type="dxa" w:w="260"/>
            </w:tcMar>
            <w:vAlign w:val="top"/>
          </w:tcPr>
          <w:p>
            <w:pPr>
              <w:tabs>
                <w:tab w:val="left" w:pos="1500"/>
              </w:tabs>
              <w:spacing w:after="6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Payment Due: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	[DD / MM / YYYY]</w:t>
            </w:r>
          </w:p>
          <w:p>
            <w:pPr>
              <w:spacing w:after="120" w:before="6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Payment Terms: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[e.g., payable within [X] days of the invoice date]</w:t>
            </w:r>
          </w:p>
          <w:p>
            <w:pPr>
              <w:pBdr>
                <w:bottom w:val="single" w:color="FDBE05" w:sz="12" w:space="1"/>
              </w:pBdr>
              <w:spacing w:after="140" w:before="0" w:line="20" w:lineRule="exact"/>
              <w:ind w:right="3566"/>
            </w:pPr>
          </w:p>
          <w:p>
            <w:pPr>
              <w:spacing w:after="0" w:before="0"/>
            </w:pPr>
            <w:r>
              <w:rPr>
                <w:rFonts w:ascii="Crimson Pro Italic" w:cs="Crimson Pro Italic" w:eastAsia="Crimson Pro Italic" w:hAnsi="Crimson Pro Italic"/>
                <w:color w:val="6A7080"/>
                <w:sz w:val="20"/>
                <w:szCs w:val="20"/>
              </w:rPr>
              <w:t xml:space="preserve">TDS, if applicable, may be deducted. Please provide the TDS certificate after filing.</w:t>
            </w:r>
          </w:p>
        </w:tc>
      </w:tr>
    </w:tbl>
    <w:p>
      <w:pPr>
        <w:spacing w:after="26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706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80" w:before="0"/>
            </w:pPr>
            <w:r>
              <w:rPr>
                <w:rFonts w:ascii="PB Display" w:cs="PB Display" w:eastAsia="PB Display" w:hAnsi="PB Display"/>
                <w:color w:val="171B26"/>
                <w:sz w:val="40"/>
                <w:szCs w:val="40"/>
              </w:rPr>
              <w:t xml:space="preserve">Thank you for your business!</w:t>
            </w:r>
          </w:p>
          <w:p>
            <w:pPr>
              <w:spacing w:after="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90"/>
                <w:sz w:val="15"/>
                <w:szCs w:val="15"/>
              </w:rPr>
              <w:t xml:space="preserve">Let's create more together</w:t>
            </w:r>
          </w:p>
          <w:p>
            <w:pPr>
              <w:pBdr>
                <w:bottom w:val="single" w:color="FC6F05" w:sz="18" w:space="1"/>
              </w:pBdr>
              <w:spacing w:after="0" w:before="140" w:line="20" w:lineRule="exact"/>
              <w:ind w:right="4500"/>
            </w:pP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0"/>
              <w:bottom w:type="dxa" w:w="0"/>
              <w:right w:type="dxa" w:w="0"/>
            </w:tcMar>
            <w:vAlign w:val="bottom"/>
          </w:tcPr>
          <w:p>
            <w:pPr>
              <w:spacing w:after="56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For PARAMBHAAV Private Limited</w:t>
            </w:r>
          </w:p>
          <w:p>
            <w:pPr>
              <w:pBdr>
                <w:top w:val="single" w:color="6A7080" w:sz="6" w:space="6"/>
              </w:pBdr>
              <w:spacing w:after="20" w:before="0"/>
              <w:jc w:val="right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Authorised Signatory</w:t>
            </w:r>
          </w:p>
          <w:p>
            <w:pPr>
              <w:spacing w:after="0" w:before="0"/>
              <w:jc w:val="right"/>
            </w:pPr>
            <w:r>
              <w:rPr>
                <w:rFonts w:ascii="Crimson Pro" w:cs="Crimson Pro" w:eastAsia="Crimson Pro" w:hAnsi="Crimson Pro"/>
                <w:color w:val="6A7080"/>
                <w:sz w:val="22"/>
                <w:szCs w:val="22"/>
              </w:rPr>
              <w:t xml:space="preserve">[Name, Designation]</w:t>
            </w:r>
          </w:p>
        </w:tc>
      </w:tr>
    </w:tbl>
    <w:sectPr>
      <w:footerReference w:type="default" r:id="rId6"/>
      <w:pgSz w:w="11906" w:h="16838" w:orient="portrait"/>
      <w:pgMar w:top="700" w:right="1000" w:bottom="760" w:left="1000" w:header="40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B Display">
    <w:charset w:val="00"/>
    <w:family w:val="auto"/>
    <w:pitch w:val="variable"/>
    <w:sig w:usb0="E0002AFF" w:usb1="C000247B" w:usb2="00000009" w:usb3="00000000" w:csb0="000001FF" w:csb1="00000000"/>
    <w:embedRegular r:id="rId1" w:fontKey="{30D39B25-2BF5-0A89-BC57-9B0401845912}"/>
  </w:font>
  <w:font w:name="Crimson Pro">
    <w:charset w:val="00"/>
    <w:family w:val="auto"/>
    <w:pitch w:val="variable"/>
    <w:sig w:usb0="E0002AFF" w:usb1="C000247B" w:usb2="00000009" w:usb3="00000000" w:csb0="000001FF" w:csb1="00000000"/>
    <w:embedRegular r:id="rId2" w:fontKey="{2740D54A-DA7F-6CEE-7D7C-14F7668DC7E7}"/>
  </w:font>
  <w:font w:name="Crimson Pro SemiBold">
    <w:charset w:val="00"/>
    <w:family w:val="auto"/>
    <w:pitch w:val="variable"/>
    <w:sig w:usb0="E0002AFF" w:usb1="C000247B" w:usb2="00000009" w:usb3="00000000" w:csb0="000001FF" w:csb1="00000000"/>
    <w:embedRegular r:id="rId3" w:fontKey="{C00EFC99-A536-254A-B212-63ADEA0E0E06}"/>
  </w:font>
  <w:font w:name="Crimson Pro Italic">
    <w:charset w:val="00"/>
    <w:family w:val="auto"/>
    <w:pitch w:val="variable"/>
    <w:sig w:usb0="E0002AFF" w:usb1="C000247B" w:usb2="00000009" w:usb3="00000000" w:csb0="000001FF" w:csb1="00000000"/>
    <w:embedRegular r:id="rId4" w:fontKey="{1D1E1E1C-7BE8-C7D9-7AC9-FB9B93A93677}"/>
  </w:font>
  <w:font w:name="Montserrat Medium">
    <w:charset w:val="00"/>
    <w:family w:val="auto"/>
    <w:pitch w:val="variable"/>
    <w:sig w:usb0="E0002AFF" w:usb1="C000247B" w:usb2="00000009" w:usb3="00000000" w:csb0="000001FF" w:csb1="00000000"/>
    <w:embedRegular r:id="rId5" w:fontKey="{3F59B444-C16F-0B9B-1322-8A7C4E78F88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6F05" w:sz="12" w:space="1"/>
      </w:pBdr>
      <w:spacing w:after="100" w:before="0" w:line="20" w:lineRule="exact"/>
    </w:pPr>
  </w:p>
  <w:p>
    <w:pPr>
      <w:tabs>
        <w:tab w:val="right" w:pos="9906"/>
      </w:tabs>
      <w:spacing w:after="0" w:before="0"/>
    </w:pPr>
    <w:r>
      <w:drawing>
        <wp:inline distT="0" distB="0" distL="0" distR="0">
          <wp:extent cx="285750" cy="228600"/>
          <wp:effectExtent t="0" r="0" b="0" l="0"/>
          <wp:docPr id="2" name="logo" descr="PARAMBHAAV Private Limited logo" title="PARAMBHAAV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rimson Pro SemiBold" w:cs="Crimson Pro SemiBold" w:eastAsia="Crimson Pro SemiBold" w:hAnsi="Crimson Pro SemiBold"/>
        <w:color w:val="171B26"/>
        <w:sz w:val="17"/>
        <w:szCs w:val="17"/>
      </w:rPr>
      <w:t xml:space="preserve">   PARAMBHAAV Private Limited</w:t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   |   [Business Address]   |   [Email]   |   [Phone]   |   [Website]</w:t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	Page </w:t>
    </w:r>
    <w:r>
      <w:rPr>
        <w:rFonts w:ascii="Crimson Pro" w:cs="Crimson Pro" w:eastAsia="Crimson Pro" w:hAnsi="Crimson Pro"/>
        <w:color w:val="6A7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 of </w:t>
    </w:r>
    <w:r>
      <w:rPr>
        <w:rFonts w:ascii="Crimson Pro" w:cs="Crimson Pro" w:eastAsia="Crimson Pro" w:hAnsi="Crimson Pro"/>
        <w:color w:val="6A7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rFonts w:ascii="Crimson Pro SemiBold" w:cs="Crimson Pro SemiBold" w:eastAsia="Crimson Pro SemiBold" w:hAnsi="Crimson Pro SemiBold"/>
        <w:color w:val="FC6F0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rimson Pro" w:cs="Crimson Pro" w:eastAsia="Crimson Pro" w:hAnsi="Crimson Pro"/>
        <w:color w:val="171B2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b86647ba944314bf8d3394f8c4036af363070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b86647ba944314bf8d3394f8c4036af363070f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PARAMBHAAV — Invoice Template</dc:title>
  <dc:creator>PARAMBHAAV Private Limited</dc:creator>
  <dc:description>Reusable invoice master template. Replace every [bracketed] field before issuing.</dc:description>
  <cp:lastModifiedBy>Un-named</cp:lastModifiedBy>
  <cp:revision>1</cp:revision>
  <dcterms:created xsi:type="dcterms:W3CDTF">2026-09-28T11:45:45.563Z</dcterms:created>
  <dcterms:modified xsi:type="dcterms:W3CDTF">2026-09-28T11:45:45.563Z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