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b/>
          <w:bCs/>
          <w:color w:val="1E3A5F"/>
          <w:sz w:val="48"/>
          <w:szCs w:val="48"/>
        </w:rPr>
        <w:t xml:space="preserve">Cloud Storage Tiering System</w:t>
      </w:r>
    </w:p>
    <w:p>
      <w:pPr>
        <w:spacing w:before="80" w:after="80"/>
        <w:jc w:val="center"/>
      </w:pPr>
      <w:r>
        <w:rPr>
          <w:color w:val="6B7280"/>
          <w:sz w:val="28"/>
          <w:szCs w:val="28"/>
        </w:rPr>
        <w:t xml:space="preserve">Comprehensive Test Strategy &amp; Documentation</w:t>
      </w:r>
    </w:p>
    <w:p>
      <w:pPr>
        <w:spacing w:before="60" w:after="480"/>
        <w:jc w:val="center"/>
      </w:pPr>
      <w:r>
        <w:rPr>
          <w:i/>
          <w:iCs/>
          <w:color w:val="9CA3AF"/>
          <w:sz w:val="22"/>
          <w:szCs w:val="22"/>
        </w:rPr>
        <w:t xml:space="preserve">Lucidity | QA Engineering Assignment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This document defines the complete test strategy for Lucidity's Cloud Storage Tiering System — a platform that automatically moves file data between Hot (SSD), Warm (HDD), and Cold (Object Storage) tiers based on access frequency.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The goal is to validate that all API endpoints are correct, tier transitions respect the defined rules, edge cases are handled gracefully, and the system is resilient under concurrent load.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2. System Under Test</w:t>
      </w:r>
    </w:p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2.1 Tier Transition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Condition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Transition</w:t>
            </w:r>
          </w:p>
        </w:tc>
        <w:tc>
          <w:tcPr>
            <w:tcW w:type="dxa" w:w="3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No access for 30+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Hot → Warm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Boundary: exactly 30 days included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No access for 90+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Warm → Cold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Boundary: exactly 90 days included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Recent file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Cold → Warm → Hot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Triggered on read; promotion on next tiering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File size &lt; 1 MB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No tiering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File is stored but skipped by tiering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File size &gt; 10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Rejected at upload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Returns 400/413 immediately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2.2 APIs Under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/files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Upload a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/files/{fileId}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Download a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/files/{fileId}/metadata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Retrieve file metadata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/files/{fileId}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Delete a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/admin/tiering/run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Manually trigger the tiering engine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/admin/stats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Retrieve storage tier usage statistics</w:t>
            </w:r>
          </w:p>
        </w:tc>
      </w:tr>
    </w:tbl>
    <w:p>
      <w:pPr>
        <w:spacing w:before="160" w:after="0"/>
      </w:pP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3. Test Strategy</w:t>
      </w:r>
    </w:p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3.1 Functional Testing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Verify each endpoint against its specification — covering the happy path, error paths, and boundary values.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Upload: valid files, zero-byte, below 1 MB, above 10 GB, duplicate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Download: existing file, deleted file, nonexistent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Metadata: field presence, correct initial tier, size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Delete: existing, already-deleted (idempotency), nonexistent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Admin: manual tiering trigger, stats field validation, auth enforcement</w:t>
      </w:r>
    </w:p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3.2 Edge &amp; Boundary Testing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Focus on values at and around defined limits to catch off-by-one errors in both the API validation layer and the tiering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Zero-byte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0 bytes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400 Bad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1 byte below minimum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1,048,575 bytes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400 Bad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Exact minimum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1,048,576 bytes (1 MB)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201 Created, tier: 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Exactly 10 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10,737,418,240 bytes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201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1 byte above maximum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10,737,418,241 bytes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400 / 413 Rejected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Exactly 30-day boundary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last_accessed = 30 days ago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Transitions to warm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29-day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last_accessed = 29 days ago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Remains in 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Exactly 90-day boundary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last_accessed = 90 days ago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Transitions to cold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3.3 Performance &amp; Reliability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Baseline latency targets to ensure acceptable user experience: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Operation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Target SLA</w:t>
            </w:r>
          </w:p>
        </w:tc>
        <w:tc>
          <w:tcPr>
            <w:tcW w:type="dxa" w:w="4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Test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Metadata lookup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&lt; 500 ms (p95)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Stopwatch assertion in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File upload (1 MB)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&lt; 5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Timed test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Admin stats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&lt; 1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Timed test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Tier transition run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&lt; 30 s for 1000 files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Load test with timer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3.4 Security Testing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Validate authentication enforcement and resistance to common injection attacks.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All protected endpoints must return 401 for missing/invalid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SQL injection payloads in fileId must return 400 or 404, never 500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Path traversal sequences (../../) in fileId must be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Error responses must not expose internal file paths or stack traces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Oversized Content-Length header must be rejected without consuming memory</w:t>
      </w:r>
    </w:p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3.5 Concurrency Testing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Validate system correctness when multiple clients interact simultaneously.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10 parallel uploads must all succeed independently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20 parallel reads of the same file must all return 200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Simultaneous tiering runs must not cause double-transitions or skipped tiers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Concurrent upload + delete of the same file must not leave orphaned records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4. Test Implementation Notes</w:t>
      </w:r>
    </w:p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4.1 Framework &amp; Language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Tests are written in Python using pytest. The requests library handles HTTP calls. All tests are parameterized where applicable and grouped into classes by endpoint.</w:t>
      </w:r>
    </w:p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4.2 Tier Transition Mocking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Real tier transitions require waiting 30–90 days. Tests use a mock-timestamp admin endpoint (POST /admin/files/{fileId}/mock-timestamp) to simulate aged files, then trigger POST /admin/tiering/run to force evaluation. This makes tier-transition tests deterministic and fast.</w:t>
      </w:r>
    </w:p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4.3 Test Isolation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Each test that creates a file is responsible for deleting it in teardown (via pytest fixtures). This ensures a clean state and prevents cross-test interference.</w:t>
      </w:r>
    </w:p>
    <w:p>
      <w:pPr>
        <w:pStyle w:val="Heading2"/>
        <w:spacing w:before="240" w:after="100"/>
      </w:pPr>
      <w:r>
        <w:rPr>
          <w:b/>
          <w:bCs/>
          <w:color w:val="2563EB"/>
          <w:sz w:val="26"/>
          <w:szCs w:val="26"/>
        </w:rPr>
        <w:t xml:space="preserve">4.4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Default</w:t>
            </w:r>
          </w:p>
        </w:tc>
        <w:tc>
          <w:tcPr>
            <w:tcW w:type="dxa" w:w="4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API_BASE_URL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http://localhost:8000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Base URL of the API under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API_TOKEN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test-token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Bearer token for authentication</w:t>
            </w:r>
          </w:p>
        </w:tc>
      </w:tr>
    </w:tbl>
    <w:p>
      <w:pPr>
        <w:spacing w:before="160" w:after="0"/>
      </w:pP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5. Known Bugs</w:t>
      </w:r>
    </w:p>
    <w:p>
      <w:pPr>
        <w:spacing w:before="60" w:after="60"/>
      </w:pPr>
      <w:r>
        <w:rPr>
          <w:color w:val="111827"/>
          <w:sz w:val="22"/>
          <w:szCs w:val="22"/>
        </w:rPr>
        <w:t xml:space="preserve">The following bugs were identified during testing. Full details are in bug_report.md.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54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ID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Severity</w:t>
            </w:r>
          </w:p>
        </w:tc>
        <w:tc>
          <w:tcPr>
            <w:tcW w:type="dxa" w:w="5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Summary</w:t>
            </w:r>
          </w:p>
        </w:tc>
        <w:tc>
          <w:tcPr>
            <w:tcW w:type="dxa" w:w="1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5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BUG-001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Files &lt; 1 MB accepted but never tiered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BUG-002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Concurrent tiering runs cause incorrect tier assignments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BUG-003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lastAccessedAt not updated on file download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Open</w:t>
            </w:r>
          </w:p>
        </w:tc>
      </w:tr>
    </w:tbl>
    <w:p>
      <w:pPr>
        <w:spacing w:before="160" w:after="0"/>
      </w:pP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b/>
          <w:bCs/>
          <w:color w:val="1E3A5F"/>
          <w:sz w:val="32"/>
          <w:szCs w:val="32"/>
        </w:rPr>
        <w:t xml:space="preserve">6.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test_storage_tiering.py — full automated test suite (pytest)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bug_report.md — 3 documented bugs with repro steps and proposed 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test_strategy.docx — this document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pytest.ini — test runner configuration</w:t>
      </w:r>
    </w:p>
    <w:p>
      <w:pPr>
        <w:spacing w:before="80" w:after="0"/>
      </w:pPr>
    </w:p>
    <w:p>
      <w:pPr>
        <w:spacing w:before="60" w:after="60"/>
      </w:pPr>
      <w:r>
        <w:rPr>
          <w:b/>
          <w:bCs/>
          <w:color w:val="111827"/>
          <w:sz w:val="22"/>
          <w:szCs w:val="22"/>
        </w:rPr>
        <w:t xml:space="preserve">Run tests with:</w:t>
      </w:r>
    </w:p>
    <w:p>
      <w:pPr>
        <w:shd w:fill="F3F4F6" w:val="clear"/>
        <w:spacing w:before="80"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API_BASE_URL=http://your-server pytest -v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2026-02-28T13:49:19.568Z</dcterms:created>
  <dcterms:modified xsi:type="dcterms:W3CDTF">2026-02-28T13:49:19.569Z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