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7743A" w14:textId="71AB833C" w:rsidR="00FD51C1" w:rsidRPr="009A52FF" w:rsidRDefault="00FD579F" w:rsidP="00246A46">
      <w:pPr>
        <w:tabs>
          <w:tab w:val="left" w:pos="270"/>
          <w:tab w:val="left" w:pos="2250"/>
        </w:tabs>
        <w:spacing w:after="0" w:line="240" w:lineRule="auto"/>
        <w:ind w:right="14"/>
        <w:jc w:val="center"/>
        <w:rPr>
          <w:rFonts w:ascii="Segoe UI" w:eastAsia="Calibri" w:hAnsi="Segoe UI" w:cs="Segoe UI"/>
          <w:caps/>
          <w:color w:val="000000" w:themeColor="text1"/>
          <w:sz w:val="36"/>
          <w:szCs w:val="36"/>
          <w:lang w:val="sv-SE"/>
        </w:rPr>
      </w:pPr>
      <w:r w:rsidRPr="009A52FF">
        <w:rPr>
          <w:rFonts w:ascii="Segoe UI" w:eastAsia="Calibri" w:hAnsi="Segoe UI" w:cs="Segoe UI"/>
          <w:caps/>
          <w:color w:val="000000" w:themeColor="text1"/>
          <w:sz w:val="36"/>
          <w:szCs w:val="36"/>
          <w:lang w:val="sv-SE"/>
        </w:rPr>
        <w:t>ANURADHA SRINIVASAN</w:t>
      </w:r>
    </w:p>
    <w:p w14:paraId="26E21193" w14:textId="2D0B0FAA" w:rsidR="005531F4" w:rsidRPr="009A52FF" w:rsidRDefault="005531F4" w:rsidP="00246A46">
      <w:pPr>
        <w:tabs>
          <w:tab w:val="left" w:pos="270"/>
          <w:tab w:val="left" w:pos="2250"/>
        </w:tabs>
        <w:spacing w:after="0" w:line="240" w:lineRule="auto"/>
        <w:ind w:right="14"/>
        <w:jc w:val="center"/>
        <w:rPr>
          <w:rFonts w:ascii="Segoe UI" w:eastAsia="Calibri" w:hAnsi="Segoe UI" w:cs="Segoe UI"/>
          <w:caps/>
          <w:color w:val="000000" w:themeColor="text1"/>
          <w:sz w:val="16"/>
          <w:szCs w:val="16"/>
          <w:lang w:val="sv-SE"/>
        </w:rPr>
      </w:pPr>
    </w:p>
    <w:p w14:paraId="6E064DFE" w14:textId="79C4E1C1" w:rsidR="00BA3D01" w:rsidRPr="0023192A" w:rsidRDefault="00BA3D01">
      <w:pPr>
        <w:spacing w:after="0"/>
        <w:ind w:right="112"/>
        <w:jc w:val="center"/>
        <w:rPr>
          <w:rFonts w:cs="Calibri"/>
          <w:color w:val="000000" w:themeColor="text1"/>
          <w:sz w:val="24"/>
          <w:szCs w:val="24"/>
          <w:lang w:val="en-SE" w:eastAsia="en-GB" w:bidi="kn-IN"/>
        </w:rPr>
      </w:pPr>
      <w:r w:rsidRPr="009A52FF">
        <w:rPr>
          <w:rFonts w:ascii="Segoe UI" w:hAnsi="Segoe UI" w:cs="Segoe UI"/>
          <w:color w:val="000000" w:themeColor="text1"/>
          <w:sz w:val="20"/>
          <w:szCs w:val="20"/>
          <w:lang w:val="sv-SE"/>
        </w:rPr>
        <w:t>Address</w:t>
      </w:r>
      <w:r w:rsidRPr="0023192A">
        <w:rPr>
          <w:rFonts w:ascii="Segoe UI" w:hAnsi="Segoe UI" w:cs="Segoe UI"/>
          <w:color w:val="000000" w:themeColor="text1"/>
          <w:sz w:val="20"/>
          <w:szCs w:val="20"/>
          <w:lang w:val="sv-SE"/>
        </w:rPr>
        <w:t>: Förmansvägen 24, Södertälje 151 47, Sweden | Mobile: +46(0)7</w:t>
      </w:r>
      <w:r w:rsidR="00485811">
        <w:rPr>
          <w:rFonts w:ascii="Segoe UI" w:hAnsi="Segoe UI" w:cs="Segoe UI"/>
          <w:color w:val="000000" w:themeColor="text1"/>
          <w:sz w:val="20"/>
          <w:szCs w:val="20"/>
          <w:lang w:val="sv-SE"/>
        </w:rPr>
        <w:t>61556959</w:t>
      </w:r>
      <w:r w:rsidRPr="0023192A">
        <w:rPr>
          <w:rFonts w:ascii="Segoe UI" w:hAnsi="Segoe UI" w:cs="Segoe UI"/>
          <w:color w:val="000000" w:themeColor="text1"/>
          <w:sz w:val="20"/>
          <w:szCs w:val="20"/>
          <w:lang w:val="sv-SE"/>
        </w:rPr>
        <w:t xml:space="preserve"> | Email: supradhasubramanya@gmail.com | LinkedIn: www.linkedin.com/in/anuradhasrinivasan-pm/</w:t>
      </w:r>
    </w:p>
    <w:p w14:paraId="5719142B" w14:textId="77777777" w:rsidR="00BA3D01" w:rsidRPr="00A627C3" w:rsidRDefault="00BA3D01" w:rsidP="00246A46">
      <w:pPr>
        <w:spacing w:after="0"/>
        <w:ind w:right="112"/>
        <w:jc w:val="center"/>
        <w:rPr>
          <w:rFonts w:ascii="Segoe UI" w:hAnsi="Segoe UI" w:cs="Segoe UI"/>
          <w:color w:val="000000" w:themeColor="text1"/>
          <w:sz w:val="18"/>
          <w:lang w:val="sv-SE"/>
        </w:rPr>
      </w:pPr>
    </w:p>
    <w:p w14:paraId="39BE0A35" w14:textId="77777777" w:rsidR="00736A5C" w:rsidRPr="00A627C3" w:rsidRDefault="00736A5C">
      <w:pPr>
        <w:spacing w:after="0" w:line="240" w:lineRule="auto"/>
        <w:rPr>
          <w:rFonts w:cs="Calibri"/>
          <w:color w:val="000000" w:themeColor="text1"/>
          <w:lang w:val="en-SE" w:eastAsia="en-GB" w:bidi="kn-IN"/>
        </w:rPr>
      </w:pPr>
      <w:r w:rsidRPr="00A627C3">
        <w:rPr>
          <w:rFonts w:ascii="Segoe UI" w:hAnsi="Segoe UI" w:cs="Segoe UI"/>
          <w:color w:val="000000" w:themeColor="text1"/>
          <w:sz w:val="2"/>
          <w:szCs w:val="2"/>
          <w:lang w:val="sv-SE"/>
        </w:rPr>
        <w:t> </w:t>
      </w:r>
    </w:p>
    <w:p w14:paraId="3ADE6913" w14:textId="55299AE3" w:rsidR="00BA3D01" w:rsidRPr="00D47ECD" w:rsidRDefault="00F26602">
      <w:pPr>
        <w:spacing w:after="0" w:line="240" w:lineRule="auto"/>
        <w:ind w:right="14"/>
        <w:jc w:val="center"/>
        <w:rPr>
          <w:rFonts w:ascii="Segoe UI" w:hAnsi="Segoe UI" w:cs="Segoe UI"/>
          <w:caps/>
          <w:color w:val="000000" w:themeColor="text1"/>
        </w:rPr>
      </w:pPr>
      <w:r w:rsidRPr="00F26602">
        <w:rPr>
          <w:rFonts w:ascii="Segoe UI" w:hAnsi="Segoe UI" w:cs="Segoe UI"/>
          <w:caps/>
          <w:color w:val="000000" w:themeColor="text1"/>
        </w:rPr>
        <w:t>Service management</w:t>
      </w:r>
      <w:r w:rsidR="00907002" w:rsidRPr="00D47ECD">
        <w:rPr>
          <w:rFonts w:ascii="Segoe UI" w:hAnsi="Segoe UI" w:cs="Segoe UI"/>
          <w:caps/>
          <w:color w:val="000000" w:themeColor="text1"/>
        </w:rPr>
        <w:t xml:space="preserve"> | </w:t>
      </w:r>
      <w:r w:rsidRPr="00F26602">
        <w:rPr>
          <w:rFonts w:ascii="Segoe UI" w:hAnsi="Segoe UI" w:cs="Segoe UI"/>
          <w:caps/>
          <w:color w:val="000000" w:themeColor="text1"/>
        </w:rPr>
        <w:t>Product Ownership</w:t>
      </w:r>
      <w:r w:rsidR="00907002" w:rsidRPr="00D47ECD">
        <w:rPr>
          <w:rFonts w:ascii="Segoe UI" w:hAnsi="Segoe UI" w:cs="Segoe UI"/>
          <w:caps/>
          <w:color w:val="000000" w:themeColor="text1"/>
        </w:rPr>
        <w:t xml:space="preserve"> | </w:t>
      </w:r>
      <w:r w:rsidRPr="00F26602">
        <w:rPr>
          <w:rFonts w:ascii="Segoe UI" w:hAnsi="Segoe UI" w:cs="Segoe UI"/>
          <w:caps/>
          <w:color w:val="000000" w:themeColor="text1"/>
        </w:rPr>
        <w:t>IT Service Ownership</w:t>
      </w:r>
      <w:r>
        <w:rPr>
          <w:rFonts w:ascii="Segoe UI" w:hAnsi="Segoe UI" w:cs="Segoe UI"/>
          <w:caps/>
          <w:color w:val="000000" w:themeColor="text1"/>
        </w:rPr>
        <w:t xml:space="preserve"> | </w:t>
      </w:r>
      <w:r w:rsidRPr="00F26602">
        <w:rPr>
          <w:rFonts w:ascii="Segoe UI" w:hAnsi="Segoe UI" w:cs="Segoe UI"/>
          <w:caps/>
          <w:color w:val="000000" w:themeColor="text1"/>
        </w:rPr>
        <w:t>Stakeholder Management</w:t>
      </w:r>
    </w:p>
    <w:p w14:paraId="7073208C" w14:textId="77777777" w:rsidR="00907002" w:rsidRPr="00A627C3" w:rsidRDefault="00907002">
      <w:pPr>
        <w:spacing w:after="0" w:line="240" w:lineRule="auto"/>
        <w:ind w:right="14"/>
        <w:jc w:val="center"/>
        <w:rPr>
          <w:rFonts w:cs="Calibri"/>
          <w:color w:val="000000" w:themeColor="text1"/>
          <w:lang w:val="en-SE" w:eastAsia="en-GB" w:bidi="kn-IN"/>
        </w:rPr>
      </w:pPr>
    </w:p>
    <w:p w14:paraId="0E36737D" w14:textId="77777777" w:rsidR="000D6EF2" w:rsidRPr="000D6EF2" w:rsidRDefault="000D6EF2" w:rsidP="000D6EF2">
      <w:pPr>
        <w:spacing w:after="0" w:line="240" w:lineRule="auto"/>
        <w:jc w:val="both"/>
        <w:rPr>
          <w:rFonts w:ascii="Segoe UI" w:hAnsi="Segoe UI" w:cs="Segoe UI"/>
          <w:color w:val="000000" w:themeColor="text1"/>
          <w:sz w:val="20"/>
          <w:szCs w:val="20"/>
          <w:lang w:val="en-SE"/>
        </w:rPr>
      </w:pPr>
      <w:r w:rsidRPr="000D6EF2">
        <w:rPr>
          <w:rFonts w:ascii="Segoe UI" w:hAnsi="Segoe UI" w:cs="Segoe UI"/>
          <w:color w:val="000000" w:themeColor="text1"/>
          <w:sz w:val="20"/>
          <w:szCs w:val="20"/>
          <w:lang w:val="en-SE"/>
        </w:rPr>
        <w:t>Results-driven professional with 14+ years of experience managing customer-facing digital platforms, enterprise delivery, and service operations across payments, automotive, healthcare, and IT services. Proven ability to own end-to-end services, align business and IT stakeholders, and drive continuous improvement of digital solutions.</w:t>
      </w:r>
    </w:p>
    <w:p w14:paraId="59F9476B" w14:textId="77777777" w:rsidR="000D6EF2" w:rsidRPr="000D6EF2" w:rsidRDefault="000D6EF2" w:rsidP="000D6EF2">
      <w:pPr>
        <w:spacing w:after="0" w:line="240" w:lineRule="auto"/>
        <w:jc w:val="both"/>
        <w:rPr>
          <w:rFonts w:ascii="Segoe UI" w:hAnsi="Segoe UI" w:cs="Segoe UI"/>
          <w:color w:val="000000" w:themeColor="text1"/>
          <w:sz w:val="20"/>
          <w:szCs w:val="20"/>
          <w:lang w:val="en-SE"/>
        </w:rPr>
      </w:pPr>
      <w:r w:rsidRPr="000D6EF2">
        <w:rPr>
          <w:rFonts w:ascii="Segoe UI" w:hAnsi="Segoe UI" w:cs="Segoe UI"/>
          <w:color w:val="000000" w:themeColor="text1"/>
          <w:sz w:val="20"/>
          <w:szCs w:val="20"/>
          <w:lang w:val="en-SE"/>
        </w:rPr>
        <w:t>Strong background in IT service management (ITIL), Agile delivery, stakeholder engagement, and platform governance, with a focus on ensuring service reliability, user value, and operational excellence. Experienced in translating business needs into technical roadmaps and leading cross-functional teams to deliver scalable digital solutions.</w:t>
      </w:r>
    </w:p>
    <w:p w14:paraId="21291152" w14:textId="77777777" w:rsidR="00FD51C1" w:rsidRPr="00A627C3" w:rsidRDefault="00FD51C1" w:rsidP="00850FE0">
      <w:pPr>
        <w:spacing w:after="0" w:line="240" w:lineRule="auto"/>
        <w:jc w:val="both"/>
        <w:rPr>
          <w:rStyle w:val="MediumGrid2Char"/>
          <w:rFonts w:ascii="Segoe UI" w:eastAsia="Times New Roman" w:hAnsi="Segoe UI" w:cs="Segoe UI"/>
          <w:i/>
          <w:iCs/>
          <w:color w:val="000000" w:themeColor="text1"/>
          <w:sz w:val="18"/>
          <w:szCs w:val="18"/>
          <w:u w:val="single"/>
          <w:lang w:val="en-SE" w:bidi="ar-SA"/>
        </w:rPr>
      </w:pPr>
    </w:p>
    <w:p w14:paraId="5860C7C2" w14:textId="0DF88B92" w:rsidR="008552D5" w:rsidRPr="00D47ECD" w:rsidRDefault="0076468E" w:rsidP="0076468E">
      <w:pPr>
        <w:spacing w:after="0" w:line="240" w:lineRule="auto"/>
        <w:jc w:val="center"/>
        <w:rPr>
          <w:rFonts w:ascii="Segoe UI" w:eastAsia="Calibri" w:hAnsi="Segoe UI" w:cs="Segoe UI"/>
          <w:color w:val="000000" w:themeColor="text1"/>
          <w:lang w:bidi="hi-IN"/>
        </w:rPr>
      </w:pPr>
      <w:r w:rsidRPr="00D47ECD">
        <w:rPr>
          <w:rFonts w:ascii="Segoe UI" w:eastAsia="Calibri" w:hAnsi="Segoe UI" w:cs="Segoe UI"/>
          <w:color w:val="000000" w:themeColor="text1"/>
          <w:lang w:bidi="hi-IN"/>
        </w:rPr>
        <w:t>CUSTOMER IMPACT HIGHLIGHTS</w:t>
      </w:r>
    </w:p>
    <w:p w14:paraId="2DA09001" w14:textId="77777777" w:rsidR="004A12D8" w:rsidRPr="00A627C3" w:rsidRDefault="004A12D8" w:rsidP="0076468E">
      <w:pPr>
        <w:spacing w:after="0" w:line="240" w:lineRule="auto"/>
        <w:jc w:val="center"/>
        <w:rPr>
          <w:rFonts w:cs="Calibri"/>
          <w:color w:val="000000" w:themeColor="text1"/>
          <w:lang w:val="en-SE" w:eastAsia="en-GB" w:bidi="kn-IN"/>
        </w:rPr>
      </w:pPr>
    </w:p>
    <w:p w14:paraId="0FB4352E" w14:textId="7FEF58DC" w:rsidR="008318B7" w:rsidRPr="009D1015" w:rsidRDefault="008318B7" w:rsidP="00452E55">
      <w:pPr>
        <w:pStyle w:val="ListParagraph"/>
        <w:numPr>
          <w:ilvl w:val="0"/>
          <w:numId w:val="31"/>
        </w:numPr>
        <w:jc w:val="both"/>
        <w:rPr>
          <w:rFonts w:ascii="Segoe UI" w:hAnsi="Segoe UI" w:cs="Segoe UI"/>
          <w:color w:val="000000" w:themeColor="text1"/>
          <w:sz w:val="20"/>
          <w:szCs w:val="20"/>
          <w:lang w:val="en-SE"/>
        </w:rPr>
      </w:pPr>
      <w:r w:rsidRPr="009D1015">
        <w:rPr>
          <w:rFonts w:ascii="Segoe UI" w:hAnsi="Segoe UI" w:cs="Segoe UI"/>
          <w:color w:val="000000" w:themeColor="text1"/>
          <w:sz w:val="20"/>
          <w:szCs w:val="20"/>
          <w:lang w:val="en-SE"/>
        </w:rPr>
        <w:t>Improved service request turnaround time by 50%, enhancing customer experience and responsiveness</w:t>
      </w:r>
    </w:p>
    <w:p w14:paraId="0F68DE49" w14:textId="4DDAF27E" w:rsidR="008318B7" w:rsidRPr="009D1015" w:rsidRDefault="008318B7" w:rsidP="00452E55">
      <w:pPr>
        <w:pStyle w:val="ListParagraph"/>
        <w:numPr>
          <w:ilvl w:val="0"/>
          <w:numId w:val="31"/>
        </w:numPr>
        <w:jc w:val="both"/>
        <w:rPr>
          <w:rFonts w:ascii="Segoe UI" w:hAnsi="Segoe UI" w:cs="Segoe UI"/>
          <w:color w:val="000000" w:themeColor="text1"/>
          <w:sz w:val="20"/>
          <w:szCs w:val="20"/>
          <w:lang w:val="en-SE"/>
        </w:rPr>
      </w:pPr>
      <w:r w:rsidRPr="009D1015">
        <w:rPr>
          <w:rFonts w:ascii="Segoe UI" w:hAnsi="Segoe UI" w:cs="Segoe UI"/>
          <w:color w:val="000000" w:themeColor="text1"/>
          <w:sz w:val="20"/>
          <w:szCs w:val="20"/>
          <w:lang w:val="en-SE"/>
        </w:rPr>
        <w:t>Increased delivery throughput by 40% by aligning priorities with customer business needs</w:t>
      </w:r>
    </w:p>
    <w:p w14:paraId="45244F51" w14:textId="4533E6E8" w:rsidR="008318B7" w:rsidRPr="009D1015" w:rsidRDefault="008318B7" w:rsidP="00452E55">
      <w:pPr>
        <w:pStyle w:val="ListParagraph"/>
        <w:numPr>
          <w:ilvl w:val="0"/>
          <w:numId w:val="31"/>
        </w:numPr>
        <w:jc w:val="both"/>
        <w:rPr>
          <w:rFonts w:ascii="Segoe UI" w:hAnsi="Segoe UI" w:cs="Segoe UI"/>
          <w:color w:val="000000" w:themeColor="text1"/>
          <w:sz w:val="20"/>
          <w:szCs w:val="20"/>
          <w:lang w:val="en-SE"/>
        </w:rPr>
      </w:pPr>
      <w:r w:rsidRPr="009D1015">
        <w:rPr>
          <w:rFonts w:ascii="Segoe UI" w:hAnsi="Segoe UI" w:cs="Segoe UI"/>
          <w:color w:val="000000" w:themeColor="text1"/>
          <w:sz w:val="20"/>
          <w:szCs w:val="20"/>
          <w:lang w:val="en-SE"/>
        </w:rPr>
        <w:t>Managed enterprise engagements across payments, automotive, and healthcare sectors</w:t>
      </w:r>
    </w:p>
    <w:p w14:paraId="1D03A421" w14:textId="0DC9F17F" w:rsidR="008318B7" w:rsidRPr="009D1015" w:rsidRDefault="008318B7" w:rsidP="00452E55">
      <w:pPr>
        <w:pStyle w:val="ListParagraph"/>
        <w:numPr>
          <w:ilvl w:val="0"/>
          <w:numId w:val="31"/>
        </w:numPr>
        <w:jc w:val="both"/>
        <w:rPr>
          <w:rFonts w:ascii="Segoe UI" w:hAnsi="Segoe UI" w:cs="Segoe UI"/>
          <w:color w:val="000000" w:themeColor="text1"/>
          <w:sz w:val="20"/>
          <w:szCs w:val="20"/>
          <w:lang w:val="en-SE"/>
        </w:rPr>
      </w:pPr>
      <w:r w:rsidRPr="009D1015">
        <w:rPr>
          <w:rFonts w:ascii="Segoe UI" w:hAnsi="Segoe UI" w:cs="Segoe UI"/>
          <w:color w:val="000000" w:themeColor="text1"/>
          <w:sz w:val="20"/>
          <w:szCs w:val="20"/>
          <w:lang w:val="en-SE"/>
        </w:rPr>
        <w:t>Led cross-functional initiatives improving customer adoption and operational efficiency</w:t>
      </w:r>
    </w:p>
    <w:p w14:paraId="7FB3545E" w14:textId="47816E76" w:rsidR="00EB3959" w:rsidRPr="009D1015" w:rsidRDefault="008318B7" w:rsidP="00452E55">
      <w:pPr>
        <w:pStyle w:val="ListParagraph"/>
        <w:numPr>
          <w:ilvl w:val="0"/>
          <w:numId w:val="31"/>
        </w:numPr>
        <w:jc w:val="both"/>
        <w:rPr>
          <w:rFonts w:ascii="Segoe UI" w:hAnsi="Segoe UI" w:cs="Segoe UI"/>
          <w:color w:val="000000" w:themeColor="text1"/>
          <w:sz w:val="20"/>
          <w:szCs w:val="20"/>
          <w:lang w:val="en-SE"/>
        </w:rPr>
      </w:pPr>
      <w:r w:rsidRPr="009D1015">
        <w:rPr>
          <w:rFonts w:ascii="Segoe UI" w:hAnsi="Segoe UI" w:cs="Segoe UI"/>
          <w:color w:val="000000" w:themeColor="text1"/>
          <w:sz w:val="20"/>
          <w:szCs w:val="20"/>
          <w:lang w:val="en-SE"/>
        </w:rPr>
        <w:t>Acted as a primary interface for clients, ensuring alignment between delivery and expectations</w:t>
      </w:r>
    </w:p>
    <w:p w14:paraId="7B850232" w14:textId="77777777" w:rsidR="008318B7" w:rsidRPr="00A627C3" w:rsidRDefault="008318B7" w:rsidP="008318B7">
      <w:pPr>
        <w:spacing w:after="0" w:line="240" w:lineRule="auto"/>
        <w:ind w:left="360"/>
        <w:contextualSpacing/>
        <w:jc w:val="both"/>
        <w:rPr>
          <w:rStyle w:val="MediumGrid2Char"/>
          <w:rFonts w:ascii="Segoe UI" w:eastAsia="Times New Roman" w:hAnsi="Segoe UI" w:cs="Segoe UI"/>
          <w:color w:val="000000" w:themeColor="text1"/>
          <w:sz w:val="18"/>
          <w:szCs w:val="18"/>
          <w:lang w:val="en-US" w:bidi="ar-SA"/>
        </w:rPr>
      </w:pPr>
    </w:p>
    <w:p w14:paraId="618F29CE" w14:textId="535AEA34" w:rsidR="009D1015" w:rsidRPr="00D47ECD" w:rsidRDefault="000710B8">
      <w:pPr>
        <w:spacing w:after="0" w:line="240" w:lineRule="auto"/>
        <w:jc w:val="center"/>
        <w:rPr>
          <w:rFonts w:ascii="Segoe UI" w:hAnsi="Segoe UI" w:cs="Segoe UI"/>
          <w:color w:val="000000" w:themeColor="text1"/>
        </w:rPr>
      </w:pPr>
      <w:r w:rsidRPr="00D47ECD">
        <w:rPr>
          <w:rFonts w:ascii="Segoe UI" w:hAnsi="Segoe UI" w:cs="Segoe UI"/>
          <w:color w:val="000000" w:themeColor="text1"/>
        </w:rPr>
        <w:t>CORE COMPETENCIES</w:t>
      </w:r>
    </w:p>
    <w:p w14:paraId="7B687831" w14:textId="77777777" w:rsidR="00814593" w:rsidRPr="00814593" w:rsidRDefault="00814593">
      <w:pPr>
        <w:spacing w:after="0" w:line="240" w:lineRule="auto"/>
        <w:jc w:val="center"/>
        <w:rPr>
          <w:rFonts w:ascii="Segoe UI" w:hAnsi="Segoe UI" w:cs="Segoe UI"/>
          <w:color w:val="000000" w:themeColor="text1"/>
          <w:sz w:val="20"/>
          <w:szCs w:val="20"/>
        </w:rPr>
      </w:pPr>
    </w:p>
    <w:p w14:paraId="6D725E03" w14:textId="1E3A5B15" w:rsidR="00C46DCB" w:rsidRDefault="00EA0700" w:rsidP="00C52EF5">
      <w:pPr>
        <w:spacing w:after="0" w:line="240" w:lineRule="auto"/>
        <w:jc w:val="center"/>
        <w:rPr>
          <w:rFonts w:ascii="Segoe UI" w:hAnsi="Segoe UI" w:cs="Segoe UI"/>
          <w:color w:val="000000" w:themeColor="text1"/>
          <w:sz w:val="20"/>
          <w:szCs w:val="20"/>
        </w:rPr>
      </w:pPr>
      <w:r w:rsidRPr="00EA0700">
        <w:rPr>
          <w:rFonts w:ascii="Segoe UI" w:hAnsi="Segoe UI" w:cs="Segoe UI"/>
          <w:color w:val="000000" w:themeColor="text1"/>
          <w:sz w:val="20"/>
          <w:szCs w:val="20"/>
        </w:rPr>
        <w:t>IT Service Ownership • Digital Platform Management • Customer Portal / User Experience • Stakeholder Management • ITIL &amp; Service Operations • Incident &amp; Problem Management • Agile Delivery (Scrum/SAFe) • Product Backlog &amp; Roadmap • Cross-functional Collaboration • Vendor Coordination • SLA &amp; KPI Management • Continuous Improvement • Jira &amp; Confluence</w:t>
      </w:r>
    </w:p>
    <w:p w14:paraId="799DD4B4" w14:textId="77777777" w:rsidR="00EA0700" w:rsidRPr="00A627C3" w:rsidRDefault="00EA0700" w:rsidP="00C52EF5">
      <w:pPr>
        <w:spacing w:after="0" w:line="240" w:lineRule="auto"/>
        <w:jc w:val="center"/>
        <w:rPr>
          <w:rFonts w:ascii="Segoe UI" w:hAnsi="Segoe UI" w:cs="Segoe UI"/>
          <w:color w:val="000000" w:themeColor="text1"/>
          <w:sz w:val="18"/>
          <w:szCs w:val="18"/>
        </w:rPr>
      </w:pPr>
    </w:p>
    <w:p w14:paraId="03065979" w14:textId="77777777" w:rsidR="00736A5C" w:rsidRPr="00D47ECD" w:rsidRDefault="00736A5C">
      <w:pPr>
        <w:spacing w:after="0" w:line="240" w:lineRule="auto"/>
        <w:jc w:val="center"/>
        <w:rPr>
          <w:rFonts w:ascii="Segoe UI" w:hAnsi="Segoe UI" w:cs="Segoe UI"/>
          <w:caps/>
          <w:color w:val="000000" w:themeColor="text1"/>
        </w:rPr>
      </w:pPr>
      <w:r w:rsidRPr="00D47ECD">
        <w:rPr>
          <w:rFonts w:ascii="Segoe UI" w:hAnsi="Segoe UI" w:cs="Segoe UI"/>
          <w:caps/>
          <w:color w:val="000000" w:themeColor="text1"/>
        </w:rPr>
        <w:t>Key Profile</w:t>
      </w:r>
    </w:p>
    <w:p w14:paraId="3508504B" w14:textId="77777777" w:rsidR="00892C25" w:rsidRPr="00A627C3" w:rsidRDefault="00892C25">
      <w:pPr>
        <w:spacing w:after="0" w:line="240" w:lineRule="auto"/>
        <w:jc w:val="center"/>
        <w:rPr>
          <w:rFonts w:cs="Calibri"/>
          <w:color w:val="000000" w:themeColor="text1"/>
          <w:lang w:val="en-SE" w:eastAsia="en-GB" w:bidi="kn-IN"/>
        </w:rPr>
      </w:pPr>
    </w:p>
    <w:p w14:paraId="458693B8" w14:textId="77777777" w:rsidR="00FE31DC" w:rsidRPr="00FE31DC" w:rsidRDefault="00FE31DC" w:rsidP="00FE31DC">
      <w:pPr>
        <w:pStyle w:val="ListParagraph"/>
        <w:numPr>
          <w:ilvl w:val="0"/>
          <w:numId w:val="34"/>
        </w:numPr>
        <w:rPr>
          <w:rFonts w:ascii="Segoe UI" w:hAnsi="Segoe UI" w:cs="Segoe UI"/>
          <w:color w:val="000000" w:themeColor="text1"/>
          <w:sz w:val="20"/>
          <w:szCs w:val="20"/>
          <w:lang w:val="en-SE"/>
        </w:rPr>
      </w:pPr>
      <w:r w:rsidRPr="00FE31DC">
        <w:rPr>
          <w:rFonts w:ascii="Segoe UI" w:hAnsi="Segoe UI" w:cs="Segoe UI"/>
          <w:color w:val="000000" w:themeColor="text1"/>
          <w:sz w:val="20"/>
          <w:szCs w:val="20"/>
          <w:lang w:val="en-SE"/>
        </w:rPr>
        <w:t>Experienced in owning and managing customer-facing digital platforms, ensuring alignment between business needs and IT delivery</w:t>
      </w:r>
    </w:p>
    <w:p w14:paraId="1F961C9C" w14:textId="77777777" w:rsidR="00FE31DC" w:rsidRPr="00FE31DC" w:rsidRDefault="00FE31DC" w:rsidP="00FE31DC">
      <w:pPr>
        <w:pStyle w:val="ListParagraph"/>
        <w:numPr>
          <w:ilvl w:val="0"/>
          <w:numId w:val="34"/>
        </w:numPr>
        <w:rPr>
          <w:rFonts w:ascii="Segoe UI" w:hAnsi="Segoe UI" w:cs="Segoe UI"/>
          <w:color w:val="000000" w:themeColor="text1"/>
          <w:sz w:val="20"/>
          <w:szCs w:val="20"/>
          <w:lang w:val="en-SE"/>
        </w:rPr>
      </w:pPr>
      <w:r w:rsidRPr="00FE31DC">
        <w:rPr>
          <w:rFonts w:ascii="Segoe UI" w:hAnsi="Segoe UI" w:cs="Segoe UI"/>
          <w:color w:val="000000" w:themeColor="text1"/>
          <w:sz w:val="20"/>
          <w:szCs w:val="20"/>
          <w:lang w:val="en-SE"/>
        </w:rPr>
        <w:t>Strong capability in service management, governance, and operational excellence, including incident, risk, and performance management</w:t>
      </w:r>
    </w:p>
    <w:p w14:paraId="11F0091B" w14:textId="77777777" w:rsidR="00FE31DC" w:rsidRPr="00FE31DC" w:rsidRDefault="00FE31DC" w:rsidP="00FE31DC">
      <w:pPr>
        <w:pStyle w:val="ListParagraph"/>
        <w:numPr>
          <w:ilvl w:val="0"/>
          <w:numId w:val="34"/>
        </w:numPr>
        <w:rPr>
          <w:rFonts w:ascii="Segoe UI" w:hAnsi="Segoe UI" w:cs="Segoe UI"/>
          <w:color w:val="000000" w:themeColor="text1"/>
          <w:sz w:val="20"/>
          <w:szCs w:val="20"/>
          <w:lang w:val="en-SE"/>
        </w:rPr>
      </w:pPr>
      <w:r w:rsidRPr="00FE31DC">
        <w:rPr>
          <w:rFonts w:ascii="Segoe UI" w:hAnsi="Segoe UI" w:cs="Segoe UI"/>
          <w:color w:val="000000" w:themeColor="text1"/>
          <w:sz w:val="20"/>
          <w:szCs w:val="20"/>
          <w:lang w:val="en-SE"/>
        </w:rPr>
        <w:t>Proven ability to translate business requirements into technical solutions and roadmaps</w:t>
      </w:r>
    </w:p>
    <w:p w14:paraId="7496269A" w14:textId="77777777" w:rsidR="00FE31DC" w:rsidRPr="00FE31DC" w:rsidRDefault="00FE31DC" w:rsidP="00FE31DC">
      <w:pPr>
        <w:pStyle w:val="ListParagraph"/>
        <w:numPr>
          <w:ilvl w:val="0"/>
          <w:numId w:val="34"/>
        </w:numPr>
        <w:rPr>
          <w:rFonts w:ascii="Segoe UI" w:hAnsi="Segoe UI" w:cs="Segoe UI"/>
          <w:color w:val="000000" w:themeColor="text1"/>
          <w:sz w:val="20"/>
          <w:szCs w:val="20"/>
          <w:lang w:val="en-SE"/>
        </w:rPr>
      </w:pPr>
      <w:r w:rsidRPr="00FE31DC">
        <w:rPr>
          <w:rFonts w:ascii="Segoe UI" w:hAnsi="Segoe UI" w:cs="Segoe UI"/>
          <w:color w:val="000000" w:themeColor="text1"/>
          <w:sz w:val="20"/>
          <w:szCs w:val="20"/>
          <w:lang w:val="en-SE"/>
        </w:rPr>
        <w:t>Skilled in managing cross-functional stakeholders across business, IT, and external vendors</w:t>
      </w:r>
    </w:p>
    <w:p w14:paraId="4B3CC04D" w14:textId="77777777" w:rsidR="00FE31DC" w:rsidRPr="00FE31DC" w:rsidRDefault="00FE31DC" w:rsidP="00FE31DC">
      <w:pPr>
        <w:pStyle w:val="ListParagraph"/>
        <w:numPr>
          <w:ilvl w:val="0"/>
          <w:numId w:val="34"/>
        </w:numPr>
        <w:rPr>
          <w:rFonts w:ascii="Segoe UI" w:hAnsi="Segoe UI" w:cs="Segoe UI"/>
          <w:color w:val="000000" w:themeColor="text1"/>
          <w:sz w:val="20"/>
          <w:szCs w:val="20"/>
          <w:lang w:val="en-SE"/>
        </w:rPr>
      </w:pPr>
      <w:r w:rsidRPr="00FE31DC">
        <w:rPr>
          <w:rFonts w:ascii="Segoe UI" w:hAnsi="Segoe UI" w:cs="Segoe UI"/>
          <w:color w:val="000000" w:themeColor="text1"/>
          <w:sz w:val="20"/>
          <w:szCs w:val="20"/>
          <w:lang w:val="en-SE"/>
        </w:rPr>
        <w:t>Data-driven approach using KPIs, dashboards, and service metrics to improve performance, adoption, and user experience</w:t>
      </w:r>
    </w:p>
    <w:p w14:paraId="31DEBDF8" w14:textId="62720528" w:rsidR="00017882" w:rsidRPr="00FE31DC" w:rsidRDefault="00FE31DC" w:rsidP="00FE31DC">
      <w:pPr>
        <w:pStyle w:val="ListParagraph"/>
        <w:numPr>
          <w:ilvl w:val="0"/>
          <w:numId w:val="34"/>
        </w:numPr>
        <w:rPr>
          <w:rFonts w:ascii="Segoe UI" w:hAnsi="Segoe UI" w:cs="Segoe UI"/>
          <w:color w:val="000000" w:themeColor="text1"/>
          <w:sz w:val="20"/>
          <w:szCs w:val="20"/>
          <w:lang w:val="en-SE"/>
        </w:rPr>
      </w:pPr>
      <w:r w:rsidRPr="00FE31DC">
        <w:rPr>
          <w:rFonts w:ascii="Segoe UI" w:hAnsi="Segoe UI" w:cs="Segoe UI"/>
          <w:color w:val="000000" w:themeColor="text1"/>
          <w:sz w:val="20"/>
          <w:szCs w:val="20"/>
          <w:lang w:val="en-SE"/>
        </w:rPr>
        <w:t>Adept at driving continuous improvement initiatives to enhance platform stability, usability, and value</w:t>
      </w:r>
    </w:p>
    <w:p w14:paraId="0D3563E5" w14:textId="77777777" w:rsidR="00FE31DC" w:rsidRDefault="00FE31DC" w:rsidP="00B64D27">
      <w:pPr>
        <w:tabs>
          <w:tab w:val="left" w:pos="270"/>
          <w:tab w:val="left" w:pos="810"/>
          <w:tab w:val="left" w:pos="2250"/>
        </w:tabs>
        <w:spacing w:after="0" w:line="240" w:lineRule="auto"/>
        <w:ind w:left="43" w:right="14"/>
        <w:jc w:val="center"/>
        <w:rPr>
          <w:rFonts w:ascii="Segoe UI" w:eastAsia="Calibri" w:hAnsi="Segoe UI" w:cs="Segoe UI"/>
          <w:color w:val="000000" w:themeColor="text1"/>
        </w:rPr>
      </w:pPr>
    </w:p>
    <w:p w14:paraId="5D00CFA3" w14:textId="1DC0EC49" w:rsidR="00B64D27" w:rsidRPr="00D47ECD" w:rsidRDefault="00572E6E" w:rsidP="00B64D27">
      <w:pPr>
        <w:tabs>
          <w:tab w:val="left" w:pos="270"/>
          <w:tab w:val="left" w:pos="810"/>
          <w:tab w:val="left" w:pos="2250"/>
        </w:tabs>
        <w:spacing w:after="0" w:line="240" w:lineRule="auto"/>
        <w:ind w:left="43" w:right="14"/>
        <w:jc w:val="center"/>
        <w:rPr>
          <w:rFonts w:ascii="Segoe UI" w:eastAsia="Calibri" w:hAnsi="Segoe UI" w:cs="Segoe UI"/>
          <w:color w:val="000000" w:themeColor="text1"/>
        </w:rPr>
      </w:pPr>
      <w:r w:rsidRPr="00D47ECD">
        <w:rPr>
          <w:rFonts w:ascii="Segoe UI" w:eastAsia="Calibri" w:hAnsi="Segoe UI" w:cs="Segoe UI"/>
          <w:color w:val="000000" w:themeColor="text1"/>
        </w:rPr>
        <w:t>WORK EXPERIENCE</w:t>
      </w:r>
    </w:p>
    <w:p w14:paraId="3D02D8C0" w14:textId="77777777" w:rsidR="00172314" w:rsidRPr="00A627C3" w:rsidRDefault="00172314" w:rsidP="00B64D27">
      <w:pPr>
        <w:tabs>
          <w:tab w:val="left" w:pos="270"/>
          <w:tab w:val="left" w:pos="810"/>
          <w:tab w:val="left" w:pos="2250"/>
        </w:tabs>
        <w:spacing w:after="0" w:line="240" w:lineRule="auto"/>
        <w:ind w:left="43" w:right="14"/>
        <w:jc w:val="center"/>
        <w:rPr>
          <w:rFonts w:ascii="Segoe UI" w:eastAsia="Calibri" w:hAnsi="Segoe UI" w:cs="Segoe UI"/>
          <w:color w:val="000000" w:themeColor="text1"/>
          <w:sz w:val="20"/>
          <w:szCs w:val="20"/>
        </w:rPr>
      </w:pPr>
    </w:p>
    <w:p w14:paraId="09EECD9C" w14:textId="459693FF" w:rsidR="00736A5C" w:rsidRPr="00D47ECD" w:rsidRDefault="00736A5C">
      <w:pPr>
        <w:spacing w:after="0" w:line="240" w:lineRule="auto"/>
        <w:ind w:right="14"/>
        <w:jc w:val="both"/>
        <w:rPr>
          <w:rFonts w:cs="Calibri"/>
          <w:color w:val="000000" w:themeColor="text1"/>
          <w:sz w:val="24"/>
          <w:szCs w:val="24"/>
          <w:lang w:val="en-SE" w:eastAsia="en-GB" w:bidi="kn-IN"/>
        </w:rPr>
      </w:pPr>
      <w:r w:rsidRPr="00D47ECD">
        <w:rPr>
          <w:rFonts w:ascii="Segoe UI" w:hAnsi="Segoe UI" w:cs="Segoe UI"/>
          <w:color w:val="000000" w:themeColor="text1"/>
          <w:sz w:val="21"/>
          <w:szCs w:val="21"/>
          <w:lang w:val="en-US"/>
        </w:rPr>
        <w:t>Publicis Sapient AB, Stockholm, Sweden</w:t>
      </w:r>
      <w:r w:rsidR="00376F10" w:rsidRPr="00D47ECD">
        <w:rPr>
          <w:rFonts w:ascii="Segoe UI" w:hAnsi="Segoe UI" w:cs="Segoe UI"/>
          <w:color w:val="000000" w:themeColor="text1"/>
          <w:sz w:val="21"/>
          <w:szCs w:val="21"/>
          <w:lang w:val="en-US"/>
        </w:rPr>
        <w:t xml:space="preserve"> | </w:t>
      </w:r>
      <w:r w:rsidR="00D31878" w:rsidRPr="00D31878">
        <w:rPr>
          <w:rFonts w:ascii="Segoe UI" w:hAnsi="Segoe UI" w:cs="Segoe UI"/>
          <w:color w:val="000000" w:themeColor="text1"/>
          <w:sz w:val="21"/>
          <w:szCs w:val="21"/>
        </w:rPr>
        <w:t>IT Service Owner / Agile Delivery Lead (Customer Platforms)</w:t>
      </w:r>
      <w:r w:rsidRPr="00D47ECD">
        <w:rPr>
          <w:rFonts w:ascii="Segoe UI" w:hAnsi="Segoe UI" w:cs="Segoe UI"/>
          <w:color w:val="000000" w:themeColor="text1"/>
          <w:sz w:val="21"/>
          <w:szCs w:val="21"/>
          <w:lang w:val="en-US"/>
        </w:rPr>
        <w:t xml:space="preserve"> | 2022 - Present</w:t>
      </w:r>
    </w:p>
    <w:p w14:paraId="629F2A79" w14:textId="77777777" w:rsidR="002105A2" w:rsidRPr="00A627C3" w:rsidRDefault="002105A2" w:rsidP="002105A2">
      <w:pPr>
        <w:tabs>
          <w:tab w:val="left" w:pos="270"/>
          <w:tab w:val="left" w:pos="810"/>
          <w:tab w:val="left" w:pos="2250"/>
        </w:tabs>
        <w:spacing w:after="0" w:line="240" w:lineRule="auto"/>
        <w:ind w:right="14"/>
        <w:rPr>
          <w:rFonts w:ascii="Segoe UI" w:hAnsi="Segoe UI" w:cs="Segoe UI"/>
          <w:color w:val="000000" w:themeColor="text1"/>
          <w:sz w:val="10"/>
          <w:szCs w:val="10"/>
          <w:lang w:val="en-US"/>
        </w:rPr>
      </w:pPr>
    </w:p>
    <w:p w14:paraId="674C5951" w14:textId="70D43409" w:rsidR="004C20D9" w:rsidRPr="002E5C22" w:rsidRDefault="002E5C22" w:rsidP="00CA2CC3">
      <w:pPr>
        <w:pStyle w:val="NoSpacing"/>
        <w:numPr>
          <w:ilvl w:val="0"/>
          <w:numId w:val="10"/>
        </w:numPr>
        <w:jc w:val="both"/>
        <w:rPr>
          <w:color w:val="000000" w:themeColor="text1"/>
          <w:sz w:val="24"/>
          <w:szCs w:val="24"/>
        </w:rPr>
      </w:pPr>
      <w:r w:rsidRPr="002E5C22">
        <w:rPr>
          <w:rFonts w:ascii="Segoe UI" w:hAnsi="Segoe UI" w:cs="Segoe UI"/>
          <w:color w:val="000000" w:themeColor="text1"/>
          <w:sz w:val="20"/>
          <w:szCs w:val="20"/>
        </w:rPr>
        <w:t>Service owner for customer-facing digital solutions, ensuring alignment between business objectives and IT delivery</w:t>
      </w:r>
    </w:p>
    <w:p w14:paraId="75E22914" w14:textId="4BD83CBB" w:rsidR="00CA2CC3" w:rsidRPr="008F5D10" w:rsidRDefault="005979C4" w:rsidP="00CA2CC3">
      <w:pPr>
        <w:pStyle w:val="NoSpacing"/>
        <w:numPr>
          <w:ilvl w:val="0"/>
          <w:numId w:val="10"/>
        </w:numPr>
        <w:jc w:val="both"/>
        <w:rPr>
          <w:color w:val="000000" w:themeColor="text1"/>
          <w:sz w:val="24"/>
          <w:szCs w:val="24"/>
        </w:rPr>
      </w:pPr>
      <w:r w:rsidRPr="008F5D10">
        <w:rPr>
          <w:rFonts w:ascii="Segoe UI" w:hAnsi="Segoe UI" w:cs="Segoe UI"/>
          <w:color w:val="000000" w:themeColor="text1"/>
          <w:sz w:val="20"/>
          <w:szCs w:val="20"/>
        </w:rPr>
        <w:t>Partner with clients to define priorities, manage expectations, and ensure successful adoption of solutions and services</w:t>
      </w:r>
      <w:r w:rsidR="00CA2CC3" w:rsidRPr="008F5D10">
        <w:rPr>
          <w:rFonts w:ascii="Segoe UI" w:hAnsi="Segoe UI" w:cs="Segoe UI"/>
          <w:color w:val="000000" w:themeColor="text1"/>
          <w:sz w:val="20"/>
          <w:szCs w:val="20"/>
        </w:rPr>
        <w:t>.</w:t>
      </w:r>
    </w:p>
    <w:p w14:paraId="004EDD5B" w14:textId="398DBEDC" w:rsidR="00CA2CC3" w:rsidRPr="008F5D10" w:rsidRDefault="00CB2905" w:rsidP="00CA2CC3">
      <w:pPr>
        <w:pStyle w:val="NoSpacing"/>
        <w:numPr>
          <w:ilvl w:val="0"/>
          <w:numId w:val="10"/>
        </w:numPr>
        <w:jc w:val="both"/>
        <w:rPr>
          <w:color w:val="000000" w:themeColor="text1"/>
          <w:sz w:val="24"/>
          <w:szCs w:val="24"/>
        </w:rPr>
      </w:pPr>
      <w:r w:rsidRPr="008F5D10">
        <w:rPr>
          <w:rFonts w:ascii="Segoe UI" w:hAnsi="Segoe UI" w:cs="Segoe UI"/>
          <w:color w:val="000000" w:themeColor="text1"/>
          <w:sz w:val="20"/>
          <w:szCs w:val="20"/>
        </w:rPr>
        <w:t>Led customer-facing initiatives including Microsoft 365 Copilot rollout, driving adoption and organizational change</w:t>
      </w:r>
      <w:r w:rsidR="00CA2CC3" w:rsidRPr="008F5D10">
        <w:rPr>
          <w:rFonts w:ascii="Segoe UI" w:hAnsi="Segoe UI" w:cs="Segoe UI"/>
          <w:color w:val="000000" w:themeColor="text1"/>
          <w:sz w:val="20"/>
          <w:szCs w:val="20"/>
        </w:rPr>
        <w:t>.</w:t>
      </w:r>
    </w:p>
    <w:p w14:paraId="6C8E8D8D" w14:textId="659D5D5C" w:rsidR="00CA2CC3" w:rsidRPr="008F5D10" w:rsidRDefault="00E30208" w:rsidP="00CA2CC3">
      <w:pPr>
        <w:pStyle w:val="NoSpacing"/>
        <w:numPr>
          <w:ilvl w:val="0"/>
          <w:numId w:val="10"/>
        </w:numPr>
        <w:jc w:val="both"/>
        <w:rPr>
          <w:color w:val="000000" w:themeColor="text1"/>
          <w:sz w:val="24"/>
          <w:szCs w:val="24"/>
        </w:rPr>
      </w:pPr>
      <w:r w:rsidRPr="008F5D10">
        <w:rPr>
          <w:rFonts w:ascii="Segoe UI" w:hAnsi="Segoe UI" w:cs="Segoe UI"/>
          <w:color w:val="000000" w:themeColor="text1"/>
          <w:sz w:val="20"/>
          <w:szCs w:val="20"/>
        </w:rPr>
        <w:t>Collaborated with stakeholders to improve customer engagement and operational efficiency using AI-driven solutions</w:t>
      </w:r>
      <w:r w:rsidR="00CA2CC3" w:rsidRPr="008F5D10">
        <w:rPr>
          <w:rFonts w:ascii="Segoe UI" w:hAnsi="Segoe UI" w:cs="Segoe UI"/>
          <w:color w:val="000000" w:themeColor="text1"/>
          <w:sz w:val="20"/>
          <w:szCs w:val="20"/>
        </w:rPr>
        <w:t>.</w:t>
      </w:r>
    </w:p>
    <w:p w14:paraId="33D93B7B" w14:textId="29B917D3" w:rsidR="00CA2CC3" w:rsidRPr="008F5D10" w:rsidRDefault="00DD3055" w:rsidP="00CA2CC3">
      <w:pPr>
        <w:pStyle w:val="NoSpacing"/>
        <w:numPr>
          <w:ilvl w:val="0"/>
          <w:numId w:val="10"/>
        </w:numPr>
        <w:jc w:val="both"/>
        <w:rPr>
          <w:color w:val="000000" w:themeColor="text1"/>
          <w:sz w:val="24"/>
          <w:szCs w:val="24"/>
        </w:rPr>
      </w:pPr>
      <w:r w:rsidRPr="008F5D10">
        <w:rPr>
          <w:rFonts w:ascii="Segoe UI" w:hAnsi="Segoe UI" w:cs="Segoe UI"/>
          <w:color w:val="000000" w:themeColor="text1"/>
          <w:sz w:val="20"/>
          <w:szCs w:val="20"/>
        </w:rPr>
        <w:t>Proactively managed risks, dependencies, and escalations to maintain high customer satisfaction and delivery predictability</w:t>
      </w:r>
      <w:r w:rsidR="00CA2CC3" w:rsidRPr="008F5D10">
        <w:rPr>
          <w:rFonts w:ascii="Segoe UI" w:hAnsi="Segoe UI" w:cs="Segoe UI"/>
          <w:color w:val="000000" w:themeColor="text1"/>
          <w:sz w:val="20"/>
          <w:szCs w:val="20"/>
        </w:rPr>
        <w:t>.</w:t>
      </w:r>
    </w:p>
    <w:p w14:paraId="2FCBBD12" w14:textId="5F131252" w:rsidR="00CA2CC3" w:rsidRPr="008F5D10" w:rsidRDefault="00035ECD" w:rsidP="00CA2CC3">
      <w:pPr>
        <w:pStyle w:val="NoSpacing"/>
        <w:numPr>
          <w:ilvl w:val="0"/>
          <w:numId w:val="10"/>
        </w:numPr>
        <w:jc w:val="both"/>
        <w:rPr>
          <w:color w:val="000000" w:themeColor="text1"/>
          <w:sz w:val="24"/>
          <w:szCs w:val="24"/>
        </w:rPr>
      </w:pPr>
      <w:r w:rsidRPr="008F5D10">
        <w:rPr>
          <w:rFonts w:ascii="Segoe UI" w:hAnsi="Segoe UI" w:cs="Segoe UI"/>
          <w:color w:val="000000" w:themeColor="text1"/>
          <w:sz w:val="20"/>
          <w:szCs w:val="20"/>
        </w:rPr>
        <w:t>Built dashboards and reporting mechanisms in Jira/Confluence to provide transparency into delivery and customer outcomes</w:t>
      </w:r>
      <w:r w:rsidR="00CA2CC3" w:rsidRPr="008F5D10">
        <w:rPr>
          <w:rFonts w:ascii="Segoe UI" w:hAnsi="Segoe UI" w:cs="Segoe UI"/>
          <w:color w:val="000000" w:themeColor="text1"/>
          <w:sz w:val="20"/>
          <w:szCs w:val="20"/>
        </w:rPr>
        <w:t>.</w:t>
      </w:r>
    </w:p>
    <w:p w14:paraId="362117C8" w14:textId="66B94E29" w:rsidR="00CA2CC3" w:rsidRPr="008F5D10" w:rsidRDefault="008B6FC5" w:rsidP="00CA2CC3">
      <w:pPr>
        <w:pStyle w:val="NoSpacing"/>
        <w:numPr>
          <w:ilvl w:val="0"/>
          <w:numId w:val="10"/>
        </w:numPr>
        <w:jc w:val="both"/>
        <w:rPr>
          <w:color w:val="000000" w:themeColor="text1"/>
          <w:sz w:val="24"/>
          <w:szCs w:val="24"/>
        </w:rPr>
      </w:pPr>
      <w:r w:rsidRPr="008F5D10">
        <w:rPr>
          <w:rFonts w:ascii="Segoe UI" w:hAnsi="Segoe UI" w:cs="Segoe UI"/>
          <w:color w:val="000000" w:themeColor="text1"/>
          <w:sz w:val="20"/>
          <w:szCs w:val="20"/>
        </w:rPr>
        <w:lastRenderedPageBreak/>
        <w:t>Coached teams to improve responsiveness and service quality, contributing to better customer experience and trust</w:t>
      </w:r>
      <w:r w:rsidR="00CA2CC3" w:rsidRPr="008F5D10">
        <w:rPr>
          <w:rFonts w:ascii="Segoe UI" w:hAnsi="Segoe UI" w:cs="Segoe UI"/>
          <w:color w:val="000000" w:themeColor="text1"/>
          <w:sz w:val="20"/>
          <w:szCs w:val="20"/>
        </w:rPr>
        <w:t>.</w:t>
      </w:r>
    </w:p>
    <w:p w14:paraId="2E9A2EFF" w14:textId="2E41D996" w:rsidR="00CA2CC3" w:rsidRPr="008F5D10" w:rsidRDefault="002C31E3" w:rsidP="00CA2CC3">
      <w:pPr>
        <w:pStyle w:val="NoSpacing"/>
        <w:numPr>
          <w:ilvl w:val="0"/>
          <w:numId w:val="10"/>
        </w:numPr>
        <w:jc w:val="both"/>
        <w:rPr>
          <w:color w:val="000000" w:themeColor="text1"/>
          <w:sz w:val="24"/>
          <w:szCs w:val="24"/>
        </w:rPr>
      </w:pPr>
      <w:r w:rsidRPr="008F5D10">
        <w:rPr>
          <w:rFonts w:ascii="Segoe UI" w:hAnsi="Segoe UI" w:cs="Segoe UI"/>
          <w:color w:val="000000" w:themeColor="text1"/>
          <w:sz w:val="20"/>
          <w:szCs w:val="20"/>
        </w:rPr>
        <w:t>Facilitated workshops and training sessions, supporting customer onboarding and internal capability building</w:t>
      </w:r>
      <w:r w:rsidR="00CA2CC3" w:rsidRPr="008F5D10">
        <w:rPr>
          <w:rFonts w:ascii="Segoe UI" w:hAnsi="Segoe UI" w:cs="Segoe UI"/>
          <w:color w:val="000000" w:themeColor="text1"/>
          <w:sz w:val="20"/>
          <w:szCs w:val="20"/>
        </w:rPr>
        <w:t>.</w:t>
      </w:r>
    </w:p>
    <w:p w14:paraId="1EAE9032" w14:textId="77777777" w:rsidR="003E0145" w:rsidRDefault="003E0145" w:rsidP="00C52EF5">
      <w:pPr>
        <w:tabs>
          <w:tab w:val="left" w:pos="270"/>
          <w:tab w:val="left" w:pos="810"/>
          <w:tab w:val="left" w:pos="2250"/>
        </w:tabs>
        <w:spacing w:after="0" w:line="240" w:lineRule="auto"/>
        <w:ind w:right="14"/>
        <w:jc w:val="both"/>
        <w:rPr>
          <w:rFonts w:ascii="Segoe UI" w:hAnsi="Segoe UI" w:cs="Segoe UI"/>
          <w:color w:val="000000" w:themeColor="text1"/>
          <w:sz w:val="18"/>
          <w:szCs w:val="18"/>
          <w:lang w:val="en-US"/>
        </w:rPr>
      </w:pPr>
    </w:p>
    <w:p w14:paraId="30307ED9" w14:textId="77777777" w:rsidR="001C1597" w:rsidRDefault="001C1597" w:rsidP="00C52EF5">
      <w:pPr>
        <w:tabs>
          <w:tab w:val="left" w:pos="270"/>
          <w:tab w:val="left" w:pos="810"/>
          <w:tab w:val="left" w:pos="2250"/>
        </w:tabs>
        <w:spacing w:after="0" w:line="240" w:lineRule="auto"/>
        <w:ind w:right="14"/>
        <w:jc w:val="both"/>
        <w:rPr>
          <w:rFonts w:ascii="Segoe UI" w:hAnsi="Segoe UI" w:cs="Segoe UI"/>
          <w:color w:val="000000" w:themeColor="text1"/>
          <w:sz w:val="18"/>
          <w:szCs w:val="18"/>
          <w:lang w:val="en-US"/>
        </w:rPr>
      </w:pPr>
    </w:p>
    <w:p w14:paraId="5B3031D8" w14:textId="77777777" w:rsidR="001C1597" w:rsidRPr="00A627C3" w:rsidRDefault="001C1597" w:rsidP="00C52EF5">
      <w:pPr>
        <w:tabs>
          <w:tab w:val="left" w:pos="270"/>
          <w:tab w:val="left" w:pos="810"/>
          <w:tab w:val="left" w:pos="2250"/>
        </w:tabs>
        <w:spacing w:after="0" w:line="240" w:lineRule="auto"/>
        <w:ind w:right="14"/>
        <w:jc w:val="both"/>
        <w:rPr>
          <w:rFonts w:ascii="Segoe UI" w:hAnsi="Segoe UI" w:cs="Segoe UI"/>
          <w:color w:val="000000" w:themeColor="text1"/>
          <w:sz w:val="18"/>
          <w:szCs w:val="18"/>
          <w:lang w:val="en-US"/>
        </w:rPr>
      </w:pPr>
    </w:p>
    <w:p w14:paraId="5C089C60" w14:textId="162F7E55" w:rsidR="00D72FC3" w:rsidRPr="00D47ECD" w:rsidRDefault="004E3DE8" w:rsidP="00C52EF5">
      <w:pPr>
        <w:tabs>
          <w:tab w:val="left" w:pos="270"/>
          <w:tab w:val="left" w:pos="810"/>
          <w:tab w:val="left" w:pos="2250"/>
        </w:tabs>
        <w:spacing w:after="0" w:line="240" w:lineRule="auto"/>
        <w:ind w:right="14"/>
        <w:jc w:val="both"/>
        <w:rPr>
          <w:rFonts w:ascii="Segoe UI" w:hAnsi="Segoe UI" w:cs="Segoe UI"/>
          <w:color w:val="000000" w:themeColor="text1"/>
          <w:sz w:val="21"/>
          <w:szCs w:val="21"/>
          <w:lang w:val="en-US"/>
        </w:rPr>
      </w:pPr>
      <w:proofErr w:type="spellStart"/>
      <w:r w:rsidRPr="00D47ECD">
        <w:rPr>
          <w:rFonts w:ascii="Segoe UI" w:hAnsi="Segoe UI" w:cs="Segoe UI"/>
          <w:color w:val="000000" w:themeColor="text1"/>
          <w:sz w:val="21"/>
          <w:szCs w:val="21"/>
          <w:lang w:val="en-US"/>
        </w:rPr>
        <w:t>Qwikcilver</w:t>
      </w:r>
      <w:proofErr w:type="spellEnd"/>
      <w:r w:rsidRPr="00D47ECD">
        <w:rPr>
          <w:rFonts w:ascii="Segoe UI" w:hAnsi="Segoe UI" w:cs="Segoe UI"/>
          <w:color w:val="000000" w:themeColor="text1"/>
          <w:sz w:val="21"/>
          <w:szCs w:val="21"/>
          <w:lang w:val="en-US"/>
        </w:rPr>
        <w:t xml:space="preserve"> Solutions by Pine Labs</w:t>
      </w:r>
      <w:r w:rsidR="00D56123" w:rsidRPr="00D47ECD">
        <w:rPr>
          <w:rFonts w:ascii="Segoe UI" w:hAnsi="Segoe UI" w:cs="Segoe UI"/>
          <w:color w:val="000000" w:themeColor="text1"/>
          <w:sz w:val="21"/>
          <w:szCs w:val="21"/>
          <w:lang w:val="en-US"/>
        </w:rPr>
        <w:t>,</w:t>
      </w:r>
      <w:r w:rsidRPr="00D47ECD">
        <w:rPr>
          <w:rFonts w:ascii="Segoe UI" w:hAnsi="Segoe UI" w:cs="Segoe UI"/>
          <w:color w:val="000000" w:themeColor="text1"/>
          <w:sz w:val="21"/>
          <w:szCs w:val="21"/>
          <w:lang w:val="en-US"/>
        </w:rPr>
        <w:t xml:space="preserve"> Stockholm &amp;</w:t>
      </w:r>
      <w:r w:rsidR="00D72FC3" w:rsidRPr="00D47ECD">
        <w:rPr>
          <w:rFonts w:ascii="Segoe UI" w:hAnsi="Segoe UI" w:cs="Segoe UI"/>
          <w:color w:val="000000" w:themeColor="text1"/>
          <w:sz w:val="21"/>
          <w:szCs w:val="21"/>
          <w:lang w:val="en-US"/>
        </w:rPr>
        <w:t xml:space="preserve"> </w:t>
      </w:r>
      <w:r w:rsidR="00D56123" w:rsidRPr="00D47ECD">
        <w:rPr>
          <w:rFonts w:ascii="Segoe UI" w:hAnsi="Segoe UI" w:cs="Segoe UI"/>
          <w:color w:val="000000" w:themeColor="text1"/>
          <w:sz w:val="21"/>
          <w:szCs w:val="21"/>
          <w:lang w:val="en-US"/>
        </w:rPr>
        <w:t>Bangalore</w:t>
      </w:r>
      <w:r w:rsidR="00614CBE" w:rsidRPr="00D47ECD">
        <w:rPr>
          <w:rFonts w:ascii="Segoe UI" w:hAnsi="Segoe UI" w:cs="Segoe UI"/>
          <w:color w:val="000000" w:themeColor="text1"/>
          <w:sz w:val="21"/>
          <w:szCs w:val="21"/>
          <w:lang w:val="en-US"/>
        </w:rPr>
        <w:t xml:space="preserve"> | </w:t>
      </w:r>
      <w:r w:rsidR="00F465FE" w:rsidRPr="00F465FE">
        <w:rPr>
          <w:rFonts w:ascii="Segoe UI" w:hAnsi="Segoe UI" w:cs="Segoe UI"/>
          <w:color w:val="000000" w:themeColor="text1"/>
          <w:sz w:val="21"/>
          <w:szCs w:val="21"/>
        </w:rPr>
        <w:t>Digital Platforms &amp; Service Delivery</w:t>
      </w:r>
      <w:r w:rsidR="00D56123" w:rsidRPr="00D47ECD">
        <w:rPr>
          <w:rFonts w:ascii="Segoe UI" w:hAnsi="Segoe UI" w:cs="Segoe UI"/>
          <w:color w:val="000000" w:themeColor="text1"/>
          <w:sz w:val="21"/>
          <w:szCs w:val="21"/>
          <w:lang w:val="en-US"/>
        </w:rPr>
        <w:t xml:space="preserve"> </w:t>
      </w:r>
      <w:r w:rsidR="00D72FC3" w:rsidRPr="00D47ECD">
        <w:rPr>
          <w:rFonts w:ascii="Segoe UI" w:hAnsi="Segoe UI" w:cs="Segoe UI"/>
          <w:color w:val="000000" w:themeColor="text1"/>
          <w:sz w:val="21"/>
          <w:szCs w:val="21"/>
          <w:lang w:val="en-US"/>
        </w:rPr>
        <w:t xml:space="preserve">| </w:t>
      </w:r>
      <w:r w:rsidR="00B739B2" w:rsidRPr="00D47ECD">
        <w:rPr>
          <w:rFonts w:ascii="Segoe UI" w:hAnsi="Segoe UI" w:cs="Segoe UI"/>
          <w:color w:val="000000" w:themeColor="text1"/>
          <w:sz w:val="21"/>
          <w:szCs w:val="21"/>
          <w:lang w:val="en-US"/>
        </w:rPr>
        <w:t>20</w:t>
      </w:r>
      <w:r w:rsidR="00EF6046" w:rsidRPr="00D47ECD">
        <w:rPr>
          <w:rFonts w:ascii="Segoe UI" w:hAnsi="Segoe UI" w:cs="Segoe UI"/>
          <w:color w:val="000000" w:themeColor="text1"/>
          <w:sz w:val="21"/>
          <w:szCs w:val="21"/>
          <w:lang w:val="en-US"/>
        </w:rPr>
        <w:t>1</w:t>
      </w:r>
      <w:r w:rsidRPr="00D47ECD">
        <w:rPr>
          <w:rFonts w:ascii="Segoe UI" w:hAnsi="Segoe UI" w:cs="Segoe UI"/>
          <w:color w:val="000000" w:themeColor="text1"/>
          <w:sz w:val="21"/>
          <w:szCs w:val="21"/>
          <w:lang w:val="en-US"/>
        </w:rPr>
        <w:t>8</w:t>
      </w:r>
      <w:r w:rsidR="00B739B2" w:rsidRPr="00D47ECD">
        <w:rPr>
          <w:rFonts w:ascii="Segoe UI" w:hAnsi="Segoe UI" w:cs="Segoe UI"/>
          <w:color w:val="000000" w:themeColor="text1"/>
          <w:sz w:val="21"/>
          <w:szCs w:val="21"/>
          <w:lang w:val="en-US"/>
        </w:rPr>
        <w:t xml:space="preserve"> - </w:t>
      </w:r>
      <w:r w:rsidR="00BB0D5B" w:rsidRPr="00D47ECD">
        <w:rPr>
          <w:rFonts w:ascii="Segoe UI" w:hAnsi="Segoe UI" w:cs="Segoe UI"/>
          <w:color w:val="000000" w:themeColor="text1"/>
          <w:sz w:val="21"/>
          <w:szCs w:val="21"/>
          <w:lang w:val="en-US"/>
        </w:rPr>
        <w:t>202</w:t>
      </w:r>
      <w:r w:rsidRPr="00D47ECD">
        <w:rPr>
          <w:rFonts w:ascii="Segoe UI" w:hAnsi="Segoe UI" w:cs="Segoe UI"/>
          <w:color w:val="000000" w:themeColor="text1"/>
          <w:sz w:val="21"/>
          <w:szCs w:val="21"/>
          <w:lang w:val="en-US"/>
        </w:rPr>
        <w:t>2</w:t>
      </w:r>
    </w:p>
    <w:p w14:paraId="1DA6B96F" w14:textId="77777777" w:rsidR="00892FFE" w:rsidRPr="00A627C3" w:rsidRDefault="00892FFE" w:rsidP="00892FFE">
      <w:pPr>
        <w:tabs>
          <w:tab w:val="left" w:pos="270"/>
          <w:tab w:val="left" w:pos="810"/>
          <w:tab w:val="left" w:pos="2250"/>
        </w:tabs>
        <w:spacing w:after="0" w:line="240" w:lineRule="auto"/>
        <w:ind w:right="14"/>
        <w:rPr>
          <w:rFonts w:ascii="Segoe UI" w:hAnsi="Segoe UI" w:cs="Segoe UI"/>
          <w:color w:val="000000" w:themeColor="text1"/>
          <w:sz w:val="10"/>
          <w:szCs w:val="10"/>
          <w:lang w:val="en-US"/>
        </w:rPr>
      </w:pPr>
    </w:p>
    <w:p w14:paraId="0067F083" w14:textId="703F405F" w:rsidR="00CD726B" w:rsidRPr="00D47ECD" w:rsidRDefault="00C55AE4" w:rsidP="00CD726B">
      <w:pPr>
        <w:pStyle w:val="NoSpacing"/>
        <w:numPr>
          <w:ilvl w:val="0"/>
          <w:numId w:val="10"/>
        </w:numPr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D47ECD">
        <w:rPr>
          <w:rFonts w:ascii="Segoe UI" w:hAnsi="Segoe UI" w:cs="Segoe UI"/>
          <w:color w:val="000000" w:themeColor="text1"/>
          <w:sz w:val="20"/>
          <w:szCs w:val="20"/>
        </w:rPr>
        <w:t>Managed enterprise customer accounts in payments domain (gift cards, issuing, payment gateways)</w:t>
      </w:r>
      <w:r w:rsidR="00CD726B" w:rsidRPr="00D47ECD">
        <w:rPr>
          <w:rFonts w:ascii="Segoe UI" w:hAnsi="Segoe UI" w:cs="Segoe UI"/>
          <w:color w:val="000000" w:themeColor="text1"/>
          <w:sz w:val="20"/>
          <w:szCs w:val="20"/>
        </w:rPr>
        <w:t>.</w:t>
      </w:r>
    </w:p>
    <w:p w14:paraId="2E827209" w14:textId="21289293" w:rsidR="00CD726B" w:rsidRPr="00D47ECD" w:rsidRDefault="00B92F84" w:rsidP="00CD726B">
      <w:pPr>
        <w:pStyle w:val="NoSpacing"/>
        <w:numPr>
          <w:ilvl w:val="0"/>
          <w:numId w:val="10"/>
        </w:numPr>
        <w:jc w:val="both"/>
        <w:rPr>
          <w:color w:val="000000" w:themeColor="text1"/>
          <w:sz w:val="24"/>
          <w:szCs w:val="24"/>
        </w:rPr>
      </w:pPr>
      <w:r w:rsidRPr="00D47ECD">
        <w:rPr>
          <w:rFonts w:ascii="Segoe UI" w:hAnsi="Segoe UI" w:cs="Segoe UI"/>
          <w:color w:val="000000" w:themeColor="text1"/>
          <w:sz w:val="20"/>
          <w:szCs w:val="20"/>
        </w:rPr>
        <w:t>Served as primary liaison between clients and internal teams, ensuring seamless delivery and customer satisfaction</w:t>
      </w:r>
      <w:r w:rsidR="00CD726B" w:rsidRPr="00D47ECD">
        <w:rPr>
          <w:rFonts w:ascii="Segoe UI" w:hAnsi="Segoe UI" w:cs="Segoe UI"/>
          <w:color w:val="000000" w:themeColor="text1"/>
          <w:sz w:val="20"/>
          <w:szCs w:val="20"/>
        </w:rPr>
        <w:t>.</w:t>
      </w:r>
    </w:p>
    <w:p w14:paraId="5D5D8FB2" w14:textId="1808440C" w:rsidR="00CD726B" w:rsidRPr="00D47ECD" w:rsidRDefault="009E6830" w:rsidP="00CD726B">
      <w:pPr>
        <w:pStyle w:val="NoSpacing"/>
        <w:numPr>
          <w:ilvl w:val="0"/>
          <w:numId w:val="10"/>
        </w:numPr>
        <w:jc w:val="both"/>
        <w:rPr>
          <w:color w:val="000000" w:themeColor="text1"/>
          <w:sz w:val="24"/>
          <w:szCs w:val="24"/>
        </w:rPr>
      </w:pPr>
      <w:r w:rsidRPr="00D47ECD">
        <w:rPr>
          <w:rFonts w:ascii="Segoe UI" w:hAnsi="Segoe UI" w:cs="Segoe UI"/>
          <w:color w:val="000000" w:themeColor="text1"/>
          <w:sz w:val="20"/>
          <w:szCs w:val="20"/>
        </w:rPr>
        <w:t>Improved delivery performance by 40% through customer-aligned prioritization and release planning</w:t>
      </w:r>
      <w:r w:rsidR="00CD726B" w:rsidRPr="00D47ECD">
        <w:rPr>
          <w:rFonts w:ascii="Segoe UI" w:hAnsi="Segoe UI" w:cs="Segoe UI"/>
          <w:color w:val="000000" w:themeColor="text1"/>
          <w:sz w:val="20"/>
          <w:szCs w:val="20"/>
        </w:rPr>
        <w:t>.</w:t>
      </w:r>
    </w:p>
    <w:p w14:paraId="695E9261" w14:textId="7141DF17" w:rsidR="00CD726B" w:rsidRPr="00D47ECD" w:rsidRDefault="00412384" w:rsidP="00CD726B">
      <w:pPr>
        <w:pStyle w:val="NoSpacing"/>
        <w:numPr>
          <w:ilvl w:val="0"/>
          <w:numId w:val="10"/>
        </w:numPr>
        <w:jc w:val="both"/>
        <w:rPr>
          <w:color w:val="000000" w:themeColor="text1"/>
          <w:sz w:val="24"/>
          <w:szCs w:val="24"/>
        </w:rPr>
      </w:pPr>
      <w:r w:rsidRPr="00D47ECD">
        <w:rPr>
          <w:rFonts w:ascii="Segoe UI" w:hAnsi="Segoe UI" w:cs="Segoe UI"/>
          <w:color w:val="000000" w:themeColor="text1"/>
          <w:sz w:val="20"/>
          <w:szCs w:val="20"/>
        </w:rPr>
        <w:t>Enhanced customer experience by introducing Kanban-based service workflows, reducing turnaround time by 50%</w:t>
      </w:r>
      <w:r w:rsidR="00CD726B" w:rsidRPr="00D47ECD">
        <w:rPr>
          <w:rFonts w:ascii="Segoe UI" w:hAnsi="Segoe UI" w:cs="Segoe UI"/>
          <w:color w:val="000000" w:themeColor="text1"/>
          <w:sz w:val="20"/>
          <w:szCs w:val="20"/>
        </w:rPr>
        <w:t>.</w:t>
      </w:r>
    </w:p>
    <w:p w14:paraId="6C227099" w14:textId="793E2667" w:rsidR="00CD726B" w:rsidRPr="00D47ECD" w:rsidRDefault="008157A3" w:rsidP="00CD726B">
      <w:pPr>
        <w:pStyle w:val="NoSpacing"/>
        <w:numPr>
          <w:ilvl w:val="0"/>
          <w:numId w:val="10"/>
        </w:numPr>
        <w:jc w:val="both"/>
        <w:rPr>
          <w:color w:val="000000" w:themeColor="text1"/>
          <w:sz w:val="24"/>
          <w:szCs w:val="24"/>
        </w:rPr>
      </w:pPr>
      <w:r w:rsidRPr="00D47ECD">
        <w:rPr>
          <w:rFonts w:ascii="Segoe UI" w:hAnsi="Segoe UI" w:cs="Segoe UI"/>
          <w:color w:val="000000" w:themeColor="text1"/>
          <w:sz w:val="20"/>
          <w:szCs w:val="20"/>
        </w:rPr>
        <w:t>Conducted regular customer reviews, reporting, and SLA tracking, ensuring transparency and accountability</w:t>
      </w:r>
      <w:r w:rsidR="00CD726B" w:rsidRPr="00D47ECD">
        <w:rPr>
          <w:rFonts w:ascii="Segoe UI" w:hAnsi="Segoe UI" w:cs="Segoe UI"/>
          <w:color w:val="000000" w:themeColor="text1"/>
          <w:sz w:val="20"/>
          <w:szCs w:val="20"/>
        </w:rPr>
        <w:t>.</w:t>
      </w:r>
    </w:p>
    <w:p w14:paraId="004683DD" w14:textId="5E137931" w:rsidR="00CD726B" w:rsidRPr="00D47ECD" w:rsidRDefault="00BD2E07" w:rsidP="00CD726B">
      <w:pPr>
        <w:pStyle w:val="NoSpacing"/>
        <w:numPr>
          <w:ilvl w:val="0"/>
          <w:numId w:val="10"/>
        </w:numPr>
        <w:jc w:val="both"/>
        <w:rPr>
          <w:color w:val="000000" w:themeColor="text1"/>
          <w:sz w:val="24"/>
          <w:szCs w:val="24"/>
        </w:rPr>
      </w:pPr>
      <w:r w:rsidRPr="00D47ECD">
        <w:rPr>
          <w:rFonts w:ascii="Segoe UI" w:hAnsi="Segoe UI" w:cs="Segoe UI"/>
          <w:color w:val="000000" w:themeColor="text1"/>
          <w:sz w:val="20"/>
          <w:szCs w:val="20"/>
        </w:rPr>
        <w:t>Supported customer onboarding and integration processes, enabling smooth adoption of payment solutions</w:t>
      </w:r>
      <w:r w:rsidR="00CD726B" w:rsidRPr="00D47ECD">
        <w:rPr>
          <w:rFonts w:ascii="Segoe UI" w:hAnsi="Segoe UI" w:cs="Segoe UI"/>
          <w:color w:val="000000" w:themeColor="text1"/>
          <w:sz w:val="20"/>
          <w:szCs w:val="20"/>
        </w:rPr>
        <w:t>.</w:t>
      </w:r>
    </w:p>
    <w:p w14:paraId="2C3D6684" w14:textId="11A23B54" w:rsidR="00CD726B" w:rsidRPr="00D47ECD" w:rsidRDefault="00FD209E" w:rsidP="00CD726B">
      <w:pPr>
        <w:pStyle w:val="NoSpacing"/>
        <w:numPr>
          <w:ilvl w:val="0"/>
          <w:numId w:val="10"/>
        </w:numPr>
        <w:jc w:val="both"/>
        <w:rPr>
          <w:color w:val="000000" w:themeColor="text1"/>
          <w:sz w:val="24"/>
          <w:szCs w:val="24"/>
        </w:rPr>
      </w:pPr>
      <w:r w:rsidRPr="00D47ECD">
        <w:rPr>
          <w:rFonts w:ascii="Segoe UI" w:hAnsi="Segoe UI" w:cs="Segoe UI"/>
          <w:color w:val="000000" w:themeColor="text1"/>
          <w:sz w:val="20"/>
          <w:szCs w:val="20"/>
        </w:rPr>
        <w:t>Managed cross-functional coordination across Engineering, Security, and Operations to ensure end-to-end customer success</w:t>
      </w:r>
      <w:r w:rsidR="00CD726B" w:rsidRPr="00D47ECD">
        <w:rPr>
          <w:rFonts w:ascii="Segoe UI" w:hAnsi="Segoe UI" w:cs="Segoe UI"/>
          <w:color w:val="000000" w:themeColor="text1"/>
          <w:sz w:val="20"/>
          <w:szCs w:val="20"/>
        </w:rPr>
        <w:t>.</w:t>
      </w:r>
    </w:p>
    <w:p w14:paraId="4B59EE82" w14:textId="6B40706E" w:rsidR="00655BF3" w:rsidRPr="00D47ECD" w:rsidRDefault="00655BF3" w:rsidP="00655BF3">
      <w:pPr>
        <w:pStyle w:val="NoSpacing"/>
        <w:numPr>
          <w:ilvl w:val="0"/>
          <w:numId w:val="10"/>
        </w:numPr>
        <w:jc w:val="both"/>
        <w:rPr>
          <w:rFonts w:ascii="Segoe UI" w:hAnsi="Segoe UI" w:cs="Segoe UI"/>
          <w:color w:val="000000" w:themeColor="text1"/>
          <w:sz w:val="20"/>
          <w:szCs w:val="20"/>
          <w:lang w:val="en-SE"/>
        </w:rPr>
      </w:pPr>
      <w:r w:rsidRPr="00D47ECD">
        <w:rPr>
          <w:rFonts w:ascii="Segoe UI" w:hAnsi="Segoe UI" w:cs="Segoe UI"/>
          <w:color w:val="000000" w:themeColor="text1"/>
          <w:sz w:val="20"/>
          <w:szCs w:val="20"/>
          <w:lang w:val="en-SE"/>
        </w:rPr>
        <w:t>Handled escalations and risks proactively, maintaining strong client relationships and trust</w:t>
      </w:r>
    </w:p>
    <w:p w14:paraId="45B37514" w14:textId="77777777" w:rsidR="001524D7" w:rsidRPr="00A627C3" w:rsidRDefault="001524D7" w:rsidP="00C52EF5">
      <w:pPr>
        <w:tabs>
          <w:tab w:val="left" w:pos="270"/>
          <w:tab w:val="left" w:pos="810"/>
          <w:tab w:val="left" w:pos="2250"/>
        </w:tabs>
        <w:spacing w:after="0" w:line="240" w:lineRule="auto"/>
        <w:ind w:right="14"/>
        <w:rPr>
          <w:rFonts w:ascii="Segoe UI" w:eastAsia="Calibri" w:hAnsi="Segoe UI" w:cs="Segoe UI"/>
          <w:color w:val="000000" w:themeColor="text1"/>
          <w:sz w:val="12"/>
          <w:szCs w:val="12"/>
        </w:rPr>
      </w:pPr>
    </w:p>
    <w:p w14:paraId="38E037BE" w14:textId="3D1932F2" w:rsidR="000A716E" w:rsidRPr="00D47ECD" w:rsidRDefault="004E3DE8" w:rsidP="000F7509">
      <w:pPr>
        <w:pStyle w:val="ListParagraph"/>
        <w:ind w:left="0"/>
        <w:jc w:val="both"/>
        <w:rPr>
          <w:rStyle w:val="MediumGrid2Char"/>
          <w:rFonts w:ascii="Segoe UI" w:eastAsia="Times New Roman" w:hAnsi="Segoe UI" w:cs="Segoe UI"/>
          <w:color w:val="000000" w:themeColor="text1"/>
          <w:sz w:val="21"/>
          <w:szCs w:val="21"/>
          <w:lang w:bidi="ar-SA"/>
        </w:rPr>
      </w:pPr>
      <w:r w:rsidRPr="00D47ECD">
        <w:rPr>
          <w:rFonts w:ascii="Segoe UI" w:eastAsiaTheme="minorHAnsi" w:hAnsi="Segoe UI" w:cs="Segoe UI"/>
          <w:color w:val="000000" w:themeColor="text1"/>
          <w:sz w:val="21"/>
          <w:szCs w:val="21"/>
        </w:rPr>
        <w:t>Philips Healthcare</w:t>
      </w:r>
      <w:r w:rsidR="00D56123" w:rsidRPr="00D47ECD">
        <w:rPr>
          <w:rFonts w:ascii="Segoe UI" w:eastAsiaTheme="minorHAnsi" w:hAnsi="Segoe UI" w:cs="Segoe UI"/>
          <w:color w:val="000000" w:themeColor="text1"/>
          <w:sz w:val="21"/>
          <w:szCs w:val="21"/>
        </w:rPr>
        <w:t>, Bangalore</w:t>
      </w:r>
      <w:r w:rsidR="00913046" w:rsidRPr="00D47ECD">
        <w:rPr>
          <w:rFonts w:ascii="Segoe UI" w:eastAsiaTheme="minorHAnsi" w:hAnsi="Segoe UI" w:cs="Segoe UI"/>
          <w:color w:val="000000" w:themeColor="text1"/>
          <w:sz w:val="21"/>
          <w:szCs w:val="21"/>
        </w:rPr>
        <w:t xml:space="preserve"> | </w:t>
      </w:r>
      <w:r w:rsidR="006073F5" w:rsidRPr="00D47ECD">
        <w:rPr>
          <w:rFonts w:ascii="Segoe UI" w:eastAsiaTheme="minorHAnsi" w:hAnsi="Segoe UI" w:cs="Segoe UI"/>
          <w:color w:val="000000" w:themeColor="text1"/>
          <w:sz w:val="21"/>
          <w:szCs w:val="21"/>
          <w:lang w:val="en-GB"/>
        </w:rPr>
        <w:t>Product Owner / Customer Delivery Lead</w:t>
      </w:r>
      <w:r w:rsidR="000F7509" w:rsidRPr="00D47ECD"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="000F7509" w:rsidRPr="00D47ECD">
        <w:rPr>
          <w:rFonts w:ascii="Segoe UI" w:eastAsiaTheme="minorHAnsi" w:hAnsi="Segoe UI" w:cs="Segoe UI"/>
          <w:color w:val="000000" w:themeColor="text1"/>
          <w:sz w:val="21"/>
          <w:szCs w:val="21"/>
        </w:rPr>
        <w:t>| 201</w:t>
      </w:r>
      <w:r w:rsidRPr="00D47ECD">
        <w:rPr>
          <w:rFonts w:ascii="Segoe UI" w:eastAsiaTheme="minorHAnsi" w:hAnsi="Segoe UI" w:cs="Segoe UI"/>
          <w:color w:val="000000" w:themeColor="text1"/>
          <w:sz w:val="21"/>
          <w:szCs w:val="21"/>
        </w:rPr>
        <w:t>7</w:t>
      </w:r>
      <w:r w:rsidR="000F7509" w:rsidRPr="00D47ECD">
        <w:rPr>
          <w:rFonts w:ascii="Segoe UI" w:eastAsiaTheme="minorHAnsi" w:hAnsi="Segoe UI" w:cs="Segoe UI"/>
          <w:color w:val="000000" w:themeColor="text1"/>
          <w:sz w:val="21"/>
          <w:szCs w:val="21"/>
        </w:rPr>
        <w:t xml:space="preserve"> - 201</w:t>
      </w:r>
      <w:r w:rsidRPr="00D47ECD">
        <w:rPr>
          <w:rFonts w:ascii="Segoe UI" w:eastAsiaTheme="minorHAnsi" w:hAnsi="Segoe UI" w:cs="Segoe UI"/>
          <w:color w:val="000000" w:themeColor="text1"/>
          <w:sz w:val="21"/>
          <w:szCs w:val="21"/>
        </w:rPr>
        <w:t>8</w:t>
      </w:r>
    </w:p>
    <w:p w14:paraId="5350DC7C" w14:textId="602762E7" w:rsidR="000A716E" w:rsidRPr="00A627C3" w:rsidRDefault="000A716E" w:rsidP="00C52EF5">
      <w:pPr>
        <w:pStyle w:val="ListParagraph"/>
        <w:ind w:left="360"/>
        <w:jc w:val="both"/>
        <w:rPr>
          <w:rStyle w:val="MediumGrid2Char"/>
          <w:rFonts w:ascii="Segoe UI" w:eastAsia="Times New Roman" w:hAnsi="Segoe UI" w:cs="Segoe UI"/>
          <w:color w:val="000000" w:themeColor="text1"/>
          <w:sz w:val="8"/>
          <w:szCs w:val="8"/>
          <w:lang w:bidi="ar-SA"/>
        </w:rPr>
      </w:pPr>
    </w:p>
    <w:p w14:paraId="6DAC99D0" w14:textId="03C5A28C" w:rsidR="00CA2CC3" w:rsidRPr="00D47ECD" w:rsidRDefault="006A7008" w:rsidP="00CA2CC3">
      <w:pPr>
        <w:pStyle w:val="ListParagraph"/>
        <w:numPr>
          <w:ilvl w:val="0"/>
          <w:numId w:val="10"/>
        </w:numPr>
        <w:rPr>
          <w:rFonts w:asciiTheme="minorHAnsi" w:hAnsiTheme="minorHAnsi" w:cstheme="minorBidi"/>
          <w:color w:val="000000" w:themeColor="text1"/>
          <w:sz w:val="21"/>
          <w:szCs w:val="21"/>
          <w:lang w:val="en-SE" w:eastAsia="en-GB" w:bidi="kn-IN"/>
        </w:rPr>
      </w:pPr>
      <w:r w:rsidRPr="00D47ECD">
        <w:rPr>
          <w:rFonts w:ascii="Segoe UI" w:hAnsi="Segoe UI" w:cs="Segoe UI"/>
          <w:color w:val="000000" w:themeColor="text1"/>
          <w:sz w:val="20"/>
          <w:szCs w:val="20"/>
          <w:lang w:val="en-GB"/>
        </w:rPr>
        <w:t>Collaborated with business stakeholders and customers to define product vision and ensure alignment with customer needs</w:t>
      </w:r>
      <w:r w:rsidR="00CA2CC3" w:rsidRPr="00D47ECD">
        <w:rPr>
          <w:rFonts w:ascii="Segoe UI" w:hAnsi="Segoe UI" w:cs="Segoe UI"/>
          <w:color w:val="000000" w:themeColor="text1"/>
          <w:sz w:val="20"/>
          <w:szCs w:val="20"/>
        </w:rPr>
        <w:t>.</w:t>
      </w:r>
    </w:p>
    <w:p w14:paraId="1195AFC2" w14:textId="54A2F08A" w:rsidR="00CA2CC3" w:rsidRPr="00D47ECD" w:rsidRDefault="00044840" w:rsidP="00CA2CC3">
      <w:pPr>
        <w:pStyle w:val="ListParagraph"/>
        <w:numPr>
          <w:ilvl w:val="0"/>
          <w:numId w:val="10"/>
        </w:numPr>
        <w:rPr>
          <w:rFonts w:asciiTheme="minorHAnsi" w:hAnsiTheme="minorHAnsi" w:cstheme="minorBidi"/>
          <w:color w:val="000000" w:themeColor="text1"/>
          <w:sz w:val="21"/>
          <w:szCs w:val="21"/>
        </w:rPr>
      </w:pPr>
      <w:r w:rsidRPr="00D47ECD">
        <w:rPr>
          <w:rFonts w:ascii="Segoe UI" w:hAnsi="Segoe UI" w:cs="Segoe UI"/>
          <w:color w:val="000000" w:themeColor="text1"/>
          <w:sz w:val="20"/>
          <w:szCs w:val="20"/>
          <w:lang w:val="en-GB"/>
        </w:rPr>
        <w:t>Managed backlog prioritization and delivery to maximize business value for customers</w:t>
      </w:r>
      <w:r w:rsidR="00CA2CC3" w:rsidRPr="00D47ECD">
        <w:rPr>
          <w:rFonts w:ascii="Segoe UI" w:hAnsi="Segoe UI" w:cs="Segoe UI"/>
          <w:color w:val="000000" w:themeColor="text1"/>
          <w:sz w:val="20"/>
          <w:szCs w:val="20"/>
        </w:rPr>
        <w:t>.</w:t>
      </w:r>
    </w:p>
    <w:p w14:paraId="36846E3C" w14:textId="4C0CE504" w:rsidR="00CA2CC3" w:rsidRPr="00D47ECD" w:rsidRDefault="00EA42AF" w:rsidP="00CA2CC3">
      <w:pPr>
        <w:pStyle w:val="ListParagraph"/>
        <w:numPr>
          <w:ilvl w:val="0"/>
          <w:numId w:val="10"/>
        </w:numPr>
        <w:rPr>
          <w:rFonts w:asciiTheme="minorHAnsi" w:hAnsiTheme="minorHAnsi" w:cstheme="minorBidi"/>
          <w:color w:val="000000" w:themeColor="text1"/>
          <w:sz w:val="21"/>
          <w:szCs w:val="21"/>
        </w:rPr>
      </w:pPr>
      <w:r w:rsidRPr="00D47ECD">
        <w:rPr>
          <w:rFonts w:ascii="Segoe UI" w:hAnsi="Segoe UI" w:cs="Segoe UI"/>
          <w:color w:val="000000" w:themeColor="text1"/>
          <w:sz w:val="20"/>
          <w:szCs w:val="20"/>
          <w:lang w:val="en-GB"/>
        </w:rPr>
        <w:t>Delivered dashboards and reporting to communicate progress, risks, and value realization</w:t>
      </w:r>
      <w:r w:rsidR="00CA2CC3" w:rsidRPr="00D47ECD">
        <w:rPr>
          <w:rFonts w:ascii="Segoe UI" w:hAnsi="Segoe UI" w:cs="Segoe UI"/>
          <w:color w:val="000000" w:themeColor="text1"/>
          <w:sz w:val="20"/>
          <w:szCs w:val="20"/>
        </w:rPr>
        <w:t>.</w:t>
      </w:r>
    </w:p>
    <w:p w14:paraId="1185B596" w14:textId="16493960" w:rsidR="00CA2CC3" w:rsidRPr="00D47ECD" w:rsidRDefault="00573FDB" w:rsidP="00CA2CC3">
      <w:pPr>
        <w:pStyle w:val="ListParagraph"/>
        <w:numPr>
          <w:ilvl w:val="0"/>
          <w:numId w:val="10"/>
        </w:numPr>
        <w:rPr>
          <w:rFonts w:asciiTheme="minorHAnsi" w:hAnsiTheme="minorHAnsi" w:cstheme="minorBidi"/>
          <w:color w:val="000000" w:themeColor="text1"/>
          <w:sz w:val="21"/>
          <w:szCs w:val="21"/>
        </w:rPr>
      </w:pPr>
      <w:r w:rsidRPr="00D47ECD">
        <w:rPr>
          <w:rFonts w:ascii="Segoe UI" w:hAnsi="Segoe UI" w:cs="Segoe UI"/>
          <w:color w:val="000000" w:themeColor="text1"/>
          <w:sz w:val="20"/>
          <w:szCs w:val="20"/>
          <w:lang w:val="en-GB"/>
        </w:rPr>
        <w:t>Facilitated cross-team collaboration ensuring seamless customer-focused delivery execution</w:t>
      </w:r>
      <w:r w:rsidR="00CA2CC3" w:rsidRPr="00D47ECD">
        <w:rPr>
          <w:rFonts w:ascii="Segoe UI" w:hAnsi="Segoe UI" w:cs="Segoe UI"/>
          <w:color w:val="000000" w:themeColor="text1"/>
          <w:sz w:val="20"/>
          <w:szCs w:val="20"/>
        </w:rPr>
        <w:t>.</w:t>
      </w:r>
    </w:p>
    <w:p w14:paraId="3E895640" w14:textId="5196CFDD" w:rsidR="000A716E" w:rsidRPr="00A627C3" w:rsidRDefault="000A716E" w:rsidP="00C52EF5">
      <w:pPr>
        <w:pStyle w:val="ListParagraph"/>
        <w:ind w:left="360"/>
        <w:jc w:val="both"/>
        <w:rPr>
          <w:rStyle w:val="MediumGrid2Char"/>
          <w:rFonts w:ascii="Segoe UI" w:eastAsia="Times New Roman" w:hAnsi="Segoe UI" w:cs="Segoe UI"/>
          <w:color w:val="000000" w:themeColor="text1"/>
          <w:sz w:val="8"/>
          <w:szCs w:val="8"/>
          <w:lang w:bidi="ar-SA"/>
        </w:rPr>
      </w:pPr>
    </w:p>
    <w:p w14:paraId="21B13744" w14:textId="26A1E759" w:rsidR="00EF6410" w:rsidRPr="00A627C3" w:rsidRDefault="00EF6410" w:rsidP="00C52EF5">
      <w:pPr>
        <w:pStyle w:val="ListParagraph"/>
        <w:ind w:left="360"/>
        <w:jc w:val="both"/>
        <w:rPr>
          <w:rStyle w:val="MediumGrid2Char"/>
          <w:rFonts w:ascii="Segoe UI" w:eastAsia="Times New Roman" w:hAnsi="Segoe UI" w:cs="Segoe UI"/>
          <w:color w:val="000000" w:themeColor="text1"/>
          <w:sz w:val="8"/>
          <w:szCs w:val="8"/>
          <w:lang w:bidi="ar-SA"/>
        </w:rPr>
      </w:pPr>
    </w:p>
    <w:p w14:paraId="23BE8DD4" w14:textId="11C0A883" w:rsidR="00EF6410" w:rsidRPr="00D47ECD" w:rsidRDefault="00EF6410" w:rsidP="00EF6410">
      <w:pPr>
        <w:pStyle w:val="ListParagraph"/>
        <w:ind w:left="0"/>
        <w:jc w:val="both"/>
        <w:rPr>
          <w:rStyle w:val="MediumGrid2Char"/>
          <w:rFonts w:ascii="Segoe UI" w:eastAsia="Times New Roman" w:hAnsi="Segoe UI" w:cs="Segoe UI"/>
          <w:color w:val="000000" w:themeColor="text1"/>
          <w:sz w:val="21"/>
          <w:szCs w:val="21"/>
          <w:lang w:bidi="ar-SA"/>
        </w:rPr>
      </w:pPr>
      <w:r w:rsidRPr="00D47ECD">
        <w:rPr>
          <w:rFonts w:ascii="Segoe UI" w:eastAsiaTheme="minorHAnsi" w:hAnsi="Segoe UI" w:cs="Segoe UI"/>
          <w:color w:val="000000" w:themeColor="text1"/>
          <w:sz w:val="21"/>
          <w:szCs w:val="21"/>
        </w:rPr>
        <w:t>IBM India Pvt Ltd</w:t>
      </w:r>
      <w:r w:rsidR="00D56123" w:rsidRPr="00D47ECD">
        <w:rPr>
          <w:rFonts w:ascii="Segoe UI" w:hAnsi="Segoe UI" w:cs="Segoe UI"/>
          <w:color w:val="000000" w:themeColor="text1"/>
          <w:sz w:val="21"/>
          <w:szCs w:val="21"/>
        </w:rPr>
        <w:t>, Bangalore</w:t>
      </w:r>
      <w:r w:rsidR="00240633" w:rsidRPr="00D47ECD">
        <w:rPr>
          <w:rFonts w:ascii="Segoe UI" w:hAnsi="Segoe UI" w:cs="Segoe UI"/>
          <w:color w:val="000000" w:themeColor="text1"/>
          <w:sz w:val="21"/>
          <w:szCs w:val="21"/>
        </w:rPr>
        <w:t xml:space="preserve"> | </w:t>
      </w:r>
      <w:r w:rsidR="00240633" w:rsidRPr="00D47ECD">
        <w:rPr>
          <w:rFonts w:ascii="Segoe UI" w:hAnsi="Segoe UI" w:cs="Segoe UI"/>
          <w:color w:val="000000" w:themeColor="text1"/>
          <w:sz w:val="21"/>
          <w:szCs w:val="21"/>
          <w:lang w:val="en-GB"/>
        </w:rPr>
        <w:t>Project Manager / Client Delivery Support</w:t>
      </w:r>
      <w:r w:rsidR="00D56123" w:rsidRPr="00D47ECD"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D47ECD">
        <w:rPr>
          <w:rFonts w:ascii="Segoe UI" w:eastAsiaTheme="minorHAnsi" w:hAnsi="Segoe UI" w:cs="Segoe UI"/>
          <w:color w:val="000000" w:themeColor="text1"/>
          <w:sz w:val="21"/>
          <w:szCs w:val="21"/>
        </w:rPr>
        <w:t>| 20</w:t>
      </w:r>
      <w:r w:rsidR="004E3DE8" w:rsidRPr="00D47ECD">
        <w:rPr>
          <w:rFonts w:ascii="Segoe UI" w:eastAsiaTheme="minorHAnsi" w:hAnsi="Segoe UI" w:cs="Segoe UI"/>
          <w:color w:val="000000" w:themeColor="text1"/>
          <w:sz w:val="21"/>
          <w:szCs w:val="21"/>
        </w:rPr>
        <w:t>10</w:t>
      </w:r>
      <w:r w:rsidRPr="00D47ECD">
        <w:rPr>
          <w:rFonts w:ascii="Segoe UI" w:eastAsiaTheme="minorHAnsi" w:hAnsi="Segoe UI" w:cs="Segoe UI"/>
          <w:color w:val="000000" w:themeColor="text1"/>
          <w:sz w:val="21"/>
          <w:szCs w:val="21"/>
        </w:rPr>
        <w:t xml:space="preserve"> - 201</w:t>
      </w:r>
      <w:r w:rsidR="004E3DE8" w:rsidRPr="00D47ECD">
        <w:rPr>
          <w:rFonts w:ascii="Segoe UI" w:eastAsiaTheme="minorHAnsi" w:hAnsi="Segoe UI" w:cs="Segoe UI"/>
          <w:color w:val="000000" w:themeColor="text1"/>
          <w:sz w:val="21"/>
          <w:szCs w:val="21"/>
        </w:rPr>
        <w:t>4</w:t>
      </w:r>
    </w:p>
    <w:p w14:paraId="2C350B4A" w14:textId="79B30492" w:rsidR="00EF6410" w:rsidRPr="00A627C3" w:rsidRDefault="00EF6410" w:rsidP="00EF6410">
      <w:pPr>
        <w:pStyle w:val="ListParagraph"/>
        <w:ind w:left="0"/>
        <w:jc w:val="both"/>
        <w:rPr>
          <w:rStyle w:val="MediumGrid2Char"/>
          <w:rFonts w:ascii="Segoe UI" w:eastAsia="Times New Roman" w:hAnsi="Segoe UI" w:cs="Segoe UI"/>
          <w:color w:val="000000" w:themeColor="text1"/>
          <w:sz w:val="8"/>
          <w:szCs w:val="8"/>
          <w:lang w:bidi="ar-SA"/>
        </w:rPr>
      </w:pPr>
    </w:p>
    <w:p w14:paraId="793AA9DA" w14:textId="274BC10B" w:rsidR="00CD726B" w:rsidRPr="00D47ECD" w:rsidRDefault="004C07B1" w:rsidP="00D47ECD">
      <w:pPr>
        <w:pStyle w:val="ListParagraph"/>
        <w:numPr>
          <w:ilvl w:val="0"/>
          <w:numId w:val="10"/>
        </w:numPr>
        <w:rPr>
          <w:rFonts w:ascii="Segoe UI" w:hAnsi="Segoe UI" w:cs="Segoe UI"/>
          <w:color w:val="000000" w:themeColor="text1"/>
          <w:sz w:val="20"/>
          <w:szCs w:val="20"/>
          <w:lang w:val="en-GB"/>
        </w:rPr>
      </w:pPr>
      <w:r w:rsidRPr="00D47ECD">
        <w:rPr>
          <w:rFonts w:ascii="Segoe UI" w:hAnsi="Segoe UI" w:cs="Segoe UI"/>
          <w:color w:val="000000" w:themeColor="text1"/>
          <w:sz w:val="20"/>
          <w:szCs w:val="20"/>
          <w:lang w:val="en-GB"/>
        </w:rPr>
        <w:t>Supported enterprise clients through structured delivery, reporting, and governance processes</w:t>
      </w:r>
      <w:r w:rsidR="00CD726B" w:rsidRPr="00D47ECD">
        <w:rPr>
          <w:rFonts w:ascii="Segoe UI" w:hAnsi="Segoe UI" w:cs="Segoe UI"/>
          <w:color w:val="000000" w:themeColor="text1"/>
          <w:sz w:val="20"/>
          <w:szCs w:val="20"/>
          <w:lang w:val="en-GB"/>
        </w:rPr>
        <w:t>.</w:t>
      </w:r>
    </w:p>
    <w:p w14:paraId="5A931844" w14:textId="7788F709" w:rsidR="00CD726B" w:rsidRPr="00D47ECD" w:rsidRDefault="007B567E" w:rsidP="00D47ECD">
      <w:pPr>
        <w:pStyle w:val="ListParagraph"/>
        <w:numPr>
          <w:ilvl w:val="0"/>
          <w:numId w:val="10"/>
        </w:numPr>
        <w:rPr>
          <w:rFonts w:ascii="Segoe UI" w:hAnsi="Segoe UI" w:cs="Segoe UI"/>
          <w:color w:val="000000" w:themeColor="text1"/>
          <w:sz w:val="20"/>
          <w:szCs w:val="20"/>
          <w:lang w:val="en-GB"/>
        </w:rPr>
      </w:pPr>
      <w:r w:rsidRPr="00D47ECD">
        <w:rPr>
          <w:rFonts w:ascii="Segoe UI" w:hAnsi="Segoe UI" w:cs="Segoe UI"/>
          <w:color w:val="000000" w:themeColor="text1"/>
          <w:sz w:val="20"/>
          <w:szCs w:val="20"/>
          <w:lang w:val="en-GB"/>
        </w:rPr>
        <w:t>Improved visibility into project performance, enabling better decision-making and customer communication</w:t>
      </w:r>
      <w:r w:rsidR="00CD726B" w:rsidRPr="00D47ECD">
        <w:rPr>
          <w:rFonts w:ascii="Segoe UI" w:hAnsi="Segoe UI" w:cs="Segoe UI"/>
          <w:color w:val="000000" w:themeColor="text1"/>
          <w:sz w:val="20"/>
          <w:szCs w:val="20"/>
          <w:lang w:val="en-GB"/>
        </w:rPr>
        <w:t>.</w:t>
      </w:r>
    </w:p>
    <w:p w14:paraId="79BA34D0" w14:textId="07E70639" w:rsidR="007B567E" w:rsidRPr="00D47ECD" w:rsidRDefault="00210F56" w:rsidP="00D47ECD">
      <w:pPr>
        <w:pStyle w:val="ListParagraph"/>
        <w:numPr>
          <w:ilvl w:val="0"/>
          <w:numId w:val="10"/>
        </w:numPr>
        <w:rPr>
          <w:rFonts w:ascii="Segoe UI" w:hAnsi="Segoe UI" w:cs="Segoe UI"/>
          <w:color w:val="000000" w:themeColor="text1"/>
          <w:sz w:val="20"/>
          <w:szCs w:val="20"/>
          <w:lang w:val="en-GB"/>
        </w:rPr>
      </w:pPr>
      <w:r w:rsidRPr="00D47ECD">
        <w:rPr>
          <w:rFonts w:ascii="Segoe UI" w:hAnsi="Segoe UI" w:cs="Segoe UI"/>
          <w:color w:val="000000" w:themeColor="text1"/>
          <w:sz w:val="20"/>
          <w:szCs w:val="20"/>
          <w:lang w:val="en-GB"/>
        </w:rPr>
        <w:t>Managed risks, issues, and stakeholder coordination to ensure consistent delivery quality</w:t>
      </w:r>
    </w:p>
    <w:p w14:paraId="36EC9910" w14:textId="77777777" w:rsidR="005E7D50" w:rsidRPr="00A627C3" w:rsidRDefault="005E7D50" w:rsidP="005E7D50">
      <w:pPr>
        <w:pStyle w:val="NoSpacing"/>
        <w:ind w:left="360"/>
        <w:jc w:val="both"/>
        <w:rPr>
          <w:color w:val="000000" w:themeColor="text1"/>
        </w:rPr>
      </w:pPr>
    </w:p>
    <w:p w14:paraId="686FA65F" w14:textId="5B9FC59C" w:rsidR="005E7D50" w:rsidRDefault="00736A5C" w:rsidP="00BA3D01">
      <w:pPr>
        <w:spacing w:after="0" w:line="240" w:lineRule="auto"/>
        <w:ind w:left="43" w:right="14"/>
        <w:jc w:val="center"/>
        <w:rPr>
          <w:rFonts w:ascii="Segoe UI" w:hAnsi="Segoe UI" w:cs="Segoe UI"/>
          <w:color w:val="000000" w:themeColor="text1"/>
          <w:lang w:val="en-US"/>
        </w:rPr>
      </w:pPr>
      <w:r w:rsidRPr="00D47ECD">
        <w:rPr>
          <w:rFonts w:ascii="Segoe UI" w:hAnsi="Segoe UI" w:cs="Segoe UI"/>
          <w:color w:val="000000" w:themeColor="text1"/>
          <w:lang w:val="en-US"/>
        </w:rPr>
        <w:t>EDUCATION</w:t>
      </w:r>
    </w:p>
    <w:p w14:paraId="56F7DDF1" w14:textId="77777777" w:rsidR="00EC756D" w:rsidRPr="00D47ECD" w:rsidRDefault="00EC756D" w:rsidP="00BA3D01">
      <w:pPr>
        <w:spacing w:after="0" w:line="240" w:lineRule="auto"/>
        <w:ind w:left="43" w:right="14"/>
        <w:jc w:val="center"/>
        <w:rPr>
          <w:rFonts w:ascii="Segoe UI" w:hAnsi="Segoe UI" w:cs="Segoe UI"/>
          <w:color w:val="000000" w:themeColor="text1"/>
          <w:lang w:val="en-US"/>
        </w:rPr>
      </w:pPr>
    </w:p>
    <w:p w14:paraId="49FEFA15" w14:textId="5AA50474" w:rsidR="003716FB" w:rsidRDefault="00C64DB7" w:rsidP="00EF474F">
      <w:pPr>
        <w:tabs>
          <w:tab w:val="left" w:pos="270"/>
          <w:tab w:val="left" w:pos="810"/>
          <w:tab w:val="left" w:pos="2250"/>
        </w:tabs>
        <w:spacing w:after="0" w:line="240" w:lineRule="auto"/>
        <w:ind w:left="43" w:right="14"/>
        <w:jc w:val="center"/>
        <w:rPr>
          <w:rFonts w:ascii="Segoe UI" w:hAnsi="Segoe UI" w:cs="Segoe UI"/>
          <w:color w:val="000000" w:themeColor="text1"/>
          <w:sz w:val="20"/>
          <w:szCs w:val="20"/>
        </w:rPr>
      </w:pPr>
      <w:r w:rsidRPr="00D47ECD">
        <w:rPr>
          <w:rFonts w:ascii="Segoe UI" w:hAnsi="Segoe UI" w:cs="Segoe UI"/>
          <w:color w:val="000000" w:themeColor="text1"/>
          <w:sz w:val="20"/>
          <w:szCs w:val="20"/>
        </w:rPr>
        <w:t>B</w:t>
      </w:r>
      <w:r w:rsidR="007F08FB" w:rsidRPr="00D47ECD">
        <w:rPr>
          <w:rFonts w:ascii="Segoe UI" w:hAnsi="Segoe UI" w:cs="Segoe UI"/>
          <w:color w:val="000000" w:themeColor="text1"/>
          <w:sz w:val="20"/>
          <w:szCs w:val="20"/>
        </w:rPr>
        <w:t>.E.</w:t>
      </w:r>
      <w:r w:rsidR="00D22AEB" w:rsidRPr="00D47ECD">
        <w:rPr>
          <w:rFonts w:ascii="Segoe UI" w:hAnsi="Segoe UI" w:cs="Segoe UI"/>
          <w:color w:val="000000" w:themeColor="text1"/>
          <w:sz w:val="20"/>
          <w:szCs w:val="20"/>
        </w:rPr>
        <w:t xml:space="preserve">, Bachelor of </w:t>
      </w:r>
      <w:r w:rsidR="007F08FB" w:rsidRPr="00D47ECD">
        <w:rPr>
          <w:rFonts w:ascii="Segoe UI" w:hAnsi="Segoe UI" w:cs="Segoe UI"/>
          <w:color w:val="000000" w:themeColor="text1"/>
          <w:sz w:val="20"/>
          <w:szCs w:val="20"/>
        </w:rPr>
        <w:t>Engineering</w:t>
      </w:r>
      <w:r w:rsidRPr="00D47ECD">
        <w:rPr>
          <w:rFonts w:ascii="Segoe UI" w:hAnsi="Segoe UI" w:cs="Segoe UI"/>
          <w:color w:val="000000" w:themeColor="text1"/>
          <w:sz w:val="20"/>
          <w:szCs w:val="20"/>
        </w:rPr>
        <w:t xml:space="preserve"> | </w:t>
      </w:r>
      <w:r w:rsidR="007F08FB" w:rsidRPr="00D47ECD">
        <w:rPr>
          <w:rFonts w:ascii="Segoe UI" w:hAnsi="Segoe UI" w:cs="Segoe UI"/>
          <w:color w:val="000000" w:themeColor="text1"/>
          <w:sz w:val="20"/>
          <w:szCs w:val="20"/>
        </w:rPr>
        <w:t>Visvesvaraya Technological University (VTU), Karnataka, India</w:t>
      </w:r>
      <w:r w:rsidR="00832A61" w:rsidRPr="00D47ECD">
        <w:rPr>
          <w:rFonts w:ascii="Segoe UI" w:hAnsi="Segoe UI" w:cs="Segoe UI"/>
          <w:color w:val="000000" w:themeColor="text1"/>
          <w:sz w:val="20"/>
          <w:szCs w:val="20"/>
        </w:rPr>
        <w:t xml:space="preserve"> | 2008</w:t>
      </w:r>
    </w:p>
    <w:p w14:paraId="3ED0CADA" w14:textId="77777777" w:rsidR="00B1555B" w:rsidRPr="00D47ECD" w:rsidRDefault="00B1555B" w:rsidP="00EF474F">
      <w:pPr>
        <w:tabs>
          <w:tab w:val="left" w:pos="270"/>
          <w:tab w:val="left" w:pos="810"/>
          <w:tab w:val="left" w:pos="2250"/>
        </w:tabs>
        <w:spacing w:after="0" w:line="240" w:lineRule="auto"/>
        <w:ind w:left="43" w:right="14"/>
        <w:jc w:val="center"/>
        <w:rPr>
          <w:rFonts w:ascii="Segoe UI" w:hAnsi="Segoe UI" w:cs="Segoe UI"/>
          <w:color w:val="000000" w:themeColor="text1"/>
          <w:sz w:val="20"/>
          <w:szCs w:val="20"/>
        </w:rPr>
      </w:pPr>
    </w:p>
    <w:p w14:paraId="5E9051CE" w14:textId="77777777" w:rsidR="00EF474F" w:rsidRPr="00A627C3" w:rsidRDefault="00EF474F" w:rsidP="00EF474F">
      <w:pPr>
        <w:tabs>
          <w:tab w:val="left" w:pos="270"/>
          <w:tab w:val="left" w:pos="810"/>
          <w:tab w:val="left" w:pos="2250"/>
        </w:tabs>
        <w:spacing w:after="0" w:line="240" w:lineRule="auto"/>
        <w:ind w:left="43" w:right="14"/>
        <w:jc w:val="center"/>
        <w:rPr>
          <w:rFonts w:ascii="Segoe UI" w:hAnsi="Segoe UI" w:cs="Segoe UI"/>
          <w:color w:val="000000" w:themeColor="text1"/>
          <w:sz w:val="18"/>
          <w:szCs w:val="18"/>
        </w:rPr>
      </w:pPr>
    </w:p>
    <w:p w14:paraId="18A93D5D" w14:textId="0700EE90" w:rsidR="00BA3D01" w:rsidRDefault="00BA3D01">
      <w:pPr>
        <w:spacing w:after="0" w:line="240" w:lineRule="auto"/>
        <w:ind w:left="43" w:right="14"/>
        <w:jc w:val="center"/>
        <w:rPr>
          <w:rFonts w:ascii="Segoe UI" w:hAnsi="Segoe UI" w:cs="Segoe UI"/>
          <w:color w:val="000000" w:themeColor="text1"/>
        </w:rPr>
      </w:pPr>
      <w:r w:rsidRPr="00D47ECD">
        <w:rPr>
          <w:rFonts w:ascii="Segoe UI" w:hAnsi="Segoe UI" w:cs="Segoe UI"/>
          <w:color w:val="000000" w:themeColor="text1"/>
        </w:rPr>
        <w:t>PROFESSIONAL CERTIFICATIONS</w:t>
      </w:r>
    </w:p>
    <w:p w14:paraId="6CED7FB6" w14:textId="77777777" w:rsidR="00FB541A" w:rsidRPr="00D47ECD" w:rsidRDefault="00FB541A">
      <w:pPr>
        <w:spacing w:after="0" w:line="240" w:lineRule="auto"/>
        <w:ind w:left="43" w:right="14"/>
        <w:jc w:val="center"/>
        <w:rPr>
          <w:rFonts w:cs="Calibri"/>
          <w:color w:val="000000" w:themeColor="text1"/>
          <w:sz w:val="32"/>
          <w:szCs w:val="32"/>
          <w:lang w:val="en-SE" w:eastAsia="en-GB" w:bidi="kn-IN"/>
        </w:rPr>
      </w:pPr>
    </w:p>
    <w:tbl>
      <w:tblPr>
        <w:tblStyle w:val="PlainTable4"/>
        <w:tblW w:w="5000" w:type="pct"/>
        <w:tblInd w:w="0" w:type="dxa"/>
        <w:tblLook w:val="04A0" w:firstRow="1" w:lastRow="0" w:firstColumn="1" w:lastColumn="0" w:noHBand="0" w:noVBand="1"/>
      </w:tblPr>
      <w:tblGrid>
        <w:gridCol w:w="5400"/>
        <w:gridCol w:w="5400"/>
      </w:tblGrid>
      <w:tr w:rsidR="00BA3D01" w:rsidRPr="00D47ECD" w14:paraId="49D09C35" w14:textId="77777777" w:rsidTr="003716FB">
        <w:trPr>
          <w:cantSplit/>
        </w:trPr>
        <w:tc>
          <w:tcPr>
            <w:tcW w:w="2500" w:type="pct"/>
            <w:vAlign w:val="center"/>
            <w:hideMark/>
          </w:tcPr>
          <w:p w14:paraId="0867BD65" w14:textId="77777777" w:rsidR="00BA3D01" w:rsidRPr="00D47ECD" w:rsidRDefault="00BA3D01">
            <w:pPr>
              <w:pStyle w:val="NoSpacing"/>
              <w:rPr>
                <w:rFonts w:cs="Calibri"/>
                <w:color w:val="000000" w:themeColor="text1"/>
                <w:sz w:val="20"/>
                <w:szCs w:val="20"/>
                <w:lang w:val="en-SE" w:eastAsia="en-GB" w:bidi="kn-IN"/>
              </w:rPr>
            </w:pPr>
            <w:r w:rsidRPr="00D47ECD">
              <w:rPr>
                <w:rFonts w:ascii="Segoe UI" w:hAnsi="Segoe UI" w:cs="Segoe UI"/>
                <w:color w:val="000000" w:themeColor="text1"/>
                <w:sz w:val="20"/>
                <w:szCs w:val="20"/>
              </w:rPr>
              <w:t>PRINCE2 Foundation &amp; Practitioner</w:t>
            </w:r>
          </w:p>
        </w:tc>
        <w:tc>
          <w:tcPr>
            <w:tcW w:w="2500" w:type="pct"/>
            <w:vAlign w:val="center"/>
            <w:hideMark/>
          </w:tcPr>
          <w:p w14:paraId="0ED98504" w14:textId="77777777" w:rsidR="00BA3D01" w:rsidRPr="00D47ECD" w:rsidRDefault="00BA3D01" w:rsidP="00EF474F">
            <w:pPr>
              <w:pStyle w:val="NoSpacing"/>
              <w:jc w:val="right"/>
              <w:rPr>
                <w:color w:val="000000" w:themeColor="text1"/>
                <w:sz w:val="20"/>
                <w:szCs w:val="20"/>
              </w:rPr>
            </w:pPr>
            <w:r w:rsidRPr="00D47ECD">
              <w:rPr>
                <w:rFonts w:ascii="Segoe UI" w:hAnsi="Segoe UI" w:cs="Segoe UI"/>
                <w:color w:val="000000" w:themeColor="text1"/>
                <w:sz w:val="20"/>
                <w:szCs w:val="20"/>
              </w:rPr>
              <w:t>ITIL v4 Foundation</w:t>
            </w:r>
          </w:p>
        </w:tc>
      </w:tr>
      <w:tr w:rsidR="00BA3D01" w:rsidRPr="00D47ECD" w14:paraId="49F10C96" w14:textId="77777777" w:rsidTr="003716FB">
        <w:trPr>
          <w:cantSplit/>
        </w:trPr>
        <w:tc>
          <w:tcPr>
            <w:tcW w:w="2500" w:type="pct"/>
            <w:vAlign w:val="center"/>
            <w:hideMark/>
          </w:tcPr>
          <w:p w14:paraId="6305681B" w14:textId="77777777" w:rsidR="00BA3D01" w:rsidRPr="00D47ECD" w:rsidRDefault="00BA3D01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 w:rsidRPr="00D47ECD">
              <w:rPr>
                <w:rFonts w:ascii="Segoe UI" w:hAnsi="Segoe UI" w:cs="Segoe UI"/>
                <w:color w:val="000000" w:themeColor="text1"/>
                <w:sz w:val="20"/>
                <w:szCs w:val="20"/>
              </w:rPr>
              <w:t>SAFe 6.0 Agilist</w:t>
            </w:r>
          </w:p>
        </w:tc>
        <w:tc>
          <w:tcPr>
            <w:tcW w:w="2500" w:type="pct"/>
            <w:vAlign w:val="center"/>
            <w:hideMark/>
          </w:tcPr>
          <w:p w14:paraId="6177BF41" w14:textId="77777777" w:rsidR="00BA3D01" w:rsidRPr="00D47ECD" w:rsidRDefault="00BA3D01" w:rsidP="00EF474F">
            <w:pPr>
              <w:pStyle w:val="NoSpacing"/>
              <w:jc w:val="right"/>
              <w:rPr>
                <w:color w:val="000000" w:themeColor="text1"/>
                <w:sz w:val="20"/>
                <w:szCs w:val="20"/>
              </w:rPr>
            </w:pPr>
            <w:r w:rsidRPr="00D47ECD">
              <w:rPr>
                <w:rFonts w:ascii="Segoe UI" w:hAnsi="Segoe UI" w:cs="Segoe UI"/>
                <w:color w:val="000000" w:themeColor="text1"/>
                <w:sz w:val="20"/>
                <w:szCs w:val="20"/>
              </w:rPr>
              <w:t>SAFe 6.0 Advanced Scrum Master (SASM)</w:t>
            </w:r>
          </w:p>
        </w:tc>
      </w:tr>
      <w:tr w:rsidR="00BA3D01" w:rsidRPr="00D47ECD" w14:paraId="074C90F0" w14:textId="77777777" w:rsidTr="003716FB">
        <w:trPr>
          <w:cantSplit/>
        </w:trPr>
        <w:tc>
          <w:tcPr>
            <w:tcW w:w="2500" w:type="pct"/>
            <w:vAlign w:val="center"/>
            <w:hideMark/>
          </w:tcPr>
          <w:p w14:paraId="3F7CA684" w14:textId="77777777" w:rsidR="00BA3D01" w:rsidRPr="00D47ECD" w:rsidRDefault="00BA3D01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 w:rsidRPr="00D47ECD">
              <w:rPr>
                <w:rFonts w:ascii="Segoe UI" w:hAnsi="Segoe UI" w:cs="Segoe UI"/>
                <w:color w:val="000000" w:themeColor="text1"/>
                <w:sz w:val="20"/>
                <w:szCs w:val="20"/>
              </w:rPr>
              <w:t>SAFe 6.0 Product Owner / Product Manager (POPM)</w:t>
            </w:r>
          </w:p>
        </w:tc>
        <w:tc>
          <w:tcPr>
            <w:tcW w:w="2500" w:type="pct"/>
            <w:vAlign w:val="center"/>
            <w:hideMark/>
          </w:tcPr>
          <w:p w14:paraId="2C0CEF7E" w14:textId="77777777" w:rsidR="00BA3D01" w:rsidRPr="00D47ECD" w:rsidRDefault="00BA3D01" w:rsidP="00EF474F">
            <w:pPr>
              <w:pStyle w:val="NoSpacing"/>
              <w:jc w:val="right"/>
              <w:rPr>
                <w:color w:val="000000" w:themeColor="text1"/>
                <w:sz w:val="20"/>
                <w:szCs w:val="20"/>
              </w:rPr>
            </w:pPr>
            <w:r w:rsidRPr="00D47ECD">
              <w:rPr>
                <w:rFonts w:ascii="Segoe UI" w:hAnsi="Segoe UI" w:cs="Segoe UI"/>
                <w:color w:val="000000" w:themeColor="text1"/>
                <w:sz w:val="20"/>
                <w:szCs w:val="20"/>
              </w:rPr>
              <w:t>Certified Scrum Master (CSM)</w:t>
            </w:r>
          </w:p>
        </w:tc>
      </w:tr>
    </w:tbl>
    <w:p w14:paraId="0F25BC43" w14:textId="77777777" w:rsidR="003716FB" w:rsidRDefault="003716FB" w:rsidP="004D033F">
      <w:pPr>
        <w:pStyle w:val="NoSpacing"/>
        <w:jc w:val="both"/>
        <w:rPr>
          <w:color w:val="000000" w:themeColor="text1"/>
        </w:rPr>
      </w:pPr>
    </w:p>
    <w:p w14:paraId="4206018E" w14:textId="77777777" w:rsidR="00094CA9" w:rsidRDefault="00094CA9" w:rsidP="0074189A">
      <w:pPr>
        <w:pStyle w:val="NoSpacing"/>
        <w:jc w:val="center"/>
        <w:rPr>
          <w:color w:val="000000" w:themeColor="text1"/>
        </w:rPr>
      </w:pPr>
    </w:p>
    <w:p w14:paraId="21A345FA" w14:textId="2E670A61" w:rsidR="0074189A" w:rsidRPr="00D47ECD" w:rsidRDefault="0074189A" w:rsidP="0074189A">
      <w:pPr>
        <w:pStyle w:val="NoSpacing"/>
        <w:jc w:val="center"/>
        <w:rPr>
          <w:color w:val="000000" w:themeColor="text1"/>
        </w:rPr>
      </w:pPr>
      <w:r w:rsidRPr="00D47ECD">
        <w:rPr>
          <w:color w:val="000000" w:themeColor="text1"/>
        </w:rPr>
        <w:t>ADDITIONAL LEADERSHIP &amp; RECOGNITION</w:t>
      </w:r>
    </w:p>
    <w:p w14:paraId="43C7835A" w14:textId="77777777" w:rsidR="0074189A" w:rsidRDefault="0074189A" w:rsidP="0074189A">
      <w:pPr>
        <w:pStyle w:val="NoSpacing"/>
        <w:jc w:val="center"/>
        <w:rPr>
          <w:color w:val="000000" w:themeColor="text1"/>
          <w:sz w:val="21"/>
          <w:szCs w:val="21"/>
        </w:rPr>
      </w:pPr>
    </w:p>
    <w:p w14:paraId="06FC7EFE" w14:textId="373D017F" w:rsidR="004A41EB" w:rsidRPr="00EE2FD6" w:rsidRDefault="004A41EB" w:rsidP="004A41EB">
      <w:pPr>
        <w:pStyle w:val="NoSpacing"/>
        <w:numPr>
          <w:ilvl w:val="0"/>
          <w:numId w:val="10"/>
        </w:numPr>
        <w:rPr>
          <w:rFonts w:ascii="Segoe UI" w:eastAsia="Times New Roman" w:hAnsi="Segoe UI" w:cs="Segoe UI"/>
          <w:color w:val="000000" w:themeColor="text1"/>
          <w:sz w:val="20"/>
          <w:szCs w:val="20"/>
        </w:rPr>
      </w:pPr>
      <w:r w:rsidRPr="00EE2FD6">
        <w:rPr>
          <w:rFonts w:ascii="Segoe UI" w:eastAsia="Times New Roman" w:hAnsi="Segoe UI" w:cs="Segoe UI"/>
          <w:color w:val="000000" w:themeColor="text1"/>
          <w:sz w:val="20"/>
          <w:szCs w:val="20"/>
        </w:rPr>
        <w:t>Core Value Award 2023 – Publicis Sapient AB</w:t>
      </w:r>
    </w:p>
    <w:p w14:paraId="1FA086E7" w14:textId="5E36D189" w:rsidR="004A41EB" w:rsidRPr="00EE2FD6" w:rsidRDefault="004A41EB" w:rsidP="004A41EB">
      <w:pPr>
        <w:pStyle w:val="NoSpacing"/>
        <w:numPr>
          <w:ilvl w:val="0"/>
          <w:numId w:val="10"/>
        </w:numPr>
        <w:rPr>
          <w:rFonts w:ascii="Segoe UI" w:eastAsia="Times New Roman" w:hAnsi="Segoe UI" w:cs="Segoe UI"/>
          <w:color w:val="000000" w:themeColor="text1"/>
          <w:sz w:val="20"/>
          <w:szCs w:val="20"/>
        </w:rPr>
      </w:pPr>
      <w:r w:rsidRPr="00EE2FD6">
        <w:rPr>
          <w:rFonts w:ascii="Segoe UI" w:eastAsia="Times New Roman" w:hAnsi="Segoe UI" w:cs="Segoe UI"/>
          <w:color w:val="000000" w:themeColor="text1"/>
          <w:sz w:val="20"/>
          <w:szCs w:val="20"/>
        </w:rPr>
        <w:t>Selected for VivaTech “Future is Fem[AI]le” (2025)</w:t>
      </w:r>
    </w:p>
    <w:p w14:paraId="6C642155" w14:textId="1A36AA7E" w:rsidR="004A41EB" w:rsidRPr="00EE2FD6" w:rsidRDefault="004A41EB" w:rsidP="004A41EB">
      <w:pPr>
        <w:pStyle w:val="NoSpacing"/>
        <w:numPr>
          <w:ilvl w:val="0"/>
          <w:numId w:val="10"/>
        </w:numPr>
        <w:rPr>
          <w:rFonts w:ascii="Segoe UI" w:eastAsia="Times New Roman" w:hAnsi="Segoe UI" w:cs="Segoe UI"/>
          <w:color w:val="000000" w:themeColor="text1"/>
          <w:sz w:val="20"/>
          <w:szCs w:val="20"/>
        </w:rPr>
      </w:pPr>
      <w:r w:rsidRPr="00EE2FD6">
        <w:rPr>
          <w:rFonts w:ascii="Segoe UI" w:eastAsia="Times New Roman" w:hAnsi="Segoe UI" w:cs="Segoe UI"/>
          <w:color w:val="000000" w:themeColor="text1"/>
          <w:sz w:val="20"/>
          <w:szCs w:val="20"/>
        </w:rPr>
        <w:t>Coached 60+ professionals; improved team engagement and retention</w:t>
      </w:r>
    </w:p>
    <w:p w14:paraId="7F55D452" w14:textId="1726730B" w:rsidR="00290750" w:rsidRPr="00EE2FD6" w:rsidRDefault="004A41EB" w:rsidP="004A41EB">
      <w:pPr>
        <w:pStyle w:val="NoSpacing"/>
        <w:numPr>
          <w:ilvl w:val="0"/>
          <w:numId w:val="10"/>
        </w:numPr>
        <w:rPr>
          <w:rFonts w:ascii="Segoe UI" w:eastAsia="Times New Roman" w:hAnsi="Segoe UI" w:cs="Segoe UI"/>
          <w:color w:val="000000" w:themeColor="text1"/>
          <w:sz w:val="20"/>
          <w:szCs w:val="20"/>
        </w:rPr>
      </w:pPr>
      <w:r w:rsidRPr="00EE2FD6">
        <w:rPr>
          <w:rFonts w:ascii="Segoe UI" w:eastAsia="Times New Roman" w:hAnsi="Segoe UI" w:cs="Segoe UI"/>
          <w:color w:val="000000" w:themeColor="text1"/>
          <w:sz w:val="20"/>
          <w:szCs w:val="20"/>
        </w:rPr>
        <w:t>Led Women Empowerment initiatives impacting 500+ employees</w:t>
      </w:r>
    </w:p>
    <w:sectPr w:rsidR="00290750" w:rsidRPr="00EE2FD6" w:rsidSect="00EF474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code="1"/>
      <w:pgMar w:top="540" w:right="720" w:bottom="720" w:left="720" w:header="276" w:footer="5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354AFF" w14:textId="77777777" w:rsidR="00841951" w:rsidRDefault="00841951">
      <w:pPr>
        <w:spacing w:after="0" w:line="240" w:lineRule="auto"/>
      </w:pPr>
      <w:r>
        <w:separator/>
      </w:r>
    </w:p>
  </w:endnote>
  <w:endnote w:type="continuationSeparator" w:id="0">
    <w:p w14:paraId="55BF0F70" w14:textId="77777777" w:rsidR="00841951" w:rsidRDefault="008419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6F57D" w14:textId="77777777" w:rsidR="009A52FF" w:rsidRDefault="009A52F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280D43" w14:textId="77777777" w:rsidR="009A52FF" w:rsidRDefault="009A52F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B72702" w14:textId="77777777" w:rsidR="009A52FF" w:rsidRDefault="009A52F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7EFEC7" w14:textId="77777777" w:rsidR="00841951" w:rsidRDefault="00841951">
      <w:pPr>
        <w:spacing w:after="0" w:line="240" w:lineRule="auto"/>
      </w:pPr>
      <w:r>
        <w:separator/>
      </w:r>
    </w:p>
  </w:footnote>
  <w:footnote w:type="continuationSeparator" w:id="0">
    <w:p w14:paraId="6B5D9A28" w14:textId="77777777" w:rsidR="00841951" w:rsidRDefault="008419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EC12A" w14:textId="77777777" w:rsidR="009A52FF" w:rsidRDefault="009A52F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25A52" w14:textId="77777777" w:rsidR="00F84634" w:rsidRPr="00F4622B" w:rsidRDefault="00F84634" w:rsidP="00F84634">
    <w:pPr>
      <w:pStyle w:val="Header"/>
      <w:tabs>
        <w:tab w:val="clear" w:pos="9026"/>
        <w:tab w:val="right" w:pos="10915"/>
      </w:tabs>
      <w:rPr>
        <w:sz w:val="20"/>
      </w:rPr>
    </w:pPr>
    <w:r w:rsidRPr="00F4622B">
      <w:rPr>
        <w:rFonts w:ascii="Calibri" w:hAnsi="Calibri" w:cs="Arial"/>
        <w:bCs/>
        <w:sz w:val="18"/>
        <w:szCs w:val="20"/>
      </w:rPr>
      <w:tab/>
      <w:t xml:space="preserve"> </w:t>
    </w:r>
    <w:r w:rsidRPr="00F4622B">
      <w:rPr>
        <w:rFonts w:ascii="Calibri" w:hAnsi="Calibri" w:cs="Arial"/>
        <w:bCs/>
        <w:sz w:val="18"/>
        <w:szCs w:val="20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AD0EB" w14:textId="77777777" w:rsidR="009A52FF" w:rsidRDefault="009A52F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95E21"/>
    <w:multiLevelType w:val="hybridMultilevel"/>
    <w:tmpl w:val="AF68B3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9E05AA"/>
    <w:multiLevelType w:val="hybridMultilevel"/>
    <w:tmpl w:val="EED4E6C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BE51274"/>
    <w:multiLevelType w:val="hybridMultilevel"/>
    <w:tmpl w:val="403806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D2A4667"/>
    <w:multiLevelType w:val="hybridMultilevel"/>
    <w:tmpl w:val="2B327CC8"/>
    <w:lvl w:ilvl="0" w:tplc="E8768D82">
      <w:numFmt w:val="bullet"/>
      <w:lvlText w:val="•"/>
      <w:lvlJc w:val="left"/>
      <w:pPr>
        <w:ind w:left="360" w:hanging="360"/>
      </w:pPr>
      <w:rPr>
        <w:rFonts w:ascii="Segoe UI" w:eastAsia="Segoe U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FE3392F"/>
    <w:multiLevelType w:val="multilevel"/>
    <w:tmpl w:val="05560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BA6067"/>
    <w:multiLevelType w:val="multilevel"/>
    <w:tmpl w:val="1C3C7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EE15D7"/>
    <w:multiLevelType w:val="hybridMultilevel"/>
    <w:tmpl w:val="0AEA11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F7F512D"/>
    <w:multiLevelType w:val="hybridMultilevel"/>
    <w:tmpl w:val="F5DC96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C41B24"/>
    <w:multiLevelType w:val="hybridMultilevel"/>
    <w:tmpl w:val="C902F960"/>
    <w:lvl w:ilvl="0" w:tplc="E8768D82">
      <w:numFmt w:val="bullet"/>
      <w:lvlText w:val="•"/>
      <w:lvlJc w:val="left"/>
      <w:pPr>
        <w:ind w:left="360" w:hanging="360"/>
      </w:pPr>
      <w:rPr>
        <w:rFonts w:ascii="Segoe UI" w:eastAsia="Segoe U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4986D28"/>
    <w:multiLevelType w:val="multilevel"/>
    <w:tmpl w:val="CE202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9B3B12"/>
    <w:multiLevelType w:val="multilevel"/>
    <w:tmpl w:val="9FFE4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5528F2"/>
    <w:multiLevelType w:val="hybridMultilevel"/>
    <w:tmpl w:val="FF60C9EC"/>
    <w:lvl w:ilvl="0" w:tplc="E8768D82">
      <w:numFmt w:val="bullet"/>
      <w:lvlText w:val="•"/>
      <w:lvlJc w:val="left"/>
      <w:pPr>
        <w:ind w:left="360" w:hanging="360"/>
      </w:pPr>
      <w:rPr>
        <w:rFonts w:ascii="Segoe UI" w:eastAsia="Segoe U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D6F0896"/>
    <w:multiLevelType w:val="hybridMultilevel"/>
    <w:tmpl w:val="2494A1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02C1E16"/>
    <w:multiLevelType w:val="hybridMultilevel"/>
    <w:tmpl w:val="F47849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56E426B"/>
    <w:multiLevelType w:val="multilevel"/>
    <w:tmpl w:val="7C847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8B6869"/>
    <w:multiLevelType w:val="multilevel"/>
    <w:tmpl w:val="A74CB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264B30"/>
    <w:multiLevelType w:val="hybridMultilevel"/>
    <w:tmpl w:val="1108A7B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A364BE3"/>
    <w:multiLevelType w:val="multilevel"/>
    <w:tmpl w:val="286C0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B339E5"/>
    <w:multiLevelType w:val="multilevel"/>
    <w:tmpl w:val="A0CA0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9535F8"/>
    <w:multiLevelType w:val="multilevel"/>
    <w:tmpl w:val="B2EA5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9C49A6"/>
    <w:multiLevelType w:val="multilevel"/>
    <w:tmpl w:val="44A00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475079"/>
    <w:multiLevelType w:val="multilevel"/>
    <w:tmpl w:val="FEAE2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F8770E"/>
    <w:multiLevelType w:val="hybridMultilevel"/>
    <w:tmpl w:val="319A46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3A76EB"/>
    <w:multiLevelType w:val="hybridMultilevel"/>
    <w:tmpl w:val="6D6A10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87D7C53"/>
    <w:multiLevelType w:val="hybridMultilevel"/>
    <w:tmpl w:val="A4A8470C"/>
    <w:lvl w:ilvl="0" w:tplc="08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5" w15:restartNumberingAfterBreak="0">
    <w:nsid w:val="58AA37E0"/>
    <w:multiLevelType w:val="hybridMultilevel"/>
    <w:tmpl w:val="B4023C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A012712"/>
    <w:multiLevelType w:val="hybridMultilevel"/>
    <w:tmpl w:val="3DB471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BC152A1"/>
    <w:multiLevelType w:val="hybridMultilevel"/>
    <w:tmpl w:val="443AAF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C29603A"/>
    <w:multiLevelType w:val="multilevel"/>
    <w:tmpl w:val="C3868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9402D8"/>
    <w:multiLevelType w:val="multilevel"/>
    <w:tmpl w:val="6E262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E64AEB"/>
    <w:multiLevelType w:val="hybridMultilevel"/>
    <w:tmpl w:val="DF764E16"/>
    <w:lvl w:ilvl="0" w:tplc="27041F3E">
      <w:numFmt w:val="bullet"/>
      <w:lvlText w:val=""/>
      <w:lvlJc w:val="left"/>
      <w:pPr>
        <w:ind w:left="556" w:hanging="339"/>
      </w:pPr>
      <w:rPr>
        <w:rFonts w:hint="default"/>
        <w:w w:val="103"/>
        <w:lang w:val="en-US" w:eastAsia="en-US" w:bidi="ar-SA"/>
      </w:rPr>
    </w:lvl>
    <w:lvl w:ilvl="1" w:tplc="FFAC1B54">
      <w:numFmt w:val="bullet"/>
      <w:lvlText w:val="•"/>
      <w:lvlJc w:val="left"/>
      <w:pPr>
        <w:ind w:left="1124" w:hanging="339"/>
      </w:pPr>
      <w:rPr>
        <w:rFonts w:hint="default"/>
        <w:lang w:val="en-US" w:eastAsia="en-US" w:bidi="ar-SA"/>
      </w:rPr>
    </w:lvl>
    <w:lvl w:ilvl="2" w:tplc="C80CF338">
      <w:numFmt w:val="bullet"/>
      <w:lvlText w:val="•"/>
      <w:lvlJc w:val="left"/>
      <w:pPr>
        <w:ind w:left="1688" w:hanging="339"/>
      </w:pPr>
      <w:rPr>
        <w:rFonts w:hint="default"/>
        <w:lang w:val="en-US" w:eastAsia="en-US" w:bidi="ar-SA"/>
      </w:rPr>
    </w:lvl>
    <w:lvl w:ilvl="3" w:tplc="66FC3108">
      <w:numFmt w:val="bullet"/>
      <w:lvlText w:val="•"/>
      <w:lvlJc w:val="left"/>
      <w:pPr>
        <w:ind w:left="2252" w:hanging="339"/>
      </w:pPr>
      <w:rPr>
        <w:rFonts w:hint="default"/>
        <w:lang w:val="en-US" w:eastAsia="en-US" w:bidi="ar-SA"/>
      </w:rPr>
    </w:lvl>
    <w:lvl w:ilvl="4" w:tplc="5BECE8DA">
      <w:numFmt w:val="bullet"/>
      <w:lvlText w:val="•"/>
      <w:lvlJc w:val="left"/>
      <w:pPr>
        <w:ind w:left="2816" w:hanging="339"/>
      </w:pPr>
      <w:rPr>
        <w:rFonts w:hint="default"/>
        <w:lang w:val="en-US" w:eastAsia="en-US" w:bidi="ar-SA"/>
      </w:rPr>
    </w:lvl>
    <w:lvl w:ilvl="5" w:tplc="821841FE">
      <w:numFmt w:val="bullet"/>
      <w:lvlText w:val="•"/>
      <w:lvlJc w:val="left"/>
      <w:pPr>
        <w:ind w:left="3380" w:hanging="339"/>
      </w:pPr>
      <w:rPr>
        <w:rFonts w:hint="default"/>
        <w:lang w:val="en-US" w:eastAsia="en-US" w:bidi="ar-SA"/>
      </w:rPr>
    </w:lvl>
    <w:lvl w:ilvl="6" w:tplc="1FF2DCF8">
      <w:numFmt w:val="bullet"/>
      <w:lvlText w:val="•"/>
      <w:lvlJc w:val="left"/>
      <w:pPr>
        <w:ind w:left="3944" w:hanging="339"/>
      </w:pPr>
      <w:rPr>
        <w:rFonts w:hint="default"/>
        <w:lang w:val="en-US" w:eastAsia="en-US" w:bidi="ar-SA"/>
      </w:rPr>
    </w:lvl>
    <w:lvl w:ilvl="7" w:tplc="8F7E801A">
      <w:numFmt w:val="bullet"/>
      <w:lvlText w:val="•"/>
      <w:lvlJc w:val="left"/>
      <w:pPr>
        <w:ind w:left="4508" w:hanging="339"/>
      </w:pPr>
      <w:rPr>
        <w:rFonts w:hint="default"/>
        <w:lang w:val="en-US" w:eastAsia="en-US" w:bidi="ar-SA"/>
      </w:rPr>
    </w:lvl>
    <w:lvl w:ilvl="8" w:tplc="CBA64640">
      <w:numFmt w:val="bullet"/>
      <w:lvlText w:val="•"/>
      <w:lvlJc w:val="left"/>
      <w:pPr>
        <w:ind w:left="5072" w:hanging="339"/>
      </w:pPr>
      <w:rPr>
        <w:rFonts w:hint="default"/>
        <w:lang w:val="en-US" w:eastAsia="en-US" w:bidi="ar-SA"/>
      </w:rPr>
    </w:lvl>
  </w:abstractNum>
  <w:abstractNum w:abstractNumId="31" w15:restartNumberingAfterBreak="0">
    <w:nsid w:val="74BD3B13"/>
    <w:multiLevelType w:val="multilevel"/>
    <w:tmpl w:val="26C6C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951E24"/>
    <w:multiLevelType w:val="multilevel"/>
    <w:tmpl w:val="24EA7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0616392">
    <w:abstractNumId w:val="6"/>
  </w:num>
  <w:num w:numId="2" w16cid:durableId="1688753373">
    <w:abstractNumId w:val="2"/>
  </w:num>
  <w:num w:numId="3" w16cid:durableId="1155992286">
    <w:abstractNumId w:val="30"/>
  </w:num>
  <w:num w:numId="4" w16cid:durableId="1126851445">
    <w:abstractNumId w:val="1"/>
  </w:num>
  <w:num w:numId="5" w16cid:durableId="1266768863">
    <w:abstractNumId w:val="26"/>
  </w:num>
  <w:num w:numId="6" w16cid:durableId="1368868112">
    <w:abstractNumId w:val="0"/>
  </w:num>
  <w:num w:numId="7" w16cid:durableId="1431006941">
    <w:abstractNumId w:val="27"/>
  </w:num>
  <w:num w:numId="8" w16cid:durableId="454063249">
    <w:abstractNumId w:val="25"/>
  </w:num>
  <w:num w:numId="9" w16cid:durableId="838271678">
    <w:abstractNumId w:val="12"/>
  </w:num>
  <w:num w:numId="10" w16cid:durableId="1368992373">
    <w:abstractNumId w:val="23"/>
  </w:num>
  <w:num w:numId="11" w16cid:durableId="1627347389">
    <w:abstractNumId w:val="11"/>
  </w:num>
  <w:num w:numId="12" w16cid:durableId="1152527568">
    <w:abstractNumId w:val="3"/>
  </w:num>
  <w:num w:numId="13" w16cid:durableId="684984565">
    <w:abstractNumId w:val="8"/>
  </w:num>
  <w:num w:numId="14" w16cid:durableId="1027215897">
    <w:abstractNumId w:val="13"/>
  </w:num>
  <w:num w:numId="15" w16cid:durableId="1482501485">
    <w:abstractNumId w:val="27"/>
  </w:num>
  <w:num w:numId="16" w16cid:durableId="116684459">
    <w:abstractNumId w:val="7"/>
  </w:num>
  <w:num w:numId="17" w16cid:durableId="1348600378">
    <w:abstractNumId w:val="10"/>
  </w:num>
  <w:num w:numId="18" w16cid:durableId="1308319033">
    <w:abstractNumId w:val="14"/>
  </w:num>
  <w:num w:numId="19" w16cid:durableId="663171497">
    <w:abstractNumId w:val="17"/>
  </w:num>
  <w:num w:numId="20" w16cid:durableId="701590973">
    <w:abstractNumId w:val="15"/>
  </w:num>
  <w:num w:numId="21" w16cid:durableId="1089616039">
    <w:abstractNumId w:val="18"/>
  </w:num>
  <w:num w:numId="22" w16cid:durableId="2059470946">
    <w:abstractNumId w:val="5"/>
  </w:num>
  <w:num w:numId="23" w16cid:durableId="1849715520">
    <w:abstractNumId w:val="28"/>
  </w:num>
  <w:num w:numId="24" w16cid:durableId="232542989">
    <w:abstractNumId w:val="9"/>
  </w:num>
  <w:num w:numId="25" w16cid:durableId="60641586">
    <w:abstractNumId w:val="20"/>
  </w:num>
  <w:num w:numId="26" w16cid:durableId="1053233277">
    <w:abstractNumId w:val="21"/>
  </w:num>
  <w:num w:numId="27" w16cid:durableId="888884324">
    <w:abstractNumId w:val="31"/>
  </w:num>
  <w:num w:numId="28" w16cid:durableId="1564750128">
    <w:abstractNumId w:val="32"/>
  </w:num>
  <w:num w:numId="29" w16cid:durableId="2054109616">
    <w:abstractNumId w:val="4"/>
  </w:num>
  <w:num w:numId="30" w16cid:durableId="800879739">
    <w:abstractNumId w:val="19"/>
  </w:num>
  <w:num w:numId="31" w16cid:durableId="1054541825">
    <w:abstractNumId w:val="16"/>
  </w:num>
  <w:num w:numId="32" w16cid:durableId="1450584961">
    <w:abstractNumId w:val="29"/>
  </w:num>
  <w:num w:numId="33" w16cid:durableId="1169060887">
    <w:abstractNumId w:val="22"/>
  </w:num>
  <w:num w:numId="34" w16cid:durableId="126742024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zKyMDQwNTUzMjQ0NDdU0lEKTi0uzszPAykwqQUA/FvRcywAAAA="/>
  </w:docVars>
  <w:rsids>
    <w:rsidRoot w:val="004934B6"/>
    <w:rsid w:val="0000205D"/>
    <w:rsid w:val="0001160E"/>
    <w:rsid w:val="00011E77"/>
    <w:rsid w:val="00014561"/>
    <w:rsid w:val="0001682F"/>
    <w:rsid w:val="00017882"/>
    <w:rsid w:val="000207F2"/>
    <w:rsid w:val="000213BA"/>
    <w:rsid w:val="00022885"/>
    <w:rsid w:val="000275DB"/>
    <w:rsid w:val="00031C4E"/>
    <w:rsid w:val="0003325B"/>
    <w:rsid w:val="00034098"/>
    <w:rsid w:val="00035D7B"/>
    <w:rsid w:val="00035ECD"/>
    <w:rsid w:val="00036DCF"/>
    <w:rsid w:val="00040E1C"/>
    <w:rsid w:val="000417CB"/>
    <w:rsid w:val="00044840"/>
    <w:rsid w:val="00047D64"/>
    <w:rsid w:val="000501D3"/>
    <w:rsid w:val="00051DBF"/>
    <w:rsid w:val="000567AF"/>
    <w:rsid w:val="000710B8"/>
    <w:rsid w:val="00071F17"/>
    <w:rsid w:val="00072E81"/>
    <w:rsid w:val="0007319F"/>
    <w:rsid w:val="0007415E"/>
    <w:rsid w:val="00076B27"/>
    <w:rsid w:val="00077CC9"/>
    <w:rsid w:val="000855C9"/>
    <w:rsid w:val="000905E1"/>
    <w:rsid w:val="0009092C"/>
    <w:rsid w:val="00094A1F"/>
    <w:rsid w:val="00094CA9"/>
    <w:rsid w:val="000A0D25"/>
    <w:rsid w:val="000A0FC6"/>
    <w:rsid w:val="000A1FC9"/>
    <w:rsid w:val="000A3704"/>
    <w:rsid w:val="000A716E"/>
    <w:rsid w:val="000A7C2F"/>
    <w:rsid w:val="000B131B"/>
    <w:rsid w:val="000B4609"/>
    <w:rsid w:val="000B6B95"/>
    <w:rsid w:val="000B75F7"/>
    <w:rsid w:val="000C1B49"/>
    <w:rsid w:val="000D6EF2"/>
    <w:rsid w:val="000E0FF7"/>
    <w:rsid w:val="000E1687"/>
    <w:rsid w:val="000F7509"/>
    <w:rsid w:val="001003AB"/>
    <w:rsid w:val="00100D3F"/>
    <w:rsid w:val="001034B1"/>
    <w:rsid w:val="00110647"/>
    <w:rsid w:val="001130EC"/>
    <w:rsid w:val="0011619F"/>
    <w:rsid w:val="00117C8F"/>
    <w:rsid w:val="00123EA6"/>
    <w:rsid w:val="00130964"/>
    <w:rsid w:val="0014133C"/>
    <w:rsid w:val="001416C4"/>
    <w:rsid w:val="00141F5C"/>
    <w:rsid w:val="0014281F"/>
    <w:rsid w:val="00145AAE"/>
    <w:rsid w:val="00145DD4"/>
    <w:rsid w:val="00147A24"/>
    <w:rsid w:val="001524D7"/>
    <w:rsid w:val="00160724"/>
    <w:rsid w:val="0016247B"/>
    <w:rsid w:val="00164E1A"/>
    <w:rsid w:val="0016554A"/>
    <w:rsid w:val="00165D2D"/>
    <w:rsid w:val="00171C88"/>
    <w:rsid w:val="00172314"/>
    <w:rsid w:val="001820FB"/>
    <w:rsid w:val="00185B01"/>
    <w:rsid w:val="00191CC0"/>
    <w:rsid w:val="001949C7"/>
    <w:rsid w:val="001A2790"/>
    <w:rsid w:val="001A3C34"/>
    <w:rsid w:val="001A4B21"/>
    <w:rsid w:val="001B03A3"/>
    <w:rsid w:val="001B4F7B"/>
    <w:rsid w:val="001B5430"/>
    <w:rsid w:val="001B7D42"/>
    <w:rsid w:val="001C00BA"/>
    <w:rsid w:val="001C1597"/>
    <w:rsid w:val="001C2699"/>
    <w:rsid w:val="001C4A92"/>
    <w:rsid w:val="001C5972"/>
    <w:rsid w:val="001C7F0B"/>
    <w:rsid w:val="001D389D"/>
    <w:rsid w:val="001D646C"/>
    <w:rsid w:val="001D64A7"/>
    <w:rsid w:val="001D6644"/>
    <w:rsid w:val="001D6D99"/>
    <w:rsid w:val="001E026A"/>
    <w:rsid w:val="001E3344"/>
    <w:rsid w:val="001E5F7A"/>
    <w:rsid w:val="001E612F"/>
    <w:rsid w:val="001F76E6"/>
    <w:rsid w:val="001F7B37"/>
    <w:rsid w:val="00200CC8"/>
    <w:rsid w:val="00205029"/>
    <w:rsid w:val="002105A2"/>
    <w:rsid w:val="00210F56"/>
    <w:rsid w:val="002130BD"/>
    <w:rsid w:val="002148F5"/>
    <w:rsid w:val="00214FDD"/>
    <w:rsid w:val="00217AE2"/>
    <w:rsid w:val="00217F4F"/>
    <w:rsid w:val="002203DA"/>
    <w:rsid w:val="00222468"/>
    <w:rsid w:val="00224E8A"/>
    <w:rsid w:val="002255D6"/>
    <w:rsid w:val="0022658C"/>
    <w:rsid w:val="00227662"/>
    <w:rsid w:val="0023161C"/>
    <w:rsid w:val="0023192A"/>
    <w:rsid w:val="00232018"/>
    <w:rsid w:val="00234676"/>
    <w:rsid w:val="00237C50"/>
    <w:rsid w:val="00240633"/>
    <w:rsid w:val="00245A87"/>
    <w:rsid w:val="00246A46"/>
    <w:rsid w:val="00247497"/>
    <w:rsid w:val="0025162E"/>
    <w:rsid w:val="002531D8"/>
    <w:rsid w:val="002611B0"/>
    <w:rsid w:val="00263D6E"/>
    <w:rsid w:val="00267842"/>
    <w:rsid w:val="00273C5B"/>
    <w:rsid w:val="002763C8"/>
    <w:rsid w:val="00281C0A"/>
    <w:rsid w:val="00283A77"/>
    <w:rsid w:val="00285F80"/>
    <w:rsid w:val="00287B52"/>
    <w:rsid w:val="00290750"/>
    <w:rsid w:val="00292B81"/>
    <w:rsid w:val="00292DAC"/>
    <w:rsid w:val="00292E37"/>
    <w:rsid w:val="0029513F"/>
    <w:rsid w:val="002A00F6"/>
    <w:rsid w:val="002A09BC"/>
    <w:rsid w:val="002B0315"/>
    <w:rsid w:val="002B3A59"/>
    <w:rsid w:val="002C1B58"/>
    <w:rsid w:val="002C31E3"/>
    <w:rsid w:val="002C34F5"/>
    <w:rsid w:val="002D6EC7"/>
    <w:rsid w:val="002D735D"/>
    <w:rsid w:val="002E246B"/>
    <w:rsid w:val="002E3D50"/>
    <w:rsid w:val="002E5C22"/>
    <w:rsid w:val="002E7D4F"/>
    <w:rsid w:val="002F3956"/>
    <w:rsid w:val="003030D9"/>
    <w:rsid w:val="00304479"/>
    <w:rsid w:val="003123CD"/>
    <w:rsid w:val="00313F09"/>
    <w:rsid w:val="00316F6C"/>
    <w:rsid w:val="00317AE7"/>
    <w:rsid w:val="00317C57"/>
    <w:rsid w:val="00326817"/>
    <w:rsid w:val="00326AA7"/>
    <w:rsid w:val="00330635"/>
    <w:rsid w:val="00332DD2"/>
    <w:rsid w:val="00333306"/>
    <w:rsid w:val="0033732A"/>
    <w:rsid w:val="00340D99"/>
    <w:rsid w:val="00344224"/>
    <w:rsid w:val="00346663"/>
    <w:rsid w:val="003519AC"/>
    <w:rsid w:val="00352420"/>
    <w:rsid w:val="00356BFA"/>
    <w:rsid w:val="00357B51"/>
    <w:rsid w:val="00360B94"/>
    <w:rsid w:val="00361704"/>
    <w:rsid w:val="00361AA1"/>
    <w:rsid w:val="00365299"/>
    <w:rsid w:val="0036647B"/>
    <w:rsid w:val="003716FB"/>
    <w:rsid w:val="00373482"/>
    <w:rsid w:val="00374BDC"/>
    <w:rsid w:val="0037556D"/>
    <w:rsid w:val="00376F10"/>
    <w:rsid w:val="0038057F"/>
    <w:rsid w:val="00380DC6"/>
    <w:rsid w:val="003826FB"/>
    <w:rsid w:val="00382D14"/>
    <w:rsid w:val="003833FE"/>
    <w:rsid w:val="00383D6F"/>
    <w:rsid w:val="0038664C"/>
    <w:rsid w:val="003906A1"/>
    <w:rsid w:val="00391A7B"/>
    <w:rsid w:val="00392AAF"/>
    <w:rsid w:val="003960DB"/>
    <w:rsid w:val="0039795E"/>
    <w:rsid w:val="003A5D38"/>
    <w:rsid w:val="003A6083"/>
    <w:rsid w:val="003A69B2"/>
    <w:rsid w:val="003A6E02"/>
    <w:rsid w:val="003B6E11"/>
    <w:rsid w:val="003C04C5"/>
    <w:rsid w:val="003C30DD"/>
    <w:rsid w:val="003C4288"/>
    <w:rsid w:val="003C59E7"/>
    <w:rsid w:val="003C6B58"/>
    <w:rsid w:val="003C7EF3"/>
    <w:rsid w:val="003D1574"/>
    <w:rsid w:val="003D3E18"/>
    <w:rsid w:val="003D6D63"/>
    <w:rsid w:val="003E0145"/>
    <w:rsid w:val="003E17BA"/>
    <w:rsid w:val="003E73BB"/>
    <w:rsid w:val="003F5949"/>
    <w:rsid w:val="003F6AED"/>
    <w:rsid w:val="003F6B22"/>
    <w:rsid w:val="003F6B41"/>
    <w:rsid w:val="003F78BA"/>
    <w:rsid w:val="00402C50"/>
    <w:rsid w:val="00403A4A"/>
    <w:rsid w:val="00403AEF"/>
    <w:rsid w:val="00412384"/>
    <w:rsid w:val="00413DDD"/>
    <w:rsid w:val="004168CC"/>
    <w:rsid w:val="00416A56"/>
    <w:rsid w:val="00417120"/>
    <w:rsid w:val="004219BF"/>
    <w:rsid w:val="00424A57"/>
    <w:rsid w:val="00425833"/>
    <w:rsid w:val="00426416"/>
    <w:rsid w:val="0043011F"/>
    <w:rsid w:val="00430540"/>
    <w:rsid w:val="004310B8"/>
    <w:rsid w:val="00432EC2"/>
    <w:rsid w:val="00441832"/>
    <w:rsid w:val="00441A6D"/>
    <w:rsid w:val="00443633"/>
    <w:rsid w:val="004444DC"/>
    <w:rsid w:val="0044788A"/>
    <w:rsid w:val="00452E55"/>
    <w:rsid w:val="00453C05"/>
    <w:rsid w:val="00454E89"/>
    <w:rsid w:val="004568BB"/>
    <w:rsid w:val="0046078E"/>
    <w:rsid w:val="00460C8A"/>
    <w:rsid w:val="00463461"/>
    <w:rsid w:val="00471AD6"/>
    <w:rsid w:val="00482788"/>
    <w:rsid w:val="00483CC5"/>
    <w:rsid w:val="00485811"/>
    <w:rsid w:val="00485D2F"/>
    <w:rsid w:val="00490BDC"/>
    <w:rsid w:val="0049250C"/>
    <w:rsid w:val="004934B6"/>
    <w:rsid w:val="00493962"/>
    <w:rsid w:val="004942F4"/>
    <w:rsid w:val="00494355"/>
    <w:rsid w:val="004953D6"/>
    <w:rsid w:val="00496209"/>
    <w:rsid w:val="00497F80"/>
    <w:rsid w:val="004A12D8"/>
    <w:rsid w:val="004A3653"/>
    <w:rsid w:val="004A3FAE"/>
    <w:rsid w:val="004A41EB"/>
    <w:rsid w:val="004B1776"/>
    <w:rsid w:val="004B50D2"/>
    <w:rsid w:val="004B542A"/>
    <w:rsid w:val="004C07B1"/>
    <w:rsid w:val="004C20D9"/>
    <w:rsid w:val="004D00AD"/>
    <w:rsid w:val="004D033F"/>
    <w:rsid w:val="004D0627"/>
    <w:rsid w:val="004D1BB3"/>
    <w:rsid w:val="004D4432"/>
    <w:rsid w:val="004D4D15"/>
    <w:rsid w:val="004E1E7D"/>
    <w:rsid w:val="004E3DE8"/>
    <w:rsid w:val="004E476D"/>
    <w:rsid w:val="004F009A"/>
    <w:rsid w:val="004F2D52"/>
    <w:rsid w:val="004F57B9"/>
    <w:rsid w:val="00503186"/>
    <w:rsid w:val="005039ED"/>
    <w:rsid w:val="00506EE3"/>
    <w:rsid w:val="00507230"/>
    <w:rsid w:val="00517679"/>
    <w:rsid w:val="005231D2"/>
    <w:rsid w:val="00534B49"/>
    <w:rsid w:val="005375B1"/>
    <w:rsid w:val="005405DA"/>
    <w:rsid w:val="0054249B"/>
    <w:rsid w:val="0054637D"/>
    <w:rsid w:val="0055118F"/>
    <w:rsid w:val="00552C27"/>
    <w:rsid w:val="005531F4"/>
    <w:rsid w:val="005552F2"/>
    <w:rsid w:val="005559CE"/>
    <w:rsid w:val="005562BE"/>
    <w:rsid w:val="00557207"/>
    <w:rsid w:val="005651CD"/>
    <w:rsid w:val="005723FC"/>
    <w:rsid w:val="00572E6E"/>
    <w:rsid w:val="00573FDB"/>
    <w:rsid w:val="00574BFE"/>
    <w:rsid w:val="00574DF1"/>
    <w:rsid w:val="00576A67"/>
    <w:rsid w:val="00582D14"/>
    <w:rsid w:val="00587278"/>
    <w:rsid w:val="00591B43"/>
    <w:rsid w:val="00591F5E"/>
    <w:rsid w:val="00595381"/>
    <w:rsid w:val="00595867"/>
    <w:rsid w:val="005979C4"/>
    <w:rsid w:val="005A0F35"/>
    <w:rsid w:val="005A4A3E"/>
    <w:rsid w:val="005A5337"/>
    <w:rsid w:val="005A665A"/>
    <w:rsid w:val="005B2A88"/>
    <w:rsid w:val="005C259A"/>
    <w:rsid w:val="005D00CA"/>
    <w:rsid w:val="005D0902"/>
    <w:rsid w:val="005E75D9"/>
    <w:rsid w:val="005E7D50"/>
    <w:rsid w:val="005F1A95"/>
    <w:rsid w:val="005F3331"/>
    <w:rsid w:val="005F424B"/>
    <w:rsid w:val="00600D64"/>
    <w:rsid w:val="00601868"/>
    <w:rsid w:val="00603D85"/>
    <w:rsid w:val="00606554"/>
    <w:rsid w:val="006073F5"/>
    <w:rsid w:val="00611181"/>
    <w:rsid w:val="00611DB5"/>
    <w:rsid w:val="00613569"/>
    <w:rsid w:val="00614CBE"/>
    <w:rsid w:val="0062433B"/>
    <w:rsid w:val="006254F0"/>
    <w:rsid w:val="00630D88"/>
    <w:rsid w:val="0063184B"/>
    <w:rsid w:val="00634C97"/>
    <w:rsid w:val="006356B4"/>
    <w:rsid w:val="006362A3"/>
    <w:rsid w:val="00636DC9"/>
    <w:rsid w:val="00637588"/>
    <w:rsid w:val="00640A5E"/>
    <w:rsid w:val="00641C7D"/>
    <w:rsid w:val="0064657D"/>
    <w:rsid w:val="00646B27"/>
    <w:rsid w:val="00652F11"/>
    <w:rsid w:val="00654AA8"/>
    <w:rsid w:val="00655BF3"/>
    <w:rsid w:val="00657C92"/>
    <w:rsid w:val="00660200"/>
    <w:rsid w:val="00660C06"/>
    <w:rsid w:val="0067308B"/>
    <w:rsid w:val="00681B49"/>
    <w:rsid w:val="00684D45"/>
    <w:rsid w:val="00687533"/>
    <w:rsid w:val="00691A77"/>
    <w:rsid w:val="0069463C"/>
    <w:rsid w:val="006960D5"/>
    <w:rsid w:val="00696DFE"/>
    <w:rsid w:val="006A045F"/>
    <w:rsid w:val="006A4D7D"/>
    <w:rsid w:val="006A5BC2"/>
    <w:rsid w:val="006A7008"/>
    <w:rsid w:val="006B06ED"/>
    <w:rsid w:val="006B11F8"/>
    <w:rsid w:val="006B1589"/>
    <w:rsid w:val="006B3332"/>
    <w:rsid w:val="006B734B"/>
    <w:rsid w:val="006C1CFD"/>
    <w:rsid w:val="006C35B6"/>
    <w:rsid w:val="006C4655"/>
    <w:rsid w:val="006C780A"/>
    <w:rsid w:val="006C7962"/>
    <w:rsid w:val="006D4E93"/>
    <w:rsid w:val="006D55BB"/>
    <w:rsid w:val="006D5C59"/>
    <w:rsid w:val="006E046A"/>
    <w:rsid w:val="006E0844"/>
    <w:rsid w:val="006E0BEA"/>
    <w:rsid w:val="006E7BF3"/>
    <w:rsid w:val="006F0BE4"/>
    <w:rsid w:val="006F6888"/>
    <w:rsid w:val="006F7436"/>
    <w:rsid w:val="00702337"/>
    <w:rsid w:val="007035BA"/>
    <w:rsid w:val="007128C0"/>
    <w:rsid w:val="00715471"/>
    <w:rsid w:val="00715EE7"/>
    <w:rsid w:val="0072031E"/>
    <w:rsid w:val="0072083B"/>
    <w:rsid w:val="007215E7"/>
    <w:rsid w:val="007220FB"/>
    <w:rsid w:val="00722E9F"/>
    <w:rsid w:val="00726E03"/>
    <w:rsid w:val="0073081E"/>
    <w:rsid w:val="00731D0D"/>
    <w:rsid w:val="00732A1B"/>
    <w:rsid w:val="00732D36"/>
    <w:rsid w:val="00734C7F"/>
    <w:rsid w:val="00735274"/>
    <w:rsid w:val="00736A5C"/>
    <w:rsid w:val="0074074F"/>
    <w:rsid w:val="00741490"/>
    <w:rsid w:val="0074189A"/>
    <w:rsid w:val="00744E54"/>
    <w:rsid w:val="00751C16"/>
    <w:rsid w:val="00755C35"/>
    <w:rsid w:val="007576B6"/>
    <w:rsid w:val="00761F86"/>
    <w:rsid w:val="0076468E"/>
    <w:rsid w:val="00767E4F"/>
    <w:rsid w:val="00772358"/>
    <w:rsid w:val="007746D1"/>
    <w:rsid w:val="00775000"/>
    <w:rsid w:val="007819E2"/>
    <w:rsid w:val="007879CF"/>
    <w:rsid w:val="007911B8"/>
    <w:rsid w:val="00792DC5"/>
    <w:rsid w:val="00795766"/>
    <w:rsid w:val="007A387B"/>
    <w:rsid w:val="007A4C18"/>
    <w:rsid w:val="007A60CB"/>
    <w:rsid w:val="007A610B"/>
    <w:rsid w:val="007B2B16"/>
    <w:rsid w:val="007B43E3"/>
    <w:rsid w:val="007B4792"/>
    <w:rsid w:val="007B4D4B"/>
    <w:rsid w:val="007B52F6"/>
    <w:rsid w:val="007B567E"/>
    <w:rsid w:val="007B5F00"/>
    <w:rsid w:val="007B63AA"/>
    <w:rsid w:val="007B6863"/>
    <w:rsid w:val="007C1497"/>
    <w:rsid w:val="007C6D50"/>
    <w:rsid w:val="007C7935"/>
    <w:rsid w:val="007D0D7F"/>
    <w:rsid w:val="007D4E49"/>
    <w:rsid w:val="007E0394"/>
    <w:rsid w:val="007E324C"/>
    <w:rsid w:val="007F08FB"/>
    <w:rsid w:val="007F09D2"/>
    <w:rsid w:val="007F70E2"/>
    <w:rsid w:val="007F75BC"/>
    <w:rsid w:val="00801698"/>
    <w:rsid w:val="008025B6"/>
    <w:rsid w:val="00806304"/>
    <w:rsid w:val="008108F3"/>
    <w:rsid w:val="00812768"/>
    <w:rsid w:val="0081343E"/>
    <w:rsid w:val="0081387F"/>
    <w:rsid w:val="00814593"/>
    <w:rsid w:val="008157A3"/>
    <w:rsid w:val="00820ED7"/>
    <w:rsid w:val="00822D94"/>
    <w:rsid w:val="00823B07"/>
    <w:rsid w:val="00827C0A"/>
    <w:rsid w:val="008318B7"/>
    <w:rsid w:val="00832A61"/>
    <w:rsid w:val="008359E7"/>
    <w:rsid w:val="00836116"/>
    <w:rsid w:val="00836BBF"/>
    <w:rsid w:val="00841951"/>
    <w:rsid w:val="00844078"/>
    <w:rsid w:val="00850FE0"/>
    <w:rsid w:val="008514E9"/>
    <w:rsid w:val="00851E70"/>
    <w:rsid w:val="008552D5"/>
    <w:rsid w:val="008557AE"/>
    <w:rsid w:val="00857ACE"/>
    <w:rsid w:val="008605DC"/>
    <w:rsid w:val="0086256F"/>
    <w:rsid w:val="00870120"/>
    <w:rsid w:val="00870200"/>
    <w:rsid w:val="00870342"/>
    <w:rsid w:val="00872854"/>
    <w:rsid w:val="00873B06"/>
    <w:rsid w:val="00875E3B"/>
    <w:rsid w:val="008817A0"/>
    <w:rsid w:val="00881F4F"/>
    <w:rsid w:val="00882204"/>
    <w:rsid w:val="0088269F"/>
    <w:rsid w:val="00887177"/>
    <w:rsid w:val="00887A15"/>
    <w:rsid w:val="00890181"/>
    <w:rsid w:val="00891C96"/>
    <w:rsid w:val="00892AE1"/>
    <w:rsid w:val="00892C25"/>
    <w:rsid w:val="00892FFE"/>
    <w:rsid w:val="0089342F"/>
    <w:rsid w:val="0089435A"/>
    <w:rsid w:val="00894AD2"/>
    <w:rsid w:val="0089506E"/>
    <w:rsid w:val="008963BA"/>
    <w:rsid w:val="008A664B"/>
    <w:rsid w:val="008A768B"/>
    <w:rsid w:val="008B0257"/>
    <w:rsid w:val="008B106B"/>
    <w:rsid w:val="008B449C"/>
    <w:rsid w:val="008B531D"/>
    <w:rsid w:val="008B579A"/>
    <w:rsid w:val="008B65EB"/>
    <w:rsid w:val="008B6FC5"/>
    <w:rsid w:val="008C0DF4"/>
    <w:rsid w:val="008D591C"/>
    <w:rsid w:val="008D5CFD"/>
    <w:rsid w:val="008D7CDE"/>
    <w:rsid w:val="008E153E"/>
    <w:rsid w:val="008E2D2F"/>
    <w:rsid w:val="008E4717"/>
    <w:rsid w:val="008E474C"/>
    <w:rsid w:val="008F0321"/>
    <w:rsid w:val="008F079D"/>
    <w:rsid w:val="008F1DC4"/>
    <w:rsid w:val="008F3962"/>
    <w:rsid w:val="008F5D10"/>
    <w:rsid w:val="009001B5"/>
    <w:rsid w:val="00904ED0"/>
    <w:rsid w:val="00905651"/>
    <w:rsid w:val="00906831"/>
    <w:rsid w:val="00907002"/>
    <w:rsid w:val="00913046"/>
    <w:rsid w:val="0091516F"/>
    <w:rsid w:val="0091714F"/>
    <w:rsid w:val="0092004B"/>
    <w:rsid w:val="00921260"/>
    <w:rsid w:val="00924F01"/>
    <w:rsid w:val="00930D88"/>
    <w:rsid w:val="0093253C"/>
    <w:rsid w:val="00932BF1"/>
    <w:rsid w:val="00932C84"/>
    <w:rsid w:val="00933691"/>
    <w:rsid w:val="00934F5E"/>
    <w:rsid w:val="0093588A"/>
    <w:rsid w:val="00935D34"/>
    <w:rsid w:val="009370BD"/>
    <w:rsid w:val="00937461"/>
    <w:rsid w:val="00945B41"/>
    <w:rsid w:val="00955B56"/>
    <w:rsid w:val="009563ED"/>
    <w:rsid w:val="009571F7"/>
    <w:rsid w:val="00957EC5"/>
    <w:rsid w:val="00962495"/>
    <w:rsid w:val="009630D1"/>
    <w:rsid w:val="00964174"/>
    <w:rsid w:val="00966E71"/>
    <w:rsid w:val="00971497"/>
    <w:rsid w:val="00971C0E"/>
    <w:rsid w:val="00973749"/>
    <w:rsid w:val="00974C5D"/>
    <w:rsid w:val="009752B5"/>
    <w:rsid w:val="00975BB9"/>
    <w:rsid w:val="00980187"/>
    <w:rsid w:val="00981229"/>
    <w:rsid w:val="0098774C"/>
    <w:rsid w:val="00996D6D"/>
    <w:rsid w:val="009A459E"/>
    <w:rsid w:val="009A4DB5"/>
    <w:rsid w:val="009A52FF"/>
    <w:rsid w:val="009B6D67"/>
    <w:rsid w:val="009B716C"/>
    <w:rsid w:val="009B79C6"/>
    <w:rsid w:val="009C6811"/>
    <w:rsid w:val="009D04A9"/>
    <w:rsid w:val="009D1015"/>
    <w:rsid w:val="009D2A28"/>
    <w:rsid w:val="009D5AD3"/>
    <w:rsid w:val="009E1462"/>
    <w:rsid w:val="009E20F3"/>
    <w:rsid w:val="009E511A"/>
    <w:rsid w:val="009E6830"/>
    <w:rsid w:val="009F0683"/>
    <w:rsid w:val="009F2B94"/>
    <w:rsid w:val="009F4AAF"/>
    <w:rsid w:val="009F62A3"/>
    <w:rsid w:val="00A00E16"/>
    <w:rsid w:val="00A01822"/>
    <w:rsid w:val="00A018D6"/>
    <w:rsid w:val="00A03652"/>
    <w:rsid w:val="00A06F75"/>
    <w:rsid w:val="00A14D29"/>
    <w:rsid w:val="00A15422"/>
    <w:rsid w:val="00A164DB"/>
    <w:rsid w:val="00A2017B"/>
    <w:rsid w:val="00A20880"/>
    <w:rsid w:val="00A219E7"/>
    <w:rsid w:val="00A2247E"/>
    <w:rsid w:val="00A27E15"/>
    <w:rsid w:val="00A30576"/>
    <w:rsid w:val="00A32052"/>
    <w:rsid w:val="00A3347F"/>
    <w:rsid w:val="00A34964"/>
    <w:rsid w:val="00A41F3E"/>
    <w:rsid w:val="00A42C8C"/>
    <w:rsid w:val="00A44BA6"/>
    <w:rsid w:val="00A45A2D"/>
    <w:rsid w:val="00A4723D"/>
    <w:rsid w:val="00A51545"/>
    <w:rsid w:val="00A56EC4"/>
    <w:rsid w:val="00A60973"/>
    <w:rsid w:val="00A627C3"/>
    <w:rsid w:val="00A63972"/>
    <w:rsid w:val="00A64CED"/>
    <w:rsid w:val="00A66B04"/>
    <w:rsid w:val="00A67052"/>
    <w:rsid w:val="00A704E2"/>
    <w:rsid w:val="00A711B4"/>
    <w:rsid w:val="00A72B7B"/>
    <w:rsid w:val="00A74EC2"/>
    <w:rsid w:val="00A76F95"/>
    <w:rsid w:val="00A802A2"/>
    <w:rsid w:val="00A80A83"/>
    <w:rsid w:val="00A83188"/>
    <w:rsid w:val="00A87A85"/>
    <w:rsid w:val="00A90364"/>
    <w:rsid w:val="00A91F13"/>
    <w:rsid w:val="00A928FD"/>
    <w:rsid w:val="00A93E87"/>
    <w:rsid w:val="00AA47C3"/>
    <w:rsid w:val="00AA7370"/>
    <w:rsid w:val="00AB4183"/>
    <w:rsid w:val="00AB5C8B"/>
    <w:rsid w:val="00AC1755"/>
    <w:rsid w:val="00AC191E"/>
    <w:rsid w:val="00AC567C"/>
    <w:rsid w:val="00AE0286"/>
    <w:rsid w:val="00AE4B19"/>
    <w:rsid w:val="00AE4D98"/>
    <w:rsid w:val="00AE726A"/>
    <w:rsid w:val="00AF267F"/>
    <w:rsid w:val="00B06C77"/>
    <w:rsid w:val="00B06E21"/>
    <w:rsid w:val="00B11C29"/>
    <w:rsid w:val="00B1555B"/>
    <w:rsid w:val="00B15D2D"/>
    <w:rsid w:val="00B1622D"/>
    <w:rsid w:val="00B2237C"/>
    <w:rsid w:val="00B22427"/>
    <w:rsid w:val="00B23972"/>
    <w:rsid w:val="00B26000"/>
    <w:rsid w:val="00B31401"/>
    <w:rsid w:val="00B34257"/>
    <w:rsid w:val="00B35989"/>
    <w:rsid w:val="00B51A60"/>
    <w:rsid w:val="00B54BA6"/>
    <w:rsid w:val="00B5557D"/>
    <w:rsid w:val="00B5795B"/>
    <w:rsid w:val="00B604B7"/>
    <w:rsid w:val="00B634AF"/>
    <w:rsid w:val="00B64B21"/>
    <w:rsid w:val="00B64D27"/>
    <w:rsid w:val="00B6530B"/>
    <w:rsid w:val="00B660AA"/>
    <w:rsid w:val="00B66535"/>
    <w:rsid w:val="00B6722C"/>
    <w:rsid w:val="00B678F7"/>
    <w:rsid w:val="00B67AA9"/>
    <w:rsid w:val="00B7178C"/>
    <w:rsid w:val="00B7219A"/>
    <w:rsid w:val="00B732C6"/>
    <w:rsid w:val="00B739B2"/>
    <w:rsid w:val="00B763DA"/>
    <w:rsid w:val="00B80992"/>
    <w:rsid w:val="00B81EFA"/>
    <w:rsid w:val="00B81F8E"/>
    <w:rsid w:val="00B83061"/>
    <w:rsid w:val="00B86CCA"/>
    <w:rsid w:val="00B9011C"/>
    <w:rsid w:val="00B92D19"/>
    <w:rsid w:val="00B92F84"/>
    <w:rsid w:val="00B93AFD"/>
    <w:rsid w:val="00B9528E"/>
    <w:rsid w:val="00BA1109"/>
    <w:rsid w:val="00BA3631"/>
    <w:rsid w:val="00BA3D01"/>
    <w:rsid w:val="00BB054D"/>
    <w:rsid w:val="00BB0D5B"/>
    <w:rsid w:val="00BB2D70"/>
    <w:rsid w:val="00BB5DE3"/>
    <w:rsid w:val="00BC1287"/>
    <w:rsid w:val="00BC32ED"/>
    <w:rsid w:val="00BD2E07"/>
    <w:rsid w:val="00BD7B05"/>
    <w:rsid w:val="00BD7D4E"/>
    <w:rsid w:val="00BE0E11"/>
    <w:rsid w:val="00BE1F82"/>
    <w:rsid w:val="00BE2052"/>
    <w:rsid w:val="00BE2DF2"/>
    <w:rsid w:val="00BE3CF7"/>
    <w:rsid w:val="00BE6962"/>
    <w:rsid w:val="00BF1A38"/>
    <w:rsid w:val="00BF2A61"/>
    <w:rsid w:val="00BF56FC"/>
    <w:rsid w:val="00BF5EEA"/>
    <w:rsid w:val="00BF6D68"/>
    <w:rsid w:val="00C00FFF"/>
    <w:rsid w:val="00C0183D"/>
    <w:rsid w:val="00C01D0D"/>
    <w:rsid w:val="00C02E70"/>
    <w:rsid w:val="00C07392"/>
    <w:rsid w:val="00C07FF3"/>
    <w:rsid w:val="00C10A8F"/>
    <w:rsid w:val="00C115A5"/>
    <w:rsid w:val="00C122E5"/>
    <w:rsid w:val="00C17872"/>
    <w:rsid w:val="00C315F5"/>
    <w:rsid w:val="00C34B3A"/>
    <w:rsid w:val="00C35DE5"/>
    <w:rsid w:val="00C41D8E"/>
    <w:rsid w:val="00C42553"/>
    <w:rsid w:val="00C46DCB"/>
    <w:rsid w:val="00C47C93"/>
    <w:rsid w:val="00C51566"/>
    <w:rsid w:val="00C52EF5"/>
    <w:rsid w:val="00C539EB"/>
    <w:rsid w:val="00C53F17"/>
    <w:rsid w:val="00C55AE4"/>
    <w:rsid w:val="00C6234B"/>
    <w:rsid w:val="00C64DB7"/>
    <w:rsid w:val="00C67C29"/>
    <w:rsid w:val="00C72908"/>
    <w:rsid w:val="00C73097"/>
    <w:rsid w:val="00C732AB"/>
    <w:rsid w:val="00C73C6A"/>
    <w:rsid w:val="00C83937"/>
    <w:rsid w:val="00C87125"/>
    <w:rsid w:val="00C873DB"/>
    <w:rsid w:val="00C92DE8"/>
    <w:rsid w:val="00C93BA3"/>
    <w:rsid w:val="00C95FBA"/>
    <w:rsid w:val="00C97348"/>
    <w:rsid w:val="00C9769A"/>
    <w:rsid w:val="00CA0E38"/>
    <w:rsid w:val="00CA182B"/>
    <w:rsid w:val="00CA2CC3"/>
    <w:rsid w:val="00CA346F"/>
    <w:rsid w:val="00CA474A"/>
    <w:rsid w:val="00CA4B48"/>
    <w:rsid w:val="00CA7429"/>
    <w:rsid w:val="00CB10FF"/>
    <w:rsid w:val="00CB2905"/>
    <w:rsid w:val="00CB2AC5"/>
    <w:rsid w:val="00CB59A2"/>
    <w:rsid w:val="00CB5CA2"/>
    <w:rsid w:val="00CB7CCC"/>
    <w:rsid w:val="00CC1DDC"/>
    <w:rsid w:val="00CC3FA7"/>
    <w:rsid w:val="00CC7CB8"/>
    <w:rsid w:val="00CD19B1"/>
    <w:rsid w:val="00CD42C2"/>
    <w:rsid w:val="00CD726B"/>
    <w:rsid w:val="00CE0701"/>
    <w:rsid w:val="00CE4837"/>
    <w:rsid w:val="00CE4B0F"/>
    <w:rsid w:val="00CE73C2"/>
    <w:rsid w:val="00CF1835"/>
    <w:rsid w:val="00CF6CE8"/>
    <w:rsid w:val="00D0567C"/>
    <w:rsid w:val="00D10946"/>
    <w:rsid w:val="00D113E9"/>
    <w:rsid w:val="00D12AD0"/>
    <w:rsid w:val="00D133BC"/>
    <w:rsid w:val="00D14435"/>
    <w:rsid w:val="00D16042"/>
    <w:rsid w:val="00D169C7"/>
    <w:rsid w:val="00D17C48"/>
    <w:rsid w:val="00D20318"/>
    <w:rsid w:val="00D22220"/>
    <w:rsid w:val="00D22AEB"/>
    <w:rsid w:val="00D2402E"/>
    <w:rsid w:val="00D25173"/>
    <w:rsid w:val="00D25458"/>
    <w:rsid w:val="00D2641D"/>
    <w:rsid w:val="00D3055B"/>
    <w:rsid w:val="00D31878"/>
    <w:rsid w:val="00D31D13"/>
    <w:rsid w:val="00D32EF6"/>
    <w:rsid w:val="00D37FA4"/>
    <w:rsid w:val="00D37FB4"/>
    <w:rsid w:val="00D44C55"/>
    <w:rsid w:val="00D47B14"/>
    <w:rsid w:val="00D47ECD"/>
    <w:rsid w:val="00D5169F"/>
    <w:rsid w:val="00D52E70"/>
    <w:rsid w:val="00D52F15"/>
    <w:rsid w:val="00D54989"/>
    <w:rsid w:val="00D56123"/>
    <w:rsid w:val="00D5727D"/>
    <w:rsid w:val="00D606CE"/>
    <w:rsid w:val="00D613FA"/>
    <w:rsid w:val="00D62866"/>
    <w:rsid w:val="00D6506F"/>
    <w:rsid w:val="00D65D09"/>
    <w:rsid w:val="00D72FC3"/>
    <w:rsid w:val="00D74B14"/>
    <w:rsid w:val="00D762E2"/>
    <w:rsid w:val="00D77DB8"/>
    <w:rsid w:val="00D93AFF"/>
    <w:rsid w:val="00D94889"/>
    <w:rsid w:val="00D95351"/>
    <w:rsid w:val="00DA0192"/>
    <w:rsid w:val="00DA298A"/>
    <w:rsid w:val="00DB4660"/>
    <w:rsid w:val="00DB4C4C"/>
    <w:rsid w:val="00DB4F69"/>
    <w:rsid w:val="00DB6FCA"/>
    <w:rsid w:val="00DC02EE"/>
    <w:rsid w:val="00DC1332"/>
    <w:rsid w:val="00DC3F61"/>
    <w:rsid w:val="00DC3F7B"/>
    <w:rsid w:val="00DC41DB"/>
    <w:rsid w:val="00DC5EA7"/>
    <w:rsid w:val="00DC69D1"/>
    <w:rsid w:val="00DC6C58"/>
    <w:rsid w:val="00DC6C7A"/>
    <w:rsid w:val="00DD24AC"/>
    <w:rsid w:val="00DD3055"/>
    <w:rsid w:val="00DD3A93"/>
    <w:rsid w:val="00DD5ADC"/>
    <w:rsid w:val="00DE0193"/>
    <w:rsid w:val="00DE1B09"/>
    <w:rsid w:val="00DE4CD1"/>
    <w:rsid w:val="00DF3963"/>
    <w:rsid w:val="00DF4AA6"/>
    <w:rsid w:val="00DF578C"/>
    <w:rsid w:val="00DF5E84"/>
    <w:rsid w:val="00E00B6A"/>
    <w:rsid w:val="00E012F2"/>
    <w:rsid w:val="00E03459"/>
    <w:rsid w:val="00E1068A"/>
    <w:rsid w:val="00E20370"/>
    <w:rsid w:val="00E21F3D"/>
    <w:rsid w:val="00E25960"/>
    <w:rsid w:val="00E30208"/>
    <w:rsid w:val="00E30979"/>
    <w:rsid w:val="00E30FBA"/>
    <w:rsid w:val="00E3264F"/>
    <w:rsid w:val="00E33D3D"/>
    <w:rsid w:val="00E355A5"/>
    <w:rsid w:val="00E37B3C"/>
    <w:rsid w:val="00E43831"/>
    <w:rsid w:val="00E444E7"/>
    <w:rsid w:val="00E45655"/>
    <w:rsid w:val="00E50B8B"/>
    <w:rsid w:val="00E510E0"/>
    <w:rsid w:val="00E55080"/>
    <w:rsid w:val="00E57E5B"/>
    <w:rsid w:val="00E57E7B"/>
    <w:rsid w:val="00E60B9D"/>
    <w:rsid w:val="00E6200A"/>
    <w:rsid w:val="00E730E8"/>
    <w:rsid w:val="00E80BF1"/>
    <w:rsid w:val="00E84F46"/>
    <w:rsid w:val="00E92BA4"/>
    <w:rsid w:val="00E9388C"/>
    <w:rsid w:val="00EA0700"/>
    <w:rsid w:val="00EA099D"/>
    <w:rsid w:val="00EA42AF"/>
    <w:rsid w:val="00EA699F"/>
    <w:rsid w:val="00EB1B9D"/>
    <w:rsid w:val="00EB3959"/>
    <w:rsid w:val="00EB3D91"/>
    <w:rsid w:val="00EB60F9"/>
    <w:rsid w:val="00EB740A"/>
    <w:rsid w:val="00EC0F78"/>
    <w:rsid w:val="00EC756D"/>
    <w:rsid w:val="00ED4CAD"/>
    <w:rsid w:val="00EE2FD6"/>
    <w:rsid w:val="00EE48A8"/>
    <w:rsid w:val="00EE5926"/>
    <w:rsid w:val="00EF070E"/>
    <w:rsid w:val="00EF11A7"/>
    <w:rsid w:val="00EF17EC"/>
    <w:rsid w:val="00EF2C6A"/>
    <w:rsid w:val="00EF3E24"/>
    <w:rsid w:val="00EF474F"/>
    <w:rsid w:val="00EF6046"/>
    <w:rsid w:val="00EF6410"/>
    <w:rsid w:val="00EF67EE"/>
    <w:rsid w:val="00F014AD"/>
    <w:rsid w:val="00F033D3"/>
    <w:rsid w:val="00F066D5"/>
    <w:rsid w:val="00F112AE"/>
    <w:rsid w:val="00F14E3B"/>
    <w:rsid w:val="00F15496"/>
    <w:rsid w:val="00F26602"/>
    <w:rsid w:val="00F32838"/>
    <w:rsid w:val="00F34BD5"/>
    <w:rsid w:val="00F3547D"/>
    <w:rsid w:val="00F465FE"/>
    <w:rsid w:val="00F466EA"/>
    <w:rsid w:val="00F4780F"/>
    <w:rsid w:val="00F47BEA"/>
    <w:rsid w:val="00F54F11"/>
    <w:rsid w:val="00F554FB"/>
    <w:rsid w:val="00F60229"/>
    <w:rsid w:val="00F635DA"/>
    <w:rsid w:val="00F647F2"/>
    <w:rsid w:val="00F65207"/>
    <w:rsid w:val="00F732BA"/>
    <w:rsid w:val="00F805CD"/>
    <w:rsid w:val="00F8419D"/>
    <w:rsid w:val="00F84634"/>
    <w:rsid w:val="00F86E2C"/>
    <w:rsid w:val="00F936A3"/>
    <w:rsid w:val="00F97A5A"/>
    <w:rsid w:val="00F97AB6"/>
    <w:rsid w:val="00FA0692"/>
    <w:rsid w:val="00FA0814"/>
    <w:rsid w:val="00FA40F1"/>
    <w:rsid w:val="00FA434D"/>
    <w:rsid w:val="00FA4D84"/>
    <w:rsid w:val="00FA58AB"/>
    <w:rsid w:val="00FA5BA2"/>
    <w:rsid w:val="00FA689A"/>
    <w:rsid w:val="00FB0EFC"/>
    <w:rsid w:val="00FB1376"/>
    <w:rsid w:val="00FB1870"/>
    <w:rsid w:val="00FB541A"/>
    <w:rsid w:val="00FB6189"/>
    <w:rsid w:val="00FB6498"/>
    <w:rsid w:val="00FD209E"/>
    <w:rsid w:val="00FD2679"/>
    <w:rsid w:val="00FD51C1"/>
    <w:rsid w:val="00FD579F"/>
    <w:rsid w:val="00FD5FD9"/>
    <w:rsid w:val="00FD6AD8"/>
    <w:rsid w:val="00FE31DC"/>
    <w:rsid w:val="00FE435E"/>
    <w:rsid w:val="00FF19AE"/>
    <w:rsid w:val="00FF2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AAC1F3D"/>
  <w15:chartTrackingRefBased/>
  <w15:docId w15:val="{1C2383DE-2CE4-4368-B76C-8D9F13780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40" w:lineRule="atLeast"/>
        <w:ind w:left="360" w:right="18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34B6"/>
    <w:pPr>
      <w:spacing w:after="200" w:line="276" w:lineRule="auto"/>
      <w:ind w:left="0" w:right="0"/>
    </w:pPr>
    <w:rPr>
      <w:lang w:val="en-GB"/>
    </w:rPr>
  </w:style>
  <w:style w:type="paragraph" w:styleId="Heading3">
    <w:name w:val="heading 3"/>
    <w:basedOn w:val="Normal"/>
    <w:link w:val="Heading3Char"/>
    <w:uiPriority w:val="9"/>
    <w:unhideWhenUsed/>
    <w:qFormat/>
    <w:rsid w:val="00F4780F"/>
    <w:pPr>
      <w:widowControl w:val="0"/>
      <w:autoSpaceDE w:val="0"/>
      <w:autoSpaceDN w:val="0"/>
      <w:spacing w:after="0" w:line="240" w:lineRule="auto"/>
      <w:ind w:left="216"/>
      <w:outlineLvl w:val="2"/>
    </w:pPr>
    <w:rPr>
      <w:rFonts w:ascii="Cambria" w:eastAsia="Cambria" w:hAnsi="Cambria" w:cs="Cambria"/>
      <w:b/>
      <w:bCs/>
      <w:sz w:val="18"/>
      <w:szCs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4934B6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4934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34B6"/>
    <w:rPr>
      <w:lang w:val="en-GB"/>
    </w:rPr>
  </w:style>
  <w:style w:type="character" w:customStyle="1" w:styleId="ListParagraphChar">
    <w:name w:val="List Paragraph Char"/>
    <w:link w:val="ListParagraph"/>
    <w:uiPriority w:val="1"/>
    <w:qFormat/>
    <w:locked/>
    <w:rsid w:val="004934B6"/>
    <w:rPr>
      <w:rFonts w:ascii="Times New Roman" w:eastAsia="Times New Roman" w:hAnsi="Times New Roman" w:cs="Times New Roman"/>
      <w:sz w:val="24"/>
      <w:szCs w:val="24"/>
    </w:rPr>
  </w:style>
  <w:style w:type="character" w:customStyle="1" w:styleId="MediumGrid2Char">
    <w:name w:val="Medium Grid 2 Char"/>
    <w:link w:val="MediumGrid21"/>
    <w:locked/>
    <w:rsid w:val="004934B6"/>
    <w:rPr>
      <w:rFonts w:ascii="Calibri" w:eastAsia="Calibri" w:hAnsi="Calibri" w:cs="Times New Roman"/>
      <w:sz w:val="20"/>
      <w:szCs w:val="20"/>
      <w:lang w:bidi="hi-IN"/>
    </w:rPr>
  </w:style>
  <w:style w:type="paragraph" w:customStyle="1" w:styleId="MediumGrid21">
    <w:name w:val="Medium Grid 21"/>
    <w:link w:val="MediumGrid2Char"/>
    <w:qFormat/>
    <w:rsid w:val="004934B6"/>
    <w:pPr>
      <w:spacing w:line="240" w:lineRule="auto"/>
      <w:ind w:left="0" w:right="0"/>
      <w:jc w:val="both"/>
    </w:pPr>
    <w:rPr>
      <w:rFonts w:ascii="Calibri" w:eastAsia="Calibri" w:hAnsi="Calibri" w:cs="Times New Roman"/>
      <w:sz w:val="20"/>
      <w:szCs w:val="20"/>
      <w:lang w:bidi="hi-IN"/>
    </w:rPr>
  </w:style>
  <w:style w:type="paragraph" w:styleId="NoSpacing">
    <w:name w:val="No Spacing"/>
    <w:uiPriority w:val="1"/>
    <w:qFormat/>
    <w:rsid w:val="004934B6"/>
    <w:pPr>
      <w:spacing w:line="240" w:lineRule="auto"/>
      <w:ind w:left="0" w:right="0"/>
    </w:pPr>
    <w:rPr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F4780F"/>
    <w:rPr>
      <w:rFonts w:ascii="Cambria" w:eastAsia="Cambria" w:hAnsi="Cambria" w:cs="Cambria"/>
      <w:b/>
      <w:bCs/>
      <w:sz w:val="18"/>
      <w:szCs w:val="18"/>
    </w:rPr>
  </w:style>
  <w:style w:type="paragraph" w:styleId="BodyText">
    <w:name w:val="Body Text"/>
    <w:basedOn w:val="Normal"/>
    <w:link w:val="BodyTextChar"/>
    <w:uiPriority w:val="1"/>
    <w:qFormat/>
    <w:rsid w:val="00F4780F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sz w:val="18"/>
      <w:szCs w:val="18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F4780F"/>
    <w:rPr>
      <w:rFonts w:ascii="Cambria" w:eastAsia="Cambria" w:hAnsi="Cambria" w:cs="Cambria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36529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6529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65299"/>
    <w:rPr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6529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65299"/>
    <w:rPr>
      <w:b/>
      <w:bCs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652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5299"/>
    <w:rPr>
      <w:rFonts w:ascii="Segoe UI" w:hAnsi="Segoe UI" w:cs="Segoe UI"/>
      <w:sz w:val="18"/>
      <w:szCs w:val="18"/>
      <w:lang w:val="en-GB"/>
    </w:rPr>
  </w:style>
  <w:style w:type="table" w:styleId="TableGrid">
    <w:name w:val="Table Grid"/>
    <w:basedOn w:val="TableNormal"/>
    <w:uiPriority w:val="59"/>
    <w:rsid w:val="00F8463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5">
    <w:name w:val="Grid Table 2 Accent 5"/>
    <w:basedOn w:val="TableNormal"/>
    <w:uiPriority w:val="47"/>
    <w:rsid w:val="00F84634"/>
    <w:pPr>
      <w:spacing w:line="240" w:lineRule="auto"/>
    </w:pPr>
    <w:tblPr>
      <w:tblStyleRowBandSize w:val="1"/>
      <w:tblStyleColBandSize w:val="1"/>
      <w:tblBorders>
        <w:top w:val="single" w:sz="2" w:space="0" w:color="FEDA69" w:themeColor="accent5" w:themeTint="99"/>
        <w:bottom w:val="single" w:sz="2" w:space="0" w:color="FEDA69" w:themeColor="accent5" w:themeTint="99"/>
        <w:insideH w:val="single" w:sz="2" w:space="0" w:color="FEDA69" w:themeColor="accent5" w:themeTint="99"/>
        <w:insideV w:val="single" w:sz="2" w:space="0" w:color="FEDA69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EDA69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EDA69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2CD" w:themeFill="accent5" w:themeFillTint="33"/>
      </w:tcPr>
    </w:tblStylePr>
    <w:tblStylePr w:type="band1Horz">
      <w:tblPr/>
      <w:tcPr>
        <w:shd w:val="clear" w:color="auto" w:fill="FEF2CD" w:themeFill="accent5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246A46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unhideWhenUsed/>
    <w:rsid w:val="00C122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22E5"/>
    <w:rPr>
      <w:lang w:val="en-GB"/>
    </w:rPr>
  </w:style>
  <w:style w:type="character" w:styleId="UnresolvedMention">
    <w:name w:val="Unresolved Mention"/>
    <w:basedOn w:val="DefaultParagraphFont"/>
    <w:uiPriority w:val="99"/>
    <w:semiHidden/>
    <w:unhideWhenUsed/>
    <w:rsid w:val="000213B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F424B"/>
    <w:rPr>
      <w:color w:val="B2B2B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892F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892FFE"/>
    <w:rPr>
      <w:b/>
      <w:bCs/>
    </w:rPr>
  </w:style>
  <w:style w:type="table" w:styleId="PlainTable4">
    <w:name w:val="Plain Table 4"/>
    <w:basedOn w:val="TableNormal"/>
    <w:uiPriority w:val="44"/>
    <w:rsid w:val="00BA3D01"/>
    <w:pPr>
      <w:spacing w:line="240" w:lineRule="auto"/>
      <w:ind w:left="0" w:right="0"/>
    </w:pPr>
    <w:rPr>
      <w:kern w:val="2"/>
      <w:sz w:val="24"/>
      <w:szCs w:val="24"/>
      <w14:ligatures w14:val="standardContextual"/>
    </w:rPr>
    <w:tblPr>
      <w:tblStyleRowBandSize w:val="1"/>
      <w:tblStyleColBandSize w:val="1"/>
      <w:tblInd w:w="0" w:type="nil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84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9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4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0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86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9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3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43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4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Marquee">
      <a:dk1>
        <a:srgbClr val="000000"/>
      </a:dk1>
      <a:lt1>
        <a:sysClr val="window" lastClr="FFFFFF"/>
      </a:lt1>
      <a:dk2>
        <a:srgbClr val="5E5E5E"/>
      </a:dk2>
      <a:lt2>
        <a:srgbClr val="DDDDDD"/>
      </a:lt2>
      <a:accent1>
        <a:srgbClr val="418AB3"/>
      </a:accent1>
      <a:accent2>
        <a:srgbClr val="A6B727"/>
      </a:accent2>
      <a:accent3>
        <a:srgbClr val="F69200"/>
      </a:accent3>
      <a:accent4>
        <a:srgbClr val="838383"/>
      </a:accent4>
      <a:accent5>
        <a:srgbClr val="FEC306"/>
      </a:accent5>
      <a:accent6>
        <a:srgbClr val="DF5327"/>
      </a:accent6>
      <a:hlink>
        <a:srgbClr val="F59E00"/>
      </a:hlink>
      <a:folHlink>
        <a:srgbClr val="B2B2B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a7f2ec83-e677-438d-afb7-4c7c0dbc872b}" enabled="1" method="Standard" siteId="{3bc062e4-ac9d-4c17-b4dd-3aad637ff1a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735</Words>
  <Characters>5250</Characters>
  <Application>Microsoft Office Word</Application>
  <DocSecurity>0</DocSecurity>
  <Lines>109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Ragini Eguvolla</dc:creator>
  <cp:keywords/>
  <dc:description/>
  <cp:lastModifiedBy>Joshi Subramanya</cp:lastModifiedBy>
  <cp:revision>119</cp:revision>
  <cp:lastPrinted>2025-12-16T22:51:00Z</cp:lastPrinted>
  <dcterms:created xsi:type="dcterms:W3CDTF">2026-04-15T18:59:00Z</dcterms:created>
  <dcterms:modified xsi:type="dcterms:W3CDTF">2026-04-27T07:43:00Z</dcterms:modified>
</cp:coreProperties>
</file>