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D62C0E" w14:textId="77777777" w:rsidR="009576BC" w:rsidRPr="009576BC" w:rsidRDefault="009576BC" w:rsidP="009576BC">
      <w:pPr>
        <w:pStyle w:val="Heading2"/>
        <w:jc w:val="center"/>
        <w:rPr>
          <w:b/>
        </w:rPr>
      </w:pPr>
      <w:bookmarkStart w:id="0" w:name="_3znysh7" w:colFirst="0" w:colLast="0"/>
      <w:bookmarkEnd w:id="0"/>
      <w:r w:rsidRPr="009576BC">
        <w:rPr>
          <w:b/>
        </w:rPr>
        <w:t>Airlines dataset</w:t>
      </w:r>
    </w:p>
    <w:p w14:paraId="5C64FA76" w14:textId="77777777" w:rsidR="009576BC" w:rsidRDefault="009576BC">
      <w:pPr>
        <w:pStyle w:val="Heading2"/>
      </w:pPr>
    </w:p>
    <w:p w14:paraId="28E977DB" w14:textId="77777777" w:rsidR="003D7656" w:rsidRDefault="00ED69F2">
      <w:pPr>
        <w:pStyle w:val="Heading2"/>
      </w:pPr>
      <w:r>
        <w:t xml:space="preserve">Data Set </w:t>
      </w:r>
    </w:p>
    <w:p w14:paraId="1FA7D11F" w14:textId="77777777" w:rsidR="003D7656" w:rsidRDefault="00ED69F2">
      <w:r>
        <w:t>Airlines dataset comes from the Research and Innovative Technology A</w:t>
      </w:r>
      <w:r>
        <w:t>dministration (RITA), from the United States Department of Transportation. Data is from 1987 to 2008 and consists of figures about the arrival and departure details for the commercial flights throughout the 3,376 airports in the USA. The data is split down</w:t>
      </w:r>
      <w:r>
        <w:t xml:space="preserve"> into 22 yearly chunk files, year by year. The dataset is 12GB with nearly about 120 million records.</w:t>
      </w:r>
    </w:p>
    <w:p w14:paraId="040E4D76" w14:textId="77777777" w:rsidR="003D7656" w:rsidRDefault="00ED69F2">
      <w:pPr>
        <w:pStyle w:val="Heading2"/>
        <w:rPr>
          <w:b/>
        </w:rPr>
      </w:pPr>
      <w:bookmarkStart w:id="1" w:name="_2et92p0" w:colFirst="0" w:colLast="0"/>
      <w:bookmarkEnd w:id="1"/>
      <w:r>
        <w:t xml:space="preserve">Additional data requirement </w:t>
      </w:r>
    </w:p>
    <w:p w14:paraId="33BE4803" w14:textId="77777777" w:rsidR="003D7656" w:rsidRDefault="00ED69F2">
      <w:r>
        <w:t>The dataset needed to be combined with the supplementary datasets provided to complete the analysis and visualization.</w:t>
      </w:r>
    </w:p>
    <w:p w14:paraId="25DD7202" w14:textId="77777777" w:rsidR="003D7656" w:rsidRDefault="00ED69F2">
      <w:pPr>
        <w:numPr>
          <w:ilvl w:val="0"/>
          <w:numId w:val="29"/>
        </w:numPr>
        <w:pBdr>
          <w:top w:val="nil"/>
          <w:left w:val="nil"/>
          <w:bottom w:val="nil"/>
          <w:right w:val="nil"/>
          <w:between w:val="nil"/>
        </w:pBdr>
        <w:spacing w:after="0"/>
        <w:contextualSpacing/>
      </w:pPr>
      <w:r>
        <w:rPr>
          <w:b/>
          <w:color w:val="000000"/>
        </w:rPr>
        <w:t>Airpor</w:t>
      </w:r>
      <w:r>
        <w:rPr>
          <w:b/>
          <w:color w:val="000000"/>
        </w:rPr>
        <w:t>t data</w:t>
      </w:r>
      <w:r>
        <w:rPr>
          <w:color w:val="000000"/>
        </w:rPr>
        <w:t xml:space="preserve"> - Required to get airport names, city, longitude, and latitude of the airports</w:t>
      </w:r>
    </w:p>
    <w:p w14:paraId="3B6B852D" w14:textId="77777777" w:rsidR="003D7656" w:rsidRDefault="00ED69F2">
      <w:pPr>
        <w:numPr>
          <w:ilvl w:val="0"/>
          <w:numId w:val="29"/>
        </w:numPr>
        <w:pBdr>
          <w:top w:val="nil"/>
          <w:left w:val="nil"/>
          <w:bottom w:val="nil"/>
          <w:right w:val="nil"/>
          <w:between w:val="nil"/>
        </w:pBdr>
        <w:spacing w:after="0"/>
        <w:contextualSpacing/>
      </w:pPr>
      <w:r>
        <w:rPr>
          <w:b/>
          <w:color w:val="000000"/>
        </w:rPr>
        <w:t>Carrier data</w:t>
      </w:r>
      <w:r>
        <w:rPr>
          <w:color w:val="000000"/>
        </w:rPr>
        <w:t xml:space="preserve"> - Required to get Airline's name</w:t>
      </w:r>
    </w:p>
    <w:p w14:paraId="26E0F002" w14:textId="77777777" w:rsidR="003D7656" w:rsidRDefault="003D7656">
      <w:pPr>
        <w:pBdr>
          <w:top w:val="nil"/>
          <w:left w:val="nil"/>
          <w:bottom w:val="nil"/>
          <w:right w:val="nil"/>
          <w:between w:val="nil"/>
        </w:pBdr>
        <w:spacing w:after="0"/>
      </w:pPr>
    </w:p>
    <w:p w14:paraId="1E643C58" w14:textId="77777777" w:rsidR="003D7656" w:rsidRDefault="00ED69F2">
      <w:pPr>
        <w:pStyle w:val="Heading2"/>
        <w:rPr>
          <w:b/>
        </w:rPr>
      </w:pPr>
      <w:bookmarkStart w:id="2" w:name="_tyjcwt" w:colFirst="0" w:colLast="0"/>
      <w:bookmarkEnd w:id="2"/>
      <w:r>
        <w:t>Data Cleansing</w:t>
      </w:r>
    </w:p>
    <w:p w14:paraId="066BB79E" w14:textId="77777777" w:rsidR="003D7656" w:rsidRDefault="00ED69F2">
      <w:pPr>
        <w:pBdr>
          <w:top w:val="nil"/>
          <w:left w:val="nil"/>
          <w:bottom w:val="nil"/>
          <w:right w:val="nil"/>
          <w:between w:val="nil"/>
        </w:pBdr>
        <w:spacing w:after="0"/>
        <w:rPr>
          <w:color w:val="000000"/>
        </w:rPr>
      </w:pPr>
      <w:r>
        <w:rPr>
          <w:color w:val="000000"/>
        </w:rPr>
        <w:t xml:space="preserve">Though the data set </w:t>
      </w:r>
      <w:r>
        <w:t>was</w:t>
      </w:r>
      <w:r>
        <w:rPr>
          <w:color w:val="000000"/>
        </w:rPr>
        <w:t xml:space="preserve"> already formatted, it still require</w:t>
      </w:r>
      <w:r>
        <w:t>d</w:t>
      </w:r>
      <w:r>
        <w:rPr>
          <w:color w:val="000000"/>
        </w:rPr>
        <w:t xml:space="preserve"> additional data cleansing activities such as:</w:t>
      </w:r>
    </w:p>
    <w:p w14:paraId="6D6FCBFD" w14:textId="77777777" w:rsidR="003D7656" w:rsidRDefault="00ED69F2">
      <w:pPr>
        <w:numPr>
          <w:ilvl w:val="0"/>
          <w:numId w:val="30"/>
        </w:numPr>
        <w:pBdr>
          <w:top w:val="nil"/>
          <w:left w:val="nil"/>
          <w:bottom w:val="nil"/>
          <w:right w:val="nil"/>
          <w:between w:val="nil"/>
        </w:pBdr>
        <w:spacing w:after="0"/>
        <w:contextualSpacing/>
      </w:pPr>
      <w:r>
        <w:rPr>
          <w:color w:val="000000"/>
        </w:rPr>
        <w:t xml:space="preserve">Date is split into 3 columns (year month, day of month), it </w:t>
      </w:r>
      <w:r>
        <w:t>had</w:t>
      </w:r>
      <w:r>
        <w:rPr>
          <w:color w:val="000000"/>
        </w:rPr>
        <w:t xml:space="preserve"> to be combined </w:t>
      </w:r>
    </w:p>
    <w:p w14:paraId="74F18D76" w14:textId="77777777" w:rsidR="003D7656" w:rsidRDefault="00ED69F2">
      <w:pPr>
        <w:numPr>
          <w:ilvl w:val="0"/>
          <w:numId w:val="30"/>
        </w:numPr>
        <w:pBdr>
          <w:top w:val="nil"/>
          <w:left w:val="nil"/>
          <w:bottom w:val="nil"/>
          <w:right w:val="nil"/>
          <w:between w:val="nil"/>
        </w:pBdr>
        <w:spacing w:after="0"/>
        <w:contextualSpacing/>
      </w:pPr>
      <w:r>
        <w:rPr>
          <w:color w:val="000000"/>
        </w:rPr>
        <w:t>Some columns like Arrival delay and depa</w:t>
      </w:r>
      <w:r>
        <w:t>rture delay</w:t>
      </w:r>
      <w:r>
        <w:rPr>
          <w:color w:val="000000"/>
        </w:rPr>
        <w:t xml:space="preserve"> contained value as 'NA' wherever not applicable. This need</w:t>
      </w:r>
      <w:r>
        <w:t>ed</w:t>
      </w:r>
      <w:r>
        <w:rPr>
          <w:color w:val="000000"/>
        </w:rPr>
        <w:t xml:space="preserve"> to be converted to </w:t>
      </w:r>
      <w:r>
        <w:t>zero</w:t>
      </w:r>
      <w:r>
        <w:rPr>
          <w:color w:val="000000"/>
        </w:rPr>
        <w:t xml:space="preserve"> before performing any arithmetic operat</w:t>
      </w:r>
      <w:r>
        <w:rPr>
          <w:color w:val="000000"/>
        </w:rPr>
        <w:t>ion</w:t>
      </w:r>
    </w:p>
    <w:p w14:paraId="71CCDF13" w14:textId="77777777" w:rsidR="003D7656" w:rsidRDefault="00ED69F2">
      <w:pPr>
        <w:numPr>
          <w:ilvl w:val="0"/>
          <w:numId w:val="30"/>
        </w:numPr>
        <w:pBdr>
          <w:top w:val="nil"/>
          <w:left w:val="nil"/>
          <w:bottom w:val="nil"/>
          <w:right w:val="nil"/>
          <w:between w:val="nil"/>
        </w:pBdr>
        <w:contextualSpacing/>
      </w:pPr>
      <w:r>
        <w:rPr>
          <w:color w:val="000000"/>
        </w:rPr>
        <w:t>Some of the airport names contain ',' in their names</w:t>
      </w:r>
      <w:r>
        <w:t xml:space="preserve"> which was replaced with spaces</w:t>
      </w:r>
    </w:p>
    <w:p w14:paraId="5B96DBCE" w14:textId="77777777" w:rsidR="003D7656" w:rsidRDefault="00ED69F2">
      <w:pPr>
        <w:pStyle w:val="Heading2"/>
      </w:pPr>
      <w:bookmarkStart w:id="3" w:name="_3dy6vkm" w:colFirst="0" w:colLast="0"/>
      <w:bookmarkEnd w:id="3"/>
      <w:r>
        <w:t xml:space="preserve">Aims and Contribution </w:t>
      </w:r>
    </w:p>
    <w:p w14:paraId="457B4A13" w14:textId="77777777" w:rsidR="003D7656" w:rsidRDefault="00ED69F2">
      <w:r>
        <w:t xml:space="preserve">We have performed analysis and produced visualizations on the Airlines data in order to identify: </w:t>
      </w:r>
    </w:p>
    <w:p w14:paraId="25D58562" w14:textId="77777777" w:rsidR="003D7656" w:rsidRDefault="00ED69F2">
      <w:pPr>
        <w:numPr>
          <w:ilvl w:val="0"/>
          <w:numId w:val="26"/>
        </w:numPr>
        <w:pBdr>
          <w:top w:val="nil"/>
          <w:left w:val="nil"/>
          <w:bottom w:val="nil"/>
          <w:right w:val="nil"/>
          <w:between w:val="nil"/>
        </w:pBdr>
        <w:spacing w:after="0"/>
        <w:contextualSpacing/>
      </w:pPr>
      <w:r>
        <w:rPr>
          <w:color w:val="000000"/>
        </w:rPr>
        <w:t xml:space="preserve">Usual and unusual patterns in the data </w:t>
      </w:r>
    </w:p>
    <w:p w14:paraId="0B6AC936" w14:textId="77777777" w:rsidR="003D7656" w:rsidRDefault="00ED69F2">
      <w:pPr>
        <w:numPr>
          <w:ilvl w:val="0"/>
          <w:numId w:val="26"/>
        </w:numPr>
        <w:pBdr>
          <w:top w:val="nil"/>
          <w:left w:val="nil"/>
          <w:bottom w:val="nil"/>
          <w:right w:val="nil"/>
          <w:between w:val="nil"/>
        </w:pBdr>
        <w:spacing w:after="0"/>
        <w:contextualSpacing/>
      </w:pPr>
      <w:r>
        <w:rPr>
          <w:color w:val="000000"/>
        </w:rPr>
        <w:t xml:space="preserve">Best </w:t>
      </w:r>
      <w:r>
        <w:t>M</w:t>
      </w:r>
      <w:r>
        <w:t>onth/day</w:t>
      </w:r>
      <w:r>
        <w:rPr>
          <w:color w:val="000000"/>
        </w:rPr>
        <w:t xml:space="preserve"> of the travel to avoid delay/cancellation</w:t>
      </w:r>
    </w:p>
    <w:p w14:paraId="1AB5D078" w14:textId="77777777" w:rsidR="003D7656" w:rsidRDefault="00ED69F2">
      <w:pPr>
        <w:numPr>
          <w:ilvl w:val="0"/>
          <w:numId w:val="26"/>
        </w:numPr>
        <w:pBdr>
          <w:top w:val="nil"/>
          <w:left w:val="nil"/>
          <w:bottom w:val="nil"/>
          <w:right w:val="nil"/>
          <w:between w:val="nil"/>
        </w:pBdr>
        <w:spacing w:after="0"/>
        <w:contextualSpacing/>
      </w:pPr>
      <w:r>
        <w:t xml:space="preserve">Best and Worst Airlines </w:t>
      </w:r>
    </w:p>
    <w:p w14:paraId="4C0B59BE" w14:textId="77777777" w:rsidR="003D7656" w:rsidRDefault="00ED69F2">
      <w:pPr>
        <w:numPr>
          <w:ilvl w:val="0"/>
          <w:numId w:val="26"/>
        </w:numPr>
        <w:spacing w:after="0"/>
        <w:contextualSpacing/>
      </w:pPr>
      <w:r>
        <w:t>Best and Worst Airports</w:t>
      </w:r>
    </w:p>
    <w:p w14:paraId="6A7EB92B" w14:textId="77777777" w:rsidR="003D7656" w:rsidRDefault="00ED69F2">
      <w:pPr>
        <w:numPr>
          <w:ilvl w:val="0"/>
          <w:numId w:val="26"/>
        </w:numPr>
        <w:spacing w:after="0"/>
      </w:pPr>
      <w:r>
        <w:t>Identify reasons for Cancellations</w:t>
      </w:r>
    </w:p>
    <w:p w14:paraId="1A929D16" w14:textId="77777777" w:rsidR="003D7656" w:rsidRDefault="00ED69F2">
      <w:pPr>
        <w:numPr>
          <w:ilvl w:val="0"/>
          <w:numId w:val="26"/>
        </w:numPr>
        <w:spacing w:after="0"/>
      </w:pPr>
      <w:r>
        <w:t>Analysis of Airport Routes based on the best and Worst Airports</w:t>
      </w:r>
    </w:p>
    <w:p w14:paraId="05A10F24" w14:textId="77777777" w:rsidR="003D7656" w:rsidRDefault="00ED69F2">
      <w:pPr>
        <w:numPr>
          <w:ilvl w:val="0"/>
          <w:numId w:val="26"/>
        </w:numPr>
        <w:spacing w:after="0"/>
      </w:pPr>
      <w:r>
        <w:t xml:space="preserve">Factors that contributed to the airline’s delay/cancellation such as 9/11 </w:t>
      </w:r>
      <w:proofErr w:type="spellStart"/>
      <w:r>
        <w:t>attack,Global</w:t>
      </w:r>
      <w:proofErr w:type="spellEnd"/>
      <w:r>
        <w:t xml:space="preserve"> financial crisis, weather and public holidays </w:t>
      </w:r>
    </w:p>
    <w:p w14:paraId="0ECE89C2" w14:textId="77777777" w:rsidR="003D7656" w:rsidRDefault="003D7656"/>
    <w:p w14:paraId="24879B5D" w14:textId="77777777" w:rsidR="003D7656" w:rsidRDefault="003D7656"/>
    <w:p w14:paraId="016007FF" w14:textId="77777777" w:rsidR="003D7656" w:rsidRDefault="003D7656"/>
    <w:p w14:paraId="5C1F6081" w14:textId="77777777" w:rsidR="009576BC" w:rsidRDefault="009576BC"/>
    <w:p w14:paraId="3AC62EC6" w14:textId="77777777" w:rsidR="009576BC" w:rsidRDefault="009576BC"/>
    <w:p w14:paraId="5FFD352C" w14:textId="77777777" w:rsidR="009576BC" w:rsidRDefault="009576BC"/>
    <w:p w14:paraId="0FEDD19F" w14:textId="77777777" w:rsidR="009576BC" w:rsidRDefault="009576BC"/>
    <w:p w14:paraId="318F852C" w14:textId="77777777" w:rsidR="009576BC" w:rsidRDefault="009576BC"/>
    <w:p w14:paraId="6CF4550E" w14:textId="77777777" w:rsidR="003D7656" w:rsidRDefault="00ED69F2" w:rsidP="009576BC">
      <w:pPr>
        <w:pBdr>
          <w:top w:val="nil"/>
          <w:left w:val="nil"/>
          <w:bottom w:val="nil"/>
          <w:right w:val="nil"/>
          <w:between w:val="nil"/>
        </w:pBdr>
        <w:spacing w:after="200" w:line="240" w:lineRule="auto"/>
        <w:rPr>
          <w:i/>
          <w:color w:val="44546A"/>
          <w:sz w:val="18"/>
          <w:szCs w:val="18"/>
        </w:rPr>
      </w:pPr>
      <w:bookmarkStart w:id="4" w:name="_3rdcrjn" w:colFirst="0" w:colLast="0"/>
      <w:bookmarkEnd w:id="4"/>
      <w:r>
        <w:br w:type="page"/>
      </w:r>
    </w:p>
    <w:p w14:paraId="746FF69D" w14:textId="77777777" w:rsidR="003D7656" w:rsidRDefault="00ED69F2">
      <w:pPr>
        <w:pStyle w:val="Heading1"/>
      </w:pPr>
      <w:bookmarkStart w:id="5" w:name="_lnxbz9" w:colFirst="0" w:colLast="0"/>
      <w:bookmarkStart w:id="6" w:name="_2jxsxqh" w:colFirst="0" w:colLast="0"/>
      <w:bookmarkEnd w:id="5"/>
      <w:bookmarkEnd w:id="6"/>
      <w:r>
        <w:lastRenderedPageBreak/>
        <w:t xml:space="preserve">Visualisation </w:t>
      </w:r>
    </w:p>
    <w:p w14:paraId="0654E10C" w14:textId="59C1FB8B" w:rsidR="003D7656" w:rsidRDefault="00ED69F2">
      <w:pPr>
        <w:pStyle w:val="Heading3"/>
      </w:pPr>
      <w:bookmarkStart w:id="7" w:name="_e1yaz66nem2w" w:colFirst="0" w:colLast="0"/>
      <w:bookmarkStart w:id="8" w:name="_46d5dmk3j3n2" w:colFirst="0" w:colLast="0"/>
      <w:bookmarkEnd w:id="7"/>
      <w:bookmarkEnd w:id="8"/>
      <w:r>
        <w:t xml:space="preserve">Visualisation </w:t>
      </w:r>
      <w:r>
        <w:t>– Carrier Analysis</w:t>
      </w:r>
    </w:p>
    <w:p w14:paraId="014A2E27" w14:textId="77777777" w:rsidR="003D7656" w:rsidRDefault="00ED69F2">
      <w:r>
        <w:t xml:space="preserve">A </w:t>
      </w:r>
      <w:r>
        <w:rPr>
          <w:b/>
          <w:i/>
        </w:rPr>
        <w:t xml:space="preserve">bar </w:t>
      </w:r>
      <w:r>
        <w:t xml:space="preserve">visualisation for the carrier analysis has been created  to identify Top and Bottom Carriers based on percentage of On </w:t>
      </w:r>
      <w:proofErr w:type="spellStart"/>
      <w:r>
        <w:t>Time,Delay</w:t>
      </w:r>
      <w:proofErr w:type="spellEnd"/>
      <w:r>
        <w:t xml:space="preserve"> and Cancelled from the </w:t>
      </w:r>
      <w:r>
        <w:t>Visualisation 2 a and Visualisation 2 b</w:t>
      </w:r>
    </w:p>
    <w:p w14:paraId="15D948C4" w14:textId="77777777" w:rsidR="003D7656" w:rsidRDefault="00ED69F2">
      <w:r>
        <w:rPr>
          <w:noProof/>
        </w:rPr>
        <w:drawing>
          <wp:inline distT="114300" distB="114300" distL="114300" distR="114300" wp14:anchorId="557D518A" wp14:editId="43AE08FA">
            <wp:extent cx="5331133" cy="4872038"/>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5331133" cy="4872038"/>
                    </a:xfrm>
                    <a:prstGeom prst="rect">
                      <a:avLst/>
                    </a:prstGeom>
                    <a:ln/>
                  </pic:spPr>
                </pic:pic>
              </a:graphicData>
            </a:graphic>
          </wp:inline>
        </w:drawing>
      </w:r>
    </w:p>
    <w:p w14:paraId="021C3F8B" w14:textId="77777777" w:rsidR="003D7656" w:rsidRDefault="00ED69F2">
      <w:r>
        <w:rPr>
          <w:noProof/>
        </w:rPr>
        <w:lastRenderedPageBreak/>
        <w:drawing>
          <wp:inline distT="114300" distB="114300" distL="114300" distR="114300" wp14:anchorId="069B439A" wp14:editId="0D7D2A30">
            <wp:extent cx="5538788" cy="4683128"/>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5538788" cy="4683128"/>
                    </a:xfrm>
                    <a:prstGeom prst="rect">
                      <a:avLst/>
                    </a:prstGeom>
                    <a:ln/>
                  </pic:spPr>
                </pic:pic>
              </a:graphicData>
            </a:graphic>
          </wp:inline>
        </w:drawing>
      </w:r>
    </w:p>
    <w:p w14:paraId="742343BE" w14:textId="77777777" w:rsidR="003D7656" w:rsidRDefault="00ED69F2">
      <w:pPr>
        <w:rPr>
          <w:b/>
        </w:rPr>
      </w:pPr>
      <w:r>
        <w:rPr>
          <w:b/>
        </w:rPr>
        <w:t>Patterns Identified:</w:t>
      </w:r>
    </w:p>
    <w:p w14:paraId="07EAB40E" w14:textId="77777777" w:rsidR="003D7656" w:rsidRDefault="00ED69F2">
      <w:pPr>
        <w:rPr>
          <w:b/>
        </w:rPr>
      </w:pPr>
      <w:r>
        <w:rPr>
          <w:b/>
        </w:rPr>
        <w:t>Top Carriers:</w:t>
      </w:r>
    </w:p>
    <w:p w14:paraId="520A4371" w14:textId="77777777" w:rsidR="003D7656" w:rsidRDefault="00ED69F2">
      <w:pPr>
        <w:numPr>
          <w:ilvl w:val="0"/>
          <w:numId w:val="2"/>
        </w:numPr>
        <w:contextualSpacing/>
      </w:pPr>
      <w:r>
        <w:t>Ontime -Haw</w:t>
      </w:r>
      <w:r>
        <w:t>aiian Airlines</w:t>
      </w:r>
    </w:p>
    <w:p w14:paraId="6ECA3564" w14:textId="77777777" w:rsidR="003D7656" w:rsidRDefault="00ED69F2">
      <w:pPr>
        <w:numPr>
          <w:ilvl w:val="0"/>
          <w:numId w:val="2"/>
        </w:numPr>
        <w:contextualSpacing/>
      </w:pPr>
      <w:r>
        <w:t xml:space="preserve">Delay </w:t>
      </w:r>
      <w:proofErr w:type="spellStart"/>
      <w:r>
        <w:t>Percentage:Hawaiian</w:t>
      </w:r>
      <w:proofErr w:type="spellEnd"/>
      <w:r>
        <w:t xml:space="preserve"> Airlines</w:t>
      </w:r>
    </w:p>
    <w:p w14:paraId="5E6F3A62" w14:textId="77777777" w:rsidR="003D7656" w:rsidRDefault="00ED69F2">
      <w:pPr>
        <w:numPr>
          <w:ilvl w:val="0"/>
          <w:numId w:val="2"/>
        </w:numPr>
        <w:contextualSpacing/>
      </w:pPr>
      <w:r>
        <w:t xml:space="preserve">Cancellation </w:t>
      </w:r>
      <w:proofErr w:type="spellStart"/>
      <w:r>
        <w:t>Percentage:Hawaiian</w:t>
      </w:r>
      <w:proofErr w:type="spellEnd"/>
      <w:r>
        <w:t xml:space="preserve"> Airlines</w:t>
      </w:r>
    </w:p>
    <w:p w14:paraId="6C1FA195" w14:textId="77777777" w:rsidR="003D7656" w:rsidRDefault="00ED69F2">
      <w:pPr>
        <w:rPr>
          <w:b/>
        </w:rPr>
      </w:pPr>
      <w:r>
        <w:rPr>
          <w:b/>
        </w:rPr>
        <w:t>Bottom Carriers</w:t>
      </w:r>
    </w:p>
    <w:p w14:paraId="1486C51F" w14:textId="77777777" w:rsidR="003D7656" w:rsidRDefault="00ED69F2">
      <w:pPr>
        <w:numPr>
          <w:ilvl w:val="0"/>
          <w:numId w:val="5"/>
        </w:numPr>
        <w:contextualSpacing/>
      </w:pPr>
      <w:r>
        <w:t>Ontime -Atlantic Southeast Airlines</w:t>
      </w:r>
    </w:p>
    <w:p w14:paraId="1144F0A2" w14:textId="77777777" w:rsidR="003D7656" w:rsidRDefault="00ED69F2">
      <w:pPr>
        <w:numPr>
          <w:ilvl w:val="0"/>
          <w:numId w:val="5"/>
        </w:numPr>
        <w:contextualSpacing/>
      </w:pPr>
      <w:r>
        <w:t xml:space="preserve">Delay </w:t>
      </w:r>
      <w:proofErr w:type="spellStart"/>
      <w:r>
        <w:t>Percentage:Atlantic</w:t>
      </w:r>
      <w:proofErr w:type="spellEnd"/>
      <w:r>
        <w:t xml:space="preserve"> Southeast Airlines</w:t>
      </w:r>
    </w:p>
    <w:p w14:paraId="1CD03D70" w14:textId="77777777" w:rsidR="003D7656" w:rsidRDefault="00ED69F2">
      <w:pPr>
        <w:numPr>
          <w:ilvl w:val="0"/>
          <w:numId w:val="5"/>
        </w:numPr>
        <w:contextualSpacing/>
      </w:pPr>
      <w:r>
        <w:t xml:space="preserve">Cancellation </w:t>
      </w:r>
      <w:proofErr w:type="spellStart"/>
      <w:r>
        <w:t>Percentage:American</w:t>
      </w:r>
      <w:proofErr w:type="spellEnd"/>
      <w:r>
        <w:t xml:space="preserve"> Eagle Airlines</w:t>
      </w:r>
    </w:p>
    <w:p w14:paraId="7BD1A935" w14:textId="77777777" w:rsidR="003D7656" w:rsidRDefault="003D7656"/>
    <w:p w14:paraId="355546F2" w14:textId="77777777" w:rsidR="003D7656" w:rsidRDefault="003D7656"/>
    <w:p w14:paraId="238F92F3" w14:textId="77777777" w:rsidR="003D7656" w:rsidRDefault="00ED69F2">
      <w:pPr>
        <w:pStyle w:val="Heading3"/>
      </w:pPr>
      <w:bookmarkStart w:id="9" w:name="_v5iavlxbubbi" w:colFirst="0" w:colLast="0"/>
      <w:bookmarkEnd w:id="9"/>
      <w:r>
        <w:br w:type="page"/>
      </w:r>
    </w:p>
    <w:p w14:paraId="5605305E" w14:textId="01DBEB5A" w:rsidR="003D7656" w:rsidRDefault="00ED69F2">
      <w:pPr>
        <w:pStyle w:val="Heading3"/>
        <w:rPr>
          <w:rFonts w:ascii="Times New Roman" w:eastAsia="Times New Roman" w:hAnsi="Times New Roman" w:cs="Times New Roman"/>
        </w:rPr>
      </w:pPr>
      <w:bookmarkStart w:id="10" w:name="_qtxrzinlc240" w:colFirst="0" w:colLast="0"/>
      <w:bookmarkStart w:id="11" w:name="_2xcytpi" w:colFirst="0" w:colLast="0"/>
      <w:bookmarkEnd w:id="10"/>
      <w:bookmarkEnd w:id="11"/>
      <w:r>
        <w:lastRenderedPageBreak/>
        <w:t>Visualisat</w:t>
      </w:r>
      <w:r>
        <w:t xml:space="preserve">ion </w:t>
      </w:r>
      <w:r>
        <w:t xml:space="preserve"> - Total Cancellations and Reasons during a 5-year period </w:t>
      </w:r>
    </w:p>
    <w:p w14:paraId="201D79EA" w14:textId="77777777" w:rsidR="003D7656" w:rsidRDefault="00ED69F2">
      <w:r>
        <w:t>A</w:t>
      </w:r>
      <w:r>
        <w:rPr>
          <w:b/>
          <w:i/>
        </w:rPr>
        <w:t xml:space="preserve"> lines (continuous)</w:t>
      </w:r>
      <w:r>
        <w:t xml:space="preserve"> visualisation have been created for the total cancellations VS the reason of flight cancellation. The information depicted by this visualisation will assist us in identify</w:t>
      </w:r>
      <w:r>
        <w:t xml:space="preserve">ing the reason which led to the cancellation of a particular flight at a specific period of time. The X-axis has been plotted as the month and the Y-axis as the cancelled flights. The colour of the lines in the graph represents the reason for cancellation </w:t>
      </w:r>
      <w:r>
        <w:t xml:space="preserve">of flight. These reasons are categorized as below: </w:t>
      </w:r>
    </w:p>
    <w:p w14:paraId="25DAD1D6" w14:textId="77777777" w:rsidR="003D7656" w:rsidRDefault="00ED69F2">
      <w:pPr>
        <w:numPr>
          <w:ilvl w:val="0"/>
          <w:numId w:val="7"/>
        </w:numPr>
        <w:pBdr>
          <w:top w:val="nil"/>
          <w:left w:val="nil"/>
          <w:bottom w:val="nil"/>
          <w:right w:val="nil"/>
          <w:between w:val="nil"/>
        </w:pBdr>
        <w:spacing w:after="0"/>
        <w:contextualSpacing/>
      </w:pPr>
      <w:r>
        <w:rPr>
          <w:color w:val="000000"/>
        </w:rPr>
        <w:t>A → cancellation of flight due to carrier</w:t>
      </w:r>
    </w:p>
    <w:p w14:paraId="56B0D1B0" w14:textId="77777777" w:rsidR="003D7656" w:rsidRDefault="00ED69F2">
      <w:pPr>
        <w:numPr>
          <w:ilvl w:val="0"/>
          <w:numId w:val="7"/>
        </w:numPr>
        <w:pBdr>
          <w:top w:val="nil"/>
          <w:left w:val="nil"/>
          <w:bottom w:val="nil"/>
          <w:right w:val="nil"/>
          <w:between w:val="nil"/>
        </w:pBdr>
        <w:spacing w:after="0"/>
        <w:contextualSpacing/>
      </w:pPr>
      <w:r>
        <w:rPr>
          <w:color w:val="000000"/>
        </w:rPr>
        <w:t>B → cancellation of flight due to the weather</w:t>
      </w:r>
    </w:p>
    <w:p w14:paraId="586929B3" w14:textId="77777777" w:rsidR="003D7656" w:rsidRDefault="00ED69F2">
      <w:pPr>
        <w:numPr>
          <w:ilvl w:val="0"/>
          <w:numId w:val="7"/>
        </w:numPr>
        <w:pBdr>
          <w:top w:val="nil"/>
          <w:left w:val="nil"/>
          <w:bottom w:val="nil"/>
          <w:right w:val="nil"/>
          <w:between w:val="nil"/>
        </w:pBdr>
        <w:spacing w:after="0"/>
        <w:contextualSpacing/>
      </w:pPr>
      <w:r>
        <w:rPr>
          <w:color w:val="000000"/>
        </w:rPr>
        <w:t xml:space="preserve">C → cancellation of flight due to NAS                  </w:t>
      </w:r>
    </w:p>
    <w:p w14:paraId="55718CEC" w14:textId="77777777" w:rsidR="003D7656" w:rsidRDefault="00ED69F2">
      <w:pPr>
        <w:numPr>
          <w:ilvl w:val="0"/>
          <w:numId w:val="7"/>
        </w:numPr>
        <w:pBdr>
          <w:top w:val="nil"/>
          <w:left w:val="nil"/>
          <w:bottom w:val="nil"/>
          <w:right w:val="nil"/>
          <w:between w:val="nil"/>
        </w:pBdr>
        <w:contextualSpacing/>
        <w:rPr>
          <w:b/>
          <w:color w:val="000000"/>
          <w:sz w:val="24"/>
          <w:szCs w:val="24"/>
        </w:rPr>
      </w:pPr>
      <w:r>
        <w:rPr>
          <w:color w:val="000000"/>
        </w:rPr>
        <w:t>D → cancellation of flight due to security reasons</w:t>
      </w:r>
    </w:p>
    <w:p w14:paraId="00380BDC" w14:textId="77777777" w:rsidR="003D7656" w:rsidRDefault="00ED69F2">
      <w:pPr>
        <w:keepNext/>
        <w:jc w:val="center"/>
      </w:pPr>
      <w:r>
        <w:rPr>
          <w:noProof/>
        </w:rPr>
        <w:drawing>
          <wp:inline distT="114300" distB="114300" distL="114300" distR="114300" wp14:anchorId="15C8329B" wp14:editId="3C4A1C81">
            <wp:extent cx="5734050" cy="3924300"/>
            <wp:effectExtent l="0" t="0" r="0" b="0"/>
            <wp:docPr id="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734050" cy="3924300"/>
                    </a:xfrm>
                    <a:prstGeom prst="rect">
                      <a:avLst/>
                    </a:prstGeom>
                    <a:ln/>
                  </pic:spPr>
                </pic:pic>
              </a:graphicData>
            </a:graphic>
          </wp:inline>
        </w:drawing>
      </w:r>
    </w:p>
    <w:p w14:paraId="03A7D78F" w14:textId="77777777" w:rsidR="003D7656" w:rsidRDefault="003D7656">
      <w:pPr>
        <w:spacing w:after="200" w:line="240" w:lineRule="auto"/>
        <w:jc w:val="center"/>
        <w:rPr>
          <w:rFonts w:ascii="Arial" w:eastAsia="Arial" w:hAnsi="Arial" w:cs="Arial"/>
          <w:i/>
          <w:color w:val="44546A"/>
          <w:sz w:val="18"/>
          <w:szCs w:val="18"/>
        </w:rPr>
      </w:pPr>
    </w:p>
    <w:p w14:paraId="59053EF5" w14:textId="77777777" w:rsidR="003D7656" w:rsidRDefault="00ED69F2">
      <w:pPr>
        <w:pBdr>
          <w:top w:val="nil"/>
          <w:left w:val="nil"/>
          <w:bottom w:val="nil"/>
          <w:right w:val="nil"/>
          <w:between w:val="nil"/>
        </w:pBdr>
        <w:spacing w:after="200" w:line="240" w:lineRule="auto"/>
        <w:rPr>
          <w:rFonts w:ascii="Arial" w:eastAsia="Arial" w:hAnsi="Arial" w:cs="Arial"/>
          <w:b/>
        </w:rPr>
      </w:pPr>
      <w:r>
        <w:rPr>
          <w:b/>
        </w:rPr>
        <w:t>Pattern Identified</w:t>
      </w:r>
      <w:r>
        <w:rPr>
          <w:rFonts w:ascii="Arial" w:eastAsia="Arial" w:hAnsi="Arial" w:cs="Arial"/>
          <w:b/>
        </w:rPr>
        <w:t>:</w:t>
      </w:r>
    </w:p>
    <w:p w14:paraId="394D3065" w14:textId="77777777" w:rsidR="003D7656" w:rsidRDefault="00ED69F2">
      <w:pPr>
        <w:numPr>
          <w:ilvl w:val="0"/>
          <w:numId w:val="27"/>
        </w:numPr>
        <w:pBdr>
          <w:top w:val="nil"/>
          <w:left w:val="nil"/>
          <w:bottom w:val="nil"/>
          <w:right w:val="nil"/>
          <w:between w:val="nil"/>
        </w:pBdr>
        <w:spacing w:after="200" w:line="240" w:lineRule="auto"/>
        <w:contextualSpacing/>
      </w:pPr>
      <w:r>
        <w:t>From the visualisation 5, We can observe that weather is a major reasons for Cancellations from 2004 to 2008</w:t>
      </w:r>
    </w:p>
    <w:p w14:paraId="6146620A" w14:textId="77777777" w:rsidR="003D7656" w:rsidRDefault="00ED69F2">
      <w:pPr>
        <w:numPr>
          <w:ilvl w:val="0"/>
          <w:numId w:val="27"/>
        </w:numPr>
        <w:pBdr>
          <w:top w:val="nil"/>
          <w:left w:val="nil"/>
          <w:bottom w:val="nil"/>
          <w:right w:val="nil"/>
          <w:between w:val="nil"/>
        </w:pBdr>
        <w:spacing w:after="200" w:line="240" w:lineRule="auto"/>
        <w:contextualSpacing/>
      </w:pPr>
      <w:proofErr w:type="spellStart"/>
      <w:r>
        <w:t>December,January</w:t>
      </w:r>
      <w:proofErr w:type="spellEnd"/>
      <w:r>
        <w:t xml:space="preserve"> and February has more number of Cancellations due to weather.</w:t>
      </w:r>
    </w:p>
    <w:p w14:paraId="642C012F" w14:textId="77777777" w:rsidR="003D7656" w:rsidRDefault="00ED69F2">
      <w:pPr>
        <w:numPr>
          <w:ilvl w:val="0"/>
          <w:numId w:val="27"/>
        </w:numPr>
        <w:pBdr>
          <w:top w:val="nil"/>
          <w:left w:val="nil"/>
          <w:bottom w:val="nil"/>
          <w:right w:val="nil"/>
          <w:between w:val="nil"/>
        </w:pBdr>
        <w:spacing w:after="200" w:line="240" w:lineRule="auto"/>
        <w:contextualSpacing/>
      </w:pPr>
      <w:r>
        <w:t xml:space="preserve">The Second highest reason for cancellation is due to </w:t>
      </w:r>
      <w:proofErr w:type="spellStart"/>
      <w:r>
        <w:t>Carrier.In</w:t>
      </w:r>
      <w:proofErr w:type="spellEnd"/>
      <w:r>
        <w:t xml:space="preserve"> Apri</w:t>
      </w:r>
      <w:r>
        <w:t xml:space="preserve">l 2008,American Airlines cancelled 1554 flights in two </w:t>
      </w:r>
      <w:proofErr w:type="spellStart"/>
      <w:r>
        <w:t>days.Alaska</w:t>
      </w:r>
      <w:proofErr w:type="spellEnd"/>
      <w:r>
        <w:t xml:space="preserve"> Airlines cancelled 42 Airlines in three days[3]</w:t>
      </w:r>
    </w:p>
    <w:p w14:paraId="073642F7" w14:textId="77777777" w:rsidR="003D7656" w:rsidRDefault="00ED69F2">
      <w:pPr>
        <w:numPr>
          <w:ilvl w:val="0"/>
          <w:numId w:val="27"/>
        </w:numPr>
        <w:pBdr>
          <w:top w:val="nil"/>
          <w:left w:val="nil"/>
          <w:bottom w:val="nil"/>
          <w:right w:val="nil"/>
          <w:between w:val="nil"/>
        </w:pBdr>
        <w:spacing w:after="200" w:line="240" w:lineRule="auto"/>
        <w:contextualSpacing/>
      </w:pPr>
      <w:r>
        <w:t>January 2008 has more number of NAS Cancellations</w:t>
      </w:r>
    </w:p>
    <w:p w14:paraId="47B3BDDE" w14:textId="77777777" w:rsidR="003D7656" w:rsidRDefault="00ED69F2">
      <w:pPr>
        <w:numPr>
          <w:ilvl w:val="0"/>
          <w:numId w:val="27"/>
        </w:numPr>
        <w:pBdr>
          <w:top w:val="nil"/>
          <w:left w:val="nil"/>
          <w:bottom w:val="nil"/>
          <w:right w:val="nil"/>
          <w:between w:val="nil"/>
        </w:pBdr>
        <w:spacing w:after="200" w:line="240" w:lineRule="auto"/>
        <w:contextualSpacing/>
      </w:pPr>
      <w:r>
        <w:t>There are fewer Cancellations due to Security</w:t>
      </w:r>
    </w:p>
    <w:p w14:paraId="5587DA12" w14:textId="77777777" w:rsidR="003D7656" w:rsidRDefault="003D7656">
      <w:pPr>
        <w:pBdr>
          <w:top w:val="nil"/>
          <w:left w:val="nil"/>
          <w:bottom w:val="nil"/>
          <w:right w:val="nil"/>
          <w:between w:val="nil"/>
        </w:pBdr>
        <w:spacing w:after="200" w:line="240" w:lineRule="auto"/>
        <w:rPr>
          <w:b/>
        </w:rPr>
      </w:pPr>
    </w:p>
    <w:p w14:paraId="57C5B802" w14:textId="77777777" w:rsidR="003D7656" w:rsidRDefault="00ED69F2">
      <w:pPr>
        <w:pBdr>
          <w:top w:val="nil"/>
          <w:left w:val="nil"/>
          <w:bottom w:val="nil"/>
          <w:right w:val="nil"/>
          <w:between w:val="nil"/>
        </w:pBdr>
        <w:spacing w:after="200" w:line="240" w:lineRule="auto"/>
        <w:rPr>
          <w:b/>
        </w:rPr>
      </w:pPr>
      <w:r>
        <w:br w:type="page"/>
      </w:r>
    </w:p>
    <w:p w14:paraId="57310BE7" w14:textId="77777777" w:rsidR="003D7656" w:rsidRDefault="003D7656">
      <w:pPr>
        <w:pBdr>
          <w:top w:val="nil"/>
          <w:left w:val="nil"/>
          <w:bottom w:val="nil"/>
          <w:right w:val="nil"/>
          <w:between w:val="nil"/>
        </w:pBdr>
        <w:spacing w:after="200" w:line="240" w:lineRule="auto"/>
        <w:rPr>
          <w:b/>
        </w:rPr>
      </w:pPr>
    </w:p>
    <w:p w14:paraId="0FA27B55" w14:textId="6CE085BA" w:rsidR="003D7656" w:rsidRDefault="00ED69F2">
      <w:pPr>
        <w:pStyle w:val="Heading3"/>
      </w:pPr>
      <w:bookmarkStart w:id="12" w:name="_1ci93xb" w:colFirst="0" w:colLast="0"/>
      <w:bookmarkEnd w:id="12"/>
      <w:r>
        <w:t xml:space="preserve">Visualisation </w:t>
      </w:r>
      <w:r>
        <w:t xml:space="preserve"> - Total number of flights</w:t>
      </w:r>
      <w:r>
        <w:t xml:space="preserve"> and cancellations per week during a 5-year period </w:t>
      </w:r>
    </w:p>
    <w:p w14:paraId="67621A42" w14:textId="77777777" w:rsidR="003D7656" w:rsidRDefault="00ED69F2">
      <w:pPr>
        <w:rPr>
          <w:b/>
        </w:rPr>
      </w:pPr>
      <w:r>
        <w:rPr>
          <w:color w:val="000000"/>
        </w:rPr>
        <w:t xml:space="preserve">A </w:t>
      </w:r>
      <w:r>
        <w:rPr>
          <w:b/>
          <w:i/>
          <w:color w:val="000000"/>
        </w:rPr>
        <w:t xml:space="preserve">heatmap </w:t>
      </w:r>
      <w:r>
        <w:rPr>
          <w:color w:val="000000"/>
        </w:rPr>
        <w:t>visualisation for the total number of cancellations/delays per week /month</w:t>
      </w:r>
      <w:r>
        <w:t xml:space="preserve"> (Visualisation 6 a to 6 f) have been</w:t>
      </w:r>
      <w:r>
        <w:rPr>
          <w:color w:val="000000"/>
        </w:rPr>
        <w:t xml:space="preserve"> created, which will assist us in identifying the weeks/months with the maximum and</w:t>
      </w:r>
      <w:r>
        <w:rPr>
          <w:color w:val="000000"/>
        </w:rPr>
        <w:t xml:space="preserve"> the minimum number of cancellations/delays.</w:t>
      </w:r>
    </w:p>
    <w:p w14:paraId="39964086" w14:textId="77777777" w:rsidR="003D7656" w:rsidRDefault="00ED69F2">
      <w:pPr>
        <w:rPr>
          <w:b/>
        </w:rPr>
      </w:pPr>
      <w:r>
        <w:rPr>
          <w:b/>
        </w:rPr>
        <w:t>Pattern Identified:</w:t>
      </w:r>
    </w:p>
    <w:p w14:paraId="543639C2" w14:textId="77777777" w:rsidR="003D7656" w:rsidRDefault="00ED69F2">
      <w:pPr>
        <w:rPr>
          <w:b/>
        </w:rPr>
      </w:pPr>
      <w:r>
        <w:rPr>
          <w:b/>
        </w:rPr>
        <w:t>Based on Cancellations</w:t>
      </w:r>
    </w:p>
    <w:p w14:paraId="3F52A297" w14:textId="77777777" w:rsidR="003D7656" w:rsidRDefault="00ED69F2">
      <w:pPr>
        <w:numPr>
          <w:ilvl w:val="0"/>
          <w:numId w:val="12"/>
        </w:numPr>
        <w:contextualSpacing/>
      </w:pPr>
      <w:r>
        <w:t xml:space="preserve">Best Month: </w:t>
      </w:r>
      <w:proofErr w:type="spellStart"/>
      <w:r>
        <w:t>April,May,October,November</w:t>
      </w:r>
      <w:proofErr w:type="spellEnd"/>
    </w:p>
    <w:p w14:paraId="60344FE6" w14:textId="77777777" w:rsidR="003D7656" w:rsidRDefault="00ED69F2">
      <w:pPr>
        <w:numPr>
          <w:ilvl w:val="0"/>
          <w:numId w:val="12"/>
        </w:numPr>
        <w:contextualSpacing/>
      </w:pPr>
      <w:r>
        <w:t xml:space="preserve">Worst </w:t>
      </w:r>
      <w:proofErr w:type="spellStart"/>
      <w:r>
        <w:t>Month:January,February,September,December</w:t>
      </w:r>
      <w:proofErr w:type="spellEnd"/>
    </w:p>
    <w:p w14:paraId="51EA0A9D" w14:textId="77777777" w:rsidR="003D7656" w:rsidRDefault="00ED69F2">
      <w:pPr>
        <w:numPr>
          <w:ilvl w:val="0"/>
          <w:numId w:val="12"/>
        </w:numPr>
        <w:contextualSpacing/>
      </w:pPr>
      <w:r>
        <w:t xml:space="preserve">Best </w:t>
      </w:r>
      <w:proofErr w:type="spellStart"/>
      <w:r>
        <w:t>Days:Saturday,Sunday</w:t>
      </w:r>
      <w:proofErr w:type="spellEnd"/>
    </w:p>
    <w:p w14:paraId="1AA5FDA2" w14:textId="77777777" w:rsidR="003D7656" w:rsidRDefault="00ED69F2">
      <w:pPr>
        <w:numPr>
          <w:ilvl w:val="0"/>
          <w:numId w:val="12"/>
        </w:numPr>
        <w:contextualSpacing/>
      </w:pPr>
      <w:r>
        <w:t xml:space="preserve">Worst </w:t>
      </w:r>
      <w:proofErr w:type="spellStart"/>
      <w:r>
        <w:t>Days:Monday,Tuesday</w:t>
      </w:r>
      <w:proofErr w:type="spellEnd"/>
    </w:p>
    <w:p w14:paraId="6CFFE619" w14:textId="77777777" w:rsidR="003D7656" w:rsidRDefault="00ED69F2">
      <w:pPr>
        <w:rPr>
          <w:b/>
        </w:rPr>
      </w:pPr>
      <w:r>
        <w:rPr>
          <w:b/>
        </w:rPr>
        <w:t>Based on Delays:</w:t>
      </w:r>
    </w:p>
    <w:p w14:paraId="302B3A67" w14:textId="77777777" w:rsidR="003D7656" w:rsidRDefault="00ED69F2">
      <w:pPr>
        <w:numPr>
          <w:ilvl w:val="0"/>
          <w:numId w:val="9"/>
        </w:numPr>
        <w:contextualSpacing/>
      </w:pPr>
      <w:r>
        <w:t xml:space="preserve">Best </w:t>
      </w:r>
      <w:proofErr w:type="spellStart"/>
      <w:r>
        <w:t>Month:April,May,September,November</w:t>
      </w:r>
      <w:proofErr w:type="spellEnd"/>
    </w:p>
    <w:p w14:paraId="056C5BDC" w14:textId="77777777" w:rsidR="003D7656" w:rsidRDefault="00ED69F2">
      <w:pPr>
        <w:numPr>
          <w:ilvl w:val="0"/>
          <w:numId w:val="9"/>
        </w:numPr>
        <w:contextualSpacing/>
      </w:pPr>
      <w:r>
        <w:t xml:space="preserve">Worst </w:t>
      </w:r>
      <w:proofErr w:type="spellStart"/>
      <w:r>
        <w:t>Month:June,July,August,December</w:t>
      </w:r>
      <w:proofErr w:type="spellEnd"/>
    </w:p>
    <w:p w14:paraId="290CC39E" w14:textId="77777777" w:rsidR="003D7656" w:rsidRDefault="00ED69F2">
      <w:pPr>
        <w:numPr>
          <w:ilvl w:val="0"/>
          <w:numId w:val="9"/>
        </w:numPr>
        <w:contextualSpacing/>
      </w:pPr>
      <w:r>
        <w:t xml:space="preserve">Best </w:t>
      </w:r>
      <w:proofErr w:type="spellStart"/>
      <w:r>
        <w:t>Days:Tuesday,Saturday</w:t>
      </w:r>
      <w:proofErr w:type="spellEnd"/>
    </w:p>
    <w:p w14:paraId="69B93CD1" w14:textId="77777777" w:rsidR="003D7656" w:rsidRDefault="00ED69F2">
      <w:pPr>
        <w:numPr>
          <w:ilvl w:val="0"/>
          <w:numId w:val="9"/>
        </w:numPr>
        <w:contextualSpacing/>
      </w:pPr>
      <w:r>
        <w:t xml:space="preserve">Worst </w:t>
      </w:r>
      <w:proofErr w:type="spellStart"/>
      <w:r>
        <w:t>Days:Thursday,Friday</w:t>
      </w:r>
      <w:proofErr w:type="spellEnd"/>
    </w:p>
    <w:p w14:paraId="025F1584" w14:textId="77777777" w:rsidR="003D7656" w:rsidRDefault="00ED69F2">
      <w:r>
        <w:rPr>
          <w:noProof/>
        </w:rPr>
        <w:drawing>
          <wp:inline distT="114300" distB="114300" distL="114300" distR="114300" wp14:anchorId="0234638C" wp14:editId="2EDBADCE">
            <wp:extent cx="5591175" cy="2619375"/>
            <wp:effectExtent l="0" t="0" r="0" b="0"/>
            <wp:docPr id="2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
                    <a:srcRect t="8038" r="2491" b="3536"/>
                    <a:stretch>
                      <a:fillRect/>
                    </a:stretch>
                  </pic:blipFill>
                  <pic:spPr>
                    <a:xfrm>
                      <a:off x="0" y="0"/>
                      <a:ext cx="5591175" cy="2619375"/>
                    </a:xfrm>
                    <a:prstGeom prst="rect">
                      <a:avLst/>
                    </a:prstGeom>
                    <a:ln/>
                  </pic:spPr>
                </pic:pic>
              </a:graphicData>
            </a:graphic>
          </wp:inline>
        </w:drawing>
      </w:r>
    </w:p>
    <w:p w14:paraId="14C91889" w14:textId="77777777" w:rsidR="003D7656" w:rsidRDefault="00ED69F2">
      <w:pPr>
        <w:jc w:val="center"/>
      </w:pPr>
      <w:r>
        <w:rPr>
          <w:noProof/>
        </w:rPr>
        <w:drawing>
          <wp:inline distT="114300" distB="114300" distL="114300" distR="114300" wp14:anchorId="3CA7774E" wp14:editId="7F98B00B">
            <wp:extent cx="3471863" cy="993263"/>
            <wp:effectExtent l="0" t="0" r="0" b="0"/>
            <wp:docPr id="1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3471863" cy="993263"/>
                    </a:xfrm>
                    <a:prstGeom prst="rect">
                      <a:avLst/>
                    </a:prstGeom>
                    <a:ln/>
                  </pic:spPr>
                </pic:pic>
              </a:graphicData>
            </a:graphic>
          </wp:inline>
        </w:drawing>
      </w:r>
    </w:p>
    <w:p w14:paraId="177DA9EF" w14:textId="77777777" w:rsidR="003D7656" w:rsidRDefault="003D7656"/>
    <w:p w14:paraId="4AECE781" w14:textId="77777777" w:rsidR="003D7656" w:rsidRDefault="00ED69F2">
      <w:pPr>
        <w:jc w:val="center"/>
      </w:pPr>
      <w:r>
        <w:rPr>
          <w:noProof/>
        </w:rPr>
        <w:lastRenderedPageBreak/>
        <w:drawing>
          <wp:inline distT="114300" distB="114300" distL="114300" distR="114300" wp14:anchorId="1FA6857E" wp14:editId="525BF10A">
            <wp:extent cx="5667375" cy="2667000"/>
            <wp:effectExtent l="0" t="0" r="0" b="0"/>
            <wp:docPr id="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r="1162" b="-1633"/>
                    <a:stretch>
                      <a:fillRect/>
                    </a:stretch>
                  </pic:blipFill>
                  <pic:spPr>
                    <a:xfrm>
                      <a:off x="0" y="0"/>
                      <a:ext cx="5667375" cy="2667000"/>
                    </a:xfrm>
                    <a:prstGeom prst="rect">
                      <a:avLst/>
                    </a:prstGeom>
                    <a:ln/>
                  </pic:spPr>
                </pic:pic>
              </a:graphicData>
            </a:graphic>
          </wp:inline>
        </w:drawing>
      </w:r>
      <w:r>
        <w:rPr>
          <w:noProof/>
        </w:rPr>
        <w:drawing>
          <wp:inline distT="114300" distB="114300" distL="114300" distR="114300" wp14:anchorId="2C3AE44D" wp14:editId="6A552561">
            <wp:extent cx="3467100" cy="958385"/>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467100" cy="958385"/>
                    </a:xfrm>
                    <a:prstGeom prst="rect">
                      <a:avLst/>
                    </a:prstGeom>
                    <a:ln/>
                  </pic:spPr>
                </pic:pic>
              </a:graphicData>
            </a:graphic>
          </wp:inline>
        </w:drawing>
      </w:r>
    </w:p>
    <w:p w14:paraId="50611E40" w14:textId="77777777" w:rsidR="003D7656" w:rsidRDefault="00ED69F2">
      <w:pPr>
        <w:spacing w:after="200" w:line="240" w:lineRule="auto"/>
        <w:jc w:val="center"/>
      </w:pPr>
      <w:r>
        <w:rPr>
          <w:i/>
          <w:noProof/>
          <w:color w:val="44546A"/>
          <w:sz w:val="18"/>
          <w:szCs w:val="18"/>
        </w:rPr>
        <w:drawing>
          <wp:inline distT="114300" distB="114300" distL="114300" distR="114300" wp14:anchorId="5F87D80C" wp14:editId="79782E14">
            <wp:extent cx="4821190" cy="4252913"/>
            <wp:effectExtent l="0" t="0" r="0" b="0"/>
            <wp:docPr id="4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4821190" cy="4252913"/>
                    </a:xfrm>
                    <a:prstGeom prst="rect">
                      <a:avLst/>
                    </a:prstGeom>
                    <a:ln/>
                  </pic:spPr>
                </pic:pic>
              </a:graphicData>
            </a:graphic>
          </wp:inline>
        </w:drawing>
      </w:r>
    </w:p>
    <w:p w14:paraId="7B2CBEF4" w14:textId="77777777" w:rsidR="003D7656" w:rsidRDefault="003D7656"/>
    <w:p w14:paraId="7EA67DD0" w14:textId="77777777" w:rsidR="003D7656" w:rsidRDefault="00ED69F2">
      <w:pPr>
        <w:keepNext/>
        <w:jc w:val="center"/>
      </w:pPr>
      <w:r>
        <w:rPr>
          <w:noProof/>
        </w:rPr>
        <w:lastRenderedPageBreak/>
        <w:drawing>
          <wp:inline distT="114300" distB="114300" distL="114300" distR="114300" wp14:anchorId="128CC0C9" wp14:editId="3CCC9AE3">
            <wp:extent cx="4415143" cy="3357563"/>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4415143" cy="3357563"/>
                    </a:xfrm>
                    <a:prstGeom prst="rect">
                      <a:avLst/>
                    </a:prstGeom>
                    <a:ln/>
                  </pic:spPr>
                </pic:pic>
              </a:graphicData>
            </a:graphic>
          </wp:inline>
        </w:drawing>
      </w:r>
    </w:p>
    <w:p w14:paraId="274B2CEF" w14:textId="77777777" w:rsidR="003D7656" w:rsidRDefault="003D7656">
      <w:pPr>
        <w:pBdr>
          <w:top w:val="nil"/>
          <w:left w:val="nil"/>
          <w:bottom w:val="nil"/>
          <w:right w:val="nil"/>
          <w:between w:val="nil"/>
        </w:pBdr>
        <w:spacing w:after="200" w:line="240" w:lineRule="auto"/>
        <w:jc w:val="center"/>
        <w:rPr>
          <w:i/>
          <w:color w:val="44546A"/>
          <w:sz w:val="18"/>
          <w:szCs w:val="18"/>
        </w:rPr>
      </w:pPr>
    </w:p>
    <w:p w14:paraId="0A0793DC" w14:textId="77777777" w:rsidR="003D7656" w:rsidRDefault="00ED69F2">
      <w:pPr>
        <w:pBdr>
          <w:top w:val="nil"/>
          <w:left w:val="nil"/>
          <w:bottom w:val="nil"/>
          <w:right w:val="nil"/>
          <w:between w:val="nil"/>
        </w:pBdr>
        <w:spacing w:after="200" w:line="240" w:lineRule="auto"/>
        <w:jc w:val="center"/>
        <w:rPr>
          <w:i/>
          <w:color w:val="44546A"/>
          <w:sz w:val="18"/>
          <w:szCs w:val="18"/>
        </w:rPr>
      </w:pPr>
      <w:r>
        <w:rPr>
          <w:i/>
          <w:noProof/>
          <w:color w:val="44546A"/>
          <w:sz w:val="18"/>
          <w:szCs w:val="18"/>
        </w:rPr>
        <w:drawing>
          <wp:inline distT="114300" distB="114300" distL="114300" distR="114300" wp14:anchorId="105ED554" wp14:editId="212AA958">
            <wp:extent cx="4629150" cy="3558597"/>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4629150" cy="3558597"/>
                    </a:xfrm>
                    <a:prstGeom prst="rect">
                      <a:avLst/>
                    </a:prstGeom>
                    <a:ln/>
                  </pic:spPr>
                </pic:pic>
              </a:graphicData>
            </a:graphic>
          </wp:inline>
        </w:drawing>
      </w:r>
    </w:p>
    <w:p w14:paraId="67AE17CB" w14:textId="77777777" w:rsidR="003D7656" w:rsidRDefault="003D7656">
      <w:pPr>
        <w:pBdr>
          <w:top w:val="nil"/>
          <w:left w:val="nil"/>
          <w:bottom w:val="nil"/>
          <w:right w:val="nil"/>
          <w:between w:val="nil"/>
        </w:pBdr>
        <w:spacing w:after="200" w:line="240" w:lineRule="auto"/>
        <w:jc w:val="center"/>
        <w:rPr>
          <w:i/>
          <w:color w:val="44546A"/>
          <w:sz w:val="18"/>
          <w:szCs w:val="18"/>
        </w:rPr>
      </w:pPr>
    </w:p>
    <w:p w14:paraId="1CD3AA07" w14:textId="77777777" w:rsidR="003D7656" w:rsidRDefault="00ED69F2">
      <w:pPr>
        <w:pBdr>
          <w:top w:val="nil"/>
          <w:left w:val="nil"/>
          <w:bottom w:val="nil"/>
          <w:right w:val="nil"/>
          <w:between w:val="nil"/>
        </w:pBdr>
        <w:spacing w:after="200" w:line="240" w:lineRule="auto"/>
        <w:jc w:val="center"/>
        <w:rPr>
          <w:i/>
          <w:color w:val="44546A"/>
          <w:sz w:val="18"/>
          <w:szCs w:val="18"/>
        </w:rPr>
      </w:pPr>
      <w:r>
        <w:rPr>
          <w:i/>
          <w:noProof/>
          <w:color w:val="44546A"/>
          <w:sz w:val="18"/>
          <w:szCs w:val="18"/>
        </w:rPr>
        <w:lastRenderedPageBreak/>
        <w:drawing>
          <wp:inline distT="114300" distB="114300" distL="114300" distR="114300" wp14:anchorId="7CAF66C9" wp14:editId="70073AB5">
            <wp:extent cx="5086991" cy="3948113"/>
            <wp:effectExtent l="0" t="0" r="0" b="0"/>
            <wp:docPr id="3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srcRect/>
                    <a:stretch>
                      <a:fillRect/>
                    </a:stretch>
                  </pic:blipFill>
                  <pic:spPr>
                    <a:xfrm>
                      <a:off x="0" y="0"/>
                      <a:ext cx="5086991" cy="3948113"/>
                    </a:xfrm>
                    <a:prstGeom prst="rect">
                      <a:avLst/>
                    </a:prstGeom>
                    <a:ln/>
                  </pic:spPr>
                </pic:pic>
              </a:graphicData>
            </a:graphic>
          </wp:inline>
        </w:drawing>
      </w:r>
    </w:p>
    <w:p w14:paraId="3A1E7EDF" w14:textId="77777777" w:rsidR="003D7656" w:rsidRDefault="003D7656">
      <w:pPr>
        <w:pBdr>
          <w:top w:val="nil"/>
          <w:left w:val="nil"/>
          <w:bottom w:val="nil"/>
          <w:right w:val="nil"/>
          <w:between w:val="nil"/>
        </w:pBdr>
        <w:spacing w:after="200" w:line="240" w:lineRule="auto"/>
        <w:jc w:val="center"/>
        <w:rPr>
          <w:i/>
          <w:color w:val="44546A"/>
          <w:sz w:val="18"/>
          <w:szCs w:val="18"/>
        </w:rPr>
      </w:pPr>
    </w:p>
    <w:p w14:paraId="3EF60827" w14:textId="77777777" w:rsidR="003D7656" w:rsidRDefault="00ED69F2">
      <w:pPr>
        <w:pBdr>
          <w:top w:val="nil"/>
          <w:left w:val="nil"/>
          <w:bottom w:val="nil"/>
          <w:right w:val="nil"/>
          <w:between w:val="nil"/>
        </w:pBdr>
        <w:spacing w:after="200" w:line="240" w:lineRule="auto"/>
        <w:jc w:val="center"/>
        <w:rPr>
          <w:i/>
          <w:color w:val="44546A"/>
          <w:sz w:val="18"/>
          <w:szCs w:val="18"/>
        </w:rPr>
      </w:pPr>
      <w:r>
        <w:br w:type="page"/>
      </w:r>
    </w:p>
    <w:p w14:paraId="7FA3A385" w14:textId="77777777" w:rsidR="003D7656" w:rsidRDefault="003D7656">
      <w:pPr>
        <w:pBdr>
          <w:top w:val="nil"/>
          <w:left w:val="nil"/>
          <w:bottom w:val="nil"/>
          <w:right w:val="nil"/>
          <w:between w:val="nil"/>
        </w:pBdr>
        <w:spacing w:after="200" w:line="240" w:lineRule="auto"/>
        <w:jc w:val="center"/>
        <w:rPr>
          <w:i/>
          <w:color w:val="44546A"/>
          <w:sz w:val="18"/>
          <w:szCs w:val="18"/>
        </w:rPr>
      </w:pPr>
    </w:p>
    <w:p w14:paraId="43C51FF9" w14:textId="5B944627" w:rsidR="003D7656" w:rsidRDefault="00ED69F2">
      <w:pPr>
        <w:pStyle w:val="Heading3"/>
      </w:pPr>
      <w:bookmarkStart w:id="13" w:name="_3whwml4" w:colFirst="0" w:colLast="0"/>
      <w:bookmarkStart w:id="14" w:name="_jz4g06k2nmp" w:colFirst="0" w:colLast="0"/>
      <w:bookmarkEnd w:id="13"/>
      <w:bookmarkEnd w:id="14"/>
      <w:r>
        <w:t>Visualisation</w:t>
      </w:r>
      <w:r>
        <w:t xml:space="preserve"> - Trend Analysis  </w:t>
      </w:r>
    </w:p>
    <w:p w14:paraId="7C687AA1" w14:textId="77777777" w:rsidR="003D7656" w:rsidRDefault="003D7656"/>
    <w:p w14:paraId="4F357743" w14:textId="77777777" w:rsidR="003D7656" w:rsidRDefault="00ED69F2">
      <w:r>
        <w:t>A</w:t>
      </w:r>
      <w:r>
        <w:rPr>
          <w:b/>
          <w:i/>
        </w:rPr>
        <w:t xml:space="preserve"> lines (continuous)</w:t>
      </w:r>
      <w:r>
        <w:t xml:space="preserve"> visualisation have been created for the based on the Top Five </w:t>
      </w:r>
      <w:r>
        <w:t>Airlines and Airports with respect to Cancellation and Delays to analyse the Trends across years.</w:t>
      </w:r>
    </w:p>
    <w:p w14:paraId="512D1A15" w14:textId="77777777" w:rsidR="003D7656" w:rsidRDefault="00ED69F2">
      <w:pPr>
        <w:pStyle w:val="Heading1"/>
      </w:pPr>
      <w:bookmarkStart w:id="15" w:name="_qsh70q" w:colFirst="0" w:colLast="0"/>
      <w:bookmarkEnd w:id="15"/>
      <w:r>
        <w:rPr>
          <w:noProof/>
        </w:rPr>
        <w:drawing>
          <wp:inline distT="114300" distB="114300" distL="114300" distR="114300" wp14:anchorId="60641E2C" wp14:editId="7BE677E4">
            <wp:extent cx="6038850" cy="4038600"/>
            <wp:effectExtent l="0" t="0" r="0" b="0"/>
            <wp:docPr id="9" name="image27.png" descr="Screen Shot 2017-11-01 at 11.06.00 pm.png"/>
            <wp:cNvGraphicFramePr/>
            <a:graphic xmlns:a="http://schemas.openxmlformats.org/drawingml/2006/main">
              <a:graphicData uri="http://schemas.openxmlformats.org/drawingml/2006/picture">
                <pic:pic xmlns:pic="http://schemas.openxmlformats.org/drawingml/2006/picture">
                  <pic:nvPicPr>
                    <pic:cNvPr id="0" name="image27.png" descr="Screen Shot 2017-11-01 at 11.06.00 pm.png"/>
                    <pic:cNvPicPr preferRelativeResize="0"/>
                  </pic:nvPicPr>
                  <pic:blipFill>
                    <a:blip r:embed="rId18"/>
                    <a:srcRect l="18509" t="4843" r="8365" b="16700"/>
                    <a:stretch>
                      <a:fillRect/>
                    </a:stretch>
                  </pic:blipFill>
                  <pic:spPr>
                    <a:xfrm>
                      <a:off x="0" y="0"/>
                      <a:ext cx="6038850" cy="4038600"/>
                    </a:xfrm>
                    <a:prstGeom prst="rect">
                      <a:avLst/>
                    </a:prstGeom>
                    <a:ln/>
                  </pic:spPr>
                </pic:pic>
              </a:graphicData>
            </a:graphic>
          </wp:inline>
        </w:drawing>
      </w:r>
    </w:p>
    <w:p w14:paraId="40E4DD6D" w14:textId="77777777" w:rsidR="003D7656" w:rsidRDefault="00ED69F2">
      <w:r>
        <w:t xml:space="preserve">From the Visualisation 10 </w:t>
      </w:r>
      <w:proofErr w:type="spellStart"/>
      <w:r>
        <w:t>a</w:t>
      </w:r>
      <w:proofErr w:type="spellEnd"/>
      <w:r>
        <w:t xml:space="preserve"> we can obs</w:t>
      </w:r>
      <w:r>
        <w:t xml:space="preserve">erve the trend For Cancellation and Delays for </w:t>
      </w:r>
      <w:proofErr w:type="spellStart"/>
      <w:r>
        <w:t>Carriers.We</w:t>
      </w:r>
      <w:proofErr w:type="spellEnd"/>
      <w:r>
        <w:t xml:space="preserve"> have Identified the Top 5 Carriers from  Visualisation 2 a and 2b-Carrier </w:t>
      </w:r>
      <w:proofErr w:type="spellStart"/>
      <w:r>
        <w:t>Analysis.We</w:t>
      </w:r>
      <w:proofErr w:type="spellEnd"/>
      <w:r>
        <w:t xml:space="preserve"> can observe that </w:t>
      </w:r>
      <w:proofErr w:type="spellStart"/>
      <w:r>
        <w:t>SouthWest</w:t>
      </w:r>
      <w:proofErr w:type="spellEnd"/>
      <w:r>
        <w:t xml:space="preserve"> Airlines experienced higher Cancellation percentage and Aloha Airlines had higher de</w:t>
      </w:r>
      <w:r>
        <w:t xml:space="preserve">lay percentage in 2001 due </w:t>
      </w:r>
      <w:proofErr w:type="spellStart"/>
      <w:r>
        <w:t>september</w:t>
      </w:r>
      <w:proofErr w:type="spellEnd"/>
      <w:r>
        <w:t xml:space="preserve"> 11 terrorist </w:t>
      </w:r>
      <w:proofErr w:type="spellStart"/>
      <w:r>
        <w:t>attack.On</w:t>
      </w:r>
      <w:proofErr w:type="spellEnd"/>
      <w:r>
        <w:t xml:space="preserve"> 26th Nov and 17th December of 2006,there was 3805 and  4140 cancellations respectively due to weather(From Visualisation 5).</w:t>
      </w:r>
      <w:proofErr w:type="spellStart"/>
      <w:r>
        <w:t>Frontier,Southwest</w:t>
      </w:r>
      <w:proofErr w:type="spellEnd"/>
      <w:r>
        <w:t xml:space="preserve"> and ATA Airlines has</w:t>
      </w:r>
      <w:r>
        <w:rPr>
          <w:color w:val="44546A"/>
        </w:rPr>
        <w:t xml:space="preserve"> </w:t>
      </w:r>
      <w:r>
        <w:rPr>
          <w:color w:val="222222"/>
          <w:highlight w:val="white"/>
        </w:rPr>
        <w:t xml:space="preserve">higher Cancellations percentage </w:t>
      </w:r>
      <w:r>
        <w:rPr>
          <w:color w:val="222222"/>
          <w:highlight w:val="white"/>
        </w:rPr>
        <w:t>on 2006.After 2006,the cancellation percentage of Frontier had gradually decreased.</w:t>
      </w:r>
      <w:r>
        <w:br w:type="page"/>
      </w:r>
      <w:r>
        <w:rPr>
          <w:noProof/>
        </w:rPr>
        <w:lastRenderedPageBreak/>
        <w:drawing>
          <wp:inline distT="114300" distB="114300" distL="114300" distR="114300" wp14:anchorId="539253F9" wp14:editId="2FAC51E6">
            <wp:extent cx="5734050" cy="36703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l="4884" t="4401" r="11797" b="16093"/>
                    <a:stretch>
                      <a:fillRect/>
                    </a:stretch>
                  </pic:blipFill>
                  <pic:spPr>
                    <a:xfrm>
                      <a:off x="0" y="0"/>
                      <a:ext cx="5734050" cy="3670300"/>
                    </a:xfrm>
                    <a:prstGeom prst="rect">
                      <a:avLst/>
                    </a:prstGeom>
                    <a:ln/>
                  </pic:spPr>
                </pic:pic>
              </a:graphicData>
            </a:graphic>
          </wp:inline>
        </w:drawing>
      </w:r>
    </w:p>
    <w:p w14:paraId="17BD102A" w14:textId="77777777" w:rsidR="003D7656" w:rsidRDefault="00ED69F2">
      <w:pPr>
        <w:rPr>
          <w:i/>
          <w:color w:val="44546A"/>
        </w:rPr>
      </w:pPr>
      <w:bookmarkStart w:id="16" w:name="_GoBack"/>
      <w:bookmarkEnd w:id="16"/>
      <w:r>
        <w:t>From the Visualisation 10 b we can observe the trend</w:t>
      </w:r>
      <w:r>
        <w:t xml:space="preserve"> For Cancellation and Delays for </w:t>
      </w:r>
      <w:proofErr w:type="spellStart"/>
      <w:r>
        <w:t>Airports.All</w:t>
      </w:r>
      <w:proofErr w:type="spellEnd"/>
      <w:r>
        <w:t xml:space="preserve"> the five airports(Chicago O’Hare </w:t>
      </w:r>
      <w:proofErr w:type="spellStart"/>
      <w:r>
        <w:t>International,Gen</w:t>
      </w:r>
      <w:proofErr w:type="spellEnd"/>
      <w:r>
        <w:t xml:space="preserve"> </w:t>
      </w:r>
      <w:proofErr w:type="spellStart"/>
      <w:r>
        <w:t>Edw</w:t>
      </w:r>
      <w:proofErr w:type="spellEnd"/>
      <w:r>
        <w:t xml:space="preserve"> </w:t>
      </w:r>
      <w:proofErr w:type="spellStart"/>
      <w:r>
        <w:t>L.Logan</w:t>
      </w:r>
      <w:proofErr w:type="spellEnd"/>
      <w:r>
        <w:t xml:space="preserve"> </w:t>
      </w:r>
      <w:proofErr w:type="spellStart"/>
      <w:r>
        <w:t>International,LaGuardia,Newark</w:t>
      </w:r>
      <w:proofErr w:type="spellEnd"/>
      <w:r>
        <w:t xml:space="preserve"> International and Ronald Reagan Washington National) had higher cancellation Percentage i</w:t>
      </w:r>
      <w:r>
        <w:rPr>
          <w:i/>
        </w:rPr>
        <w:t xml:space="preserve">n 2001 due </w:t>
      </w:r>
      <w:proofErr w:type="spellStart"/>
      <w:r>
        <w:rPr>
          <w:i/>
        </w:rPr>
        <w:t>september</w:t>
      </w:r>
      <w:proofErr w:type="spellEnd"/>
      <w:r>
        <w:rPr>
          <w:i/>
        </w:rPr>
        <w:t xml:space="preserve"> 11 ter</w:t>
      </w:r>
      <w:r>
        <w:rPr>
          <w:i/>
        </w:rPr>
        <w:t xml:space="preserve">rorist </w:t>
      </w:r>
      <w:proofErr w:type="spellStart"/>
      <w:r>
        <w:rPr>
          <w:i/>
        </w:rPr>
        <w:t>attack.In</w:t>
      </w:r>
      <w:proofErr w:type="spellEnd"/>
      <w:r>
        <w:rPr>
          <w:i/>
        </w:rPr>
        <w:t xml:space="preserve"> 2002,all the five airports experienced a sudden dip in the cancellation </w:t>
      </w:r>
      <w:proofErr w:type="spellStart"/>
      <w:r>
        <w:rPr>
          <w:i/>
        </w:rPr>
        <w:t>Percentage.In</w:t>
      </w:r>
      <w:proofErr w:type="spellEnd"/>
      <w:r>
        <w:rPr>
          <w:i/>
        </w:rPr>
        <w:t xml:space="preserve"> 2007,all the 5 airports had highest delay Percentage and comparatively higher Cancellation </w:t>
      </w:r>
      <w:proofErr w:type="spellStart"/>
      <w:r>
        <w:rPr>
          <w:i/>
        </w:rPr>
        <w:t>percentage.According</w:t>
      </w:r>
      <w:proofErr w:type="spellEnd"/>
      <w:r>
        <w:rPr>
          <w:i/>
        </w:rPr>
        <w:t xml:space="preserve"> to USA Today Article published in 2007,</w:t>
      </w:r>
      <w:r>
        <w:rPr>
          <w:i/>
          <w:highlight w:val="white"/>
        </w:rPr>
        <w:t xml:space="preserve"> t</w:t>
      </w:r>
      <w:r>
        <w:rPr>
          <w:i/>
          <w:highlight w:val="white"/>
        </w:rPr>
        <w:t xml:space="preserve">he main reasons for the cause of delays are due to shortages of </w:t>
      </w:r>
      <w:proofErr w:type="spellStart"/>
      <w:r>
        <w:rPr>
          <w:i/>
          <w:highlight w:val="white"/>
        </w:rPr>
        <w:t>pilot,longer</w:t>
      </w:r>
      <w:proofErr w:type="spellEnd"/>
      <w:r>
        <w:rPr>
          <w:i/>
          <w:highlight w:val="white"/>
        </w:rPr>
        <w:t xml:space="preserve"> time to refuel and  mechanical breakdowns.[4]</w:t>
      </w:r>
    </w:p>
    <w:p w14:paraId="3752A8A8" w14:textId="77777777" w:rsidR="003D7656" w:rsidRDefault="003D7656">
      <w:bookmarkStart w:id="17" w:name="_toy2doptwqhi" w:colFirst="0" w:colLast="0"/>
      <w:bookmarkEnd w:id="17"/>
    </w:p>
    <w:p w14:paraId="67E4F44E" w14:textId="05243997" w:rsidR="003D7656" w:rsidRDefault="003D7656"/>
    <w:sectPr w:rsidR="003D7656">
      <w:headerReference w:type="default" r:id="rId20"/>
      <w:footerReference w:type="default" r:id="rId21"/>
      <w:pgSz w:w="11906" w:h="16838"/>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5EAEFC" w14:textId="77777777" w:rsidR="00ED69F2" w:rsidRDefault="00ED69F2">
      <w:pPr>
        <w:spacing w:after="0" w:line="240" w:lineRule="auto"/>
      </w:pPr>
      <w:r>
        <w:separator/>
      </w:r>
    </w:p>
  </w:endnote>
  <w:endnote w:type="continuationSeparator" w:id="0">
    <w:p w14:paraId="0E35B83B" w14:textId="77777777" w:rsidR="00ED69F2" w:rsidRDefault="00ED6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E98C19" w14:textId="77777777" w:rsidR="003D7656" w:rsidRDefault="00ED69F2">
    <w:pPr>
      <w:pBdr>
        <w:top w:val="single" w:sz="4" w:space="0" w:color="D9D9D9"/>
      </w:pBdr>
      <w:tabs>
        <w:tab w:val="center" w:pos="4513"/>
        <w:tab w:val="right" w:pos="9026"/>
      </w:tabs>
      <w:spacing w:after="720" w:line="240" w:lineRule="auto"/>
      <w:jc w:val="right"/>
    </w:pPr>
    <w:r>
      <w:fldChar w:fldCharType="begin"/>
    </w:r>
    <w:r>
      <w:instrText>PAGE</w:instrText>
    </w:r>
    <w:r w:rsidR="009576BC">
      <w:fldChar w:fldCharType="separate"/>
    </w:r>
    <w:r w:rsidR="009576BC">
      <w:rPr>
        <w:noProof/>
      </w:rPr>
      <w:t>2</w:t>
    </w:r>
    <w:r>
      <w:fldChar w:fldCharType="end"/>
    </w:r>
    <w:r>
      <w:t xml:space="preserve"> | </w:t>
    </w:r>
    <w:r>
      <w:rPr>
        <w:color w:val="7F7F7F"/>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8C0A14" w14:textId="77777777" w:rsidR="00ED69F2" w:rsidRDefault="00ED69F2">
      <w:pPr>
        <w:spacing w:after="0" w:line="240" w:lineRule="auto"/>
      </w:pPr>
      <w:r>
        <w:separator/>
      </w:r>
    </w:p>
  </w:footnote>
  <w:footnote w:type="continuationSeparator" w:id="0">
    <w:p w14:paraId="2E952A06" w14:textId="77777777" w:rsidR="00ED69F2" w:rsidRDefault="00ED69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81CDE5" w14:textId="77777777" w:rsidR="003D7656" w:rsidRDefault="003D7656">
    <w:pPr>
      <w:tabs>
        <w:tab w:val="center" w:pos="4513"/>
        <w:tab w:val="right" w:pos="9026"/>
      </w:tabs>
      <w:spacing w:after="0" w:line="240" w:lineRule="auto"/>
      <w:jc w:val="center"/>
    </w:pPr>
  </w:p>
  <w:p w14:paraId="0DC47787" w14:textId="77777777" w:rsidR="003D7656" w:rsidRDefault="003D7656">
    <w:pPr>
      <w:tabs>
        <w:tab w:val="center" w:pos="4513"/>
        <w:tab w:val="right" w:pos="9026"/>
      </w:tabs>
      <w:spacing w:after="0" w:line="240" w:lineRule="aut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45315"/>
    <w:multiLevelType w:val="multilevel"/>
    <w:tmpl w:val="2CE80682"/>
    <w:lvl w:ilvl="0">
      <w:start w:val="1"/>
      <w:numFmt w:val="bullet"/>
      <w:lvlText w:val="●"/>
      <w:lvlJc w:val="left"/>
      <w:pPr>
        <w:ind w:left="720" w:hanging="360"/>
      </w:pPr>
      <w:rPr>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8E2E83"/>
    <w:multiLevelType w:val="multilevel"/>
    <w:tmpl w:val="41D89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9D6F82"/>
    <w:multiLevelType w:val="multilevel"/>
    <w:tmpl w:val="1E782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942E77"/>
    <w:multiLevelType w:val="multilevel"/>
    <w:tmpl w:val="A29E0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227B9E"/>
    <w:multiLevelType w:val="multilevel"/>
    <w:tmpl w:val="3EAA4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6BA1B0D"/>
    <w:multiLevelType w:val="multilevel"/>
    <w:tmpl w:val="11D43B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CFB7B0A"/>
    <w:multiLevelType w:val="multilevel"/>
    <w:tmpl w:val="F5A094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EBB22AC"/>
    <w:multiLevelType w:val="multilevel"/>
    <w:tmpl w:val="AE441A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67B784A"/>
    <w:multiLevelType w:val="multilevel"/>
    <w:tmpl w:val="25989F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8CF425B"/>
    <w:multiLevelType w:val="multilevel"/>
    <w:tmpl w:val="9E92E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AB06D0C"/>
    <w:multiLevelType w:val="multilevel"/>
    <w:tmpl w:val="734483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5B34F32"/>
    <w:multiLevelType w:val="multilevel"/>
    <w:tmpl w:val="D7DA60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68255A8"/>
    <w:multiLevelType w:val="multilevel"/>
    <w:tmpl w:val="9AA40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8666A54"/>
    <w:multiLevelType w:val="multilevel"/>
    <w:tmpl w:val="DF265A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96B7E0B"/>
    <w:multiLevelType w:val="multilevel"/>
    <w:tmpl w:val="7AF80A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D79179E"/>
    <w:multiLevelType w:val="multilevel"/>
    <w:tmpl w:val="81540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EF91C3E"/>
    <w:multiLevelType w:val="multilevel"/>
    <w:tmpl w:val="4DAC3A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78619E1"/>
    <w:multiLevelType w:val="multilevel"/>
    <w:tmpl w:val="09D0F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A1D75E1"/>
    <w:multiLevelType w:val="multilevel"/>
    <w:tmpl w:val="1E7A7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C330D63"/>
    <w:multiLevelType w:val="multilevel"/>
    <w:tmpl w:val="A8B84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C9649D8"/>
    <w:multiLevelType w:val="multilevel"/>
    <w:tmpl w:val="4F364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7953D07"/>
    <w:multiLevelType w:val="multilevel"/>
    <w:tmpl w:val="F93AE7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DE028B6"/>
    <w:multiLevelType w:val="multilevel"/>
    <w:tmpl w:val="20F253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E7F7A9E"/>
    <w:multiLevelType w:val="multilevel"/>
    <w:tmpl w:val="851018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EA17F39"/>
    <w:multiLevelType w:val="multilevel"/>
    <w:tmpl w:val="E5824C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EE23D40"/>
    <w:multiLevelType w:val="multilevel"/>
    <w:tmpl w:val="217861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0FC6D45"/>
    <w:multiLevelType w:val="multilevel"/>
    <w:tmpl w:val="87509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4DF5D9A"/>
    <w:multiLevelType w:val="multilevel"/>
    <w:tmpl w:val="289E96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6A611B6"/>
    <w:multiLevelType w:val="multilevel"/>
    <w:tmpl w:val="55B205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AFA17D5"/>
    <w:multiLevelType w:val="multilevel"/>
    <w:tmpl w:val="EA5ECD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26"/>
  </w:num>
  <w:num w:numId="3">
    <w:abstractNumId w:val="27"/>
  </w:num>
  <w:num w:numId="4">
    <w:abstractNumId w:val="0"/>
  </w:num>
  <w:num w:numId="5">
    <w:abstractNumId w:val="28"/>
  </w:num>
  <w:num w:numId="6">
    <w:abstractNumId w:val="21"/>
  </w:num>
  <w:num w:numId="7">
    <w:abstractNumId w:val="11"/>
  </w:num>
  <w:num w:numId="8">
    <w:abstractNumId w:val="29"/>
  </w:num>
  <w:num w:numId="9">
    <w:abstractNumId w:val="18"/>
  </w:num>
  <w:num w:numId="10">
    <w:abstractNumId w:val="24"/>
  </w:num>
  <w:num w:numId="11">
    <w:abstractNumId w:val="1"/>
  </w:num>
  <w:num w:numId="12">
    <w:abstractNumId w:val="12"/>
  </w:num>
  <w:num w:numId="13">
    <w:abstractNumId w:val="2"/>
  </w:num>
  <w:num w:numId="14">
    <w:abstractNumId w:val="23"/>
  </w:num>
  <w:num w:numId="15">
    <w:abstractNumId w:val="9"/>
  </w:num>
  <w:num w:numId="16">
    <w:abstractNumId w:val="10"/>
  </w:num>
  <w:num w:numId="17">
    <w:abstractNumId w:val="25"/>
  </w:num>
  <w:num w:numId="18">
    <w:abstractNumId w:val="17"/>
  </w:num>
  <w:num w:numId="19">
    <w:abstractNumId w:val="19"/>
  </w:num>
  <w:num w:numId="20">
    <w:abstractNumId w:val="22"/>
  </w:num>
  <w:num w:numId="21">
    <w:abstractNumId w:val="15"/>
  </w:num>
  <w:num w:numId="22">
    <w:abstractNumId w:val="5"/>
  </w:num>
  <w:num w:numId="23">
    <w:abstractNumId w:val="20"/>
  </w:num>
  <w:num w:numId="24">
    <w:abstractNumId w:val="13"/>
  </w:num>
  <w:num w:numId="25">
    <w:abstractNumId w:val="7"/>
  </w:num>
  <w:num w:numId="26">
    <w:abstractNumId w:val="16"/>
  </w:num>
  <w:num w:numId="27">
    <w:abstractNumId w:val="14"/>
  </w:num>
  <w:num w:numId="28">
    <w:abstractNumId w:val="4"/>
  </w:num>
  <w:num w:numId="29">
    <w:abstractNumId w:val="8"/>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656"/>
    <w:rsid w:val="003D7656"/>
    <w:rsid w:val="009576BC"/>
    <w:rsid w:val="00D24B32"/>
    <w:rsid w:val="00ED69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563A2"/>
  <w15:docId w15:val="{56DC4C7D-1C1B-5348-AB35-69007B7E8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280" w:after="80"/>
      <w:outlineLvl w:val="2"/>
    </w:pPr>
    <w:rPr>
      <w:i/>
      <w:color w:val="2F5496"/>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576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76BC"/>
  </w:style>
  <w:style w:type="paragraph" w:styleId="Footer">
    <w:name w:val="footer"/>
    <w:basedOn w:val="Normal"/>
    <w:link w:val="FooterChar"/>
    <w:uiPriority w:val="99"/>
    <w:unhideWhenUsed/>
    <w:rsid w:val="009576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76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10</Pages>
  <Words>859</Words>
  <Characters>4897</Characters>
  <Application>Microsoft Office Word</Application>
  <DocSecurity>0</DocSecurity>
  <Lines>40</Lines>
  <Paragraphs>11</Paragraphs>
  <ScaleCrop>false</ScaleCrop>
  <Company/>
  <LinksUpToDate>false</LinksUpToDate>
  <CharactersWithSpaces>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Supraja S</cp:lastModifiedBy>
  <cp:revision>3</cp:revision>
  <dcterms:created xsi:type="dcterms:W3CDTF">2018-10-31T10:29:00Z</dcterms:created>
  <dcterms:modified xsi:type="dcterms:W3CDTF">2018-10-31T10:30:00Z</dcterms:modified>
</cp:coreProperties>
</file>