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A91E" w14:textId="25BBCF54" w:rsidR="00A06232" w:rsidRDefault="006D79CE">
      <w:pPr>
        <w:rPr>
          <w:b/>
          <w:bCs/>
          <w:sz w:val="32"/>
          <w:szCs w:val="32"/>
          <w:u w:val="single"/>
          <w:lang w:val="en-US"/>
        </w:rPr>
      </w:pPr>
      <w:r w:rsidRPr="006D79CE">
        <w:rPr>
          <w:b/>
          <w:bCs/>
          <w:sz w:val="32"/>
          <w:szCs w:val="32"/>
          <w:u w:val="single"/>
          <w:lang w:val="en-US"/>
        </w:rPr>
        <w:t>INTEGRATION OF MX PLATFORM API SOLUTION WITH PAYFLEX</w:t>
      </w:r>
    </w:p>
    <w:p w14:paraId="310D95CB" w14:textId="71386323" w:rsidR="006D79CE" w:rsidRDefault="006D79CE">
      <w:pPr>
        <w:rPr>
          <w:b/>
          <w:bCs/>
          <w:sz w:val="32"/>
          <w:szCs w:val="32"/>
          <w:u w:val="single"/>
          <w:lang w:val="en-US"/>
        </w:rPr>
      </w:pPr>
    </w:p>
    <w:p w14:paraId="1B40201E" w14:textId="1A0DC8C3" w:rsidR="006D79CE" w:rsidRDefault="006D79CE">
      <w:pPr>
        <w:rPr>
          <w:sz w:val="28"/>
          <w:szCs w:val="28"/>
          <w:u w:val="single"/>
          <w:lang w:val="en-US"/>
        </w:rPr>
      </w:pPr>
      <w:r w:rsidRPr="006D79CE">
        <w:rPr>
          <w:sz w:val="28"/>
          <w:szCs w:val="28"/>
          <w:u w:val="single"/>
          <w:lang w:val="en-US"/>
        </w:rPr>
        <w:t>SETUP REQUIRED IN MX PLATFORM</w:t>
      </w:r>
    </w:p>
    <w:p w14:paraId="1DDBA88C" w14:textId="3726ED59" w:rsidR="006D79CE" w:rsidRPr="006D79CE" w:rsidRDefault="006D79CE" w:rsidP="006D79CE">
      <w:pPr>
        <w:pStyle w:val="ListParagraph"/>
        <w:numPr>
          <w:ilvl w:val="0"/>
          <w:numId w:val="1"/>
        </w:numPr>
        <w:rPr>
          <w:sz w:val="28"/>
          <w:szCs w:val="28"/>
          <w:u w:val="single"/>
          <w:lang w:val="en-US"/>
        </w:rPr>
      </w:pPr>
      <w:r>
        <w:rPr>
          <w:sz w:val="28"/>
          <w:szCs w:val="28"/>
          <w:lang w:val="en-US"/>
        </w:rPr>
        <w:t xml:space="preserve">Go to </w:t>
      </w:r>
      <w:hyperlink r:id="rId5" w:history="1">
        <w:r w:rsidRPr="001616DB">
          <w:rPr>
            <w:rStyle w:val="Hyperlink"/>
            <w:sz w:val="28"/>
            <w:szCs w:val="28"/>
            <w:lang w:val="en-US"/>
          </w:rPr>
          <w:t>https://dashboard.mx.com/</w:t>
        </w:r>
      </w:hyperlink>
    </w:p>
    <w:p w14:paraId="44A85D76" w14:textId="7A3CA485" w:rsidR="006D79CE" w:rsidRPr="006D79CE" w:rsidRDefault="006D79CE" w:rsidP="006D79CE">
      <w:pPr>
        <w:pStyle w:val="ListParagraph"/>
        <w:numPr>
          <w:ilvl w:val="0"/>
          <w:numId w:val="1"/>
        </w:numPr>
        <w:rPr>
          <w:sz w:val="28"/>
          <w:szCs w:val="28"/>
          <w:lang w:val="en-US"/>
        </w:rPr>
      </w:pPr>
      <w:r>
        <w:rPr>
          <w:sz w:val="28"/>
          <w:szCs w:val="28"/>
          <w:lang w:val="en-US"/>
        </w:rPr>
        <w:t>Click on “</w:t>
      </w:r>
      <w:r w:rsidRPr="006D79CE">
        <w:rPr>
          <w:sz w:val="28"/>
          <w:szCs w:val="28"/>
          <w:lang w:val="en-US"/>
        </w:rPr>
        <w:t>Sign up now for the MX Platform API!</w:t>
      </w:r>
      <w:r w:rsidRPr="006D79CE">
        <w:rPr>
          <w:sz w:val="28"/>
          <w:szCs w:val="28"/>
          <w:lang w:val="en-US"/>
        </w:rPr>
        <w:t>”</w:t>
      </w:r>
    </w:p>
    <w:p w14:paraId="0380831F" w14:textId="1A3D798D" w:rsidR="006D79CE" w:rsidRDefault="006D79CE" w:rsidP="006D79CE">
      <w:pPr>
        <w:pStyle w:val="ListParagraph"/>
        <w:numPr>
          <w:ilvl w:val="0"/>
          <w:numId w:val="1"/>
        </w:numPr>
        <w:rPr>
          <w:sz w:val="28"/>
          <w:szCs w:val="28"/>
          <w:lang w:val="en-US"/>
        </w:rPr>
      </w:pPr>
      <w:r w:rsidRPr="006D79CE">
        <w:rPr>
          <w:sz w:val="28"/>
          <w:szCs w:val="28"/>
          <w:lang w:val="en-US"/>
        </w:rPr>
        <w:t>Enter all the details as mentioned below</w:t>
      </w:r>
    </w:p>
    <w:p w14:paraId="436CC5CD" w14:textId="1BE9B98E" w:rsidR="00DF5792" w:rsidRPr="006D79CE" w:rsidRDefault="00DF5792" w:rsidP="00DF5792">
      <w:pPr>
        <w:pStyle w:val="ListParagraph"/>
        <w:rPr>
          <w:sz w:val="28"/>
          <w:szCs w:val="28"/>
          <w:lang w:val="en-US"/>
        </w:rPr>
      </w:pPr>
      <w:r w:rsidRPr="006D79CE">
        <w:rPr>
          <w:sz w:val="28"/>
          <w:szCs w:val="28"/>
          <w:u w:val="single"/>
          <w:lang w:val="en-US"/>
        </w:rPr>
        <w:drawing>
          <wp:inline distT="0" distB="0" distL="0" distR="0" wp14:anchorId="70803FA5" wp14:editId="03168C97">
            <wp:extent cx="2085975" cy="3505298"/>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6"/>
                    <a:stretch>
                      <a:fillRect/>
                    </a:stretch>
                  </pic:blipFill>
                  <pic:spPr>
                    <a:xfrm>
                      <a:off x="0" y="0"/>
                      <a:ext cx="2087747" cy="3508276"/>
                    </a:xfrm>
                    <a:prstGeom prst="rect">
                      <a:avLst/>
                    </a:prstGeom>
                  </pic:spPr>
                </pic:pic>
              </a:graphicData>
            </a:graphic>
          </wp:inline>
        </w:drawing>
      </w:r>
    </w:p>
    <w:p w14:paraId="3AC00A89" w14:textId="47C59DB3" w:rsidR="006D79CE" w:rsidRPr="00DF5792" w:rsidRDefault="00DF5792" w:rsidP="006D79CE">
      <w:pPr>
        <w:pStyle w:val="ListParagraph"/>
        <w:numPr>
          <w:ilvl w:val="0"/>
          <w:numId w:val="1"/>
        </w:numPr>
        <w:rPr>
          <w:sz w:val="28"/>
          <w:szCs w:val="28"/>
          <w:lang w:val="en-US"/>
        </w:rPr>
      </w:pPr>
      <w:r w:rsidRPr="00DF5792">
        <w:rPr>
          <w:sz w:val="28"/>
          <w:szCs w:val="28"/>
          <w:lang w:val="en-US"/>
        </w:rPr>
        <w:t>After sign up, login with the username password created to go to the dashboard page.</w:t>
      </w:r>
    </w:p>
    <w:p w14:paraId="033FAA08" w14:textId="05617C41" w:rsidR="00DF5792" w:rsidRPr="00DF5792" w:rsidRDefault="00DF5792" w:rsidP="006D79CE">
      <w:pPr>
        <w:pStyle w:val="ListParagraph"/>
        <w:numPr>
          <w:ilvl w:val="0"/>
          <w:numId w:val="1"/>
        </w:numPr>
        <w:rPr>
          <w:sz w:val="28"/>
          <w:szCs w:val="28"/>
          <w:lang w:val="en-US"/>
        </w:rPr>
      </w:pPr>
      <w:r w:rsidRPr="00DF5792">
        <w:rPr>
          <w:sz w:val="28"/>
          <w:szCs w:val="28"/>
          <w:lang w:val="en-US"/>
        </w:rPr>
        <w:t>In the main page you will have access to the client key and api key and the secret hash key which will be required for integration.</w:t>
      </w:r>
    </w:p>
    <w:p w14:paraId="07E87F91" w14:textId="0B91FD09" w:rsidR="00DF5792" w:rsidRDefault="00DF5792" w:rsidP="00DF5792">
      <w:pPr>
        <w:pStyle w:val="ListParagraph"/>
        <w:rPr>
          <w:sz w:val="28"/>
          <w:szCs w:val="28"/>
          <w:u w:val="single"/>
          <w:lang w:val="en-US"/>
        </w:rPr>
      </w:pPr>
      <w:r w:rsidRPr="00DF5792">
        <w:rPr>
          <w:sz w:val="28"/>
          <w:szCs w:val="28"/>
          <w:u w:val="single"/>
          <w:lang w:val="en-US"/>
        </w:rPr>
        <w:drawing>
          <wp:inline distT="0" distB="0" distL="0" distR="0" wp14:anchorId="7AA4ECE7" wp14:editId="111D8318">
            <wp:extent cx="5731510" cy="1939290"/>
            <wp:effectExtent l="0" t="0" r="254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1939290"/>
                    </a:xfrm>
                    <a:prstGeom prst="rect">
                      <a:avLst/>
                    </a:prstGeom>
                  </pic:spPr>
                </pic:pic>
              </a:graphicData>
            </a:graphic>
          </wp:inline>
        </w:drawing>
      </w:r>
    </w:p>
    <w:p w14:paraId="170F4061" w14:textId="2D81FBF4" w:rsidR="00DF5792" w:rsidRPr="00DF5792" w:rsidRDefault="00DF5792" w:rsidP="006D79CE">
      <w:pPr>
        <w:pStyle w:val="ListParagraph"/>
        <w:numPr>
          <w:ilvl w:val="0"/>
          <w:numId w:val="1"/>
        </w:numPr>
        <w:rPr>
          <w:sz w:val="28"/>
          <w:szCs w:val="28"/>
          <w:lang w:val="en-US"/>
        </w:rPr>
      </w:pPr>
      <w:r w:rsidRPr="00DF5792">
        <w:rPr>
          <w:sz w:val="28"/>
          <w:szCs w:val="28"/>
          <w:lang w:val="en-US"/>
        </w:rPr>
        <w:t>In the site, there is logs section which monitors all the traffic request in MX.</w:t>
      </w:r>
    </w:p>
    <w:p w14:paraId="6EAB9282" w14:textId="7D671296" w:rsidR="00DF5792" w:rsidRDefault="00DF5792" w:rsidP="00DF5792">
      <w:pPr>
        <w:pStyle w:val="ListParagraph"/>
        <w:rPr>
          <w:sz w:val="28"/>
          <w:szCs w:val="28"/>
          <w:u w:val="single"/>
          <w:lang w:val="en-US"/>
        </w:rPr>
      </w:pPr>
      <w:r w:rsidRPr="00DF5792">
        <w:rPr>
          <w:sz w:val="28"/>
          <w:szCs w:val="28"/>
          <w:u w:val="single"/>
          <w:lang w:val="en-US"/>
        </w:rPr>
        <w:lastRenderedPageBreak/>
        <w:drawing>
          <wp:inline distT="0" distB="0" distL="0" distR="0" wp14:anchorId="76411207" wp14:editId="00F53BCC">
            <wp:extent cx="5731510" cy="204152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731510" cy="2041525"/>
                    </a:xfrm>
                    <a:prstGeom prst="rect">
                      <a:avLst/>
                    </a:prstGeom>
                  </pic:spPr>
                </pic:pic>
              </a:graphicData>
            </a:graphic>
          </wp:inline>
        </w:drawing>
      </w:r>
    </w:p>
    <w:p w14:paraId="7EE885BF" w14:textId="11421411" w:rsidR="00DF5792" w:rsidRDefault="00DF5792" w:rsidP="006D79CE">
      <w:pPr>
        <w:pStyle w:val="ListParagraph"/>
        <w:numPr>
          <w:ilvl w:val="0"/>
          <w:numId w:val="1"/>
        </w:numPr>
        <w:rPr>
          <w:sz w:val="28"/>
          <w:szCs w:val="28"/>
          <w:lang w:val="en-US"/>
        </w:rPr>
      </w:pPr>
      <w:r w:rsidRPr="00DF5792">
        <w:rPr>
          <w:sz w:val="28"/>
          <w:szCs w:val="28"/>
          <w:lang w:val="en-US"/>
        </w:rPr>
        <w:t>In the site, there is another section which is used to whitelist all the IP address request that it is going to receive for that client id.</w:t>
      </w:r>
    </w:p>
    <w:p w14:paraId="2F088B12" w14:textId="09BCC055" w:rsidR="00DF5792" w:rsidRDefault="00DF5792" w:rsidP="00DF5792">
      <w:pPr>
        <w:pStyle w:val="ListParagraph"/>
        <w:rPr>
          <w:sz w:val="28"/>
          <w:szCs w:val="28"/>
          <w:lang w:val="en-US"/>
        </w:rPr>
      </w:pPr>
      <w:r w:rsidRPr="00DF5792">
        <w:rPr>
          <w:sz w:val="28"/>
          <w:szCs w:val="28"/>
          <w:lang w:val="en-US"/>
        </w:rPr>
        <w:drawing>
          <wp:inline distT="0" distB="0" distL="0" distR="0" wp14:anchorId="292B2890" wp14:editId="77BFF22D">
            <wp:extent cx="5430008" cy="4124901"/>
            <wp:effectExtent l="0" t="0" r="0" b="952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5430008" cy="4124901"/>
                    </a:xfrm>
                    <a:prstGeom prst="rect">
                      <a:avLst/>
                    </a:prstGeom>
                  </pic:spPr>
                </pic:pic>
              </a:graphicData>
            </a:graphic>
          </wp:inline>
        </w:drawing>
      </w:r>
    </w:p>
    <w:p w14:paraId="7A3ECB00" w14:textId="7A4B81AD" w:rsidR="00DF5792" w:rsidRDefault="00962F6F" w:rsidP="006D79CE">
      <w:pPr>
        <w:pStyle w:val="ListParagraph"/>
        <w:numPr>
          <w:ilvl w:val="0"/>
          <w:numId w:val="1"/>
        </w:numPr>
        <w:rPr>
          <w:sz w:val="28"/>
          <w:szCs w:val="28"/>
          <w:lang w:val="en-US"/>
        </w:rPr>
      </w:pPr>
      <w:r>
        <w:rPr>
          <w:sz w:val="28"/>
          <w:szCs w:val="28"/>
          <w:lang w:val="en-US"/>
        </w:rPr>
        <w:t>Docs can be found in the below site</w:t>
      </w:r>
    </w:p>
    <w:p w14:paraId="3DBACAF3" w14:textId="52FFE8F9" w:rsidR="00962F6F" w:rsidRDefault="005A29ED" w:rsidP="00962F6F">
      <w:pPr>
        <w:pStyle w:val="ListParagraph"/>
        <w:rPr>
          <w:sz w:val="28"/>
          <w:szCs w:val="28"/>
          <w:lang w:val="en-US"/>
        </w:rPr>
      </w:pPr>
      <w:hyperlink r:id="rId10" w:history="1">
        <w:r w:rsidRPr="001616DB">
          <w:rPr>
            <w:rStyle w:val="Hyperlink"/>
            <w:sz w:val="28"/>
            <w:szCs w:val="28"/>
            <w:lang w:val="en-US"/>
          </w:rPr>
          <w:t>https://docs.mx.com/</w:t>
        </w:r>
      </w:hyperlink>
    </w:p>
    <w:p w14:paraId="7ED17432" w14:textId="3E480C23" w:rsidR="005A29ED" w:rsidRDefault="005A29ED" w:rsidP="00962F6F">
      <w:pPr>
        <w:pStyle w:val="ListParagraph"/>
        <w:rPr>
          <w:sz w:val="28"/>
          <w:szCs w:val="28"/>
          <w:lang w:val="en-US"/>
        </w:rPr>
      </w:pPr>
    </w:p>
    <w:p w14:paraId="6D0676E0" w14:textId="2C0B5940" w:rsidR="005A29ED" w:rsidRDefault="005A29ED" w:rsidP="00962F6F">
      <w:pPr>
        <w:pStyle w:val="ListParagraph"/>
        <w:rPr>
          <w:sz w:val="28"/>
          <w:szCs w:val="28"/>
          <w:lang w:val="en-US"/>
        </w:rPr>
      </w:pPr>
    </w:p>
    <w:p w14:paraId="4A6BB90D" w14:textId="21A70888" w:rsidR="005A29ED" w:rsidRDefault="005A29ED" w:rsidP="00962F6F">
      <w:pPr>
        <w:pStyle w:val="ListParagraph"/>
        <w:rPr>
          <w:sz w:val="28"/>
          <w:szCs w:val="28"/>
          <w:lang w:val="en-US"/>
        </w:rPr>
      </w:pPr>
    </w:p>
    <w:p w14:paraId="1FFF16F6" w14:textId="18208EC5" w:rsidR="005A29ED" w:rsidRDefault="005A29ED" w:rsidP="00962F6F">
      <w:pPr>
        <w:pStyle w:val="ListParagraph"/>
        <w:rPr>
          <w:sz w:val="28"/>
          <w:szCs w:val="28"/>
          <w:lang w:val="en-US"/>
        </w:rPr>
      </w:pPr>
    </w:p>
    <w:p w14:paraId="3411E645" w14:textId="2DBBC294" w:rsidR="005A29ED" w:rsidRDefault="005A29ED" w:rsidP="00962F6F">
      <w:pPr>
        <w:pStyle w:val="ListParagraph"/>
        <w:rPr>
          <w:sz w:val="28"/>
          <w:szCs w:val="28"/>
          <w:lang w:val="en-US"/>
        </w:rPr>
      </w:pPr>
    </w:p>
    <w:p w14:paraId="1724759E" w14:textId="6CC0FDAC" w:rsidR="005A29ED" w:rsidRDefault="005A29ED" w:rsidP="00962F6F">
      <w:pPr>
        <w:pStyle w:val="ListParagraph"/>
        <w:rPr>
          <w:sz w:val="28"/>
          <w:szCs w:val="28"/>
          <w:lang w:val="en-US"/>
        </w:rPr>
      </w:pPr>
    </w:p>
    <w:p w14:paraId="078CD7E0" w14:textId="414267CB" w:rsidR="005A29ED" w:rsidRDefault="005A29ED" w:rsidP="00962F6F">
      <w:pPr>
        <w:pStyle w:val="ListParagraph"/>
        <w:rPr>
          <w:sz w:val="28"/>
          <w:szCs w:val="28"/>
          <w:lang w:val="en-US"/>
        </w:rPr>
      </w:pPr>
    </w:p>
    <w:p w14:paraId="02839974" w14:textId="33CFBD3C" w:rsidR="005A29ED" w:rsidRDefault="005A29ED" w:rsidP="005A29ED">
      <w:pPr>
        <w:rPr>
          <w:sz w:val="28"/>
          <w:szCs w:val="28"/>
          <w:u w:val="single"/>
          <w:lang w:val="en-US"/>
        </w:rPr>
      </w:pPr>
      <w:r w:rsidRPr="006D79CE">
        <w:rPr>
          <w:sz w:val="28"/>
          <w:szCs w:val="28"/>
          <w:u w:val="single"/>
          <w:lang w:val="en-US"/>
        </w:rPr>
        <w:lastRenderedPageBreak/>
        <w:t xml:space="preserve">SETUP REQUIRED IN </w:t>
      </w:r>
      <w:r>
        <w:rPr>
          <w:sz w:val="28"/>
          <w:szCs w:val="28"/>
          <w:u w:val="single"/>
          <w:lang w:val="en-US"/>
        </w:rPr>
        <w:t>PAYFLEX</w:t>
      </w:r>
      <w:r w:rsidRPr="006D79CE">
        <w:rPr>
          <w:sz w:val="28"/>
          <w:szCs w:val="28"/>
          <w:u w:val="single"/>
          <w:lang w:val="en-US"/>
        </w:rPr>
        <w:t xml:space="preserve"> PLATFORM</w:t>
      </w:r>
    </w:p>
    <w:p w14:paraId="2B94B229" w14:textId="285FF4D5" w:rsidR="005A29ED" w:rsidRDefault="00F6496C" w:rsidP="00F6496C">
      <w:pPr>
        <w:pStyle w:val="ListParagraph"/>
        <w:numPr>
          <w:ilvl w:val="0"/>
          <w:numId w:val="2"/>
        </w:numPr>
        <w:rPr>
          <w:sz w:val="28"/>
          <w:szCs w:val="28"/>
          <w:lang w:val="en-US"/>
        </w:rPr>
      </w:pPr>
      <w:r>
        <w:rPr>
          <w:sz w:val="28"/>
          <w:szCs w:val="28"/>
          <w:lang w:val="en-US"/>
        </w:rPr>
        <w:t>Two set of IP list where added in the whitelist section</w:t>
      </w:r>
    </w:p>
    <w:p w14:paraId="04405B5C" w14:textId="18FF5AE1" w:rsidR="00F6496C" w:rsidRDefault="00F6496C" w:rsidP="00F6496C">
      <w:pPr>
        <w:pStyle w:val="ListParagraph"/>
        <w:ind w:left="1080"/>
        <w:rPr>
          <w:sz w:val="28"/>
          <w:szCs w:val="28"/>
          <w:lang w:val="en-US"/>
        </w:rPr>
      </w:pPr>
      <w:r>
        <w:rPr>
          <w:sz w:val="28"/>
          <w:szCs w:val="28"/>
          <w:lang w:val="en-US"/>
        </w:rPr>
        <w:t>Payflex public IP</w:t>
      </w:r>
    </w:p>
    <w:p w14:paraId="174E1E57" w14:textId="48725820" w:rsidR="00F6496C" w:rsidRDefault="00F6496C" w:rsidP="00F6496C">
      <w:pPr>
        <w:pStyle w:val="ListParagraph"/>
        <w:ind w:left="1080"/>
        <w:rPr>
          <w:sz w:val="28"/>
          <w:szCs w:val="28"/>
          <w:lang w:val="en-US"/>
        </w:rPr>
      </w:pPr>
      <w:r>
        <w:rPr>
          <w:sz w:val="28"/>
          <w:szCs w:val="28"/>
          <w:lang w:val="en-US"/>
        </w:rPr>
        <w:t>Aetna public IP</w:t>
      </w:r>
    </w:p>
    <w:p w14:paraId="65ABA302" w14:textId="41F4C4C7" w:rsidR="00F6496C" w:rsidRDefault="00F6496C" w:rsidP="00F6496C">
      <w:pPr>
        <w:pStyle w:val="ListParagraph"/>
        <w:ind w:left="1080"/>
        <w:rPr>
          <w:sz w:val="28"/>
          <w:szCs w:val="28"/>
          <w:lang w:val="en-US"/>
        </w:rPr>
      </w:pPr>
      <w:r>
        <w:rPr>
          <w:sz w:val="28"/>
          <w:szCs w:val="28"/>
          <w:lang w:val="en-US"/>
        </w:rPr>
        <w:t>The Aetna public IP are ip ranges which are fetched from below site</w:t>
      </w:r>
    </w:p>
    <w:p w14:paraId="662DDE55" w14:textId="2287AB45" w:rsidR="00F6496C" w:rsidRDefault="00F6496C" w:rsidP="00F6496C">
      <w:pPr>
        <w:pStyle w:val="ListParagraph"/>
        <w:ind w:left="1080"/>
        <w:rPr>
          <w:sz w:val="28"/>
          <w:szCs w:val="28"/>
          <w:lang w:val="en-US"/>
        </w:rPr>
      </w:pPr>
      <w:r>
        <w:rPr>
          <w:sz w:val="28"/>
          <w:szCs w:val="28"/>
          <w:lang w:val="en-US"/>
        </w:rPr>
        <w:t>Nettools.aetna.com</w:t>
      </w:r>
      <w:r w:rsidR="00C44BC0">
        <w:rPr>
          <w:sz w:val="28"/>
          <w:szCs w:val="28"/>
          <w:lang w:val="en-US"/>
        </w:rPr>
        <w:t>/ipdb/proxy.asp</w:t>
      </w:r>
    </w:p>
    <w:p w14:paraId="49C23CE0" w14:textId="3BA63830" w:rsidR="00C44BC0" w:rsidRDefault="00C44BC0" w:rsidP="00F6496C">
      <w:pPr>
        <w:pStyle w:val="ListParagraph"/>
        <w:ind w:left="1080"/>
        <w:rPr>
          <w:sz w:val="28"/>
          <w:szCs w:val="28"/>
          <w:lang w:val="en-US"/>
        </w:rPr>
      </w:pPr>
    </w:p>
    <w:p w14:paraId="72C668F8" w14:textId="32F31558" w:rsidR="00C44BC0" w:rsidRPr="00DF5792" w:rsidRDefault="00C44BC0" w:rsidP="00C44BC0">
      <w:pPr>
        <w:pStyle w:val="ListParagraph"/>
        <w:numPr>
          <w:ilvl w:val="0"/>
          <w:numId w:val="2"/>
        </w:numPr>
        <w:rPr>
          <w:sz w:val="28"/>
          <w:szCs w:val="28"/>
          <w:lang w:val="en-US"/>
        </w:rPr>
      </w:pPr>
      <w:r>
        <w:rPr>
          <w:sz w:val="28"/>
          <w:szCs w:val="28"/>
          <w:lang w:val="en-US"/>
        </w:rPr>
        <w:t>To do any request from aetna, we need to provide our network credentials to the proxy site, proxy.aetna.com to be able do any request to MX site. This configuration is only firewalled from aetna network and no such config is required from payflex side.</w:t>
      </w:r>
    </w:p>
    <w:sectPr w:rsidR="00C44BC0" w:rsidRPr="00DF5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2A9C"/>
    <w:multiLevelType w:val="hybridMultilevel"/>
    <w:tmpl w:val="73F4CD3E"/>
    <w:lvl w:ilvl="0" w:tplc="222C3B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9F1BFE"/>
    <w:multiLevelType w:val="hybridMultilevel"/>
    <w:tmpl w:val="B2D405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CE"/>
    <w:rsid w:val="00296C15"/>
    <w:rsid w:val="005A29ED"/>
    <w:rsid w:val="006D79CE"/>
    <w:rsid w:val="00962F6F"/>
    <w:rsid w:val="00A06232"/>
    <w:rsid w:val="00B93AD8"/>
    <w:rsid w:val="00C44BC0"/>
    <w:rsid w:val="00DF5792"/>
    <w:rsid w:val="00F64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0E92"/>
  <w15:chartTrackingRefBased/>
  <w15:docId w15:val="{FF8C641E-87E4-44E7-892B-3A5BEEA7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CE"/>
    <w:pPr>
      <w:ind w:left="720"/>
      <w:contextualSpacing/>
    </w:pPr>
  </w:style>
  <w:style w:type="character" w:styleId="Hyperlink">
    <w:name w:val="Hyperlink"/>
    <w:basedOn w:val="DefaultParagraphFont"/>
    <w:uiPriority w:val="99"/>
    <w:unhideWhenUsed/>
    <w:rsid w:val="006D79CE"/>
    <w:rPr>
      <w:color w:val="0563C1" w:themeColor="hyperlink"/>
      <w:u w:val="single"/>
    </w:rPr>
  </w:style>
  <w:style w:type="character" w:styleId="UnresolvedMention">
    <w:name w:val="Unresolved Mention"/>
    <w:basedOn w:val="DefaultParagraphFont"/>
    <w:uiPriority w:val="99"/>
    <w:semiHidden/>
    <w:unhideWhenUsed/>
    <w:rsid w:val="006D7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shboard.mx.com/" TargetMode="External"/><Relationship Id="rId10" Type="http://schemas.openxmlformats.org/officeDocument/2006/relationships/hyperlink" Target="https://docs.mx.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SUPRAJATA PANDA</dc:creator>
  <cp:keywords/>
  <dc:description/>
  <cp:lastModifiedBy>SUPRAJATA PANDA</cp:lastModifiedBy>
  <cp:revision>3</cp:revision>
  <dcterms:created xsi:type="dcterms:W3CDTF">2021-12-06T16:52:00Z</dcterms:created>
  <dcterms:modified xsi:type="dcterms:W3CDTF">2021-12-06T17:10:00Z</dcterms:modified>
</cp:coreProperties>
</file>