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Web designers generally have nothing to do with creating content for their projects. Even so, the look of a site can be incomplete if no words are included. Web designers need to find ways to incorporate copyright-free content into their designs to provide clients with a look that is as finished as possible.</w:t>
      </w:r>
    </w:p>
    <w:p>
      <w:pPr>
        <w:pStyle w:val="TextBody"/>
        <w:rPr/>
      </w:pPr>
      <w:bookmarkStart w:id="0" w:name="more-4546"/>
      <w:bookmarkEnd w:id="0"/>
      <w:r>
        <w:rPr/>
        <w:t>Creating a prototype website that also contains copy and images is the only way to help the client understand what the concept behind your design is. Without these elements, the finished product can look quite odd, and the client won’t be able to mentally project his own content uploaded on the site.</w:t>
      </w:r>
    </w:p>
    <w:p>
      <w:pPr>
        <w:pStyle w:val="TextBody"/>
        <w:rPr/>
      </w:pPr>
      <w:r>
        <w:rPr/>
        <w:t xml:space="preserve">Not all people can afford to pay for content immediately after creating their website, so that’s not a condition you can demand from your clients. Instead, you can use a dummy text generator. These generators will give you bits of text that are supposed to fill the blank spaces on the </w:t>
      </w:r>
      <w:hyperlink r:id="rId2">
        <w:r>
          <w:rPr>
            <w:rStyle w:val="InternetLink"/>
          </w:rPr>
          <w:t>website that you are designing.</w:t>
        </w:r>
      </w:hyperlink>
    </w:p>
    <w:p>
      <w:pPr>
        <w:pStyle w:val="TextBody"/>
        <w:rPr/>
      </w:pPr>
      <w:r>
        <w:rPr/>
        <w:t xml:space="preserve">Using these text generators is very convenient, as you can set exactly how many paragraphs you need to fit your mock-up. These tools come in handy for any web designer out there. Keep reading more about this topic in this article created by our team at </w:t>
      </w:r>
      <w:hyperlink r:id="rId3">
        <w:r>
          <w:rPr>
            <w:rStyle w:val="InternetLink"/>
          </w:rPr>
          <w:t>Amelia</w:t>
        </w:r>
      </w:hyperlink>
      <w:r>
        <w:rPr/>
        <w:t xml:space="preserve"> and learn about dummy text generators and where to find the best ones.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pamelia.com/best-website-designs/" TargetMode="External"/><Relationship Id="rId3" Type="http://schemas.openxmlformats.org/officeDocument/2006/relationships/hyperlink" Target="https://wpamelia.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Pages>
  <Words>221</Words>
  <Characters>1040</Characters>
  <CharactersWithSpaces>1257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2021-01-29T22:28:14Z</dcterms:created>
  <dc:creator/>
  <dc:description/>
  <dc:language>en-IN</dc:language>
  <cp:lastModifiedBy/>
  <dcterms:modified xsi:type="dcterms:W3CDTF">2021-02-27T16:14:42Z</dcterms:modified>
  <cp:revision>2</cp:revision>
  <dc:subject/>
  <dc:title/>
</cp:coreProperties>
</file>