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jc w:val="center"/>
        <w:rPr>
          <w:rFonts w:hint="default" w:eastAsiaTheme="minorEastAsia"/>
          <w:b/>
          <w:bCs/>
          <w:sz w:val="52"/>
          <w:szCs w:val="52"/>
          <w:lang w:val="en-US" w:eastAsia="zh-Hans"/>
        </w:rPr>
      </w:pPr>
      <w:r>
        <w:rPr>
          <w:rFonts w:hint="eastAsia"/>
          <w:b/>
          <w:bCs/>
          <w:sz w:val="52"/>
          <w:szCs w:val="52"/>
          <w:lang w:val="en-US" w:eastAsia="zh-Hans"/>
        </w:rPr>
        <w:t>POS算法实验指导书</w:t>
      </w: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一、实验名称</w:t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</w:rPr>
        <w:t>PoS 共识机制的</w:t>
      </w:r>
      <w:r>
        <w:rPr>
          <w:rFonts w:hint="eastAsia"/>
          <w:lang w:val="en-US" w:eastAsia="zh-Hans"/>
        </w:rPr>
        <w:t>实践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  <w:sz w:val="32"/>
          <w:szCs w:val="32"/>
        </w:rPr>
        <w:t>二、实验内容</w:t>
      </w:r>
    </w:p>
    <w:p>
      <w:pPr>
        <w:rPr>
          <w:rFonts w:hint="eastAsia" w:eastAsiaTheme="minorEastAsia"/>
          <w:lang w:eastAsia="zh-Hans"/>
        </w:rPr>
      </w:pPr>
      <w:r>
        <w:rPr>
          <w:rFonts w:hint="eastAsia"/>
        </w:rPr>
        <w:t>理解 PoS 共识机制的</w:t>
      </w:r>
      <w:r>
        <w:rPr>
          <w:rFonts w:hint="eastAsia"/>
          <w:lang w:val="en-US" w:eastAsia="zh-Hans"/>
        </w:rPr>
        <w:t>工作</w:t>
      </w:r>
      <w:r>
        <w:rPr>
          <w:rFonts w:hint="eastAsia"/>
        </w:rPr>
        <w:t>原理和</w:t>
      </w:r>
      <w:r>
        <w:rPr>
          <w:rFonts w:hint="eastAsia"/>
          <w:lang w:val="en-US" w:eastAsia="zh-Hans"/>
        </w:rPr>
        <w:t>流程</w:t>
      </w:r>
    </w:p>
    <w:p>
      <w:pPr>
        <w:rPr>
          <w:rFonts w:hint="eastAsia"/>
        </w:rPr>
      </w:pPr>
      <w:r>
        <w:rPr>
          <w:rFonts w:hint="eastAsia"/>
          <w:lang w:val="en-US" w:eastAsia="zh-Hans"/>
        </w:rPr>
        <w:t>能够</w:t>
      </w:r>
      <w:r>
        <w:rPr>
          <w:rFonts w:hint="eastAsia"/>
        </w:rPr>
        <w:t>实现一个简单的 PoS 共识算法</w:t>
      </w: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三、实验环境</w:t>
      </w:r>
    </w:p>
    <w:p>
      <w:pPr>
        <w:rPr>
          <w:rFonts w:hint="eastAsia"/>
        </w:rPr>
      </w:pPr>
      <w:r>
        <w:rPr>
          <w:rFonts w:hint="eastAsia"/>
        </w:rPr>
        <w:t>本实验需要使用以下工具和环境：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eastAsia"/>
        </w:rPr>
        <w:t>Go 语言开发环境</w:t>
      </w:r>
      <w:r>
        <w:rPr>
          <w:rFonts w:hint="default"/>
        </w:rPr>
        <w:t>（</w:t>
      </w:r>
      <w:r>
        <w:rPr>
          <w:rFonts w:hint="eastAsia"/>
          <w:lang w:val="en-US" w:eastAsia="zh-Hans"/>
        </w:rPr>
        <w:t>示例代码的</w:t>
      </w:r>
      <w:r>
        <w:rPr>
          <w:rFonts w:hint="default"/>
          <w:lang w:eastAsia="zh-Hans"/>
        </w:rPr>
        <w:t>go</w:t>
      </w:r>
      <w:r>
        <w:rPr>
          <w:rFonts w:hint="eastAsia"/>
          <w:lang w:val="en-US" w:eastAsia="zh-Hans"/>
        </w:rPr>
        <w:t>版本为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20，</w:t>
      </w:r>
      <w:r>
        <w:rPr>
          <w:rFonts w:hint="eastAsia"/>
          <w:lang w:val="en-US" w:eastAsia="zh-Hans"/>
        </w:rPr>
        <w:t>不建议</w:t>
      </w:r>
      <w:r>
        <w:rPr>
          <w:rFonts w:hint="default"/>
          <w:lang w:eastAsia="zh-Hans"/>
        </w:rPr>
        <w:t>go</w:t>
      </w:r>
      <w:r>
        <w:rPr>
          <w:rFonts w:hint="eastAsia"/>
          <w:lang w:val="en-US" w:eastAsia="zh-Hans"/>
        </w:rPr>
        <w:t>版本低于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13</w:t>
      </w:r>
      <w:r>
        <w:rPr>
          <w:rFonts w:hint="default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ID</w:t>
      </w:r>
      <w:r>
        <w:rPr>
          <w:rFonts w:hint="default"/>
          <w:lang w:eastAsia="zh-Hans"/>
        </w:rPr>
        <w:t>E</w:t>
      </w:r>
      <w:r>
        <w:rPr>
          <w:rFonts w:hint="eastAsia"/>
          <w:lang w:val="en-US" w:eastAsia="zh-Hans"/>
        </w:rPr>
        <w:t>工具</w:t>
      </w:r>
      <w:r>
        <w:rPr>
          <w:rFonts w:hint="default"/>
          <w:lang w:eastAsia="zh-Hans"/>
        </w:rPr>
        <w:t>：vscode / goland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 xml:space="preserve">：windows / </w:t>
      </w:r>
      <w:r>
        <w:rPr>
          <w:rFonts w:hint="eastAsia"/>
          <w:lang w:val="en-US" w:eastAsia="zh-Hans"/>
        </w:rPr>
        <w:t>mac</w:t>
      </w:r>
      <w:r>
        <w:rPr>
          <w:rFonts w:hint="default"/>
          <w:lang w:eastAsia="zh-Hans"/>
        </w:rPr>
        <w:t xml:space="preserve"> os</w:t>
      </w: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四、算法描述</w:t>
      </w:r>
    </w:p>
    <w:p>
      <w:pPr>
        <w:rPr>
          <w:rFonts w:hint="eastAsia"/>
        </w:rPr>
      </w:pPr>
      <w:r>
        <w:rPr>
          <w:rFonts w:hint="eastAsia"/>
        </w:rPr>
        <w:t>PoS（Proof of Stake）共识机制是一种基于代币持有量来确定区块链网络共识的算法。相比于 PoW（Proof of Work）共识机制，PoS 具有更高的效率和更低的能源消耗。</w:t>
      </w:r>
      <w:r>
        <w:rPr>
          <w:rFonts w:hint="eastAsia"/>
          <w:lang w:val="en-US" w:eastAsia="zh-Hans"/>
        </w:rPr>
        <w:t>使用Pos机制的区块链共识</w:t>
      </w:r>
      <w:r>
        <w:rPr>
          <w:rFonts w:hint="eastAsia"/>
        </w:rPr>
        <w:t>主要流程如下：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1、</w:t>
      </w:r>
      <w:r>
        <w:rPr>
          <w:rFonts w:hint="eastAsia"/>
        </w:rPr>
        <w:t>初始状态下，网络中的每个节点都需要拥有一定数量的数字资产作为抵押。这些数字资产将被用作随机选择记账节点的依据。</w:t>
      </w:r>
    </w:p>
    <w:p>
      <w:pPr>
        <w:rPr>
          <w:rFonts w:hint="eastAsia"/>
        </w:rPr>
      </w:pPr>
      <w:r>
        <w:rPr>
          <w:rFonts w:hint="default"/>
        </w:rPr>
        <w:t>2、</w:t>
      </w:r>
      <w:r>
        <w:rPr>
          <w:rFonts w:hint="eastAsia"/>
        </w:rPr>
        <w:t>当需要生成一个新的区块时，网络会根据参与者的抵押数量来选择出共识节点（也称为验证节点或记账人），并由共识节点来完成区块的验证和打包。</w:t>
      </w:r>
    </w:p>
    <w:p>
      <w:pPr>
        <w:rPr>
          <w:rFonts w:hint="default"/>
        </w:rPr>
      </w:pPr>
      <w:r>
        <w:rPr>
          <w:rFonts w:hint="default"/>
        </w:rPr>
        <w:t>3、其他节点将对新区块进行验证，确保其中的交易合法且不与其他已经存在的交易冲突。</w:t>
      </w:r>
    </w:p>
    <w:p>
      <w:pPr>
        <w:rPr>
          <w:rFonts w:hint="eastAsia"/>
        </w:rPr>
      </w:pPr>
      <w:r>
        <w:rPr>
          <w:rFonts w:hint="default"/>
        </w:rPr>
        <w:t>4、</w:t>
      </w:r>
      <w:r>
        <w:rPr>
          <w:rFonts w:hint="eastAsia"/>
        </w:rPr>
        <w:t>共识节点会获得一定的奖励作为激励，而抵押的代币则会被锁定一段时间（称为冻结期），以确保共识节点不会恶意攻击网络。</w:t>
      </w:r>
    </w:p>
    <w:p>
      <w:pPr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PoS共识算法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实现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8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PoS 共识算法中引入了“币龄”的概念，相关定义如下：</w:t>
      </w:r>
    </w:p>
    <w:p>
      <w:pPr>
        <w:pStyle w:val="8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币龄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（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coinAge）是指持币数量（coins）与持币时间 （holdTime）的乘积： coinAge=</w:t>
      </w:r>
    </w:p>
    <w:p>
      <w:pPr>
        <w:pStyle w:val="8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coins × holdTime</w:t>
      </w:r>
    </w:p>
    <w:p>
      <w:pPr>
        <w:pStyle w:val="8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PoS共识算法给定一个全网统一的难度值 D，以及新打包进区块的元数据</w:t>
      </w:r>
    </w:p>
    <w:p>
      <w:pPr>
        <w:pStyle w:val="8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tradeData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寻找满足条件的记数器 timeCounter， 使得：</w:t>
      </w:r>
    </w:p>
    <w:p>
      <w:pPr>
        <w:pStyle w:val="8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Hans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HA256(SHA256(tradeData|timeCounter))&lt;D×coinAge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，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找到则挖矿成功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Hans" w:bidi="ar-SA"/>
        </w:rPr>
        <w:t>。</w:t>
      </w:r>
    </w:p>
    <w:p>
      <w:pPr>
        <w:pStyle w:val="8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PoS 共识算法的记账规则与 Pow 共识算法基本相似，但 PoS共识算法不需要矿</w:t>
      </w:r>
    </w:p>
    <w:p>
      <w:pPr>
        <w:pStyle w:val="8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工枚举所有的随机数 Nonce，而是在 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内只允许一次哈希值，大大减轻了计算工作</w:t>
      </w:r>
    </w:p>
    <w:p>
      <w:pPr>
        <w:pStyle w:val="8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量，从而减缓了算力竞争带来的资源消耗。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Hans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Hans" w:bidi="ar-SA"/>
        </w:rPr>
        <w:t>实验过程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Hans" w:bidi="ar-SA"/>
        </w:rPr>
      </w:pP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Hans" w:bidi="ar-SA"/>
        </w:rPr>
      </w:pP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1"/>
          <w:szCs w:val="21"/>
          <w:lang w:eastAsia="zh-Hans" w:bidi="ar-SA"/>
        </w:rPr>
      </w:pPr>
      <w:r>
        <w:rPr>
          <w:rFonts w:hint="eastAsia" w:cstheme="minorBidi"/>
          <w:b/>
          <w:bCs/>
          <w:kern w:val="2"/>
          <w:sz w:val="21"/>
          <w:szCs w:val="21"/>
          <w:lang w:val="en-US" w:eastAsia="zh-Hans" w:bidi="ar-SA"/>
        </w:rPr>
        <w:t>实验流程</w:t>
      </w:r>
      <w:r>
        <w:rPr>
          <w:rFonts w:hint="default" w:cstheme="minorBidi"/>
          <w:b/>
          <w:bCs/>
          <w:kern w:val="2"/>
          <w:sz w:val="21"/>
          <w:szCs w:val="21"/>
          <w:lang w:eastAsia="zh-Hans" w:bidi="ar-SA"/>
        </w:rPr>
        <w:t>：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Hans" w:bidi="ar-SA"/>
        </w:rPr>
        <w:drawing>
          <wp:inline distT="0" distB="0" distL="114300" distR="114300">
            <wp:extent cx="2823845" cy="6916420"/>
            <wp:effectExtent l="0" t="0" r="20955" b="17780"/>
            <wp:docPr id="1" name="图片 1" descr="未命名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命名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69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</w:pPr>
      <w: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  <w:t>①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初始化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创建一种名为Miner的结构体，包含miner的地址和持币数量，以及记录的币龄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Miner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addr []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byte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num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coinAge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初始化Miners数组的函数，调用AddMiner函数，生成一个Miner，然后将其添加到Miners数组中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[]Miner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createMiner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[]Miner{*miner}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Miners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创建一种名为Coin的结构体，包含币的数量，矿工序号，币的时间戳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Num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MinerIndex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Time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初始化coins数组函数，调用NewCoin函数，生成一个coin，然后将其添加到coins数组中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InitCoins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 []Miner) []Coin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NewCoin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Miners)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Coins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[]Coin{coin}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Coins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创建一种名为Block的结构体,包含区块哈希，前区块哈希，区块号，难度值，矿工地址，奖励币数，时间戳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struct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Hash []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byte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PrevHash []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byte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Height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Dif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MinerAddr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Reward Coin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Timestamp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tradeData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生成区块函数，传入参数为矿工序号，矿工数组，Coin,tradeData,区块数组,新区块的Hash是tradeData的sha256的运算结果，PrevHash是上一个区块的哈希，区块号是上一个区块的区块号加1，难度值是上一个区块的难度值，矿工地址是矿工数组中对应序号的地址，奖励币数是Coin，时间戳是当前时间戳，将新生成的区块添加到区块数组中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GenerateBlock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(MinerNum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Miners []Miner, coin Coin, tradeData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bc *[]Block)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newBlock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Block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sha256.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Sum256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([]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byte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(tradeData))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newBlock.Hash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temp[:]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newBlock.PrevHash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(*bc)[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(*bc)-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].Hash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newBlock.Height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(*bc)[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(*bc)-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].Height +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newBlock.Dif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(*bc)[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(*bc)-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].Dif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newBlock.MinerAddr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(Miners[MinerNum].addr)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newBlock.Reward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coin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newBlock.Timestamp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time.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Unix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newBlock.tradeData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tradeData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append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(*bc, newBlock)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初始化函数，生成创世区块，并添加到区块链中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InitBlockChain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 []Miner, Coins []Coin) []Block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[]Block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append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(bc,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GenesisBlock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(Miners, Coins))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bc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</w:pPr>
      <w: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  <w:t>②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更新矿工信息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更新Miners数组函数，传入Coins数组和Miners数组，遍历Coins数组，将Coins数组中的币的矿工序号与Miners数组中的矿工序号相同的矿工的币龄加上（现在的时间-Coin的时间戳）*Coin的数量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UpdateMiners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(Coins *[]Coin, Miners *[]Miner) []Miner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 i &lt;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(*Coins); i++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index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(*Coins)[i].MinerIndex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(*Miners)[index].coinAge += (time.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Unix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- (*Coins)[i].Time) * (*Coins)[i].Num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(*Coins)[i].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time.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Unix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*Miners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</w:pPr>
      <w: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  <w:t>③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pos挖矿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函数名：Pos,传入Miners数组，当前难度值Dif和一个string类型变量tradeData，内设一个int变量timeCounter, 从0递增到Intmax，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//hash值为SHA256(SHA256(tradeData|timeCounter)),循环内遍历Miners数组，目标值target=Dif乘当前Miner的币龄，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//要求hash小于target，返回满足要求的第一个Miner的序号并清空这个Miner的币龄，一旦满足要求则退出整个循环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(Miners Miner, Dif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tradeData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timeCounter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realDif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realDif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int64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(MinProbably)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realDif +Dif*Miners.coinAge &gt;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int64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(MaxProbably)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realDif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MaxProbably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}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realDif += Dif * Miners.coinAge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target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big.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NewInt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数据长度为8位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//需求：需要满足前两位为0，才能解决问题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 * 2 &lt;&lt; (8-2) = 64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0100 0000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00xx xxxx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32 * 8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target.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Lsh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(target,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(realDif))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timeCounter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 timeCounter &lt; INT64_MAX; timeCounter++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hash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sha256.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Sum256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([]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byte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(tradeData +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(timeCounter)))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hash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sha256.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Sum256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(hash[:])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hashInt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big.Int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hashInt.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SetBytes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(hash[:])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hashInt.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Cmp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(target) == 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CorrectMiner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(Miners *[]Miner, Dif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tradeData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minTime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INT64_MAX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correctMiner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MinerData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[]MinerTime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 i &lt;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(*Miners); i++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time.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UnixNano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//最小持币量为2才能挖矿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time.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Sleep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(*Miners)[i].num &gt;=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success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((*Miners)[i], Dif, tradeData)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success ==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time.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UnixNano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MinerDataDemo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MinerTime{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minerIndex: i,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totalTime: end - start,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AddMinerData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(&amp;MinerData, &amp;MinerDataDemo)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MinerData !=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nil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fmt.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(MinerData)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range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MinerData{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MinerData[j].totalTime &lt; minTime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minTime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MinerData[j].totalTime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correctMiner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MinerData[j].minerIndex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(*Miners)[correctMiner].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coinAge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correctMiner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</w:pP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Hans" w:bidi="ar-SA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</w:pPr>
      <w: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  <w:t>④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生成新币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传入新coin和coins数组，将其添加到coins数组中并保存，无返回值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AddCoin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(coin Coin, Coins *[]Coin)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Coins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append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(*Coins, coin)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Hans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</w:pPr>
      <w: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  <w:t>⑤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打印本轮挖矿完后矿工信息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//传入Miners数组，打印矿工数组每个矿工信息的函数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 []Miner)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 i &lt;=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(Miners)-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 i++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fmt.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"Miner"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i,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":"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hex.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EncodeToString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(Miners[i].addr), Miners[i].num, Miners[i].coinAge)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Hans" w:bidi="ar-SA"/>
        </w:rPr>
      </w:pP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Hans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</w:pPr>
      <w: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  <w:t>⑥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是否继续挖矿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IsContinueMining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isContinue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Mine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(Miners, Dif,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"New block"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,&amp;BlockChain)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fmt.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"是否继续挖矿?y or n"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fmt.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Scanf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%s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,&amp;isContinue)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isContinue ==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"y"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isContinue ==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fmt.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"挖矿结束"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fmt.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Println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"输入错误"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Hans" w:bidi="ar-SA"/>
        </w:rPr>
      </w:pP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</w:pPr>
      <w: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  <w:t>⑦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挖矿结束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N</w:t>
      </w:r>
      <w: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  <w:t>ote: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每轮挖矿完延迟</w:t>
      </w:r>
      <w: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  <w:t>5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s</w:t>
      </w:r>
      <w: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  <w:t>（time.Sleep(5*time.Second)），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用以计算币龄</w:t>
      </w:r>
      <w: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  <w:t>。</w:t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1"/>
          <w:szCs w:val="21"/>
          <w:lang w:eastAsia="zh-Hans" w:bidi="ar-S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实验执行过程</w:t>
      </w:r>
    </w:p>
    <w:p>
      <w:pPr>
        <w:numPr>
          <w:ilvl w:val="0"/>
          <w:numId w:val="0"/>
        </w:numPr>
        <w:ind w:leftChars="0"/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Hans" w:bidi="ar-SA"/>
        </w:rPr>
        <w:t>执行的主程序</w:t>
      </w:r>
      <w:r>
        <w:rPr>
          <w:rFonts w:hint="default" w:cstheme="minorBidi"/>
          <w:b/>
          <w:bCs/>
          <w:kern w:val="2"/>
          <w:sz w:val="28"/>
          <w:szCs w:val="28"/>
          <w:lang w:eastAsia="zh-Hans" w:bidi="ar-SA"/>
        </w:rPr>
        <w:t>：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import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"encoding/hex"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"fmt"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"time"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//创建币池数组Coins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Coins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[]Coin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//调用InitBlockChain函数，生成一个区块数组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BlockChain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[]Block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//默认难度值dif为1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Dif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int64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//创建矿工数组Miners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[]Miner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//默认难度值dif为1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//var Dif int64 = 1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//创建矿工数组Miners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//var Miners []Miner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//添加矿工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AddMiners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//创建币池数组Coins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//var Coins []Coin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//给矿工数组中的矿工添加币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Coins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InitCoins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:=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 i &lt;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(Miners); i++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AddCoin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NewCoin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int64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(i), Miners), &amp;Coins)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//调用InitBlockChain函数，生成一个区块数组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BlockChain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InitBlockChain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(Miners, Coins)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//时间延迟，给出币龄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time.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Sleep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*time.Second)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UpdateMiners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(&amp;Coins, &amp;Miners)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PrintMiners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(Miners)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//挖矿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IsContinueMining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 w:cstheme="minorBidi"/>
          <w:b/>
          <w:bCs/>
          <w:kern w:val="2"/>
          <w:sz w:val="32"/>
          <w:szCs w:val="32"/>
          <w:lang w:eastAsia="zh-Hans" w:bidi="ar-SA"/>
        </w:rPr>
      </w:pPr>
    </w:p>
    <w:p>
      <w:pPr>
        <w:numPr>
          <w:ilvl w:val="0"/>
          <w:numId w:val="2"/>
        </w:numPr>
        <w:tabs>
          <w:tab w:val="left" w:pos="5241"/>
        </w:tabs>
        <w:ind w:leftChars="0"/>
        <w:rPr>
          <w:rFonts w:hint="default" w:cstheme="minorBidi"/>
          <w:b/>
          <w:bCs/>
          <w:kern w:val="2"/>
          <w:sz w:val="32"/>
          <w:szCs w:val="32"/>
          <w:lang w:val="en-US" w:eastAsia="zh-Hans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输入初始矿工数</w:t>
      </w:r>
    </w:p>
    <w:p>
      <w:pPr>
        <w:numPr>
          <w:numId w:val="0"/>
        </w:numPr>
        <w:tabs>
          <w:tab w:val="left" w:pos="5241"/>
        </w:tabs>
        <w:rPr>
          <w:rFonts w:hint="default" w:cstheme="minorBidi"/>
          <w:b/>
          <w:bCs/>
          <w:kern w:val="2"/>
          <w:sz w:val="32"/>
          <w:szCs w:val="32"/>
          <w:lang w:val="en-US" w:eastAsia="zh-Hans" w:bidi="ar-SA"/>
        </w:rPr>
      </w:pPr>
      <w:r>
        <w:drawing>
          <wp:inline distT="0" distB="0" distL="114300" distR="114300">
            <wp:extent cx="4638675" cy="866775"/>
            <wp:effectExtent l="0" t="0" r="9525" b="222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5241"/>
        </w:tabs>
        <w:ind w:leftChars="0"/>
        <w:rPr>
          <w:rFonts w:hint="default" w:cstheme="minorBidi"/>
          <w:b/>
          <w:bCs/>
          <w:kern w:val="2"/>
          <w:sz w:val="32"/>
          <w:szCs w:val="32"/>
          <w:lang w:val="en-US" w:eastAsia="zh-Hans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开始初始化并完成一轮挖矿</w:t>
      </w:r>
      <w:r>
        <w:rPr>
          <w:rFonts w:hint="default" w:cstheme="minorBidi"/>
          <w:b/>
          <w:bCs/>
          <w:kern w:val="2"/>
          <w:sz w:val="32"/>
          <w:szCs w:val="32"/>
          <w:lang w:eastAsia="zh-Hans" w:bidi="ar-SA"/>
        </w:rPr>
        <w:t>，</w:t>
      </w: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打印矿工信息</w:t>
      </w:r>
    </w:p>
    <w:p>
      <w:pPr>
        <w:numPr>
          <w:numId w:val="0"/>
        </w:numPr>
        <w:tabs>
          <w:tab w:val="left" w:pos="5241"/>
        </w:tabs>
        <w:rPr>
          <w:rFonts w:hint="default" w:cstheme="minorBidi"/>
          <w:b/>
          <w:bCs/>
          <w:kern w:val="2"/>
          <w:sz w:val="32"/>
          <w:szCs w:val="32"/>
          <w:lang w:val="en-US" w:eastAsia="zh-Hans" w:bidi="ar-SA"/>
        </w:rPr>
      </w:pPr>
      <w:r>
        <w:drawing>
          <wp:inline distT="0" distB="0" distL="114300" distR="114300">
            <wp:extent cx="5269230" cy="3077210"/>
            <wp:effectExtent l="0" t="0" r="13970" b="215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 w:cstheme="minorBidi"/>
          <w:b/>
          <w:bCs/>
          <w:kern w:val="2"/>
          <w:sz w:val="32"/>
          <w:szCs w:val="32"/>
          <w:lang w:val="en-US" w:eastAsia="zh-Hans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判断是否继续挖矿</w:t>
      </w:r>
      <w:r>
        <w:rPr>
          <w:rFonts w:hint="default" w:cstheme="minorBidi"/>
          <w:b/>
          <w:bCs/>
          <w:kern w:val="2"/>
          <w:sz w:val="32"/>
          <w:szCs w:val="32"/>
          <w:lang w:eastAsia="zh-Hans" w:bidi="ar-SA"/>
        </w:rPr>
        <w:t>，</w:t>
      </w: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输入</w:t>
      </w:r>
      <w:r>
        <w:rPr>
          <w:rFonts w:hint="default" w:cstheme="minorBidi"/>
          <w:b/>
          <w:bCs/>
          <w:kern w:val="2"/>
          <w:sz w:val="32"/>
          <w:szCs w:val="32"/>
          <w:lang w:eastAsia="zh-Hans" w:bidi="ar-SA"/>
        </w:rPr>
        <w:t>y，</w:t>
      </w: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开启下一轮挖矿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161540"/>
            <wp:effectExtent l="0" t="0" r="10160" b="228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 w:cstheme="minorBidi"/>
          <w:b/>
          <w:bCs/>
          <w:kern w:val="2"/>
          <w:sz w:val="32"/>
          <w:szCs w:val="32"/>
          <w:lang w:val="en-US" w:eastAsia="zh-Hans" w:bidi="ar-SA"/>
        </w:rPr>
      </w:pP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判断是否继续挖矿</w:t>
      </w:r>
      <w:r>
        <w:rPr>
          <w:rFonts w:hint="default" w:cstheme="minorBidi"/>
          <w:b/>
          <w:bCs/>
          <w:kern w:val="2"/>
          <w:sz w:val="32"/>
          <w:szCs w:val="32"/>
          <w:lang w:eastAsia="zh-Hans" w:bidi="ar-SA"/>
        </w:rPr>
        <w:t>，</w:t>
      </w: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输入n</w:t>
      </w:r>
      <w:r>
        <w:rPr>
          <w:rFonts w:hint="default" w:cstheme="minorBidi"/>
          <w:b/>
          <w:bCs/>
          <w:kern w:val="2"/>
          <w:sz w:val="32"/>
          <w:szCs w:val="32"/>
          <w:lang w:eastAsia="zh-Hans" w:bidi="ar-SA"/>
        </w:rPr>
        <w:t>，</w:t>
      </w:r>
      <w:r>
        <w:rPr>
          <w:rFonts w:hint="eastAsia" w:cstheme="minorBidi"/>
          <w:b/>
          <w:bCs/>
          <w:kern w:val="2"/>
          <w:sz w:val="32"/>
          <w:szCs w:val="32"/>
          <w:lang w:val="en-US" w:eastAsia="zh-Hans" w:bidi="ar-SA"/>
        </w:rPr>
        <w:t>挖矿结束</w:t>
      </w:r>
    </w:p>
    <w:p>
      <w:pPr>
        <w:numPr>
          <w:numId w:val="0"/>
        </w:numPr>
        <w:rPr>
          <w:rFonts w:hint="default" w:cstheme="minorBidi"/>
          <w:b/>
          <w:bCs/>
          <w:kern w:val="2"/>
          <w:sz w:val="32"/>
          <w:szCs w:val="32"/>
          <w:lang w:val="en-US" w:eastAsia="zh-Hans" w:bidi="ar-SA"/>
        </w:rPr>
      </w:pPr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2667000" cy="847725"/>
            <wp:effectExtent l="0" t="0" r="0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7ECB61"/>
    <w:multiLevelType w:val="singleLevel"/>
    <w:tmpl w:val="F37ECB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AF6B47B"/>
    <w:multiLevelType w:val="singleLevel"/>
    <w:tmpl w:val="7AF6B47B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D4447"/>
    <w:rsid w:val="3FF9E54D"/>
    <w:rsid w:val="5C6EEFEB"/>
    <w:rsid w:val="75FE9010"/>
    <w:rsid w:val="7F3DB052"/>
    <w:rsid w:val="7FF7FE26"/>
    <w:rsid w:val="F776DC00"/>
    <w:rsid w:val="FDDE90D2"/>
    <w:rsid w:val="FEFFF7D9"/>
    <w:rsid w:val="FFFD4447"/>
    <w:rsid w:val="FFFEC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paragraph" w:customStyle="1" w:styleId="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Office_5.4.0.7913_F1E327BC-269C-435d-A152-05C5408002CA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2023-05-15T00:12:00Z</dcterms:created>
  <dc:creator>浪里小白龙</dc:creator>
  <cp:lastModifiedBy>浪里小白龙</cp:lastModifiedBy>
  <dcterms:modified xsi:type="dcterms:W3CDTF">2023-05-22T14:50:59Z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2052-5.4.0.7913</vt:lpwstr>
  </property>
  <property fmtid="{D5CDD505-2E9C-101B-9397-08002B2CF9AE}" pid="3" name="ICV">
    <vt:lpwstr>F9FE5C8CD20191BF05B75F640026C3E8_41</vt:lpwstr>
  </property>
</Properties>
</file>