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41C8" w14:textId="77777777" w:rsidR="00D26EC4" w:rsidRDefault="00D26EC4"/>
    <w:p w14:paraId="0EB5FE8B" w14:textId="77777777" w:rsidR="00D26EC4" w:rsidRDefault="00D26EC4" w:rsidP="00D26EC4">
      <w:pPr>
        <w:rPr>
          <w:b/>
          <w:sz w:val="40"/>
          <w:u w:val="single"/>
        </w:rPr>
      </w:pPr>
    </w:p>
    <w:p w14:paraId="76F2E665" w14:textId="77777777" w:rsidR="00D26EC4" w:rsidRDefault="00D26EC4" w:rsidP="00D26EC4">
      <w:pPr>
        <w:rPr>
          <w:b/>
          <w:sz w:val="40"/>
          <w:u w:val="single"/>
        </w:rPr>
      </w:pPr>
    </w:p>
    <w:p w14:paraId="5F7DB0F8" w14:textId="77777777" w:rsidR="00D26EC4" w:rsidRDefault="00D26EC4" w:rsidP="00D26EC4">
      <w:pPr>
        <w:rPr>
          <w:b/>
          <w:sz w:val="40"/>
          <w:u w:val="single"/>
        </w:rPr>
      </w:pPr>
    </w:p>
    <w:p w14:paraId="73FAF2BB" w14:textId="77777777" w:rsidR="00D26EC4" w:rsidRDefault="00D26EC4" w:rsidP="00D26EC4">
      <w:pPr>
        <w:autoSpaceDE w:val="0"/>
        <w:autoSpaceDN w:val="0"/>
        <w:adjustRightInd w:val="0"/>
        <w:spacing w:after="0" w:line="240" w:lineRule="auto"/>
        <w:jc w:val="center"/>
        <w:rPr>
          <w:rFonts w:ascii="CMR17" w:hAnsi="CMR17" w:cs="CMR17"/>
          <w:sz w:val="59"/>
          <w:szCs w:val="41"/>
        </w:rPr>
      </w:pPr>
    </w:p>
    <w:p w14:paraId="7D3EEB90" w14:textId="77777777" w:rsidR="00D26EC4" w:rsidRDefault="00D26EC4" w:rsidP="00D26EC4">
      <w:pPr>
        <w:autoSpaceDE w:val="0"/>
        <w:autoSpaceDN w:val="0"/>
        <w:adjustRightInd w:val="0"/>
        <w:spacing w:after="0" w:line="240" w:lineRule="auto"/>
        <w:jc w:val="center"/>
        <w:rPr>
          <w:rFonts w:ascii="CMR17" w:hAnsi="CMR17" w:cs="CMR17"/>
          <w:sz w:val="59"/>
          <w:szCs w:val="41"/>
        </w:rPr>
      </w:pPr>
    </w:p>
    <w:p w14:paraId="71DFE86C" w14:textId="77777777" w:rsidR="00D26EC4" w:rsidRDefault="00D26EC4" w:rsidP="00D26EC4">
      <w:pPr>
        <w:autoSpaceDE w:val="0"/>
        <w:autoSpaceDN w:val="0"/>
        <w:adjustRightInd w:val="0"/>
        <w:spacing w:after="0" w:line="240" w:lineRule="auto"/>
        <w:jc w:val="center"/>
        <w:rPr>
          <w:rFonts w:ascii="CMR17" w:hAnsi="CMR17" w:cs="CMR17"/>
          <w:sz w:val="59"/>
          <w:szCs w:val="41"/>
        </w:rPr>
      </w:pPr>
    </w:p>
    <w:p w14:paraId="35E473D7" w14:textId="77777777" w:rsidR="00D26EC4" w:rsidRPr="00201D09" w:rsidRDefault="00D26EC4" w:rsidP="00D26EC4">
      <w:pPr>
        <w:autoSpaceDE w:val="0"/>
        <w:autoSpaceDN w:val="0"/>
        <w:adjustRightInd w:val="0"/>
        <w:spacing w:after="0" w:line="240" w:lineRule="auto"/>
        <w:jc w:val="center"/>
        <w:rPr>
          <w:rFonts w:ascii="CMR17" w:hAnsi="CMR17" w:cs="CMR17"/>
          <w:sz w:val="59"/>
          <w:szCs w:val="41"/>
        </w:rPr>
      </w:pPr>
      <w:r w:rsidRPr="00201D09">
        <w:rPr>
          <w:rFonts w:ascii="CMR17" w:hAnsi="CMR17" w:cs="CMR17"/>
          <w:sz w:val="59"/>
          <w:szCs w:val="41"/>
        </w:rPr>
        <w:t>MATLAB CODE SIGNALS AND</w:t>
      </w:r>
    </w:p>
    <w:p w14:paraId="183CDBA5" w14:textId="31B113B8" w:rsidR="00D26EC4" w:rsidRPr="00201D09" w:rsidRDefault="00D26EC4" w:rsidP="00D26EC4">
      <w:pPr>
        <w:autoSpaceDE w:val="0"/>
        <w:autoSpaceDN w:val="0"/>
        <w:adjustRightInd w:val="0"/>
        <w:spacing w:after="0" w:line="240" w:lineRule="auto"/>
        <w:jc w:val="center"/>
        <w:rPr>
          <w:rFonts w:ascii="CMR17" w:hAnsi="CMR17" w:cs="CMR17"/>
          <w:sz w:val="59"/>
          <w:szCs w:val="41"/>
        </w:rPr>
      </w:pPr>
      <w:r w:rsidRPr="00201D09">
        <w:rPr>
          <w:rFonts w:ascii="CMR17" w:hAnsi="CMR17" w:cs="CMR17"/>
          <w:sz w:val="59"/>
          <w:szCs w:val="41"/>
        </w:rPr>
        <w:t>SYSTEMS-</w:t>
      </w:r>
      <w:r>
        <w:rPr>
          <w:rFonts w:ascii="CMR17" w:hAnsi="CMR17" w:cs="CMR17"/>
          <w:sz w:val="59"/>
          <w:szCs w:val="41"/>
        </w:rPr>
        <w:t>3</w:t>
      </w:r>
    </w:p>
    <w:p w14:paraId="71C308ED" w14:textId="77777777" w:rsidR="00D26EC4" w:rsidRPr="00201D09" w:rsidRDefault="00D26EC4" w:rsidP="00D26EC4">
      <w:pPr>
        <w:autoSpaceDE w:val="0"/>
        <w:autoSpaceDN w:val="0"/>
        <w:adjustRightInd w:val="0"/>
        <w:spacing w:after="0" w:line="240" w:lineRule="auto"/>
        <w:jc w:val="center"/>
        <w:rPr>
          <w:rFonts w:ascii="CMR12" w:hAnsi="CMR12" w:cs="CMR12"/>
          <w:sz w:val="47"/>
          <w:szCs w:val="29"/>
        </w:rPr>
      </w:pPr>
      <w:r w:rsidRPr="00201D09">
        <w:rPr>
          <w:rFonts w:ascii="CMR12" w:hAnsi="CMR12" w:cs="CMR12"/>
          <w:sz w:val="47"/>
          <w:szCs w:val="29"/>
        </w:rPr>
        <w:t>Supreet</w:t>
      </w:r>
    </w:p>
    <w:p w14:paraId="623A70F2" w14:textId="65A809D7" w:rsidR="00D26EC4" w:rsidRPr="00201D09" w:rsidRDefault="00D26EC4" w:rsidP="00D26EC4">
      <w:pPr>
        <w:jc w:val="center"/>
        <w:rPr>
          <w:b/>
          <w:sz w:val="180"/>
          <w:u w:val="single"/>
        </w:rPr>
      </w:pPr>
      <w:proofErr w:type="spellStart"/>
      <w:r>
        <w:rPr>
          <w:rFonts w:ascii="CMR12" w:hAnsi="CMR12" w:cs="CMR12"/>
          <w:sz w:val="47"/>
          <w:szCs w:val="29"/>
        </w:rPr>
        <w:t>Febuary</w:t>
      </w:r>
      <w:proofErr w:type="spellEnd"/>
      <w:r w:rsidRPr="00201D09">
        <w:rPr>
          <w:rFonts w:ascii="CMR12" w:hAnsi="CMR12" w:cs="CMR12"/>
          <w:sz w:val="47"/>
          <w:szCs w:val="29"/>
        </w:rPr>
        <w:t xml:space="preserve"> </w:t>
      </w:r>
      <w:r>
        <w:rPr>
          <w:rFonts w:ascii="CMR12" w:hAnsi="CMR12" w:cs="CMR12"/>
          <w:sz w:val="47"/>
          <w:szCs w:val="29"/>
        </w:rPr>
        <w:t>8</w:t>
      </w:r>
      <w:r w:rsidRPr="00201D09">
        <w:rPr>
          <w:rFonts w:ascii="CMR12" w:hAnsi="CMR12" w:cs="CMR12"/>
          <w:sz w:val="47"/>
          <w:szCs w:val="29"/>
        </w:rPr>
        <w:t>, 2019</w:t>
      </w:r>
    </w:p>
    <w:p w14:paraId="770BCFB3" w14:textId="77777777" w:rsidR="00D26EC4" w:rsidRDefault="00D26EC4" w:rsidP="00D26EC4">
      <w:pPr>
        <w:rPr>
          <w:b/>
          <w:sz w:val="40"/>
          <w:u w:val="single"/>
        </w:rPr>
      </w:pPr>
    </w:p>
    <w:p w14:paraId="1B2BF36D" w14:textId="77777777" w:rsidR="00D26EC4" w:rsidRDefault="00D26EC4" w:rsidP="00D26EC4">
      <w:pPr>
        <w:rPr>
          <w:b/>
          <w:sz w:val="40"/>
          <w:u w:val="single"/>
        </w:rPr>
      </w:pPr>
    </w:p>
    <w:p w14:paraId="00265792" w14:textId="77777777" w:rsidR="00D26EC4" w:rsidRDefault="00D26EC4" w:rsidP="00D26EC4">
      <w:pPr>
        <w:rPr>
          <w:b/>
          <w:sz w:val="40"/>
          <w:u w:val="single"/>
        </w:rPr>
      </w:pPr>
    </w:p>
    <w:p w14:paraId="59FA2DA4" w14:textId="77777777" w:rsidR="00D26EC4" w:rsidRDefault="00D26EC4" w:rsidP="00D26EC4">
      <w:pPr>
        <w:rPr>
          <w:b/>
          <w:sz w:val="40"/>
          <w:u w:val="single"/>
        </w:rPr>
      </w:pPr>
    </w:p>
    <w:p w14:paraId="6DB5CFDB" w14:textId="77777777" w:rsidR="00D26EC4" w:rsidRDefault="00D26EC4" w:rsidP="00D26EC4">
      <w:pPr>
        <w:rPr>
          <w:b/>
          <w:sz w:val="40"/>
          <w:u w:val="single"/>
        </w:rPr>
      </w:pPr>
    </w:p>
    <w:p w14:paraId="72F406A2" w14:textId="77777777" w:rsidR="00D26EC4" w:rsidRDefault="00D26EC4" w:rsidP="00D26EC4">
      <w:pPr>
        <w:rPr>
          <w:b/>
          <w:sz w:val="40"/>
          <w:u w:val="single"/>
        </w:rPr>
      </w:pPr>
    </w:p>
    <w:p w14:paraId="16AF5B48" w14:textId="77777777" w:rsidR="00D26EC4" w:rsidRDefault="00D26EC4" w:rsidP="00D26EC4">
      <w:pPr>
        <w:rPr>
          <w:b/>
          <w:sz w:val="40"/>
          <w:u w:val="single"/>
        </w:rPr>
      </w:pPr>
    </w:p>
    <w:p w14:paraId="604D9852" w14:textId="77777777" w:rsidR="00D26EC4" w:rsidRDefault="00D26EC4" w:rsidP="00D26EC4">
      <w:pPr>
        <w:rPr>
          <w:b/>
          <w:sz w:val="40"/>
          <w:u w:val="single"/>
        </w:rPr>
      </w:pPr>
    </w:p>
    <w:p w14:paraId="1BD9605A" w14:textId="77777777" w:rsidR="00D26EC4" w:rsidRDefault="00D26EC4" w:rsidP="00D26EC4">
      <w:pPr>
        <w:rPr>
          <w:b/>
          <w:sz w:val="40"/>
          <w:u w:val="single"/>
        </w:rPr>
      </w:pPr>
    </w:p>
    <w:p w14:paraId="7D521902" w14:textId="77777777" w:rsidR="00D26EC4" w:rsidRDefault="00D26EC4" w:rsidP="00D26EC4">
      <w:pPr>
        <w:jc w:val="center"/>
        <w:rPr>
          <w:b/>
          <w:sz w:val="40"/>
          <w:u w:val="single"/>
        </w:rPr>
      </w:pPr>
    </w:p>
    <w:p w14:paraId="51966A65" w14:textId="77777777" w:rsidR="00D26EC4" w:rsidRPr="00867BBA" w:rsidRDefault="00D26EC4" w:rsidP="00D26EC4">
      <w:pPr>
        <w:rPr>
          <w:b/>
          <w:sz w:val="40"/>
          <w:u w:val="single"/>
        </w:rPr>
      </w:pPr>
      <w:r w:rsidRPr="00867BBA">
        <w:rPr>
          <w:b/>
          <w:sz w:val="40"/>
          <w:u w:val="single"/>
        </w:rPr>
        <w:t>Objective: -</w:t>
      </w:r>
    </w:p>
    <w:p w14:paraId="127C8A86" w14:textId="77777777" w:rsidR="00D26EC4" w:rsidRDefault="00D26EC4" w:rsidP="00D26EC4">
      <w:pPr>
        <w:pStyle w:val="ListParagraph"/>
        <w:numPr>
          <w:ilvl w:val="0"/>
          <w:numId w:val="1"/>
        </w:numPr>
      </w:pPr>
      <w:r>
        <w:t>Generation of different signals and exploration of different functions related to signals processing in MATLAB</w:t>
      </w:r>
    </w:p>
    <w:p w14:paraId="4EDAE463" w14:textId="77777777" w:rsidR="00D26EC4" w:rsidRDefault="00D26EC4" w:rsidP="00D26EC4">
      <w:pPr>
        <w:pStyle w:val="ListParagraph"/>
        <w:numPr>
          <w:ilvl w:val="0"/>
          <w:numId w:val="1"/>
        </w:numPr>
      </w:pPr>
      <w:r>
        <w:t>Perform basic operations on the signals</w:t>
      </w:r>
    </w:p>
    <w:p w14:paraId="3E787C29" w14:textId="77777777" w:rsidR="00D26EC4" w:rsidRPr="00867BBA" w:rsidRDefault="00D26EC4" w:rsidP="00D26EC4">
      <w:pPr>
        <w:rPr>
          <w:b/>
          <w:sz w:val="40"/>
          <w:u w:val="single"/>
        </w:rPr>
      </w:pPr>
      <w:r w:rsidRPr="00867BBA">
        <w:rPr>
          <w:b/>
          <w:sz w:val="40"/>
          <w:u w:val="single"/>
        </w:rPr>
        <w:t>Requirements: -</w:t>
      </w:r>
    </w:p>
    <w:p w14:paraId="2F4014B3" w14:textId="77777777" w:rsidR="00D26EC4" w:rsidRDefault="00D26EC4" w:rsidP="00D26EC4">
      <w:pPr>
        <w:pStyle w:val="ListParagraph"/>
        <w:numPr>
          <w:ilvl w:val="0"/>
          <w:numId w:val="2"/>
        </w:numPr>
      </w:pPr>
      <w:r>
        <w:t>MATLAB software</w:t>
      </w:r>
    </w:p>
    <w:p w14:paraId="4866EEC5" w14:textId="77777777" w:rsidR="00D26EC4" w:rsidRPr="00867BBA" w:rsidRDefault="00D26EC4" w:rsidP="00D26EC4">
      <w:pPr>
        <w:rPr>
          <w:b/>
          <w:sz w:val="40"/>
          <w:u w:val="single"/>
        </w:rPr>
      </w:pPr>
      <w:r w:rsidRPr="00867BBA">
        <w:rPr>
          <w:b/>
          <w:sz w:val="40"/>
          <w:u w:val="single"/>
        </w:rPr>
        <w:t>Theory: -</w:t>
      </w:r>
    </w:p>
    <w:p w14:paraId="2FE2C9F1" w14:textId="77777777" w:rsidR="00D26EC4" w:rsidRPr="00C50FCF" w:rsidRDefault="00D26EC4" w:rsidP="00D26EC4">
      <w:pPr>
        <w:rPr>
          <w:rFonts w:ascii="Calibri" w:hAnsi="Calibri" w:cs="Calibri"/>
          <w:color w:val="222222"/>
          <w:shd w:val="clear" w:color="auto" w:fill="FFFFFF"/>
        </w:rPr>
      </w:pPr>
      <w:r w:rsidRPr="00C50FCF">
        <w:rPr>
          <w:rFonts w:ascii="Calibri" w:hAnsi="Calibri" w:cs="Calibri"/>
          <w:color w:val="222222"/>
          <w:shd w:val="clear" w:color="auto" w:fill="FFFFFF"/>
        </w:rPr>
        <w:t>A </w:t>
      </w:r>
      <w:r w:rsidRPr="00C50FCF">
        <w:rPr>
          <w:rFonts w:ascii="Calibri" w:hAnsi="Calibri" w:cs="Calibri"/>
          <w:b/>
          <w:bCs/>
          <w:color w:val="222222"/>
          <w:shd w:val="clear" w:color="auto" w:fill="FFFFFF"/>
        </w:rPr>
        <w:t xml:space="preserve">signal </w:t>
      </w:r>
      <w:r w:rsidRPr="00C50FCF">
        <w:rPr>
          <w:rFonts w:ascii="Calibri" w:hAnsi="Calibri" w:cs="Calibri"/>
          <w:color w:val="222222"/>
          <w:shd w:val="clear" w:color="auto" w:fill="FFFFFF"/>
        </w:rPr>
        <w:t>is a function that "conveys information about the behaviour or attributes of some phenomenon". A </w:t>
      </w:r>
      <w:r w:rsidRPr="00C50FCF">
        <w:rPr>
          <w:rFonts w:ascii="Calibri" w:hAnsi="Calibri" w:cs="Calibri"/>
          <w:b/>
          <w:bCs/>
          <w:color w:val="222222"/>
          <w:shd w:val="clear" w:color="auto" w:fill="FFFFFF"/>
        </w:rPr>
        <w:t>signal</w:t>
      </w:r>
      <w:r w:rsidRPr="00C50FCF">
        <w:rPr>
          <w:rFonts w:ascii="Calibri" w:hAnsi="Calibri" w:cs="Calibri"/>
          <w:color w:val="222222"/>
          <w:shd w:val="clear" w:color="auto" w:fill="FFFFFF"/>
        </w:rPr>
        <w:t> may also be defined as an "observable change in a quantifiable entity".</w:t>
      </w:r>
    </w:p>
    <w:p w14:paraId="2B70696D" w14:textId="243C88F7" w:rsidR="00D26EC4" w:rsidRDefault="00D26EC4">
      <w:pPr>
        <w:rPr>
          <w:rFonts w:ascii="Arial" w:hAnsi="Arial" w:cs="Arial"/>
          <w:color w:val="222222"/>
          <w:shd w:val="clear" w:color="auto" w:fill="FFFFFF"/>
        </w:rPr>
      </w:pPr>
      <w:r>
        <w:rPr>
          <w:rFonts w:ascii="Arial" w:hAnsi="Arial" w:cs="Arial"/>
          <w:color w:val="222222"/>
          <w:shd w:val="clear" w:color="auto" w:fill="FFFFFF"/>
        </w:rPr>
        <w:t>Additive white Gaussian noise is a basic noise model used in Information theory to mimic the effect of many random processes that occur in nature. The modifiers denote specific characteristics: Additive because it is added to any noise that might be intrinsic to the information system.</w:t>
      </w:r>
    </w:p>
    <w:p w14:paraId="415F20EE" w14:textId="1ACBBCCD" w:rsidR="00D26EC4" w:rsidRDefault="00D26EC4">
      <w:pPr>
        <w:rPr>
          <w:rFonts w:ascii="Arial" w:hAnsi="Arial" w:cs="Arial"/>
          <w:color w:val="222222"/>
          <w:shd w:val="clear" w:color="auto" w:fill="FFFFFF"/>
        </w:rPr>
      </w:pPr>
      <w:r w:rsidRPr="00D26EC4">
        <w:rPr>
          <w:rFonts w:ascii="Arial" w:hAnsi="Arial" w:cs="Arial"/>
          <w:b/>
          <w:bCs/>
          <w:color w:val="222222"/>
          <w:shd w:val="clear" w:color="auto" w:fill="FFFFFF"/>
        </w:rPr>
        <w:t>Convolution</w:t>
      </w:r>
      <w:r w:rsidRPr="00D26EC4">
        <w:rPr>
          <w:rFonts w:ascii="Arial" w:hAnsi="Arial" w:cs="Arial"/>
          <w:b/>
          <w:bCs/>
          <w:color w:val="222222"/>
          <w:shd w:val="clear" w:color="auto" w:fill="FFFFFF"/>
        </w:rPr>
        <w:t xml:space="preserve"> </w:t>
      </w:r>
      <w:r w:rsidRPr="00D26EC4">
        <w:rPr>
          <w:rFonts w:ascii="Arial" w:eastAsia="MS Gothic" w:hAnsi="Arial" w:cs="Arial"/>
          <w:color w:val="222222"/>
          <w:shd w:val="clear" w:color="auto" w:fill="FFFFFF"/>
        </w:rPr>
        <w:t>is</w:t>
      </w:r>
      <w:r w:rsidRPr="00D26EC4">
        <w:rPr>
          <w:rFonts w:ascii="Arial" w:hAnsi="Arial" w:cs="Arial"/>
          <w:color w:val="222222"/>
          <w:shd w:val="clear" w:color="auto" w:fill="FFFFFF"/>
        </w:rPr>
        <w:t xml:space="preserve"> a mathematical</w:t>
      </w:r>
      <w:r>
        <w:rPr>
          <w:rFonts w:ascii="Arial" w:hAnsi="Arial" w:cs="Arial"/>
          <w:color w:val="222222"/>
          <w:shd w:val="clear" w:color="auto" w:fill="FFFFFF"/>
        </w:rPr>
        <w:t xml:space="preserve"> operation on </w:t>
      </w:r>
      <w:r>
        <w:rPr>
          <w:rFonts w:ascii="Arial" w:hAnsi="Arial" w:cs="Arial"/>
          <w:b/>
          <w:bCs/>
          <w:color w:val="222222"/>
          <w:shd w:val="clear" w:color="auto" w:fill="FFFFFF"/>
        </w:rPr>
        <w:t>two</w:t>
      </w:r>
      <w:r>
        <w:rPr>
          <w:rFonts w:ascii="Arial" w:hAnsi="Arial" w:cs="Arial"/>
          <w:color w:val="222222"/>
          <w:shd w:val="clear" w:color="auto" w:fill="FFFFFF"/>
        </w:rPr>
        <w:t> functions, or in our case on </w:t>
      </w:r>
      <w:r>
        <w:rPr>
          <w:rFonts w:ascii="Arial" w:hAnsi="Arial" w:cs="Arial"/>
          <w:b/>
          <w:bCs/>
          <w:color w:val="222222"/>
          <w:shd w:val="clear" w:color="auto" w:fill="FFFFFF"/>
        </w:rPr>
        <w:t>two vectors</w:t>
      </w:r>
      <w:r>
        <w:rPr>
          <w:rFonts w:ascii="Arial" w:hAnsi="Arial" w:cs="Arial"/>
          <w:color w:val="222222"/>
          <w:shd w:val="clear" w:color="auto" w:fill="FFFFFF"/>
        </w:rPr>
        <w:t>. In this tutorial </w:t>
      </w:r>
      <w:r>
        <w:rPr>
          <w:rFonts w:ascii="Arial" w:hAnsi="Arial" w:cs="Arial"/>
          <w:b/>
          <w:bCs/>
          <w:color w:val="222222"/>
          <w:shd w:val="clear" w:color="auto" w:fill="FFFFFF"/>
        </w:rPr>
        <w:t>the</w:t>
      </w:r>
      <w:r>
        <w:rPr>
          <w:rFonts w:ascii="Arial" w:hAnsi="Arial" w:cs="Arial"/>
          <w:color w:val="222222"/>
          <w:shd w:val="clear" w:color="auto" w:fill="FFFFFF"/>
        </w:rPr>
        <w:t> simplest 1D </w:t>
      </w:r>
      <w:r>
        <w:rPr>
          <w:rFonts w:ascii="Arial" w:hAnsi="Arial" w:cs="Arial"/>
          <w:b/>
          <w:bCs/>
          <w:color w:val="222222"/>
          <w:shd w:val="clear" w:color="auto" w:fill="FFFFFF"/>
        </w:rPr>
        <w:t>convolution</w:t>
      </w:r>
      <w:r>
        <w:rPr>
          <w:rFonts w:ascii="Arial" w:hAnsi="Arial" w:cs="Arial"/>
          <w:color w:val="222222"/>
          <w:shd w:val="clear" w:color="auto" w:fill="FFFFFF"/>
        </w:rPr>
        <w:t> is to be explained, but of course this operation works for higher dimensions as well. It can be used for several tasks, for example signal or image processing.</w:t>
      </w:r>
    </w:p>
    <w:p w14:paraId="1516BCD2" w14:textId="72689C0E" w:rsidR="00D26EC4" w:rsidRDefault="0025570B">
      <w:pPr>
        <w:rPr>
          <w:b/>
          <w:sz w:val="40"/>
          <w:szCs w:val="40"/>
          <w:u w:val="single"/>
        </w:rPr>
      </w:pPr>
      <w:proofErr w:type="gramStart"/>
      <w:r w:rsidRPr="0025570B">
        <w:rPr>
          <w:b/>
          <w:sz w:val="40"/>
          <w:szCs w:val="40"/>
          <w:u w:val="single"/>
        </w:rPr>
        <w:t>CODE:-</w:t>
      </w:r>
      <w:proofErr w:type="gramEnd"/>
    </w:p>
    <w:p w14:paraId="3237AE10" w14:textId="0CF7C4E3" w:rsidR="0025570B" w:rsidRDefault="0025570B">
      <w:pPr>
        <w:rPr>
          <w:b/>
          <w:sz w:val="40"/>
          <w:szCs w:val="40"/>
          <w:u w:val="single"/>
        </w:rPr>
      </w:pPr>
      <w:r>
        <w:rPr>
          <w:b/>
          <w:sz w:val="40"/>
          <w:szCs w:val="40"/>
          <w:u w:val="single"/>
        </w:rPr>
        <w:t>Q.1</w:t>
      </w:r>
    </w:p>
    <w:p w14:paraId="7CF141A9" w14:textId="77777777" w:rsidR="0025570B" w:rsidRDefault="0025570B" w:rsidP="0025570B">
      <w:pPr>
        <w:pStyle w:val="MATLABCode"/>
        <w:rPr>
          <w:color w:val="000000"/>
        </w:rPr>
      </w:pPr>
      <w:r>
        <w:t>n = 0: 1:200-1;</w:t>
      </w:r>
      <w:r>
        <w:br/>
        <w:t>fun_s = @(n) 20*(0.9).^n;</w:t>
      </w:r>
      <w:r>
        <w:br/>
        <w:t>s = fun_s(n);</w:t>
      </w:r>
      <w:r>
        <w:br/>
        <w:t>S = RandStream(</w:t>
      </w:r>
      <w:r w:rsidRPr="0013446D">
        <w:rPr>
          <w:color w:val="800000"/>
        </w:rPr>
        <w:t>'mt19937ar'</w:t>
      </w:r>
      <w:r>
        <w:rPr>
          <w:color w:val="000000"/>
        </w:rPr>
        <w:t>,</w:t>
      </w:r>
      <w:r w:rsidRPr="0013446D">
        <w:rPr>
          <w:color w:val="800000"/>
        </w:rPr>
        <w:t>'Seed'</w:t>
      </w:r>
      <w:r>
        <w:rPr>
          <w:color w:val="000000"/>
        </w:rPr>
        <w:t>,5489);</w:t>
      </w:r>
      <w:r>
        <w:rPr>
          <w:color w:val="000000"/>
        </w:rPr>
        <w:br/>
        <w:t>x = awgn(s,5,</w:t>
      </w:r>
      <w:r w:rsidRPr="0013446D">
        <w:rPr>
          <w:color w:val="800000"/>
        </w:rPr>
        <w:t>'measured'</w:t>
      </w:r>
      <w:r>
        <w:rPr>
          <w:color w:val="000000"/>
        </w:rPr>
        <w:t>);</w:t>
      </w:r>
      <w:r>
        <w:rPr>
          <w:color w:val="000000"/>
        </w:rPr>
        <w:br/>
        <w:t>plot(n,[x]);</w:t>
      </w:r>
      <w:r>
        <w:rPr>
          <w:color w:val="000000"/>
        </w:rPr>
        <w:br/>
        <w:t xml:space="preserve">hold </w:t>
      </w:r>
      <w:r w:rsidRPr="0013446D">
        <w:rPr>
          <w:color w:val="800000"/>
        </w:rPr>
        <w:t>on</w:t>
      </w:r>
      <w:r>
        <w:rPr>
          <w:color w:val="000000"/>
        </w:rPr>
        <w:br/>
        <w:t>plot(n, s,</w:t>
      </w:r>
      <w:r w:rsidRPr="0013446D">
        <w:rPr>
          <w:color w:val="800000"/>
        </w:rPr>
        <w:t>'m'</w:t>
      </w:r>
      <w:r>
        <w:rPr>
          <w:color w:val="000000"/>
        </w:rPr>
        <w:t>);</w:t>
      </w:r>
      <w:r>
        <w:rPr>
          <w:color w:val="000000"/>
        </w:rPr>
        <w:br/>
        <w:t>M = 5;</w:t>
      </w:r>
      <w:r>
        <w:rPr>
          <w:color w:val="000000"/>
        </w:rPr>
        <w:br/>
        <w:t>y = sum2(x,M);</w:t>
      </w:r>
      <w:r>
        <w:rPr>
          <w:color w:val="000000"/>
        </w:rPr>
        <w:br/>
        <w:t xml:space="preserve">hold </w:t>
      </w:r>
      <w:r w:rsidRPr="0013446D">
        <w:rPr>
          <w:color w:val="800000"/>
        </w:rPr>
        <w:t>on</w:t>
      </w:r>
      <w:r>
        <w:rPr>
          <w:color w:val="000000"/>
        </w:rPr>
        <w:br/>
        <w:t xml:space="preserve">plot(n, y, </w:t>
      </w:r>
      <w:r w:rsidRPr="0013446D">
        <w:rPr>
          <w:color w:val="800000"/>
        </w:rPr>
        <w:t>'r'</w:t>
      </w:r>
      <w:r>
        <w:rPr>
          <w:color w:val="000000"/>
        </w:rPr>
        <w:t>);</w:t>
      </w:r>
      <w:r>
        <w:rPr>
          <w:color w:val="000000"/>
        </w:rPr>
        <w:br/>
      </w:r>
      <w:r>
        <w:rPr>
          <w:color w:val="000000"/>
        </w:rPr>
        <w:br/>
        <w:t>M = 10;</w:t>
      </w:r>
      <w:r>
        <w:rPr>
          <w:color w:val="000000"/>
        </w:rPr>
        <w:br/>
        <w:t>y = sum2(x,M);</w:t>
      </w:r>
      <w:r>
        <w:rPr>
          <w:color w:val="000000"/>
        </w:rPr>
        <w:br/>
        <w:t xml:space="preserve">hold </w:t>
      </w:r>
      <w:r w:rsidRPr="0013446D">
        <w:rPr>
          <w:color w:val="800000"/>
        </w:rPr>
        <w:t>on</w:t>
      </w:r>
      <w:r>
        <w:rPr>
          <w:color w:val="000000"/>
        </w:rPr>
        <w:br/>
        <w:t xml:space="preserve">plot(n, y, </w:t>
      </w:r>
      <w:r w:rsidRPr="0013446D">
        <w:rPr>
          <w:color w:val="800000"/>
        </w:rPr>
        <w:t>'c'</w:t>
      </w:r>
      <w:r>
        <w:rPr>
          <w:color w:val="000000"/>
        </w:rPr>
        <w:t>);</w:t>
      </w:r>
      <w:r>
        <w:rPr>
          <w:color w:val="000000"/>
        </w:rPr>
        <w:br/>
      </w:r>
      <w:r>
        <w:rPr>
          <w:color w:val="000000"/>
        </w:rPr>
        <w:br/>
        <w:t>M = 20;</w:t>
      </w:r>
      <w:r>
        <w:rPr>
          <w:color w:val="000000"/>
        </w:rPr>
        <w:br/>
        <w:t>y = sum2(x,M);</w:t>
      </w:r>
      <w:r>
        <w:rPr>
          <w:color w:val="000000"/>
        </w:rPr>
        <w:br/>
      </w:r>
      <w:r>
        <w:rPr>
          <w:color w:val="000000"/>
        </w:rPr>
        <w:lastRenderedPageBreak/>
        <w:t xml:space="preserve">hold </w:t>
      </w:r>
      <w:r w:rsidRPr="0013446D">
        <w:rPr>
          <w:color w:val="800000"/>
        </w:rPr>
        <w:t>on</w:t>
      </w:r>
      <w:r>
        <w:rPr>
          <w:color w:val="000000"/>
        </w:rPr>
        <w:br/>
        <w:t xml:space="preserve">plot(n, y, </w:t>
      </w:r>
      <w:r w:rsidRPr="0013446D">
        <w:rPr>
          <w:color w:val="800000"/>
        </w:rPr>
        <w:t>'k'</w:t>
      </w:r>
      <w:r>
        <w:rPr>
          <w:color w:val="000000"/>
        </w:rPr>
        <w:t>);</w:t>
      </w:r>
      <w:r>
        <w:rPr>
          <w:color w:val="000000"/>
        </w:rPr>
        <w:br/>
      </w:r>
      <w:r>
        <w:rPr>
          <w:color w:val="000000"/>
        </w:rPr>
        <w:br/>
      </w:r>
      <w:r>
        <w:rPr>
          <w:color w:val="000000"/>
        </w:rPr>
        <w:br/>
        <w:t>legend(</w:t>
      </w:r>
      <w:r w:rsidRPr="0013446D">
        <w:rPr>
          <w:color w:val="800000"/>
        </w:rPr>
        <w:t>'s[n]'</w:t>
      </w:r>
      <w:r>
        <w:rPr>
          <w:color w:val="000000"/>
        </w:rPr>
        <w:t>,</w:t>
      </w:r>
      <w:r w:rsidRPr="0013446D">
        <w:rPr>
          <w:color w:val="800000"/>
        </w:rPr>
        <w:t>'original signal x[n]'</w:t>
      </w:r>
      <w:r>
        <w:rPr>
          <w:color w:val="000000"/>
        </w:rPr>
        <w:t>,</w:t>
      </w:r>
      <w:r w:rsidRPr="0013446D">
        <w:rPr>
          <w:color w:val="800000"/>
        </w:rPr>
        <w:t>'y[n] M=5'</w:t>
      </w:r>
      <w:r>
        <w:rPr>
          <w:color w:val="000000"/>
        </w:rPr>
        <w:t>,</w:t>
      </w:r>
      <w:r w:rsidRPr="0013446D">
        <w:rPr>
          <w:color w:val="800000"/>
        </w:rPr>
        <w:t>'y[n] M=10'</w:t>
      </w:r>
      <w:r>
        <w:rPr>
          <w:color w:val="000000"/>
        </w:rPr>
        <w:t>,</w:t>
      </w:r>
      <w:r w:rsidRPr="0013446D">
        <w:rPr>
          <w:color w:val="800000"/>
        </w:rPr>
        <w:t>'y[n] M=20'</w:t>
      </w:r>
      <w:r>
        <w:rPr>
          <w:color w:val="000000"/>
        </w:rPr>
        <w:t>);</w:t>
      </w:r>
    </w:p>
    <w:p w14:paraId="4E70E9B4" w14:textId="10C50BF6" w:rsidR="0025570B" w:rsidRDefault="0025570B" w:rsidP="0025570B">
      <w:r w:rsidRPr="003C5D29">
        <w:rPr>
          <w:noProof/>
        </w:rPr>
        <w:drawing>
          <wp:inline distT="0" distB="0" distL="0" distR="0" wp14:anchorId="5C7483CD" wp14:editId="4F79DAA0">
            <wp:extent cx="53435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5CC27B3A" w14:textId="0B4D6072" w:rsidR="0025570B" w:rsidRDefault="0025570B" w:rsidP="0025570B">
      <w:pPr>
        <w:rPr>
          <w:i/>
          <w:noProof/>
          <w:color w:val="808080"/>
        </w:rPr>
      </w:pPr>
      <w:hyperlink r:id="rId6" w:tooltip="http://www.mathworks.com/products/matlab" w:history="1">
        <w:r w:rsidRPr="0013446D">
          <w:rPr>
            <w:rStyle w:val="Hyperlink"/>
            <w:i/>
            <w:noProof/>
          </w:rPr>
          <w:t>Published with MATLAB® R2014a</w:t>
        </w:r>
      </w:hyperlink>
    </w:p>
    <w:p w14:paraId="7546BD75" w14:textId="4A94ABC4" w:rsidR="0025570B" w:rsidRDefault="0025570B" w:rsidP="0025570B">
      <w:pPr>
        <w:rPr>
          <w:noProof/>
          <w:color w:val="808080"/>
        </w:rPr>
      </w:pPr>
      <w:r>
        <w:rPr>
          <w:b/>
          <w:noProof/>
          <w:color w:val="808080"/>
        </w:rPr>
        <w:t>OBSERVATIONS:-</w:t>
      </w:r>
    </w:p>
    <w:p w14:paraId="448E4F20" w14:textId="26160B53" w:rsidR="0025570B" w:rsidRPr="0025570B" w:rsidRDefault="0025570B" w:rsidP="0025570B">
      <w:pPr>
        <w:rPr>
          <w:noProof/>
          <w:color w:val="808080"/>
        </w:rPr>
      </w:pPr>
      <w:r>
        <w:rPr>
          <w:noProof/>
          <w:color w:val="808080"/>
        </w:rPr>
        <w:t xml:space="preserve">With increase of weights the </w:t>
      </w:r>
      <w:r w:rsidR="00176A43">
        <w:rPr>
          <w:noProof/>
          <w:color w:val="808080"/>
        </w:rPr>
        <w:t>signals measuring window decreases, hence message is smoothened but on cost of the precision wave. So, conclusion is the weigth must be with respect to the frequeny of change of the signal.</w:t>
      </w:r>
    </w:p>
    <w:p w14:paraId="35240BA5" w14:textId="77777777" w:rsidR="0025570B" w:rsidRPr="0025570B" w:rsidRDefault="0025570B">
      <w:pPr>
        <w:rPr>
          <w:b/>
          <w:sz w:val="40"/>
          <w:szCs w:val="40"/>
          <w:u w:val="single"/>
        </w:rPr>
      </w:pPr>
    </w:p>
    <w:p w14:paraId="16D58BB6" w14:textId="685EE43A" w:rsidR="0025570B" w:rsidRDefault="0025570B">
      <w:pPr>
        <w:rPr>
          <w:sz w:val="40"/>
          <w:szCs w:val="40"/>
        </w:rPr>
      </w:pPr>
      <w:r>
        <w:rPr>
          <w:sz w:val="40"/>
          <w:szCs w:val="40"/>
        </w:rPr>
        <w:t>Q.2</w:t>
      </w:r>
    </w:p>
    <w:p w14:paraId="47326F1A" w14:textId="77777777" w:rsidR="0025570B" w:rsidRDefault="0025570B" w:rsidP="0025570B">
      <w:pPr>
        <w:pStyle w:val="MATLABCode"/>
        <w:rPr>
          <w:color w:val="000000"/>
        </w:rPr>
      </w:pPr>
      <w:r>
        <w:t>x = [-2 0 1 -1 3];</w:t>
      </w:r>
      <w:r>
        <w:br/>
        <w:t>y = [1 2 0 -1];</w:t>
      </w:r>
      <w:r>
        <w:br/>
        <w:t>w = conv(x,y);</w:t>
      </w:r>
      <w:r>
        <w:br/>
      </w:r>
      <w:r>
        <w:br/>
        <w:t>subplot(2,2,1);</w:t>
      </w:r>
      <w:r>
        <w:br/>
        <w:t>plot((0:length(x)-1),x);</w:t>
      </w:r>
      <w:r>
        <w:br/>
        <w:t>xlabel(</w:t>
      </w:r>
      <w:r w:rsidRPr="00502CCD">
        <w:rPr>
          <w:color w:val="800000"/>
        </w:rPr>
        <w:t>'Time (sec)'</w:t>
      </w:r>
      <w:r>
        <w:rPr>
          <w:color w:val="000000"/>
        </w:rPr>
        <w:t>);</w:t>
      </w:r>
      <w:r>
        <w:rPr>
          <w:color w:val="000000"/>
        </w:rPr>
        <w:br/>
        <w:t>ylabel(</w:t>
      </w:r>
      <w:r w:rsidRPr="00502CCD">
        <w:rPr>
          <w:color w:val="800000"/>
        </w:rPr>
        <w:t>'Amplitude'</w:t>
      </w:r>
      <w:r>
        <w:rPr>
          <w:color w:val="000000"/>
        </w:rPr>
        <w:t>) ;</w:t>
      </w:r>
      <w:r>
        <w:rPr>
          <w:color w:val="000000"/>
        </w:rPr>
        <w:br/>
        <w:t>title(</w:t>
      </w:r>
      <w:r w:rsidRPr="00502CCD">
        <w:rPr>
          <w:color w:val="800000"/>
        </w:rPr>
        <w:t>'a'</w:t>
      </w:r>
      <w:r>
        <w:rPr>
          <w:color w:val="000000"/>
        </w:rPr>
        <w:t>);</w:t>
      </w:r>
      <w:r>
        <w:rPr>
          <w:color w:val="000000"/>
        </w:rPr>
        <w:br/>
      </w:r>
      <w:r>
        <w:rPr>
          <w:color w:val="000000"/>
        </w:rPr>
        <w:br/>
      </w:r>
      <w:r>
        <w:rPr>
          <w:color w:val="000000"/>
        </w:rPr>
        <w:lastRenderedPageBreak/>
        <w:t>subplot(2,2,2);</w:t>
      </w:r>
      <w:r>
        <w:rPr>
          <w:color w:val="000000"/>
        </w:rPr>
        <w:br/>
        <w:t>plot((0:length(y)-1),y);</w:t>
      </w:r>
      <w:r>
        <w:rPr>
          <w:color w:val="000000"/>
        </w:rPr>
        <w:br/>
        <w:t>xlabel(</w:t>
      </w:r>
      <w:r w:rsidRPr="00502CCD">
        <w:rPr>
          <w:color w:val="800000"/>
        </w:rPr>
        <w:t>'Time (sec)'</w:t>
      </w:r>
      <w:r>
        <w:rPr>
          <w:color w:val="000000"/>
        </w:rPr>
        <w:t>);</w:t>
      </w:r>
      <w:r>
        <w:rPr>
          <w:color w:val="000000"/>
        </w:rPr>
        <w:br/>
        <w:t>ylabel(</w:t>
      </w:r>
      <w:r w:rsidRPr="00502CCD">
        <w:rPr>
          <w:color w:val="800000"/>
        </w:rPr>
        <w:t>'Amplitude'</w:t>
      </w:r>
      <w:r>
        <w:rPr>
          <w:color w:val="000000"/>
        </w:rPr>
        <w:t>) ;</w:t>
      </w:r>
      <w:r>
        <w:rPr>
          <w:color w:val="000000"/>
        </w:rPr>
        <w:br/>
        <w:t>title(</w:t>
      </w:r>
      <w:r w:rsidRPr="00502CCD">
        <w:rPr>
          <w:color w:val="800000"/>
        </w:rPr>
        <w:t>'b'</w:t>
      </w:r>
      <w:r>
        <w:rPr>
          <w:color w:val="000000"/>
        </w:rPr>
        <w:t>);</w:t>
      </w:r>
      <w:r>
        <w:rPr>
          <w:color w:val="000000"/>
        </w:rPr>
        <w:br/>
      </w:r>
      <w:r>
        <w:rPr>
          <w:color w:val="000000"/>
        </w:rPr>
        <w:br/>
        <w:t>subplot(2,2,3);</w:t>
      </w:r>
      <w:r>
        <w:rPr>
          <w:color w:val="000000"/>
        </w:rPr>
        <w:br/>
        <w:t>plot((0:length(w)-1),w);</w:t>
      </w:r>
      <w:r>
        <w:rPr>
          <w:color w:val="000000"/>
        </w:rPr>
        <w:br/>
        <w:t>xlabel(</w:t>
      </w:r>
      <w:r w:rsidRPr="00502CCD">
        <w:rPr>
          <w:color w:val="800000"/>
        </w:rPr>
        <w:t>'Time (sec)'</w:t>
      </w:r>
      <w:r>
        <w:rPr>
          <w:color w:val="000000"/>
        </w:rPr>
        <w:t>);</w:t>
      </w:r>
      <w:r>
        <w:rPr>
          <w:color w:val="000000"/>
        </w:rPr>
        <w:br/>
        <w:t>ylabel(</w:t>
      </w:r>
      <w:r w:rsidRPr="00502CCD">
        <w:rPr>
          <w:color w:val="800000"/>
        </w:rPr>
        <w:t>'Amplitude'</w:t>
      </w:r>
      <w:r>
        <w:rPr>
          <w:color w:val="000000"/>
        </w:rPr>
        <w:t>) ;</w:t>
      </w:r>
      <w:r>
        <w:rPr>
          <w:color w:val="000000"/>
        </w:rPr>
        <w:br/>
        <w:t>title(</w:t>
      </w:r>
      <w:r w:rsidRPr="00502CCD">
        <w:rPr>
          <w:color w:val="800000"/>
        </w:rPr>
        <w:t>'covulation(a,b)'</w:t>
      </w:r>
      <w:r>
        <w:rPr>
          <w:color w:val="000000"/>
        </w:rPr>
        <w:t>);</w:t>
      </w:r>
    </w:p>
    <w:p w14:paraId="74DD1DBF" w14:textId="7639D05F" w:rsidR="0025570B" w:rsidRDefault="0025570B" w:rsidP="0025570B">
      <w:r w:rsidRPr="00F5621F">
        <w:rPr>
          <w:noProof/>
        </w:rPr>
        <w:drawing>
          <wp:inline distT="0" distB="0" distL="0" distR="0" wp14:anchorId="17A244B4" wp14:editId="267BCB7A">
            <wp:extent cx="534352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61CB1867" w14:textId="77777777" w:rsidR="0025570B" w:rsidRPr="00502CCD" w:rsidRDefault="0025570B" w:rsidP="0025570B">
      <w:pPr>
        <w:rPr>
          <w:i/>
          <w:noProof/>
          <w:color w:val="808080"/>
        </w:rPr>
      </w:pPr>
      <w:hyperlink r:id="rId8" w:tooltip="http://www.mathworks.com/products/matlab" w:history="1">
        <w:r w:rsidRPr="00502CCD">
          <w:rPr>
            <w:rStyle w:val="Hyperlink"/>
            <w:i/>
            <w:noProof/>
          </w:rPr>
          <w:t>Published with MATLAB® R2014a</w:t>
        </w:r>
      </w:hyperlink>
    </w:p>
    <w:p w14:paraId="1B6678C3" w14:textId="109D014D" w:rsidR="0025570B" w:rsidRDefault="0025570B">
      <w:pPr>
        <w:rPr>
          <w:sz w:val="40"/>
          <w:szCs w:val="40"/>
        </w:rPr>
      </w:pPr>
      <w:r>
        <w:rPr>
          <w:sz w:val="40"/>
          <w:szCs w:val="40"/>
        </w:rPr>
        <w:t>Q.3</w:t>
      </w:r>
    </w:p>
    <w:p w14:paraId="54A0C803" w14:textId="77777777" w:rsidR="0025570B" w:rsidRDefault="0025570B" w:rsidP="0025570B">
      <w:pPr>
        <w:pStyle w:val="MATLABCode"/>
        <w:rPr>
          <w:color w:val="000000"/>
        </w:rPr>
      </w:pPr>
      <w:r>
        <w:t xml:space="preserve">clear </w:t>
      </w:r>
      <w:r w:rsidRPr="00530D9F">
        <w:rPr>
          <w:color w:val="800000"/>
        </w:rPr>
        <w:t>all</w:t>
      </w:r>
      <w:r>
        <w:rPr>
          <w:color w:val="000000"/>
        </w:rPr>
        <w:t>;</w:t>
      </w:r>
      <w:r>
        <w:rPr>
          <w:color w:val="000000"/>
        </w:rPr>
        <w:br/>
        <w:t>clc;</w:t>
      </w:r>
      <w:r>
        <w:rPr>
          <w:color w:val="000000"/>
        </w:rPr>
        <w:br/>
        <w:t>n = 1:1:10;</w:t>
      </w:r>
      <w:r>
        <w:rPr>
          <w:color w:val="000000"/>
        </w:rPr>
        <w:br/>
        <w:t>l = [1 1 -0.6];</w:t>
      </w:r>
      <w:r>
        <w:rPr>
          <w:color w:val="000000"/>
        </w:rPr>
        <w:br/>
        <w:t>m = [0.8 -0.44 -0.36 0.02];</w:t>
      </w:r>
      <w:r>
        <w:rPr>
          <w:color w:val="000000"/>
        </w:rPr>
        <w:br/>
        <w:t>a = ones(1,10);</w:t>
      </w:r>
      <w:r>
        <w:rPr>
          <w:color w:val="000000"/>
        </w:rPr>
        <w:br/>
        <w:t>b = filter(m,l,a);</w:t>
      </w:r>
      <w:r>
        <w:rPr>
          <w:color w:val="000000"/>
        </w:rPr>
        <w:br/>
        <w:t>stem(n,b);</w:t>
      </w:r>
    </w:p>
    <w:p w14:paraId="37260065" w14:textId="4ADC9503" w:rsidR="0025570B" w:rsidRDefault="0025570B" w:rsidP="0025570B">
      <w:r w:rsidRPr="00B354B0">
        <w:rPr>
          <w:noProof/>
        </w:rPr>
        <w:lastRenderedPageBreak/>
        <w:drawing>
          <wp:inline distT="0" distB="0" distL="0" distR="0" wp14:anchorId="64C780B0" wp14:editId="784359E5">
            <wp:extent cx="53435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47E9EC59" w14:textId="77777777" w:rsidR="0025570B" w:rsidRPr="00530D9F" w:rsidRDefault="0025570B" w:rsidP="0025570B">
      <w:pPr>
        <w:rPr>
          <w:i/>
          <w:noProof/>
          <w:color w:val="808080"/>
        </w:rPr>
      </w:pPr>
      <w:hyperlink r:id="rId10" w:tooltip="http://www.mathworks.com/products/matlab" w:history="1">
        <w:r w:rsidRPr="00530D9F">
          <w:rPr>
            <w:rStyle w:val="Hyperlink"/>
            <w:i/>
            <w:noProof/>
          </w:rPr>
          <w:t>Published with MATLAB® R2014a</w:t>
        </w:r>
      </w:hyperlink>
    </w:p>
    <w:p w14:paraId="72479966" w14:textId="6BB452CF" w:rsidR="0025570B" w:rsidRDefault="00176A43">
      <w:pPr>
        <w:rPr>
          <w:sz w:val="40"/>
          <w:szCs w:val="40"/>
        </w:rPr>
      </w:pPr>
      <w:r>
        <w:rPr>
          <w:sz w:val="40"/>
          <w:szCs w:val="40"/>
        </w:rPr>
        <w:t>Q.4</w:t>
      </w:r>
    </w:p>
    <w:p w14:paraId="03FFC9EC" w14:textId="77777777" w:rsidR="00176A43" w:rsidRDefault="00176A43" w:rsidP="00176A43">
      <w:pPr>
        <w:pStyle w:val="MATLABCode"/>
        <w:rPr>
          <w:color w:val="000000"/>
        </w:rPr>
      </w:pPr>
      <w:r>
        <w:t>x = [1 3 -2 1 2 -1 4 4 2];</w:t>
      </w:r>
      <w:r>
        <w:br/>
        <w:t>y = [2 -1 4 1 -2 3];</w:t>
      </w:r>
      <w:r>
        <w:br/>
        <w:t>w = xcorr(x,y);</w:t>
      </w:r>
      <w:r>
        <w:br/>
      </w:r>
      <w:r>
        <w:br/>
        <w:t>subplot(2,2,1);</w:t>
      </w:r>
      <w:r>
        <w:br/>
        <w:t>plot((0:length(x)-1),x);</w:t>
      </w:r>
      <w:r>
        <w:br/>
        <w:t>xlabel(</w:t>
      </w:r>
      <w:r w:rsidRPr="00824098">
        <w:rPr>
          <w:color w:val="800000"/>
        </w:rPr>
        <w:t>'Time (sec)'</w:t>
      </w:r>
      <w:r>
        <w:rPr>
          <w:color w:val="000000"/>
        </w:rPr>
        <w:t>);</w:t>
      </w:r>
      <w:r>
        <w:rPr>
          <w:color w:val="000000"/>
        </w:rPr>
        <w:br/>
        <w:t>ylabel(</w:t>
      </w:r>
      <w:r w:rsidRPr="00824098">
        <w:rPr>
          <w:color w:val="800000"/>
        </w:rPr>
        <w:t>'Amplitude'</w:t>
      </w:r>
      <w:r>
        <w:rPr>
          <w:color w:val="000000"/>
        </w:rPr>
        <w:t>) ;</w:t>
      </w:r>
      <w:r>
        <w:rPr>
          <w:color w:val="000000"/>
        </w:rPr>
        <w:br/>
        <w:t>title(</w:t>
      </w:r>
      <w:r w:rsidRPr="00824098">
        <w:rPr>
          <w:color w:val="800000"/>
        </w:rPr>
        <w:t>'x'</w:t>
      </w:r>
      <w:r>
        <w:rPr>
          <w:color w:val="000000"/>
        </w:rPr>
        <w:t>);</w:t>
      </w:r>
      <w:r>
        <w:rPr>
          <w:color w:val="000000"/>
        </w:rPr>
        <w:br/>
      </w:r>
      <w:r>
        <w:rPr>
          <w:color w:val="000000"/>
        </w:rPr>
        <w:br/>
        <w:t>subplot(2,2,2);</w:t>
      </w:r>
      <w:r>
        <w:rPr>
          <w:color w:val="000000"/>
        </w:rPr>
        <w:br/>
        <w:t>plot((0:length(y)-1),y);</w:t>
      </w:r>
      <w:r>
        <w:rPr>
          <w:color w:val="000000"/>
        </w:rPr>
        <w:br/>
        <w:t>xlabel(</w:t>
      </w:r>
      <w:r w:rsidRPr="00824098">
        <w:rPr>
          <w:color w:val="800000"/>
        </w:rPr>
        <w:t>'Time (sec)'</w:t>
      </w:r>
      <w:r>
        <w:rPr>
          <w:color w:val="000000"/>
        </w:rPr>
        <w:t>);</w:t>
      </w:r>
      <w:r>
        <w:rPr>
          <w:color w:val="000000"/>
        </w:rPr>
        <w:br/>
        <w:t>ylabel(</w:t>
      </w:r>
      <w:r w:rsidRPr="00824098">
        <w:rPr>
          <w:color w:val="800000"/>
        </w:rPr>
        <w:t>'Amplitude'</w:t>
      </w:r>
      <w:r>
        <w:rPr>
          <w:color w:val="000000"/>
        </w:rPr>
        <w:t>) ;</w:t>
      </w:r>
      <w:r>
        <w:rPr>
          <w:color w:val="000000"/>
        </w:rPr>
        <w:br/>
        <w:t>title(</w:t>
      </w:r>
      <w:r w:rsidRPr="00824098">
        <w:rPr>
          <w:color w:val="800000"/>
        </w:rPr>
        <w:t>'y'</w:t>
      </w:r>
      <w:r>
        <w:rPr>
          <w:color w:val="000000"/>
        </w:rPr>
        <w:t>);</w:t>
      </w:r>
      <w:r>
        <w:rPr>
          <w:color w:val="000000"/>
        </w:rPr>
        <w:br/>
      </w:r>
      <w:r>
        <w:rPr>
          <w:color w:val="000000"/>
        </w:rPr>
        <w:br/>
        <w:t>subplot(2,2,3);</w:t>
      </w:r>
      <w:r>
        <w:rPr>
          <w:color w:val="000000"/>
        </w:rPr>
        <w:br/>
        <w:t>plot((0:length(w)-1),w);</w:t>
      </w:r>
      <w:r>
        <w:rPr>
          <w:color w:val="000000"/>
        </w:rPr>
        <w:br/>
        <w:t>xlabel(</w:t>
      </w:r>
      <w:r w:rsidRPr="00824098">
        <w:rPr>
          <w:color w:val="800000"/>
        </w:rPr>
        <w:t>'Time (sec)'</w:t>
      </w:r>
      <w:r>
        <w:rPr>
          <w:color w:val="000000"/>
        </w:rPr>
        <w:t>);</w:t>
      </w:r>
      <w:r>
        <w:rPr>
          <w:color w:val="000000"/>
        </w:rPr>
        <w:br/>
        <w:t>ylabel(</w:t>
      </w:r>
      <w:r w:rsidRPr="00824098">
        <w:rPr>
          <w:color w:val="800000"/>
        </w:rPr>
        <w:t>'Amplitude'</w:t>
      </w:r>
      <w:r>
        <w:rPr>
          <w:color w:val="000000"/>
        </w:rPr>
        <w:t>) ;</w:t>
      </w:r>
      <w:r>
        <w:rPr>
          <w:color w:val="000000"/>
        </w:rPr>
        <w:br/>
        <w:t>title(</w:t>
      </w:r>
      <w:r w:rsidRPr="00824098">
        <w:rPr>
          <w:color w:val="800000"/>
        </w:rPr>
        <w:t>'co-relation(x,y)'</w:t>
      </w:r>
      <w:r>
        <w:rPr>
          <w:color w:val="000000"/>
        </w:rPr>
        <w:t>);</w:t>
      </w:r>
    </w:p>
    <w:p w14:paraId="06F2140A" w14:textId="2C374F0B" w:rsidR="00176A43" w:rsidRDefault="00176A43" w:rsidP="00176A43">
      <w:r w:rsidRPr="00615ACD">
        <w:rPr>
          <w:noProof/>
        </w:rPr>
        <w:lastRenderedPageBreak/>
        <w:drawing>
          <wp:inline distT="0" distB="0" distL="0" distR="0" wp14:anchorId="247051D3" wp14:editId="2EE898B6">
            <wp:extent cx="53435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0FF78B0B" w14:textId="77777777" w:rsidR="00176A43" w:rsidRPr="00824098" w:rsidRDefault="00176A43" w:rsidP="00176A43">
      <w:pPr>
        <w:rPr>
          <w:i/>
          <w:noProof/>
          <w:color w:val="808080"/>
        </w:rPr>
      </w:pPr>
      <w:hyperlink r:id="rId12" w:tooltip="http://www.mathworks.com/products/matlab" w:history="1">
        <w:r w:rsidRPr="00824098">
          <w:rPr>
            <w:rStyle w:val="Hyperlink"/>
            <w:i/>
            <w:noProof/>
          </w:rPr>
          <w:t>Published with MATLAB® R2014a</w:t>
        </w:r>
      </w:hyperlink>
    </w:p>
    <w:p w14:paraId="7FD9B120" w14:textId="5A4293CE" w:rsidR="00176A43" w:rsidRDefault="00176A43">
      <w:pPr>
        <w:rPr>
          <w:sz w:val="40"/>
          <w:szCs w:val="40"/>
        </w:rPr>
      </w:pPr>
      <w:r>
        <w:rPr>
          <w:sz w:val="40"/>
          <w:szCs w:val="40"/>
        </w:rPr>
        <w:t>Q.5</w:t>
      </w:r>
    </w:p>
    <w:p w14:paraId="2F9A2982" w14:textId="77777777" w:rsidR="00176A43" w:rsidRDefault="00176A43" w:rsidP="00176A43">
      <w:pPr>
        <w:pStyle w:val="MATLABCode"/>
      </w:pPr>
      <w:r>
        <w:t>h = [1 1 1];</w:t>
      </w:r>
      <w:r>
        <w:br/>
        <w:t>x = [0.5 2];</w:t>
      </w:r>
      <w:r>
        <w:br/>
        <w:t>w = conv(h,x);</w:t>
      </w:r>
      <w:r>
        <w:br/>
      </w:r>
      <w:r>
        <w:br/>
        <w:t>subplot(2,2,1);</w:t>
      </w:r>
      <w:r>
        <w:br/>
        <w:t>plot((0:length(w)-1),w);</w:t>
      </w:r>
      <w:r>
        <w:br/>
      </w:r>
      <w:r>
        <w:br/>
        <w:t>subplot(2,2,2);</w:t>
      </w:r>
      <w:r>
        <w:br/>
        <w:t>plot((0:length(x)-1),x);</w:t>
      </w:r>
      <w:r>
        <w:br/>
      </w:r>
      <w:r>
        <w:br/>
        <w:t>subplot(2,2,3);</w:t>
      </w:r>
      <w:r>
        <w:br/>
        <w:t>plot((0:length(h)-1),h);</w:t>
      </w:r>
    </w:p>
    <w:p w14:paraId="48373AAA" w14:textId="27E08525" w:rsidR="00176A43" w:rsidRDefault="00176A43" w:rsidP="00176A43">
      <w:r w:rsidRPr="00BD4401">
        <w:rPr>
          <w:noProof/>
        </w:rPr>
        <w:lastRenderedPageBreak/>
        <w:drawing>
          <wp:inline distT="0" distB="0" distL="0" distR="0" wp14:anchorId="6B261901" wp14:editId="52E149FE">
            <wp:extent cx="534352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09D26ED1" w14:textId="77777777" w:rsidR="00176A43" w:rsidRPr="00E12772" w:rsidRDefault="00176A43" w:rsidP="00176A43">
      <w:pPr>
        <w:rPr>
          <w:i/>
          <w:noProof/>
          <w:color w:val="808080"/>
        </w:rPr>
      </w:pPr>
      <w:hyperlink r:id="rId14" w:tooltip="http://www.mathworks.com/products/matlab" w:history="1">
        <w:r w:rsidRPr="00E12772">
          <w:rPr>
            <w:rStyle w:val="Hyperlink"/>
            <w:i/>
            <w:noProof/>
          </w:rPr>
          <w:t>Published with MATLAB® R2014a</w:t>
        </w:r>
      </w:hyperlink>
    </w:p>
    <w:p w14:paraId="472D34F4" w14:textId="0C7DD996" w:rsidR="00176A43" w:rsidRDefault="00176A43">
      <w:pPr>
        <w:rPr>
          <w:sz w:val="40"/>
          <w:szCs w:val="40"/>
        </w:rPr>
      </w:pPr>
      <w:r>
        <w:rPr>
          <w:sz w:val="40"/>
          <w:szCs w:val="40"/>
        </w:rPr>
        <w:t>Q.6</w:t>
      </w:r>
    </w:p>
    <w:p w14:paraId="21E92683" w14:textId="77777777" w:rsidR="00176A43" w:rsidRDefault="00176A43" w:rsidP="00176A43">
      <w:pPr>
        <w:pStyle w:val="MATLABCode"/>
        <w:rPr>
          <w:color w:val="000000"/>
        </w:rPr>
      </w:pPr>
      <w:r>
        <w:t>n = 0:1:200-1;</w:t>
      </w:r>
      <w:r>
        <w:br/>
        <w:t>a = 0.9;</w:t>
      </w:r>
      <w:r>
        <w:br/>
        <w:t>fun_x = @(n) (a.^n).*step1(n);</w:t>
      </w:r>
      <w:r>
        <w:br/>
        <w:t>x = fun_x(n);</w:t>
      </w:r>
      <w:r>
        <w:br/>
        <w:t>h = step1(n);</w:t>
      </w:r>
      <w:r>
        <w:br/>
        <w:t>w = conv(x,h);</w:t>
      </w:r>
      <w:r>
        <w:br/>
        <w:t>o = 0:length(w)-1;</w:t>
      </w:r>
      <w:r>
        <w:br/>
        <w:t>subplot(2,2,1);</w:t>
      </w:r>
      <w:r>
        <w:br/>
        <w:t>plot((0:length(x)-1),x);</w:t>
      </w:r>
      <w:r>
        <w:br/>
        <w:t>subplot(2,2,2);</w:t>
      </w:r>
      <w:r>
        <w:br/>
        <w:t>plot((0:length(h)-1),h);</w:t>
      </w:r>
      <w:r>
        <w:br/>
        <w:t>subplot(2,2,3);</w:t>
      </w:r>
      <w:r>
        <w:br/>
        <w:t>plot(o,w);</w:t>
      </w:r>
      <w:r>
        <w:br/>
        <w:t xml:space="preserve">hold </w:t>
      </w:r>
      <w:r w:rsidRPr="00040D2E">
        <w:rPr>
          <w:color w:val="800000"/>
        </w:rPr>
        <w:t>on</w:t>
      </w:r>
      <w:r>
        <w:rPr>
          <w:color w:val="000000"/>
        </w:rPr>
        <w:t>;</w:t>
      </w:r>
      <w:r>
        <w:rPr>
          <w:color w:val="000000"/>
        </w:rPr>
        <w:br/>
      </w:r>
      <w:r>
        <w:rPr>
          <w:color w:val="000000"/>
        </w:rPr>
        <w:br/>
        <w:t>a = 1;</w:t>
      </w:r>
      <w:r>
        <w:rPr>
          <w:color w:val="000000"/>
        </w:rPr>
        <w:br/>
        <w:t>fun_x = @(n) (a.^n).*step1(n);</w:t>
      </w:r>
      <w:r>
        <w:rPr>
          <w:color w:val="000000"/>
        </w:rPr>
        <w:br/>
        <w:t>x = fun_x(n);</w:t>
      </w:r>
      <w:r>
        <w:rPr>
          <w:color w:val="000000"/>
        </w:rPr>
        <w:br/>
        <w:t>w = conv(x,h);</w:t>
      </w:r>
      <w:r>
        <w:rPr>
          <w:color w:val="000000"/>
        </w:rPr>
        <w:br/>
        <w:t>plot(o,w,</w:t>
      </w:r>
      <w:r w:rsidRPr="00040D2E">
        <w:rPr>
          <w:color w:val="800000"/>
        </w:rPr>
        <w:t>'r'</w:t>
      </w:r>
      <w:r>
        <w:rPr>
          <w:color w:val="000000"/>
        </w:rPr>
        <w:t>);</w:t>
      </w:r>
      <w:r>
        <w:rPr>
          <w:color w:val="000000"/>
        </w:rPr>
        <w:br/>
        <w:t xml:space="preserve">hold </w:t>
      </w:r>
      <w:r w:rsidRPr="00040D2E">
        <w:rPr>
          <w:color w:val="800000"/>
        </w:rPr>
        <w:t>on</w:t>
      </w:r>
      <w:r>
        <w:rPr>
          <w:color w:val="000000"/>
        </w:rPr>
        <w:t>;</w:t>
      </w:r>
      <w:r>
        <w:rPr>
          <w:color w:val="000000"/>
        </w:rPr>
        <w:br/>
      </w:r>
      <w:r>
        <w:rPr>
          <w:color w:val="000000"/>
        </w:rPr>
        <w:br/>
        <w:t>a = 10;</w:t>
      </w:r>
      <w:r>
        <w:rPr>
          <w:color w:val="000000"/>
        </w:rPr>
        <w:br/>
        <w:t>fun_x = @(n) (a.^n).*step1(n);</w:t>
      </w:r>
      <w:r>
        <w:rPr>
          <w:color w:val="000000"/>
        </w:rPr>
        <w:br/>
        <w:t>x = fun_x(n);</w:t>
      </w:r>
      <w:r>
        <w:rPr>
          <w:color w:val="000000"/>
        </w:rPr>
        <w:br/>
      </w:r>
      <w:r>
        <w:rPr>
          <w:color w:val="000000"/>
        </w:rPr>
        <w:lastRenderedPageBreak/>
        <w:t>w = conv(x,h);</w:t>
      </w:r>
      <w:r>
        <w:rPr>
          <w:color w:val="000000"/>
        </w:rPr>
        <w:br/>
        <w:t>plot(o,w,</w:t>
      </w:r>
      <w:r w:rsidRPr="00040D2E">
        <w:rPr>
          <w:color w:val="800000"/>
        </w:rPr>
        <w:t>'y'</w:t>
      </w:r>
      <w:r>
        <w:rPr>
          <w:color w:val="000000"/>
        </w:rPr>
        <w:t>);</w:t>
      </w:r>
    </w:p>
    <w:p w14:paraId="087737F9" w14:textId="3365B000" w:rsidR="00176A43" w:rsidRDefault="00176A43" w:rsidP="00176A43">
      <w:r w:rsidRPr="003E5CFD">
        <w:rPr>
          <w:noProof/>
        </w:rPr>
        <w:drawing>
          <wp:inline distT="0" distB="0" distL="0" distR="0" wp14:anchorId="5DE128DA" wp14:editId="3F68D2A4">
            <wp:extent cx="53435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14:paraId="5310FCBF" w14:textId="5F1DC258" w:rsidR="00176A43" w:rsidRDefault="00176A43" w:rsidP="00176A43">
      <w:pPr>
        <w:rPr>
          <w:i/>
          <w:noProof/>
          <w:color w:val="808080"/>
        </w:rPr>
      </w:pPr>
      <w:hyperlink r:id="rId16" w:tooltip="http://www.mathworks.com/products/matlab" w:history="1">
        <w:r w:rsidRPr="00040D2E">
          <w:rPr>
            <w:rStyle w:val="Hyperlink"/>
            <w:i/>
            <w:noProof/>
          </w:rPr>
          <w:t>Published with MATLAB® R2014a</w:t>
        </w:r>
      </w:hyperlink>
    </w:p>
    <w:p w14:paraId="61114879" w14:textId="77777777" w:rsidR="00176A43" w:rsidRPr="00201D09" w:rsidRDefault="00176A43" w:rsidP="00176A43">
      <w:pPr>
        <w:rPr>
          <w:b/>
          <w:noProof/>
          <w:color w:val="000000" w:themeColor="text1"/>
          <w:sz w:val="40"/>
          <w:u w:val="single"/>
        </w:rPr>
      </w:pPr>
      <w:r w:rsidRPr="00201D09">
        <w:rPr>
          <w:b/>
          <w:noProof/>
          <w:color w:val="000000" w:themeColor="text1"/>
          <w:sz w:val="40"/>
          <w:u w:val="single"/>
        </w:rPr>
        <w:t>OBSERVATION:-</w:t>
      </w:r>
    </w:p>
    <w:p w14:paraId="6F162CA3" w14:textId="77777777" w:rsidR="00176A43" w:rsidRPr="00201D09" w:rsidRDefault="00176A43" w:rsidP="00176A43">
      <w:pPr>
        <w:rPr>
          <w:b/>
          <w:noProof/>
          <w:color w:val="000000" w:themeColor="text1"/>
        </w:rPr>
      </w:pPr>
      <w:r w:rsidRPr="00201D09">
        <w:rPr>
          <w:b/>
          <w:noProof/>
          <w:color w:val="000000" w:themeColor="text1"/>
        </w:rPr>
        <w:t>All the graphs have been displayed and parameters are verified.</w:t>
      </w:r>
    </w:p>
    <w:p w14:paraId="40BB4B85" w14:textId="77777777" w:rsidR="00176A43" w:rsidRPr="00201D09" w:rsidRDefault="00176A43" w:rsidP="00176A43">
      <w:pPr>
        <w:rPr>
          <w:b/>
          <w:noProof/>
          <w:color w:val="000000" w:themeColor="text1"/>
          <w:sz w:val="40"/>
          <w:u w:val="single"/>
        </w:rPr>
      </w:pPr>
      <w:r w:rsidRPr="00201D09">
        <w:rPr>
          <w:b/>
          <w:noProof/>
          <w:color w:val="000000" w:themeColor="text1"/>
          <w:sz w:val="40"/>
          <w:u w:val="single"/>
        </w:rPr>
        <w:t>CONCLUSION:-</w:t>
      </w:r>
    </w:p>
    <w:p w14:paraId="6C4D1324" w14:textId="77777777" w:rsidR="00176A43" w:rsidRPr="00201D09" w:rsidRDefault="00176A43" w:rsidP="00176A43">
      <w:pPr>
        <w:rPr>
          <w:b/>
          <w:noProof/>
          <w:color w:val="000000" w:themeColor="text1"/>
        </w:rPr>
      </w:pPr>
      <w:r w:rsidRPr="00201D09">
        <w:rPr>
          <w:b/>
          <w:noProof/>
          <w:color w:val="000000" w:themeColor="text1"/>
        </w:rPr>
        <w:t>All operations in different signals were executed.</w:t>
      </w:r>
    </w:p>
    <w:p w14:paraId="13B59BB7" w14:textId="77777777" w:rsidR="00176A43" w:rsidRPr="0025570B" w:rsidRDefault="00176A43" w:rsidP="00176A43">
      <w:pPr>
        <w:rPr>
          <w:sz w:val="40"/>
          <w:szCs w:val="40"/>
        </w:rPr>
      </w:pPr>
      <w:bookmarkStart w:id="0" w:name="_GoBack"/>
      <w:bookmarkEnd w:id="0"/>
    </w:p>
    <w:sectPr w:rsidR="00176A43" w:rsidRPr="0025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39F"/>
    <w:multiLevelType w:val="hybridMultilevel"/>
    <w:tmpl w:val="EC80A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05558"/>
    <w:multiLevelType w:val="hybridMultilevel"/>
    <w:tmpl w:val="224070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F77E9"/>
    <w:multiLevelType w:val="hybridMultilevel"/>
    <w:tmpl w:val="E83C0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4"/>
    <w:rsid w:val="00176A43"/>
    <w:rsid w:val="0025570B"/>
    <w:rsid w:val="00D2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40A8"/>
  <w15:chartTrackingRefBased/>
  <w15:docId w15:val="{A0080E82-BD3A-4DC7-A412-89FAA039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C4"/>
    <w:pPr>
      <w:ind w:left="720"/>
      <w:contextualSpacing/>
    </w:pPr>
  </w:style>
  <w:style w:type="paragraph" w:customStyle="1" w:styleId="MATLABCode">
    <w:name w:val="MATLAB Code"/>
    <w:basedOn w:val="Normal"/>
    <w:link w:val="MATLABCodeChar"/>
    <w:rsid w:val="002557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25570B"/>
    <w:rPr>
      <w:rFonts w:ascii="Lucida Console" w:eastAsia="Calibri" w:hAnsi="Lucida Console" w:cs="Times New Roman"/>
      <w:noProof/>
      <w:sz w:val="16"/>
      <w:shd w:val="clear" w:color="auto" w:fill="F3F3F3"/>
    </w:rPr>
  </w:style>
  <w:style w:type="character" w:styleId="Hyperlink">
    <w:name w:val="Hyperlink"/>
    <w:uiPriority w:val="99"/>
    <w:unhideWhenUsed/>
    <w:rsid w:val="002557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products/matla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mathworks.com/products/matla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hyperlink" Target="http://www.mathworks.com/products/matlab"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preet</dc:creator>
  <cp:keywords/>
  <dc:description/>
  <cp:lastModifiedBy>supreet preet</cp:lastModifiedBy>
  <cp:revision>1</cp:revision>
  <dcterms:created xsi:type="dcterms:W3CDTF">2019-02-21T14:45:00Z</dcterms:created>
  <dcterms:modified xsi:type="dcterms:W3CDTF">2019-02-21T15:22:00Z</dcterms:modified>
</cp:coreProperties>
</file>