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3D09" w14:textId="3565E813" w:rsidR="00B34D5F" w:rsidRDefault="00B34D5F" w:rsidP="00B34D5F">
      <w:pPr>
        <w:spacing w:line="360" w:lineRule="auto"/>
        <w:jc w:val="center"/>
        <w:rPr>
          <w:b/>
          <w:bCs/>
          <w:sz w:val="36"/>
          <w:szCs w:val="36"/>
        </w:rPr>
      </w:pPr>
      <w:r w:rsidRPr="00B34D5F">
        <w:rPr>
          <w:b/>
          <w:bCs/>
          <w:sz w:val="36"/>
          <w:szCs w:val="36"/>
        </w:rPr>
        <w:t>Vulnerability Assessment and Penetration Testing (VAPT) of Metasploitable</w:t>
      </w:r>
      <w:r>
        <w:rPr>
          <w:b/>
          <w:bCs/>
          <w:sz w:val="36"/>
          <w:szCs w:val="36"/>
        </w:rPr>
        <w:t xml:space="preserve"> </w:t>
      </w:r>
      <w:r w:rsidRPr="00B34D5F">
        <w:rPr>
          <w:b/>
          <w:bCs/>
          <w:sz w:val="36"/>
          <w:szCs w:val="36"/>
        </w:rPr>
        <w:t>Using OpenVAS</w:t>
      </w:r>
    </w:p>
    <w:p w14:paraId="4AF91C67" w14:textId="77777777" w:rsidR="00B34D5F" w:rsidRDefault="00B34D5F" w:rsidP="00B34D5F">
      <w:pPr>
        <w:spacing w:line="360" w:lineRule="auto"/>
        <w:jc w:val="center"/>
        <w:rPr>
          <w:b/>
          <w:bCs/>
          <w:sz w:val="36"/>
          <w:szCs w:val="36"/>
        </w:rPr>
      </w:pPr>
    </w:p>
    <w:p w14:paraId="3538518D" w14:textId="59F66F3C" w:rsidR="00B34D5F" w:rsidRDefault="00B34D5F" w:rsidP="00B34D5F">
      <w:pPr>
        <w:spacing w:line="360" w:lineRule="auto"/>
        <w:rPr>
          <w:b/>
          <w:bCs/>
          <w:sz w:val="32"/>
          <w:szCs w:val="32"/>
          <w:lang w:val="en-US"/>
        </w:rPr>
      </w:pPr>
      <w:r w:rsidRPr="00B34D5F">
        <w:rPr>
          <w:b/>
          <w:bCs/>
          <w:sz w:val="32"/>
          <w:szCs w:val="32"/>
          <w:lang w:val="en-US"/>
        </w:rPr>
        <w:t>Executive Summary</w:t>
      </w:r>
    </w:p>
    <w:p w14:paraId="4886D847" w14:textId="0E0D677E" w:rsidR="00B34D5F" w:rsidRPr="00B34D5F" w:rsidRDefault="00B34D5F" w:rsidP="0079631C">
      <w:pPr>
        <w:spacing w:line="360" w:lineRule="auto"/>
        <w:rPr>
          <w:sz w:val="24"/>
          <w:szCs w:val="24"/>
          <w:lang w:val="en-US"/>
        </w:rPr>
      </w:pPr>
      <w:r w:rsidRPr="00B34D5F">
        <w:rPr>
          <w:sz w:val="24"/>
          <w:szCs w:val="24"/>
          <w:lang w:val="en-US"/>
        </w:rPr>
        <w:t xml:space="preserve">This VAPT assessment was </w:t>
      </w:r>
      <w:r w:rsidR="00C55836">
        <w:rPr>
          <w:sz w:val="24"/>
          <w:szCs w:val="24"/>
          <w:lang w:val="en-US"/>
        </w:rPr>
        <w:t>conducted</w:t>
      </w:r>
      <w:r w:rsidRPr="00B34D5F">
        <w:rPr>
          <w:sz w:val="24"/>
          <w:szCs w:val="24"/>
          <w:lang w:val="en-US"/>
        </w:rPr>
        <w:t xml:space="preserve"> on the </w:t>
      </w:r>
      <w:r w:rsidR="00C55836">
        <w:rPr>
          <w:sz w:val="24"/>
          <w:szCs w:val="24"/>
          <w:lang w:val="en-US"/>
        </w:rPr>
        <w:t xml:space="preserve">vulnerable </w:t>
      </w:r>
      <w:r w:rsidRPr="00B34D5F">
        <w:rPr>
          <w:sz w:val="24"/>
          <w:szCs w:val="24"/>
          <w:lang w:val="en-US"/>
        </w:rPr>
        <w:t>Metasploitable</w:t>
      </w:r>
      <w:r>
        <w:rPr>
          <w:sz w:val="24"/>
          <w:szCs w:val="24"/>
          <w:lang w:val="en-US"/>
        </w:rPr>
        <w:t xml:space="preserve"> </w:t>
      </w:r>
      <w:r w:rsidRPr="00B34D5F">
        <w:rPr>
          <w:sz w:val="24"/>
          <w:szCs w:val="24"/>
          <w:lang w:val="en-US"/>
        </w:rPr>
        <w:t xml:space="preserve">machine using Kali Linux and OpenVAS in a controlled lab environment. The scan </w:t>
      </w:r>
      <w:r w:rsidR="00C55836">
        <w:rPr>
          <w:sz w:val="24"/>
          <w:szCs w:val="24"/>
          <w:lang w:val="en-US"/>
        </w:rPr>
        <w:t>showed</w:t>
      </w:r>
      <w:r w:rsidRPr="00B34D5F">
        <w:rPr>
          <w:sz w:val="24"/>
          <w:szCs w:val="24"/>
          <w:lang w:val="en-US"/>
        </w:rPr>
        <w:t xml:space="preserve"> </w:t>
      </w:r>
      <w:r w:rsidR="00C55836">
        <w:rPr>
          <w:sz w:val="24"/>
          <w:szCs w:val="24"/>
          <w:lang w:val="en-US"/>
        </w:rPr>
        <w:t xml:space="preserve">many </w:t>
      </w:r>
      <w:r w:rsidR="00C55836" w:rsidRPr="00B34D5F">
        <w:rPr>
          <w:sz w:val="24"/>
          <w:szCs w:val="24"/>
          <w:lang w:val="en-US"/>
        </w:rPr>
        <w:t>high</w:t>
      </w:r>
      <w:r w:rsidR="00C55836">
        <w:rPr>
          <w:sz w:val="24"/>
          <w:szCs w:val="24"/>
          <w:lang w:val="en-US"/>
        </w:rPr>
        <w:t>-risk</w:t>
      </w:r>
      <w:r w:rsidRPr="00B34D5F">
        <w:rPr>
          <w:sz w:val="24"/>
          <w:szCs w:val="24"/>
          <w:lang w:val="en-US"/>
        </w:rPr>
        <w:t xml:space="preserve"> vulnerabilities,</w:t>
      </w:r>
      <w:r w:rsidR="00C55836">
        <w:rPr>
          <w:sz w:val="24"/>
          <w:szCs w:val="24"/>
          <w:lang w:val="en-US"/>
        </w:rPr>
        <w:t xml:space="preserve"> </w:t>
      </w:r>
      <w:r w:rsidRPr="00B34D5F">
        <w:rPr>
          <w:sz w:val="24"/>
          <w:szCs w:val="24"/>
          <w:lang w:val="en-US"/>
        </w:rPr>
        <w:t xml:space="preserve">outdated services, default credentials, </w:t>
      </w:r>
      <w:r w:rsidR="00C55836">
        <w:rPr>
          <w:sz w:val="24"/>
          <w:szCs w:val="24"/>
          <w:lang w:val="en-US"/>
        </w:rPr>
        <w:t>RCE (Remote code Execution)</w:t>
      </w:r>
      <w:r w:rsidRPr="00B34D5F">
        <w:rPr>
          <w:sz w:val="24"/>
          <w:szCs w:val="24"/>
          <w:lang w:val="en-US"/>
        </w:rPr>
        <w:t xml:space="preserve">, and </w:t>
      </w:r>
      <w:r w:rsidR="00C55836">
        <w:rPr>
          <w:sz w:val="24"/>
          <w:szCs w:val="24"/>
          <w:lang w:val="en-US"/>
        </w:rPr>
        <w:t>misconfigurations. A</w:t>
      </w:r>
      <w:r w:rsidRPr="00B34D5F">
        <w:rPr>
          <w:sz w:val="24"/>
          <w:szCs w:val="24"/>
          <w:lang w:val="en-US"/>
        </w:rPr>
        <w:t xml:space="preserve">cross services such as FTP, SSH, HTTP, and SMB. These </w:t>
      </w:r>
      <w:r w:rsidR="00C55836">
        <w:rPr>
          <w:sz w:val="24"/>
          <w:szCs w:val="24"/>
          <w:lang w:val="en-US"/>
        </w:rPr>
        <w:t xml:space="preserve">issues show </w:t>
      </w:r>
      <w:r w:rsidR="00C55836" w:rsidRPr="00B34D5F">
        <w:rPr>
          <w:sz w:val="24"/>
          <w:szCs w:val="24"/>
          <w:lang w:val="en-US"/>
        </w:rPr>
        <w:t>how</w:t>
      </w:r>
      <w:r w:rsidRPr="00B34D5F">
        <w:rPr>
          <w:sz w:val="24"/>
          <w:szCs w:val="24"/>
          <w:lang w:val="en-US"/>
        </w:rPr>
        <w:t xml:space="preserve"> easy </w:t>
      </w:r>
      <w:r w:rsidR="00C55836">
        <w:rPr>
          <w:sz w:val="24"/>
          <w:szCs w:val="24"/>
          <w:lang w:val="en-US"/>
        </w:rPr>
        <w:t xml:space="preserve">it is for </w:t>
      </w:r>
      <w:r w:rsidRPr="00B34D5F">
        <w:rPr>
          <w:sz w:val="24"/>
          <w:szCs w:val="24"/>
          <w:lang w:val="en-US"/>
        </w:rPr>
        <w:t>an attacker</w:t>
      </w:r>
      <w:r w:rsidR="00C55836">
        <w:rPr>
          <w:sz w:val="24"/>
          <w:szCs w:val="24"/>
          <w:lang w:val="en-US"/>
        </w:rPr>
        <w:t xml:space="preserve"> to gain </w:t>
      </w:r>
      <w:r w:rsidRPr="00B34D5F">
        <w:rPr>
          <w:sz w:val="24"/>
          <w:szCs w:val="24"/>
          <w:lang w:val="en-US"/>
        </w:rPr>
        <w:t xml:space="preserve">unauthorized access </w:t>
      </w:r>
      <w:r w:rsidR="00C55836">
        <w:rPr>
          <w:sz w:val="24"/>
          <w:szCs w:val="24"/>
          <w:lang w:val="en-US"/>
        </w:rPr>
        <w:t>and</w:t>
      </w:r>
      <w:r w:rsidRPr="00B34D5F">
        <w:rPr>
          <w:sz w:val="24"/>
          <w:szCs w:val="24"/>
          <w:lang w:val="en-US"/>
        </w:rPr>
        <w:t xml:space="preserve"> execute malicious </w:t>
      </w:r>
      <w:r w:rsidR="00C55836">
        <w:rPr>
          <w:sz w:val="24"/>
          <w:szCs w:val="24"/>
          <w:lang w:val="en-US"/>
        </w:rPr>
        <w:t>programs/software</w:t>
      </w:r>
      <w:r w:rsidRPr="00B34D5F">
        <w:rPr>
          <w:sz w:val="24"/>
          <w:szCs w:val="24"/>
          <w:lang w:val="en-US"/>
        </w:rPr>
        <w:t xml:space="preserve"> on </w:t>
      </w:r>
      <w:r w:rsidR="00C55836" w:rsidRPr="00B34D5F">
        <w:rPr>
          <w:sz w:val="24"/>
          <w:szCs w:val="24"/>
          <w:lang w:val="en-US"/>
        </w:rPr>
        <w:t>a</w:t>
      </w:r>
      <w:r w:rsidRPr="00B34D5F">
        <w:rPr>
          <w:sz w:val="24"/>
          <w:szCs w:val="24"/>
          <w:lang w:val="en-US"/>
        </w:rPr>
        <w:t xml:space="preserve"> system.</w:t>
      </w:r>
    </w:p>
    <w:p w14:paraId="7823E4EB" w14:textId="77777777" w:rsidR="00B34D5F" w:rsidRPr="00B34D5F" w:rsidRDefault="00B34D5F" w:rsidP="00613C13">
      <w:pPr>
        <w:spacing w:line="360" w:lineRule="auto"/>
        <w:ind w:firstLine="720"/>
        <w:rPr>
          <w:sz w:val="24"/>
          <w:szCs w:val="24"/>
          <w:lang w:val="en-US"/>
        </w:rPr>
      </w:pPr>
      <w:r w:rsidRPr="00B34D5F">
        <w:rPr>
          <w:sz w:val="24"/>
          <w:szCs w:val="24"/>
          <w:lang w:val="en-US"/>
        </w:rPr>
        <w:t>Overall, the system’s security posture is rated as highly vulnerable. Immediate remediation—such as applying updates, removing backdoored services, and enforcing stronger authentication—is necessary to reduce the risk of exploitation.</w:t>
      </w:r>
    </w:p>
    <w:p w14:paraId="7B55A0C5" w14:textId="77777777" w:rsidR="00B34D5F" w:rsidRPr="00B34D5F" w:rsidRDefault="00B34D5F" w:rsidP="00B34D5F">
      <w:pPr>
        <w:spacing w:line="360" w:lineRule="auto"/>
        <w:rPr>
          <w:sz w:val="24"/>
          <w:szCs w:val="24"/>
          <w:lang w:val="en-US"/>
        </w:rPr>
      </w:pPr>
    </w:p>
    <w:p w14:paraId="4C9D58C7" w14:textId="14E2EBC5" w:rsidR="00B34D5F" w:rsidRDefault="00B34D5F" w:rsidP="00B34D5F">
      <w:pPr>
        <w:spacing w:line="360" w:lineRule="auto"/>
        <w:rPr>
          <w:b/>
          <w:bCs/>
          <w:sz w:val="32"/>
          <w:szCs w:val="32"/>
          <w:lang w:val="en-US"/>
        </w:rPr>
      </w:pPr>
      <w:r w:rsidRPr="00B34D5F">
        <w:rPr>
          <w:b/>
          <w:bCs/>
          <w:sz w:val="32"/>
          <w:szCs w:val="32"/>
          <w:lang w:val="en-US"/>
        </w:rPr>
        <w:t>Setup &amp; Environment</w:t>
      </w:r>
    </w:p>
    <w:p w14:paraId="389272D9" w14:textId="60BA4980" w:rsidR="00B34D5F" w:rsidRDefault="00B34D5F" w:rsidP="00B34D5F">
      <w:pPr>
        <w:spacing w:line="360" w:lineRule="auto"/>
        <w:ind w:firstLine="720"/>
        <w:rPr>
          <w:sz w:val="24"/>
          <w:szCs w:val="24"/>
        </w:rPr>
      </w:pPr>
      <w:r w:rsidRPr="00B34D5F">
        <w:rPr>
          <w:sz w:val="24"/>
          <w:szCs w:val="24"/>
        </w:rPr>
        <w:t xml:space="preserve">The testing environment was created using </w:t>
      </w:r>
      <w:r w:rsidRPr="00B34D5F">
        <w:rPr>
          <w:b/>
          <w:bCs/>
          <w:sz w:val="24"/>
          <w:szCs w:val="24"/>
        </w:rPr>
        <w:t>Kali Linux</w:t>
      </w:r>
      <w:r w:rsidRPr="00B34D5F">
        <w:rPr>
          <w:sz w:val="24"/>
          <w:szCs w:val="24"/>
        </w:rPr>
        <w:t xml:space="preserve"> as the attacker machine and </w:t>
      </w:r>
      <w:r w:rsidRPr="00B34D5F">
        <w:rPr>
          <w:b/>
          <w:bCs/>
          <w:sz w:val="24"/>
          <w:szCs w:val="24"/>
        </w:rPr>
        <w:t>Metasploitable</w:t>
      </w:r>
      <w:r>
        <w:rPr>
          <w:b/>
          <w:bCs/>
          <w:sz w:val="24"/>
          <w:szCs w:val="24"/>
        </w:rPr>
        <w:t xml:space="preserve"> </w:t>
      </w:r>
      <w:r w:rsidRPr="00B34D5F">
        <w:rPr>
          <w:sz w:val="24"/>
          <w:szCs w:val="24"/>
        </w:rPr>
        <w:t>as the vulnerable target system. Both virtual machines were hosted in VirtualBox and configured under a Host-Only network so they could communicate securely without internet exposure. Kali Linux provided the required VAPT tools such as OpenVAS, while Metasploitable</w:t>
      </w:r>
      <w:r>
        <w:rPr>
          <w:sz w:val="24"/>
          <w:szCs w:val="24"/>
        </w:rPr>
        <w:t xml:space="preserve"> </w:t>
      </w:r>
      <w:r w:rsidRPr="00B34D5F">
        <w:rPr>
          <w:sz w:val="24"/>
          <w:szCs w:val="24"/>
        </w:rPr>
        <w:t>offered intentionally vulnerable services for assessment. This isolated setup ensured safe testing and accurate vulnerability identification.</w:t>
      </w:r>
    </w:p>
    <w:p w14:paraId="44C386A5" w14:textId="192AA28B" w:rsidR="00B34D5F" w:rsidRPr="00B34D5F" w:rsidRDefault="00B34D5F" w:rsidP="00B34D5F">
      <w:pPr>
        <w:pStyle w:val="ListParagraph"/>
        <w:numPr>
          <w:ilvl w:val="0"/>
          <w:numId w:val="26"/>
        </w:numPr>
        <w:spacing w:line="360" w:lineRule="auto"/>
        <w:rPr>
          <w:sz w:val="24"/>
          <w:szCs w:val="24"/>
          <w:lang w:val="en-US"/>
        </w:rPr>
      </w:pPr>
      <w:r w:rsidRPr="00B34D5F">
        <w:rPr>
          <w:sz w:val="24"/>
          <w:szCs w:val="24"/>
          <w:lang w:val="en-US"/>
        </w:rPr>
        <w:t>Installed Kali Linux (attacker VM)</w:t>
      </w:r>
    </w:p>
    <w:p w14:paraId="1C114022" w14:textId="2715DB04" w:rsidR="00B34D5F" w:rsidRPr="00B34D5F" w:rsidRDefault="00B34D5F" w:rsidP="00B34D5F">
      <w:pPr>
        <w:pStyle w:val="ListParagraph"/>
        <w:numPr>
          <w:ilvl w:val="0"/>
          <w:numId w:val="26"/>
        </w:numPr>
        <w:spacing w:line="360" w:lineRule="auto"/>
        <w:rPr>
          <w:sz w:val="24"/>
          <w:szCs w:val="24"/>
          <w:lang w:val="en-US"/>
        </w:rPr>
      </w:pPr>
      <w:r w:rsidRPr="00B34D5F">
        <w:rPr>
          <w:sz w:val="24"/>
          <w:szCs w:val="24"/>
          <w:lang w:val="en-US"/>
        </w:rPr>
        <w:t>Downloaded and imported Metasploitable</w:t>
      </w:r>
      <w:r>
        <w:rPr>
          <w:sz w:val="24"/>
          <w:szCs w:val="24"/>
          <w:lang w:val="en-US"/>
        </w:rPr>
        <w:t xml:space="preserve"> </w:t>
      </w:r>
      <w:r w:rsidRPr="00B34D5F">
        <w:rPr>
          <w:sz w:val="24"/>
          <w:szCs w:val="24"/>
          <w:lang w:val="en-US"/>
        </w:rPr>
        <w:t>(target VM)</w:t>
      </w:r>
    </w:p>
    <w:p w14:paraId="5CD62A2C" w14:textId="14938F54" w:rsidR="00B34D5F" w:rsidRPr="00B34D5F" w:rsidRDefault="00B34D5F" w:rsidP="00B34D5F">
      <w:pPr>
        <w:pStyle w:val="ListParagraph"/>
        <w:numPr>
          <w:ilvl w:val="0"/>
          <w:numId w:val="26"/>
        </w:numPr>
        <w:spacing w:line="360" w:lineRule="auto"/>
        <w:rPr>
          <w:sz w:val="24"/>
          <w:szCs w:val="24"/>
          <w:lang w:val="en-US"/>
        </w:rPr>
      </w:pPr>
      <w:r w:rsidRPr="00B34D5F">
        <w:rPr>
          <w:sz w:val="24"/>
          <w:szCs w:val="24"/>
          <w:lang w:val="en-US"/>
        </w:rPr>
        <w:t>Configured VirtualBox Host-Only Adapter</w:t>
      </w:r>
    </w:p>
    <w:p w14:paraId="1F1CC150" w14:textId="19DE0941" w:rsidR="00B34D5F" w:rsidRPr="00B34D5F" w:rsidRDefault="00B34D5F" w:rsidP="00B34D5F">
      <w:pPr>
        <w:pStyle w:val="ListParagraph"/>
        <w:numPr>
          <w:ilvl w:val="0"/>
          <w:numId w:val="26"/>
        </w:numPr>
        <w:spacing w:line="360" w:lineRule="auto"/>
        <w:rPr>
          <w:sz w:val="24"/>
          <w:szCs w:val="24"/>
          <w:lang w:val="en-US"/>
        </w:rPr>
      </w:pPr>
      <w:r w:rsidRPr="00B34D5F">
        <w:rPr>
          <w:sz w:val="24"/>
          <w:szCs w:val="24"/>
          <w:lang w:val="en-US"/>
        </w:rPr>
        <w:t xml:space="preserve">Verified connectivity using ping </w:t>
      </w:r>
    </w:p>
    <w:p w14:paraId="2D30E00C" w14:textId="6B135F7B" w:rsidR="00B34D5F" w:rsidRPr="00B34D5F" w:rsidRDefault="00B34D5F" w:rsidP="00B34D5F">
      <w:pPr>
        <w:pStyle w:val="ListParagraph"/>
        <w:numPr>
          <w:ilvl w:val="0"/>
          <w:numId w:val="26"/>
        </w:numPr>
        <w:spacing w:line="360" w:lineRule="auto"/>
        <w:rPr>
          <w:sz w:val="24"/>
          <w:szCs w:val="24"/>
          <w:lang w:val="en-US"/>
        </w:rPr>
      </w:pPr>
      <w:r w:rsidRPr="00B34D5F">
        <w:rPr>
          <w:sz w:val="24"/>
          <w:szCs w:val="24"/>
          <w:lang w:val="en-US"/>
        </w:rPr>
        <w:t>Started OpenVAS on Kali for scanning</w:t>
      </w:r>
    </w:p>
    <w:p w14:paraId="4C52D3CC" w14:textId="77777777" w:rsidR="00B34D5F" w:rsidRPr="00B34D5F" w:rsidRDefault="00B34D5F" w:rsidP="00B34D5F">
      <w:pPr>
        <w:spacing w:line="360" w:lineRule="auto"/>
        <w:ind w:firstLine="720"/>
        <w:rPr>
          <w:sz w:val="24"/>
          <w:szCs w:val="24"/>
          <w:lang w:val="en-US"/>
        </w:rPr>
      </w:pPr>
    </w:p>
    <w:p w14:paraId="50512F59" w14:textId="77777777" w:rsidR="00B34D5F" w:rsidRDefault="00B34D5F" w:rsidP="00B34D5F">
      <w:pPr>
        <w:spacing w:line="360" w:lineRule="auto"/>
        <w:rPr>
          <w:sz w:val="24"/>
          <w:szCs w:val="24"/>
        </w:rPr>
      </w:pPr>
    </w:p>
    <w:p w14:paraId="4B6399DE" w14:textId="3DABED02" w:rsidR="00B34D5F" w:rsidRDefault="00B34D5F" w:rsidP="00B34D5F">
      <w:pPr>
        <w:spacing w:line="360" w:lineRule="auto"/>
        <w:rPr>
          <w:b/>
          <w:bCs/>
          <w:sz w:val="32"/>
          <w:szCs w:val="32"/>
          <w:lang w:val="en-US"/>
        </w:rPr>
      </w:pPr>
      <w:r w:rsidRPr="00B34D5F">
        <w:rPr>
          <w:b/>
          <w:bCs/>
          <w:sz w:val="32"/>
          <w:szCs w:val="32"/>
          <w:lang w:val="en-US"/>
        </w:rPr>
        <w:lastRenderedPageBreak/>
        <w:t>Vulnerability Scanning (OpenVAS)</w:t>
      </w:r>
    </w:p>
    <w:p w14:paraId="1C5DACA5" w14:textId="77777777" w:rsidR="000373F1" w:rsidRPr="000373F1" w:rsidRDefault="000373F1" w:rsidP="000373F1">
      <w:pPr>
        <w:spacing w:line="360" w:lineRule="auto"/>
        <w:rPr>
          <w:sz w:val="24"/>
          <w:szCs w:val="24"/>
          <w:lang w:val="en-US"/>
        </w:rPr>
      </w:pPr>
      <w:r w:rsidRPr="000373F1">
        <w:rPr>
          <w:b/>
          <w:bCs/>
          <w:sz w:val="24"/>
          <w:szCs w:val="24"/>
          <w:lang w:val="en-US"/>
        </w:rPr>
        <w:t>Setup Summary:</w:t>
      </w:r>
    </w:p>
    <w:p w14:paraId="50B4EE8D" w14:textId="77777777" w:rsidR="000373F1" w:rsidRPr="000373F1" w:rsidRDefault="000373F1" w:rsidP="000373F1">
      <w:pPr>
        <w:numPr>
          <w:ilvl w:val="0"/>
          <w:numId w:val="21"/>
        </w:numPr>
        <w:spacing w:line="360" w:lineRule="auto"/>
        <w:rPr>
          <w:sz w:val="24"/>
          <w:szCs w:val="24"/>
          <w:lang w:val="en-US"/>
        </w:rPr>
      </w:pPr>
      <w:r w:rsidRPr="000373F1">
        <w:rPr>
          <w:sz w:val="24"/>
          <w:szCs w:val="24"/>
          <w:lang w:val="en-US"/>
        </w:rPr>
        <w:t>PostgreSQL initialized successfully</w:t>
      </w:r>
    </w:p>
    <w:p w14:paraId="483066AF" w14:textId="77777777" w:rsidR="000373F1" w:rsidRPr="000373F1" w:rsidRDefault="000373F1" w:rsidP="000373F1">
      <w:pPr>
        <w:numPr>
          <w:ilvl w:val="0"/>
          <w:numId w:val="21"/>
        </w:numPr>
        <w:spacing w:line="360" w:lineRule="auto"/>
        <w:rPr>
          <w:sz w:val="24"/>
          <w:szCs w:val="24"/>
          <w:lang w:val="en-US"/>
        </w:rPr>
      </w:pPr>
      <w:r w:rsidRPr="000373F1">
        <w:rPr>
          <w:sz w:val="24"/>
          <w:szCs w:val="24"/>
          <w:lang w:val="en-US"/>
        </w:rPr>
        <w:t>Scanner configured with SSH credential (authenticated scan)</w:t>
      </w:r>
    </w:p>
    <w:p w14:paraId="03E02670" w14:textId="47707C36" w:rsidR="000373F1" w:rsidRPr="000373F1" w:rsidRDefault="000373F1" w:rsidP="000373F1">
      <w:pPr>
        <w:numPr>
          <w:ilvl w:val="0"/>
          <w:numId w:val="21"/>
        </w:numPr>
        <w:spacing w:line="360" w:lineRule="auto"/>
        <w:rPr>
          <w:sz w:val="24"/>
          <w:szCs w:val="24"/>
          <w:lang w:val="en-US"/>
        </w:rPr>
      </w:pPr>
      <w:r w:rsidRPr="000373F1">
        <w:rPr>
          <w:sz w:val="24"/>
          <w:szCs w:val="24"/>
          <w:lang w:val="en-US"/>
        </w:rPr>
        <w:t xml:space="preserve">Target: Metasploitable </w:t>
      </w:r>
    </w:p>
    <w:p w14:paraId="492F4884" w14:textId="77777777" w:rsidR="000373F1" w:rsidRPr="000373F1" w:rsidRDefault="000373F1" w:rsidP="000373F1">
      <w:pPr>
        <w:numPr>
          <w:ilvl w:val="0"/>
          <w:numId w:val="21"/>
        </w:numPr>
        <w:spacing w:line="360" w:lineRule="auto"/>
        <w:rPr>
          <w:sz w:val="24"/>
          <w:szCs w:val="24"/>
          <w:lang w:val="en-US"/>
        </w:rPr>
      </w:pPr>
      <w:r w:rsidRPr="000373F1">
        <w:rPr>
          <w:sz w:val="24"/>
          <w:szCs w:val="24"/>
          <w:lang w:val="en-US"/>
        </w:rPr>
        <w:t>Config: “Full and Fast”</w:t>
      </w:r>
    </w:p>
    <w:p w14:paraId="35FDC1C7" w14:textId="77777777" w:rsidR="000373F1" w:rsidRPr="000373F1" w:rsidRDefault="000373F1" w:rsidP="000373F1">
      <w:pPr>
        <w:spacing w:line="360" w:lineRule="auto"/>
        <w:rPr>
          <w:sz w:val="24"/>
          <w:szCs w:val="24"/>
          <w:lang w:val="en-US"/>
        </w:rPr>
      </w:pPr>
    </w:p>
    <w:p w14:paraId="62FFB041" w14:textId="77777777" w:rsidR="000373F1" w:rsidRDefault="000373F1" w:rsidP="000373F1">
      <w:pPr>
        <w:spacing w:line="360" w:lineRule="auto"/>
        <w:rPr>
          <w:b/>
          <w:bCs/>
          <w:sz w:val="24"/>
          <w:szCs w:val="24"/>
        </w:rPr>
      </w:pPr>
      <w:r w:rsidRPr="000373F1">
        <w:rPr>
          <w:b/>
          <w:bCs/>
          <w:sz w:val="24"/>
          <w:szCs w:val="24"/>
        </w:rPr>
        <w:t>Report Screenshot:</w:t>
      </w:r>
    </w:p>
    <w:p w14:paraId="254533E0" w14:textId="77777777" w:rsidR="00CE4396" w:rsidRPr="000373F1" w:rsidRDefault="00CE4396" w:rsidP="000373F1">
      <w:pPr>
        <w:spacing w:line="360" w:lineRule="auto"/>
        <w:rPr>
          <w:b/>
          <w:bCs/>
          <w:sz w:val="24"/>
          <w:szCs w:val="24"/>
        </w:rPr>
      </w:pPr>
    </w:p>
    <w:p w14:paraId="2DC040B9" w14:textId="437FC14A" w:rsidR="000373F1" w:rsidRPr="000373F1" w:rsidRDefault="000373F1" w:rsidP="00B34D5F">
      <w:pPr>
        <w:spacing w:line="360" w:lineRule="auto"/>
        <w:rPr>
          <w:sz w:val="24"/>
          <w:szCs w:val="24"/>
          <w:lang w:val="en-US"/>
        </w:rPr>
      </w:pPr>
      <w:r>
        <w:rPr>
          <w:noProof/>
          <w:sz w:val="24"/>
          <w:szCs w:val="24"/>
          <w:lang w:val="en-US"/>
        </w:rPr>
        <w:drawing>
          <wp:inline distT="0" distB="0" distL="0" distR="0" wp14:anchorId="41DE969B" wp14:editId="06F18A7E">
            <wp:extent cx="5736590" cy="2524125"/>
            <wp:effectExtent l="0" t="0" r="0" b="9525"/>
            <wp:docPr id="5513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6590" cy="2524125"/>
                    </a:xfrm>
                    <a:prstGeom prst="rect">
                      <a:avLst/>
                    </a:prstGeom>
                    <a:noFill/>
                  </pic:spPr>
                </pic:pic>
              </a:graphicData>
            </a:graphic>
          </wp:inline>
        </w:drawing>
      </w:r>
    </w:p>
    <w:p w14:paraId="5B5BD44D" w14:textId="77777777" w:rsidR="00CE4396" w:rsidRPr="00B34D5F" w:rsidRDefault="00CE4396" w:rsidP="00B34D5F">
      <w:pPr>
        <w:spacing w:line="360" w:lineRule="auto"/>
        <w:rPr>
          <w:b/>
          <w:bCs/>
          <w:sz w:val="32"/>
          <w:szCs w:val="32"/>
          <w:lang w:val="en-US"/>
        </w:rPr>
      </w:pPr>
    </w:p>
    <w:p w14:paraId="4712AFBE" w14:textId="172703AF" w:rsidR="00B34D5F" w:rsidRDefault="00B34D5F" w:rsidP="00B34D5F">
      <w:pPr>
        <w:spacing w:line="360" w:lineRule="auto"/>
        <w:rPr>
          <w:b/>
          <w:bCs/>
          <w:sz w:val="32"/>
          <w:szCs w:val="32"/>
          <w:lang w:val="en-US"/>
        </w:rPr>
      </w:pPr>
      <w:r w:rsidRPr="00B34D5F">
        <w:rPr>
          <w:b/>
          <w:bCs/>
          <w:sz w:val="32"/>
          <w:szCs w:val="32"/>
          <w:lang w:val="en-US"/>
        </w:rPr>
        <w:t xml:space="preserve">Key Findings </w:t>
      </w:r>
    </w:p>
    <w:p w14:paraId="65295238" w14:textId="13FAAB9A" w:rsidR="00B34D5F" w:rsidRDefault="00CE4396" w:rsidP="00613C13">
      <w:pPr>
        <w:spacing w:line="360" w:lineRule="auto"/>
        <w:ind w:firstLine="720"/>
        <w:rPr>
          <w:sz w:val="24"/>
          <w:szCs w:val="24"/>
        </w:rPr>
      </w:pPr>
      <w:r w:rsidRPr="00CE4396">
        <w:rPr>
          <w:sz w:val="24"/>
          <w:szCs w:val="24"/>
        </w:rPr>
        <w:t>The OpenVAS scan on the Metasploitable 2 machine revealed multiple high-risk vulnerabilities including default credentials, outdated software versions, remote code execution flaws, and insecure configurations. These weaknesses affect critical services such as MySQL, PostgreSQL, FTP, Apache, OpenSSL, Tomcat, and SMB. The following table summarizes the most significant findings discovered during the assessment.</w:t>
      </w:r>
    </w:p>
    <w:p w14:paraId="40B134A0" w14:textId="77777777" w:rsidR="00CE4396" w:rsidRDefault="00CE4396" w:rsidP="00B34D5F">
      <w:pPr>
        <w:spacing w:line="360" w:lineRule="auto"/>
        <w:rPr>
          <w:sz w:val="24"/>
          <w:szCs w:val="24"/>
        </w:rPr>
      </w:pPr>
    </w:p>
    <w:p w14:paraId="5947D1F4" w14:textId="77777777" w:rsidR="00CE4396" w:rsidRDefault="00CE4396" w:rsidP="00B34D5F">
      <w:pPr>
        <w:spacing w:line="360" w:lineRule="auto"/>
        <w:rPr>
          <w:sz w:val="24"/>
          <w:szCs w:val="24"/>
        </w:rPr>
      </w:pPr>
    </w:p>
    <w:p w14:paraId="611708FD" w14:textId="77777777" w:rsidR="00CE4396" w:rsidRDefault="00CE4396" w:rsidP="00B34D5F">
      <w:pPr>
        <w:spacing w:line="360" w:lineRule="auto"/>
        <w:rPr>
          <w:sz w:val="24"/>
          <w:szCs w:val="24"/>
        </w:rPr>
      </w:pPr>
    </w:p>
    <w:p w14:paraId="6369BC9A" w14:textId="77777777" w:rsidR="00CE4396" w:rsidRDefault="00CE4396" w:rsidP="00B34D5F">
      <w:pPr>
        <w:spacing w:line="360" w:lineRule="auto"/>
        <w:rPr>
          <w:sz w:val="24"/>
          <w:szCs w:val="24"/>
        </w:rPr>
      </w:pPr>
    </w:p>
    <w:p w14:paraId="302ACF31" w14:textId="393CBA5B" w:rsidR="00CE4396" w:rsidRPr="00CE4396" w:rsidRDefault="00CE4396" w:rsidP="00B34D5F">
      <w:pPr>
        <w:spacing w:line="360" w:lineRule="auto"/>
        <w:rPr>
          <w:b/>
          <w:bCs/>
          <w:sz w:val="26"/>
          <w:szCs w:val="26"/>
        </w:rPr>
      </w:pPr>
      <w:r>
        <w:rPr>
          <w:b/>
          <w:bCs/>
          <w:sz w:val="26"/>
          <w:szCs w:val="26"/>
        </w:rPr>
        <w:lastRenderedPageBreak/>
        <w:t>Vulnerability Assessment</w:t>
      </w:r>
      <w:r w:rsidR="00613C13">
        <w:rPr>
          <w:b/>
          <w:bCs/>
          <w:sz w:val="26"/>
          <w:szCs w:val="26"/>
        </w:rPr>
        <w:t xml:space="preserve"> Table</w:t>
      </w:r>
    </w:p>
    <w:p w14:paraId="3DC285CC" w14:textId="77777777" w:rsidR="00CE4396" w:rsidRDefault="00CE4396" w:rsidP="00B34D5F">
      <w:pPr>
        <w:spacing w:line="360" w:lineRule="auto"/>
        <w:rPr>
          <w:sz w:val="24"/>
          <w:szCs w:val="24"/>
        </w:rPr>
      </w:pPr>
    </w:p>
    <w:tbl>
      <w:tblPr>
        <w:tblStyle w:val="TableGrid"/>
        <w:tblW w:w="0" w:type="auto"/>
        <w:tblLook w:val="04A0" w:firstRow="1" w:lastRow="0" w:firstColumn="1" w:lastColumn="0" w:noHBand="0" w:noVBand="1"/>
      </w:tblPr>
      <w:tblGrid>
        <w:gridCol w:w="2884"/>
        <w:gridCol w:w="1230"/>
        <w:gridCol w:w="749"/>
        <w:gridCol w:w="3233"/>
        <w:gridCol w:w="923"/>
      </w:tblGrid>
      <w:tr w:rsidR="00CE4396" w:rsidRPr="00CE4396" w14:paraId="7ACD3064" w14:textId="77777777" w:rsidTr="00CE4396">
        <w:trPr>
          <w:trHeight w:val="312"/>
        </w:trPr>
        <w:tc>
          <w:tcPr>
            <w:tcW w:w="2889" w:type="dxa"/>
            <w:noWrap/>
            <w:hideMark/>
          </w:tcPr>
          <w:p w14:paraId="70E5F16D" w14:textId="77777777" w:rsidR="00CE4396" w:rsidRPr="00CE4396" w:rsidRDefault="00CE4396" w:rsidP="00CE4396">
            <w:pPr>
              <w:spacing w:line="360" w:lineRule="auto"/>
              <w:rPr>
                <w:rFonts w:ascii="Arial" w:hAnsi="Arial" w:cs="Arial"/>
                <w:b/>
                <w:bCs/>
                <w:sz w:val="24"/>
                <w:szCs w:val="24"/>
              </w:rPr>
            </w:pPr>
            <w:r w:rsidRPr="00CE4396">
              <w:rPr>
                <w:rFonts w:ascii="Arial" w:hAnsi="Arial" w:cs="Arial"/>
                <w:b/>
                <w:bCs/>
                <w:sz w:val="24"/>
                <w:szCs w:val="24"/>
              </w:rPr>
              <w:t>Finding / CVE</w:t>
            </w:r>
          </w:p>
        </w:tc>
        <w:tc>
          <w:tcPr>
            <w:tcW w:w="1232" w:type="dxa"/>
            <w:noWrap/>
            <w:hideMark/>
          </w:tcPr>
          <w:p w14:paraId="406BCB46" w14:textId="77777777" w:rsidR="00CE4396" w:rsidRPr="00CE4396" w:rsidRDefault="00CE4396" w:rsidP="00CE4396">
            <w:pPr>
              <w:spacing w:line="360" w:lineRule="auto"/>
              <w:rPr>
                <w:rFonts w:ascii="Arial" w:hAnsi="Arial" w:cs="Arial"/>
                <w:b/>
                <w:bCs/>
                <w:sz w:val="24"/>
                <w:szCs w:val="24"/>
              </w:rPr>
            </w:pPr>
            <w:r w:rsidRPr="00CE4396">
              <w:rPr>
                <w:rFonts w:ascii="Arial" w:hAnsi="Arial" w:cs="Arial"/>
                <w:b/>
                <w:bCs/>
                <w:sz w:val="24"/>
                <w:szCs w:val="24"/>
              </w:rPr>
              <w:t>Severity</w:t>
            </w:r>
          </w:p>
        </w:tc>
        <w:tc>
          <w:tcPr>
            <w:tcW w:w="735" w:type="dxa"/>
            <w:noWrap/>
            <w:hideMark/>
          </w:tcPr>
          <w:p w14:paraId="02620CD5" w14:textId="77777777" w:rsidR="00CE4396" w:rsidRPr="00CE4396" w:rsidRDefault="00CE4396" w:rsidP="00CE4396">
            <w:pPr>
              <w:spacing w:line="360" w:lineRule="auto"/>
              <w:rPr>
                <w:rFonts w:ascii="Arial" w:hAnsi="Arial" w:cs="Arial"/>
                <w:b/>
                <w:bCs/>
                <w:sz w:val="24"/>
                <w:szCs w:val="24"/>
              </w:rPr>
            </w:pPr>
            <w:r w:rsidRPr="00CE4396">
              <w:rPr>
                <w:rFonts w:ascii="Arial" w:hAnsi="Arial" w:cs="Arial"/>
                <w:b/>
                <w:bCs/>
                <w:sz w:val="24"/>
                <w:szCs w:val="24"/>
              </w:rPr>
              <w:t>Port</w:t>
            </w:r>
          </w:p>
        </w:tc>
        <w:tc>
          <w:tcPr>
            <w:tcW w:w="3239" w:type="dxa"/>
            <w:noWrap/>
            <w:hideMark/>
          </w:tcPr>
          <w:p w14:paraId="0692F70A" w14:textId="77777777" w:rsidR="00CE4396" w:rsidRPr="00CE4396" w:rsidRDefault="00CE4396" w:rsidP="00CE4396">
            <w:pPr>
              <w:spacing w:line="360" w:lineRule="auto"/>
              <w:rPr>
                <w:rFonts w:ascii="Arial" w:hAnsi="Arial" w:cs="Arial"/>
                <w:b/>
                <w:bCs/>
                <w:sz w:val="24"/>
                <w:szCs w:val="24"/>
              </w:rPr>
            </w:pPr>
            <w:r w:rsidRPr="00CE4396">
              <w:rPr>
                <w:rFonts w:ascii="Arial" w:hAnsi="Arial" w:cs="Arial"/>
                <w:b/>
                <w:bCs/>
                <w:sz w:val="24"/>
                <w:szCs w:val="24"/>
              </w:rPr>
              <w:t>Description</w:t>
            </w:r>
          </w:p>
        </w:tc>
        <w:tc>
          <w:tcPr>
            <w:tcW w:w="924" w:type="dxa"/>
            <w:noWrap/>
            <w:hideMark/>
          </w:tcPr>
          <w:p w14:paraId="4F1BDBD4" w14:textId="77777777" w:rsidR="00CE4396" w:rsidRPr="00CE4396" w:rsidRDefault="00CE4396" w:rsidP="00CE4396">
            <w:pPr>
              <w:spacing w:line="360" w:lineRule="auto"/>
              <w:rPr>
                <w:rFonts w:ascii="Arial" w:hAnsi="Arial" w:cs="Arial"/>
                <w:b/>
                <w:bCs/>
                <w:sz w:val="24"/>
                <w:szCs w:val="24"/>
              </w:rPr>
            </w:pPr>
            <w:r w:rsidRPr="00CE4396">
              <w:rPr>
                <w:rFonts w:ascii="Arial" w:hAnsi="Arial" w:cs="Arial"/>
                <w:b/>
                <w:bCs/>
                <w:sz w:val="24"/>
                <w:szCs w:val="24"/>
              </w:rPr>
              <w:t>CVSS</w:t>
            </w:r>
          </w:p>
        </w:tc>
      </w:tr>
      <w:tr w:rsidR="00CE4396" w:rsidRPr="00CE4396" w14:paraId="441E06C6" w14:textId="77777777" w:rsidTr="00CE4396">
        <w:trPr>
          <w:trHeight w:val="288"/>
        </w:trPr>
        <w:tc>
          <w:tcPr>
            <w:tcW w:w="2889" w:type="dxa"/>
            <w:noWrap/>
            <w:hideMark/>
          </w:tcPr>
          <w:p w14:paraId="2CC65BD3"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MySQL Default Credentials</w:t>
            </w:r>
          </w:p>
        </w:tc>
        <w:tc>
          <w:tcPr>
            <w:tcW w:w="1232" w:type="dxa"/>
            <w:noWrap/>
            <w:hideMark/>
          </w:tcPr>
          <w:p w14:paraId="50BD6BEB"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High</w:t>
            </w:r>
          </w:p>
        </w:tc>
        <w:tc>
          <w:tcPr>
            <w:tcW w:w="735" w:type="dxa"/>
            <w:noWrap/>
            <w:hideMark/>
          </w:tcPr>
          <w:p w14:paraId="0DE1EE0A"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3306</w:t>
            </w:r>
          </w:p>
        </w:tc>
        <w:tc>
          <w:tcPr>
            <w:tcW w:w="3239" w:type="dxa"/>
            <w:noWrap/>
            <w:hideMark/>
          </w:tcPr>
          <w:p w14:paraId="2F75BD0A"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Root login allowed with no password.</w:t>
            </w:r>
          </w:p>
        </w:tc>
        <w:tc>
          <w:tcPr>
            <w:tcW w:w="924" w:type="dxa"/>
            <w:noWrap/>
            <w:hideMark/>
          </w:tcPr>
          <w:p w14:paraId="52E20671"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9.8</w:t>
            </w:r>
          </w:p>
        </w:tc>
      </w:tr>
      <w:tr w:rsidR="00CE4396" w:rsidRPr="00CE4396" w14:paraId="0CFF6535" w14:textId="77777777" w:rsidTr="00CE4396">
        <w:trPr>
          <w:trHeight w:val="288"/>
        </w:trPr>
        <w:tc>
          <w:tcPr>
            <w:tcW w:w="2889" w:type="dxa"/>
            <w:noWrap/>
            <w:hideMark/>
          </w:tcPr>
          <w:p w14:paraId="4EF6BF15"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PostgreSQL Default Credentials</w:t>
            </w:r>
          </w:p>
        </w:tc>
        <w:tc>
          <w:tcPr>
            <w:tcW w:w="1232" w:type="dxa"/>
            <w:noWrap/>
            <w:hideMark/>
          </w:tcPr>
          <w:p w14:paraId="6B0D6AB5"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High</w:t>
            </w:r>
          </w:p>
        </w:tc>
        <w:tc>
          <w:tcPr>
            <w:tcW w:w="735" w:type="dxa"/>
            <w:noWrap/>
            <w:hideMark/>
          </w:tcPr>
          <w:p w14:paraId="7CC39909"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5432</w:t>
            </w:r>
          </w:p>
        </w:tc>
        <w:tc>
          <w:tcPr>
            <w:tcW w:w="3239" w:type="dxa"/>
            <w:noWrap/>
            <w:hideMark/>
          </w:tcPr>
          <w:p w14:paraId="76D2F510"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Weak default password 'postgres'.</w:t>
            </w:r>
          </w:p>
        </w:tc>
        <w:tc>
          <w:tcPr>
            <w:tcW w:w="924" w:type="dxa"/>
            <w:noWrap/>
            <w:hideMark/>
          </w:tcPr>
          <w:p w14:paraId="16105E53"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9</w:t>
            </w:r>
          </w:p>
        </w:tc>
      </w:tr>
      <w:tr w:rsidR="00CE4396" w:rsidRPr="00CE4396" w14:paraId="570D58CF" w14:textId="77777777" w:rsidTr="00CE4396">
        <w:trPr>
          <w:trHeight w:val="288"/>
        </w:trPr>
        <w:tc>
          <w:tcPr>
            <w:tcW w:w="2889" w:type="dxa"/>
            <w:noWrap/>
            <w:hideMark/>
          </w:tcPr>
          <w:p w14:paraId="3CDA4792"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FTP Default Creds (msfadmin)</w:t>
            </w:r>
          </w:p>
        </w:tc>
        <w:tc>
          <w:tcPr>
            <w:tcW w:w="1232" w:type="dxa"/>
            <w:noWrap/>
            <w:hideMark/>
          </w:tcPr>
          <w:p w14:paraId="1CF8710D"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High</w:t>
            </w:r>
          </w:p>
        </w:tc>
        <w:tc>
          <w:tcPr>
            <w:tcW w:w="735" w:type="dxa"/>
            <w:noWrap/>
            <w:hideMark/>
          </w:tcPr>
          <w:p w14:paraId="0215BE5E"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21 / 2121</w:t>
            </w:r>
          </w:p>
        </w:tc>
        <w:tc>
          <w:tcPr>
            <w:tcW w:w="3239" w:type="dxa"/>
            <w:noWrap/>
            <w:hideMark/>
          </w:tcPr>
          <w:p w14:paraId="1734C9EF"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Known username/password allow access.</w:t>
            </w:r>
          </w:p>
        </w:tc>
        <w:tc>
          <w:tcPr>
            <w:tcW w:w="924" w:type="dxa"/>
            <w:noWrap/>
            <w:hideMark/>
          </w:tcPr>
          <w:p w14:paraId="5F3388A0"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7.5</w:t>
            </w:r>
          </w:p>
        </w:tc>
      </w:tr>
      <w:tr w:rsidR="00CE4396" w:rsidRPr="00CE4396" w14:paraId="025E8ED6" w14:textId="77777777" w:rsidTr="00CE4396">
        <w:trPr>
          <w:trHeight w:val="288"/>
        </w:trPr>
        <w:tc>
          <w:tcPr>
            <w:tcW w:w="2889" w:type="dxa"/>
            <w:noWrap/>
            <w:hideMark/>
          </w:tcPr>
          <w:p w14:paraId="3614F29D"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vsftpd Backdoor (CVE-2011-2523)</w:t>
            </w:r>
          </w:p>
        </w:tc>
        <w:tc>
          <w:tcPr>
            <w:tcW w:w="1232" w:type="dxa"/>
            <w:noWrap/>
            <w:hideMark/>
          </w:tcPr>
          <w:p w14:paraId="5CAC3CB6"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High</w:t>
            </w:r>
          </w:p>
        </w:tc>
        <w:tc>
          <w:tcPr>
            <w:tcW w:w="735" w:type="dxa"/>
            <w:noWrap/>
            <w:hideMark/>
          </w:tcPr>
          <w:p w14:paraId="56A1FD7D"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21 / 6200</w:t>
            </w:r>
          </w:p>
        </w:tc>
        <w:tc>
          <w:tcPr>
            <w:tcW w:w="3239" w:type="dxa"/>
            <w:noWrap/>
            <w:hideMark/>
          </w:tcPr>
          <w:p w14:paraId="1F86896A"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Backdoored version opens shell on port 6200.</w:t>
            </w:r>
          </w:p>
        </w:tc>
        <w:tc>
          <w:tcPr>
            <w:tcW w:w="924" w:type="dxa"/>
            <w:noWrap/>
            <w:hideMark/>
          </w:tcPr>
          <w:p w14:paraId="07527BA8"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9.8</w:t>
            </w:r>
          </w:p>
        </w:tc>
      </w:tr>
      <w:tr w:rsidR="00CE4396" w:rsidRPr="00CE4396" w14:paraId="1E04D6AA" w14:textId="77777777" w:rsidTr="00CE4396">
        <w:trPr>
          <w:trHeight w:val="288"/>
        </w:trPr>
        <w:tc>
          <w:tcPr>
            <w:tcW w:w="2889" w:type="dxa"/>
            <w:noWrap/>
            <w:hideMark/>
          </w:tcPr>
          <w:p w14:paraId="009A6111"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PHP CGI Argument Injection (CVE-2012-1823)</w:t>
            </w:r>
          </w:p>
        </w:tc>
        <w:tc>
          <w:tcPr>
            <w:tcW w:w="1232" w:type="dxa"/>
            <w:noWrap/>
            <w:hideMark/>
          </w:tcPr>
          <w:p w14:paraId="3D8A7AEE"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High</w:t>
            </w:r>
          </w:p>
        </w:tc>
        <w:tc>
          <w:tcPr>
            <w:tcW w:w="735" w:type="dxa"/>
            <w:noWrap/>
            <w:hideMark/>
          </w:tcPr>
          <w:p w14:paraId="049ADE51"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80</w:t>
            </w:r>
          </w:p>
        </w:tc>
        <w:tc>
          <w:tcPr>
            <w:tcW w:w="3239" w:type="dxa"/>
            <w:noWrap/>
            <w:hideMark/>
          </w:tcPr>
          <w:p w14:paraId="444F7256"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PHP CGI allows execution via crafted parameters.</w:t>
            </w:r>
          </w:p>
        </w:tc>
        <w:tc>
          <w:tcPr>
            <w:tcW w:w="924" w:type="dxa"/>
            <w:noWrap/>
            <w:hideMark/>
          </w:tcPr>
          <w:p w14:paraId="36E22DD3"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9.8</w:t>
            </w:r>
          </w:p>
        </w:tc>
      </w:tr>
      <w:tr w:rsidR="00CE4396" w:rsidRPr="00CE4396" w14:paraId="5DD61219" w14:textId="77777777" w:rsidTr="00CE4396">
        <w:trPr>
          <w:trHeight w:val="288"/>
        </w:trPr>
        <w:tc>
          <w:tcPr>
            <w:tcW w:w="2889" w:type="dxa"/>
            <w:noWrap/>
            <w:hideMark/>
          </w:tcPr>
          <w:p w14:paraId="3AABF786"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Ghostcat AJP RCE (CVE-2020-1938)</w:t>
            </w:r>
          </w:p>
        </w:tc>
        <w:tc>
          <w:tcPr>
            <w:tcW w:w="1232" w:type="dxa"/>
            <w:noWrap/>
            <w:hideMark/>
          </w:tcPr>
          <w:p w14:paraId="72439942"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High</w:t>
            </w:r>
          </w:p>
        </w:tc>
        <w:tc>
          <w:tcPr>
            <w:tcW w:w="735" w:type="dxa"/>
            <w:noWrap/>
            <w:hideMark/>
          </w:tcPr>
          <w:p w14:paraId="265B610E"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8009</w:t>
            </w:r>
          </w:p>
        </w:tc>
        <w:tc>
          <w:tcPr>
            <w:tcW w:w="3239" w:type="dxa"/>
            <w:noWrap/>
            <w:hideMark/>
          </w:tcPr>
          <w:p w14:paraId="1AA7151A"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Apache Tomcat AJP file inclusion / RCE.</w:t>
            </w:r>
          </w:p>
        </w:tc>
        <w:tc>
          <w:tcPr>
            <w:tcW w:w="924" w:type="dxa"/>
            <w:noWrap/>
            <w:hideMark/>
          </w:tcPr>
          <w:p w14:paraId="16E15712"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9.8</w:t>
            </w:r>
          </w:p>
        </w:tc>
      </w:tr>
      <w:tr w:rsidR="00CE4396" w:rsidRPr="00CE4396" w14:paraId="0F67D50F" w14:textId="77777777" w:rsidTr="00CE4396">
        <w:trPr>
          <w:trHeight w:val="288"/>
        </w:trPr>
        <w:tc>
          <w:tcPr>
            <w:tcW w:w="2889" w:type="dxa"/>
            <w:noWrap/>
            <w:hideMark/>
          </w:tcPr>
          <w:p w14:paraId="78812AA3"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OpenSSL CCS Injection (CVE-2014-0224)</w:t>
            </w:r>
          </w:p>
        </w:tc>
        <w:tc>
          <w:tcPr>
            <w:tcW w:w="1232" w:type="dxa"/>
            <w:noWrap/>
            <w:hideMark/>
          </w:tcPr>
          <w:p w14:paraId="0E4D9C17"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High</w:t>
            </w:r>
          </w:p>
        </w:tc>
        <w:tc>
          <w:tcPr>
            <w:tcW w:w="735" w:type="dxa"/>
            <w:noWrap/>
            <w:hideMark/>
          </w:tcPr>
          <w:p w14:paraId="5269CEFC"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TLS</w:t>
            </w:r>
          </w:p>
        </w:tc>
        <w:tc>
          <w:tcPr>
            <w:tcW w:w="3239" w:type="dxa"/>
            <w:noWrap/>
            <w:hideMark/>
          </w:tcPr>
          <w:p w14:paraId="40366EF7"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Allows MITM attack altering handshake.</w:t>
            </w:r>
          </w:p>
        </w:tc>
        <w:tc>
          <w:tcPr>
            <w:tcW w:w="924" w:type="dxa"/>
            <w:noWrap/>
            <w:hideMark/>
          </w:tcPr>
          <w:p w14:paraId="034BD645"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7.4</w:t>
            </w:r>
          </w:p>
        </w:tc>
      </w:tr>
      <w:tr w:rsidR="00CE4396" w:rsidRPr="00CE4396" w14:paraId="31892DE6" w14:textId="77777777" w:rsidTr="00CE4396">
        <w:trPr>
          <w:trHeight w:val="288"/>
        </w:trPr>
        <w:tc>
          <w:tcPr>
            <w:tcW w:w="2889" w:type="dxa"/>
            <w:noWrap/>
            <w:hideMark/>
          </w:tcPr>
          <w:p w14:paraId="1D655893"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DistCC Remote Code Execution (CVE-2004-2687)</w:t>
            </w:r>
          </w:p>
        </w:tc>
        <w:tc>
          <w:tcPr>
            <w:tcW w:w="1232" w:type="dxa"/>
            <w:noWrap/>
            <w:hideMark/>
          </w:tcPr>
          <w:p w14:paraId="5403CBC1"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High</w:t>
            </w:r>
          </w:p>
        </w:tc>
        <w:tc>
          <w:tcPr>
            <w:tcW w:w="735" w:type="dxa"/>
            <w:noWrap/>
            <w:hideMark/>
          </w:tcPr>
          <w:p w14:paraId="30AC887A"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3632</w:t>
            </w:r>
          </w:p>
        </w:tc>
        <w:tc>
          <w:tcPr>
            <w:tcW w:w="3239" w:type="dxa"/>
            <w:noWrap/>
            <w:hideMark/>
          </w:tcPr>
          <w:p w14:paraId="65FC703B"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Remote shell execution via distcc daemon.</w:t>
            </w:r>
          </w:p>
        </w:tc>
        <w:tc>
          <w:tcPr>
            <w:tcW w:w="924" w:type="dxa"/>
            <w:noWrap/>
            <w:hideMark/>
          </w:tcPr>
          <w:p w14:paraId="206A8551"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9.8</w:t>
            </w:r>
          </w:p>
        </w:tc>
      </w:tr>
      <w:tr w:rsidR="00CE4396" w:rsidRPr="00CE4396" w14:paraId="3B6EFA70" w14:textId="77777777" w:rsidTr="00CE4396">
        <w:trPr>
          <w:trHeight w:val="288"/>
        </w:trPr>
        <w:tc>
          <w:tcPr>
            <w:tcW w:w="2889" w:type="dxa"/>
            <w:noWrap/>
            <w:hideMark/>
          </w:tcPr>
          <w:p w14:paraId="76B2903E"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Unencrypted Telnet Service</w:t>
            </w:r>
          </w:p>
        </w:tc>
        <w:tc>
          <w:tcPr>
            <w:tcW w:w="1232" w:type="dxa"/>
            <w:noWrap/>
            <w:hideMark/>
          </w:tcPr>
          <w:p w14:paraId="3B548380"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Medium</w:t>
            </w:r>
          </w:p>
        </w:tc>
        <w:tc>
          <w:tcPr>
            <w:tcW w:w="735" w:type="dxa"/>
            <w:noWrap/>
            <w:hideMark/>
          </w:tcPr>
          <w:p w14:paraId="34458B69"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23</w:t>
            </w:r>
          </w:p>
        </w:tc>
        <w:tc>
          <w:tcPr>
            <w:tcW w:w="3239" w:type="dxa"/>
            <w:noWrap/>
            <w:hideMark/>
          </w:tcPr>
          <w:p w14:paraId="6B0200AD"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Login credentials transmitted in cleartext.</w:t>
            </w:r>
          </w:p>
        </w:tc>
        <w:tc>
          <w:tcPr>
            <w:tcW w:w="924" w:type="dxa"/>
            <w:noWrap/>
            <w:hideMark/>
          </w:tcPr>
          <w:p w14:paraId="46E0DC44"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6.5</w:t>
            </w:r>
          </w:p>
        </w:tc>
      </w:tr>
      <w:tr w:rsidR="00CE4396" w:rsidRPr="00CE4396" w14:paraId="7C6813D9" w14:textId="77777777" w:rsidTr="00CE4396">
        <w:trPr>
          <w:trHeight w:val="288"/>
        </w:trPr>
        <w:tc>
          <w:tcPr>
            <w:tcW w:w="2889" w:type="dxa"/>
            <w:noWrap/>
            <w:hideMark/>
          </w:tcPr>
          <w:p w14:paraId="2B8A7D72"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Outdated Apache HTTP Server</w:t>
            </w:r>
          </w:p>
        </w:tc>
        <w:tc>
          <w:tcPr>
            <w:tcW w:w="1232" w:type="dxa"/>
            <w:noWrap/>
            <w:hideMark/>
          </w:tcPr>
          <w:p w14:paraId="7AFB4152"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Medium</w:t>
            </w:r>
          </w:p>
        </w:tc>
        <w:tc>
          <w:tcPr>
            <w:tcW w:w="735" w:type="dxa"/>
            <w:noWrap/>
            <w:hideMark/>
          </w:tcPr>
          <w:p w14:paraId="1405EEDD"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80</w:t>
            </w:r>
          </w:p>
        </w:tc>
        <w:tc>
          <w:tcPr>
            <w:tcW w:w="3239" w:type="dxa"/>
            <w:noWrap/>
            <w:hideMark/>
          </w:tcPr>
          <w:p w14:paraId="42A9425E"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Running vulnerable, unpatched Apache version.</w:t>
            </w:r>
          </w:p>
        </w:tc>
        <w:tc>
          <w:tcPr>
            <w:tcW w:w="924" w:type="dxa"/>
            <w:noWrap/>
            <w:hideMark/>
          </w:tcPr>
          <w:p w14:paraId="7263DED2"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5.8</w:t>
            </w:r>
          </w:p>
        </w:tc>
      </w:tr>
      <w:tr w:rsidR="00CE4396" w:rsidRPr="00CE4396" w14:paraId="33BEE6E5" w14:textId="77777777" w:rsidTr="00CE4396">
        <w:trPr>
          <w:trHeight w:val="288"/>
        </w:trPr>
        <w:tc>
          <w:tcPr>
            <w:tcW w:w="2889" w:type="dxa"/>
            <w:noWrap/>
            <w:hideMark/>
          </w:tcPr>
          <w:p w14:paraId="3FCE6BE3"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SSL Weak Cipher Suites Enabled</w:t>
            </w:r>
          </w:p>
        </w:tc>
        <w:tc>
          <w:tcPr>
            <w:tcW w:w="1232" w:type="dxa"/>
            <w:noWrap/>
            <w:hideMark/>
          </w:tcPr>
          <w:p w14:paraId="6D0DA746"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Medium</w:t>
            </w:r>
          </w:p>
        </w:tc>
        <w:tc>
          <w:tcPr>
            <w:tcW w:w="735" w:type="dxa"/>
            <w:noWrap/>
            <w:hideMark/>
          </w:tcPr>
          <w:p w14:paraId="3FD71108"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443</w:t>
            </w:r>
          </w:p>
        </w:tc>
        <w:tc>
          <w:tcPr>
            <w:tcW w:w="3239" w:type="dxa"/>
            <w:noWrap/>
            <w:hideMark/>
          </w:tcPr>
          <w:p w14:paraId="38B52943"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Supports export-grade and weak ciphers.</w:t>
            </w:r>
          </w:p>
        </w:tc>
        <w:tc>
          <w:tcPr>
            <w:tcW w:w="924" w:type="dxa"/>
            <w:noWrap/>
            <w:hideMark/>
          </w:tcPr>
          <w:p w14:paraId="18FCC283"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6</w:t>
            </w:r>
          </w:p>
        </w:tc>
      </w:tr>
      <w:tr w:rsidR="00CE4396" w:rsidRPr="00CE4396" w14:paraId="4551A1E5" w14:textId="77777777" w:rsidTr="00CE4396">
        <w:trPr>
          <w:trHeight w:val="288"/>
        </w:trPr>
        <w:tc>
          <w:tcPr>
            <w:tcW w:w="2889" w:type="dxa"/>
            <w:noWrap/>
            <w:hideMark/>
          </w:tcPr>
          <w:p w14:paraId="3DACA7B9"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lastRenderedPageBreak/>
              <w:t>Samba SMBv2 Insecure Configuration</w:t>
            </w:r>
          </w:p>
        </w:tc>
        <w:tc>
          <w:tcPr>
            <w:tcW w:w="1232" w:type="dxa"/>
            <w:noWrap/>
            <w:hideMark/>
          </w:tcPr>
          <w:p w14:paraId="23AB3774"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Medium</w:t>
            </w:r>
          </w:p>
        </w:tc>
        <w:tc>
          <w:tcPr>
            <w:tcW w:w="735" w:type="dxa"/>
            <w:noWrap/>
            <w:hideMark/>
          </w:tcPr>
          <w:p w14:paraId="7A7B2F69"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139 / 445</w:t>
            </w:r>
          </w:p>
        </w:tc>
        <w:tc>
          <w:tcPr>
            <w:tcW w:w="3239" w:type="dxa"/>
            <w:noWrap/>
            <w:hideMark/>
          </w:tcPr>
          <w:p w14:paraId="62D6B9EA"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Older SMB version exposed to attacks.</w:t>
            </w:r>
          </w:p>
        </w:tc>
        <w:tc>
          <w:tcPr>
            <w:tcW w:w="924" w:type="dxa"/>
            <w:noWrap/>
            <w:hideMark/>
          </w:tcPr>
          <w:p w14:paraId="62A74010"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5.5</w:t>
            </w:r>
          </w:p>
        </w:tc>
      </w:tr>
      <w:tr w:rsidR="00CE4396" w:rsidRPr="00CE4396" w14:paraId="464E3624" w14:textId="77777777" w:rsidTr="00CE4396">
        <w:trPr>
          <w:trHeight w:val="288"/>
        </w:trPr>
        <w:tc>
          <w:tcPr>
            <w:tcW w:w="2889" w:type="dxa"/>
            <w:noWrap/>
            <w:hideMark/>
          </w:tcPr>
          <w:p w14:paraId="67BCA03C"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Anonymous FTP Login Enabled</w:t>
            </w:r>
          </w:p>
        </w:tc>
        <w:tc>
          <w:tcPr>
            <w:tcW w:w="1232" w:type="dxa"/>
            <w:noWrap/>
            <w:hideMark/>
          </w:tcPr>
          <w:p w14:paraId="4A5C1A07"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Medium</w:t>
            </w:r>
          </w:p>
        </w:tc>
        <w:tc>
          <w:tcPr>
            <w:tcW w:w="735" w:type="dxa"/>
            <w:noWrap/>
            <w:hideMark/>
          </w:tcPr>
          <w:p w14:paraId="4A5F5E87"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21</w:t>
            </w:r>
          </w:p>
        </w:tc>
        <w:tc>
          <w:tcPr>
            <w:tcW w:w="3239" w:type="dxa"/>
            <w:noWrap/>
            <w:hideMark/>
          </w:tcPr>
          <w:p w14:paraId="47BA2EAB"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Allows login without authentication.</w:t>
            </w:r>
          </w:p>
        </w:tc>
        <w:tc>
          <w:tcPr>
            <w:tcW w:w="924" w:type="dxa"/>
            <w:noWrap/>
            <w:hideMark/>
          </w:tcPr>
          <w:p w14:paraId="4C9D36DA"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5.3</w:t>
            </w:r>
          </w:p>
        </w:tc>
      </w:tr>
      <w:tr w:rsidR="00CE4396" w:rsidRPr="00CE4396" w14:paraId="7F442B82" w14:textId="77777777" w:rsidTr="00CE4396">
        <w:trPr>
          <w:trHeight w:val="288"/>
        </w:trPr>
        <w:tc>
          <w:tcPr>
            <w:tcW w:w="2889" w:type="dxa"/>
            <w:noWrap/>
            <w:hideMark/>
          </w:tcPr>
          <w:p w14:paraId="417FE0F7"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SSLv3 Protocol Supported</w:t>
            </w:r>
          </w:p>
        </w:tc>
        <w:tc>
          <w:tcPr>
            <w:tcW w:w="1232" w:type="dxa"/>
            <w:noWrap/>
            <w:hideMark/>
          </w:tcPr>
          <w:p w14:paraId="61E62E0F"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Low</w:t>
            </w:r>
          </w:p>
        </w:tc>
        <w:tc>
          <w:tcPr>
            <w:tcW w:w="735" w:type="dxa"/>
            <w:noWrap/>
            <w:hideMark/>
          </w:tcPr>
          <w:p w14:paraId="5681D67B"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443</w:t>
            </w:r>
          </w:p>
        </w:tc>
        <w:tc>
          <w:tcPr>
            <w:tcW w:w="3239" w:type="dxa"/>
            <w:noWrap/>
            <w:hideMark/>
          </w:tcPr>
          <w:p w14:paraId="4E0E0F24"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Outdated SSLv3 susceptible to POODLE.</w:t>
            </w:r>
          </w:p>
        </w:tc>
        <w:tc>
          <w:tcPr>
            <w:tcW w:w="924" w:type="dxa"/>
            <w:noWrap/>
            <w:hideMark/>
          </w:tcPr>
          <w:p w14:paraId="0C67A57C"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4.3</w:t>
            </w:r>
          </w:p>
        </w:tc>
      </w:tr>
      <w:tr w:rsidR="00CE4396" w:rsidRPr="00CE4396" w14:paraId="549C5105" w14:textId="77777777" w:rsidTr="00CE4396">
        <w:trPr>
          <w:trHeight w:val="288"/>
        </w:trPr>
        <w:tc>
          <w:tcPr>
            <w:tcW w:w="2889" w:type="dxa"/>
            <w:noWrap/>
            <w:hideMark/>
          </w:tcPr>
          <w:p w14:paraId="75461388"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Expired SSL Certificate</w:t>
            </w:r>
          </w:p>
        </w:tc>
        <w:tc>
          <w:tcPr>
            <w:tcW w:w="1232" w:type="dxa"/>
            <w:noWrap/>
            <w:hideMark/>
          </w:tcPr>
          <w:p w14:paraId="1C684B9C"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Low</w:t>
            </w:r>
          </w:p>
        </w:tc>
        <w:tc>
          <w:tcPr>
            <w:tcW w:w="735" w:type="dxa"/>
            <w:noWrap/>
            <w:hideMark/>
          </w:tcPr>
          <w:p w14:paraId="6829553E"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443</w:t>
            </w:r>
          </w:p>
        </w:tc>
        <w:tc>
          <w:tcPr>
            <w:tcW w:w="3239" w:type="dxa"/>
            <w:noWrap/>
            <w:hideMark/>
          </w:tcPr>
          <w:p w14:paraId="14B826DC"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Certificate validity expired; not trusted.</w:t>
            </w:r>
          </w:p>
        </w:tc>
        <w:tc>
          <w:tcPr>
            <w:tcW w:w="924" w:type="dxa"/>
            <w:noWrap/>
            <w:hideMark/>
          </w:tcPr>
          <w:p w14:paraId="77B778A5" w14:textId="77777777" w:rsidR="00CE4396" w:rsidRPr="00CE4396" w:rsidRDefault="00CE4396" w:rsidP="00CE4396">
            <w:pPr>
              <w:spacing w:line="360" w:lineRule="auto"/>
              <w:rPr>
                <w:rFonts w:ascii="Arial" w:hAnsi="Arial" w:cs="Arial"/>
                <w:sz w:val="24"/>
                <w:szCs w:val="24"/>
              </w:rPr>
            </w:pPr>
            <w:r w:rsidRPr="00CE4396">
              <w:rPr>
                <w:rFonts w:ascii="Arial" w:hAnsi="Arial" w:cs="Arial"/>
                <w:sz w:val="24"/>
                <w:szCs w:val="24"/>
              </w:rPr>
              <w:t>3.5</w:t>
            </w:r>
          </w:p>
        </w:tc>
      </w:tr>
    </w:tbl>
    <w:p w14:paraId="3E746297" w14:textId="77777777" w:rsidR="00CE4396" w:rsidRDefault="00CE4396" w:rsidP="00B34D5F">
      <w:pPr>
        <w:spacing w:line="360" w:lineRule="auto"/>
        <w:rPr>
          <w:sz w:val="24"/>
          <w:szCs w:val="24"/>
        </w:rPr>
      </w:pPr>
    </w:p>
    <w:p w14:paraId="2F259AFB" w14:textId="77777777" w:rsidR="00CE4396" w:rsidRPr="00B34D5F" w:rsidRDefault="00CE4396" w:rsidP="00B34D5F">
      <w:pPr>
        <w:spacing w:line="360" w:lineRule="auto"/>
        <w:rPr>
          <w:sz w:val="24"/>
          <w:szCs w:val="24"/>
          <w:lang w:val="en-US"/>
        </w:rPr>
      </w:pPr>
    </w:p>
    <w:p w14:paraId="2B219E85" w14:textId="43B61087" w:rsidR="004F1671" w:rsidRPr="003B1152" w:rsidRDefault="00B34D5F" w:rsidP="004F1671">
      <w:pPr>
        <w:spacing w:line="360" w:lineRule="auto"/>
        <w:rPr>
          <w:b/>
          <w:bCs/>
          <w:sz w:val="32"/>
          <w:szCs w:val="32"/>
          <w:lang w:val="en-US"/>
        </w:rPr>
      </w:pPr>
      <w:r w:rsidRPr="00B34D5F">
        <w:rPr>
          <w:b/>
          <w:bCs/>
          <w:sz w:val="32"/>
          <w:szCs w:val="32"/>
          <w:lang w:val="en-US"/>
        </w:rPr>
        <w:t>Risk Assessment (CVSS + Likelihood/Impact)</w:t>
      </w:r>
    </w:p>
    <w:p w14:paraId="63971C24" w14:textId="2D0E116E" w:rsidR="003B1152" w:rsidRPr="004F1671" w:rsidRDefault="004F1671" w:rsidP="004F1671">
      <w:pPr>
        <w:spacing w:line="360" w:lineRule="auto"/>
        <w:rPr>
          <w:b/>
          <w:bCs/>
          <w:sz w:val="28"/>
          <w:szCs w:val="28"/>
        </w:rPr>
      </w:pPr>
      <w:r w:rsidRPr="004F1671">
        <w:rPr>
          <w:b/>
          <w:bCs/>
          <w:sz w:val="28"/>
          <w:szCs w:val="28"/>
        </w:rPr>
        <w:t>CVSS-Based Severity Overview</w:t>
      </w:r>
    </w:p>
    <w:tbl>
      <w:tblPr>
        <w:tblW w:w="9960" w:type="dxa"/>
        <w:tblLook w:val="04A0" w:firstRow="1" w:lastRow="0" w:firstColumn="1" w:lastColumn="0" w:noHBand="0" w:noVBand="1"/>
      </w:tblPr>
      <w:tblGrid>
        <w:gridCol w:w="2080"/>
        <w:gridCol w:w="967"/>
        <w:gridCol w:w="7020"/>
      </w:tblGrid>
      <w:tr w:rsidR="004F1671" w:rsidRPr="004F1671" w14:paraId="1DCF1F8D" w14:textId="77777777" w:rsidTr="004F1671">
        <w:trPr>
          <w:trHeight w:val="336"/>
        </w:trPr>
        <w:tc>
          <w:tcPr>
            <w:tcW w:w="2080" w:type="dxa"/>
            <w:tcBorders>
              <w:top w:val="single" w:sz="4" w:space="0" w:color="auto"/>
              <w:left w:val="single" w:sz="4" w:space="0" w:color="auto"/>
              <w:bottom w:val="single" w:sz="4" w:space="0" w:color="auto"/>
              <w:right w:val="single" w:sz="4" w:space="0" w:color="auto"/>
            </w:tcBorders>
            <w:noWrap/>
            <w:vAlign w:val="bottom"/>
            <w:hideMark/>
          </w:tcPr>
          <w:p w14:paraId="03CFED88" w14:textId="77777777" w:rsidR="004F1671" w:rsidRPr="004F1671" w:rsidRDefault="004F1671" w:rsidP="004F1671">
            <w:pPr>
              <w:spacing w:line="240" w:lineRule="auto"/>
              <w:rPr>
                <w:rFonts w:eastAsia="Times New Roman"/>
                <w:b/>
                <w:bCs/>
                <w:color w:val="000000"/>
                <w:sz w:val="26"/>
                <w:szCs w:val="26"/>
                <w:lang w:val="en-US" w:eastAsia="en-US"/>
              </w:rPr>
            </w:pPr>
            <w:r w:rsidRPr="004F1671">
              <w:rPr>
                <w:rFonts w:eastAsia="Times New Roman"/>
                <w:b/>
                <w:bCs/>
                <w:color w:val="000000"/>
                <w:sz w:val="26"/>
                <w:szCs w:val="26"/>
                <w:lang w:val="en-US" w:eastAsia="en-US"/>
              </w:rPr>
              <w:t>Severity</w:t>
            </w:r>
          </w:p>
        </w:tc>
        <w:tc>
          <w:tcPr>
            <w:tcW w:w="860" w:type="dxa"/>
            <w:tcBorders>
              <w:top w:val="single" w:sz="4" w:space="0" w:color="auto"/>
              <w:left w:val="nil"/>
              <w:bottom w:val="single" w:sz="4" w:space="0" w:color="auto"/>
              <w:right w:val="single" w:sz="4" w:space="0" w:color="auto"/>
            </w:tcBorders>
            <w:noWrap/>
            <w:vAlign w:val="bottom"/>
            <w:hideMark/>
          </w:tcPr>
          <w:p w14:paraId="5AD834B3" w14:textId="77777777" w:rsidR="004F1671" w:rsidRPr="004F1671" w:rsidRDefault="004F1671" w:rsidP="004F1671">
            <w:pPr>
              <w:spacing w:line="240" w:lineRule="auto"/>
              <w:rPr>
                <w:rFonts w:eastAsia="Times New Roman"/>
                <w:b/>
                <w:bCs/>
                <w:color w:val="000000"/>
                <w:sz w:val="26"/>
                <w:szCs w:val="26"/>
                <w:lang w:val="en-US" w:eastAsia="en-US"/>
              </w:rPr>
            </w:pPr>
            <w:r w:rsidRPr="004F1671">
              <w:rPr>
                <w:rFonts w:eastAsia="Times New Roman"/>
                <w:b/>
                <w:bCs/>
                <w:color w:val="000000"/>
                <w:sz w:val="26"/>
                <w:szCs w:val="26"/>
                <w:lang w:val="en-US" w:eastAsia="en-US"/>
              </w:rPr>
              <w:t>Count</w:t>
            </w:r>
          </w:p>
        </w:tc>
        <w:tc>
          <w:tcPr>
            <w:tcW w:w="7020" w:type="dxa"/>
            <w:tcBorders>
              <w:top w:val="single" w:sz="4" w:space="0" w:color="auto"/>
              <w:left w:val="nil"/>
              <w:bottom w:val="single" w:sz="4" w:space="0" w:color="auto"/>
              <w:right w:val="single" w:sz="4" w:space="0" w:color="auto"/>
            </w:tcBorders>
            <w:noWrap/>
            <w:vAlign w:val="bottom"/>
            <w:hideMark/>
          </w:tcPr>
          <w:p w14:paraId="336AA881" w14:textId="77777777" w:rsidR="004F1671" w:rsidRPr="004F1671" w:rsidRDefault="004F1671" w:rsidP="004F1671">
            <w:pPr>
              <w:spacing w:line="240" w:lineRule="auto"/>
              <w:rPr>
                <w:rFonts w:eastAsia="Times New Roman"/>
                <w:b/>
                <w:bCs/>
                <w:color w:val="000000"/>
                <w:sz w:val="26"/>
                <w:szCs w:val="26"/>
                <w:lang w:val="en-US" w:eastAsia="en-US"/>
              </w:rPr>
            </w:pPr>
            <w:r w:rsidRPr="004F1671">
              <w:rPr>
                <w:rFonts w:eastAsia="Times New Roman"/>
                <w:b/>
                <w:bCs/>
                <w:color w:val="000000"/>
                <w:sz w:val="26"/>
                <w:szCs w:val="26"/>
                <w:lang w:val="en-US" w:eastAsia="en-US"/>
              </w:rPr>
              <w:t>Examples</w:t>
            </w:r>
          </w:p>
        </w:tc>
      </w:tr>
      <w:tr w:rsidR="004F1671" w:rsidRPr="004F1671" w14:paraId="65DE6EB4" w14:textId="77777777" w:rsidTr="004F1671">
        <w:trPr>
          <w:trHeight w:val="312"/>
        </w:trPr>
        <w:tc>
          <w:tcPr>
            <w:tcW w:w="2080" w:type="dxa"/>
            <w:tcBorders>
              <w:top w:val="nil"/>
              <w:left w:val="single" w:sz="4" w:space="0" w:color="auto"/>
              <w:bottom w:val="single" w:sz="4" w:space="0" w:color="auto"/>
              <w:right w:val="single" w:sz="4" w:space="0" w:color="auto"/>
            </w:tcBorders>
            <w:noWrap/>
            <w:vAlign w:val="bottom"/>
            <w:hideMark/>
          </w:tcPr>
          <w:p w14:paraId="2DFA3107" w14:textId="77777777" w:rsidR="004F1671" w:rsidRPr="004F1671" w:rsidRDefault="004F1671" w:rsidP="004F1671">
            <w:pPr>
              <w:spacing w:line="240" w:lineRule="auto"/>
              <w:rPr>
                <w:rFonts w:eastAsia="Times New Roman"/>
                <w:color w:val="000000"/>
                <w:sz w:val="24"/>
                <w:szCs w:val="24"/>
                <w:lang w:val="en-US" w:eastAsia="en-US"/>
              </w:rPr>
            </w:pPr>
            <w:r w:rsidRPr="004F1671">
              <w:rPr>
                <w:rFonts w:eastAsia="Times New Roman"/>
                <w:color w:val="000000"/>
                <w:sz w:val="24"/>
                <w:szCs w:val="24"/>
                <w:lang w:val="en-US" w:eastAsia="en-US"/>
              </w:rPr>
              <w:t>High (CVSS &gt; 7.0)</w:t>
            </w:r>
          </w:p>
        </w:tc>
        <w:tc>
          <w:tcPr>
            <w:tcW w:w="860" w:type="dxa"/>
            <w:tcBorders>
              <w:top w:val="nil"/>
              <w:left w:val="nil"/>
              <w:bottom w:val="single" w:sz="4" w:space="0" w:color="auto"/>
              <w:right w:val="single" w:sz="4" w:space="0" w:color="auto"/>
            </w:tcBorders>
            <w:noWrap/>
            <w:vAlign w:val="bottom"/>
            <w:hideMark/>
          </w:tcPr>
          <w:p w14:paraId="723793FC" w14:textId="77777777" w:rsidR="004F1671" w:rsidRPr="004F1671" w:rsidRDefault="004F1671" w:rsidP="004F1671">
            <w:pPr>
              <w:spacing w:line="240" w:lineRule="auto"/>
              <w:jc w:val="right"/>
              <w:rPr>
                <w:rFonts w:eastAsia="Times New Roman"/>
                <w:color w:val="000000"/>
                <w:sz w:val="24"/>
                <w:szCs w:val="24"/>
                <w:lang w:val="en-US" w:eastAsia="en-US"/>
              </w:rPr>
            </w:pPr>
            <w:r w:rsidRPr="004F1671">
              <w:rPr>
                <w:rFonts w:eastAsia="Times New Roman"/>
                <w:color w:val="000000"/>
                <w:sz w:val="24"/>
                <w:szCs w:val="24"/>
                <w:lang w:val="en-US" w:eastAsia="en-US"/>
              </w:rPr>
              <w:t>8</w:t>
            </w:r>
          </w:p>
        </w:tc>
        <w:tc>
          <w:tcPr>
            <w:tcW w:w="7020" w:type="dxa"/>
            <w:tcBorders>
              <w:top w:val="nil"/>
              <w:left w:val="nil"/>
              <w:bottom w:val="single" w:sz="4" w:space="0" w:color="auto"/>
              <w:right w:val="single" w:sz="4" w:space="0" w:color="auto"/>
            </w:tcBorders>
            <w:noWrap/>
            <w:vAlign w:val="bottom"/>
            <w:hideMark/>
          </w:tcPr>
          <w:p w14:paraId="59351E76" w14:textId="77777777" w:rsidR="004F1671" w:rsidRPr="004F1671" w:rsidRDefault="004F1671" w:rsidP="004F1671">
            <w:pPr>
              <w:spacing w:line="240" w:lineRule="auto"/>
              <w:rPr>
                <w:rFonts w:eastAsia="Times New Roman"/>
                <w:color w:val="000000"/>
                <w:sz w:val="24"/>
                <w:szCs w:val="24"/>
                <w:lang w:val="en-US" w:eastAsia="en-US"/>
              </w:rPr>
            </w:pPr>
            <w:r w:rsidRPr="004F1671">
              <w:rPr>
                <w:rFonts w:eastAsia="Times New Roman"/>
                <w:color w:val="000000"/>
                <w:sz w:val="24"/>
                <w:szCs w:val="24"/>
                <w:lang w:val="en-US" w:eastAsia="en-US"/>
              </w:rPr>
              <w:t>RCE (vsftpd backdoor, PHP CGI), Ghostcat (AJP), MySQL root</w:t>
            </w:r>
          </w:p>
        </w:tc>
      </w:tr>
      <w:tr w:rsidR="004F1671" w:rsidRPr="004F1671" w14:paraId="72978377" w14:textId="77777777" w:rsidTr="004F1671">
        <w:trPr>
          <w:trHeight w:val="312"/>
        </w:trPr>
        <w:tc>
          <w:tcPr>
            <w:tcW w:w="2080" w:type="dxa"/>
            <w:tcBorders>
              <w:top w:val="nil"/>
              <w:left w:val="single" w:sz="4" w:space="0" w:color="auto"/>
              <w:bottom w:val="single" w:sz="4" w:space="0" w:color="auto"/>
              <w:right w:val="single" w:sz="4" w:space="0" w:color="auto"/>
            </w:tcBorders>
            <w:noWrap/>
            <w:vAlign w:val="bottom"/>
            <w:hideMark/>
          </w:tcPr>
          <w:p w14:paraId="2149E76E" w14:textId="77777777" w:rsidR="004F1671" w:rsidRPr="004F1671" w:rsidRDefault="004F1671" w:rsidP="004F1671">
            <w:pPr>
              <w:spacing w:line="240" w:lineRule="auto"/>
              <w:rPr>
                <w:rFonts w:eastAsia="Times New Roman"/>
                <w:color w:val="000000"/>
                <w:sz w:val="24"/>
                <w:szCs w:val="24"/>
                <w:lang w:val="en-US" w:eastAsia="en-US"/>
              </w:rPr>
            </w:pPr>
            <w:r w:rsidRPr="004F1671">
              <w:rPr>
                <w:rFonts w:eastAsia="Times New Roman"/>
                <w:color w:val="000000"/>
                <w:sz w:val="24"/>
                <w:szCs w:val="24"/>
                <w:lang w:val="en-US" w:eastAsia="en-US"/>
              </w:rPr>
              <w:t>Medium (4.0 - 6.9)</w:t>
            </w:r>
          </w:p>
        </w:tc>
        <w:tc>
          <w:tcPr>
            <w:tcW w:w="860" w:type="dxa"/>
            <w:tcBorders>
              <w:top w:val="nil"/>
              <w:left w:val="nil"/>
              <w:bottom w:val="single" w:sz="4" w:space="0" w:color="auto"/>
              <w:right w:val="single" w:sz="4" w:space="0" w:color="auto"/>
            </w:tcBorders>
            <w:noWrap/>
            <w:vAlign w:val="bottom"/>
            <w:hideMark/>
          </w:tcPr>
          <w:p w14:paraId="2B4019FD" w14:textId="77777777" w:rsidR="004F1671" w:rsidRPr="004F1671" w:rsidRDefault="004F1671" w:rsidP="004F1671">
            <w:pPr>
              <w:spacing w:line="240" w:lineRule="auto"/>
              <w:jc w:val="right"/>
              <w:rPr>
                <w:rFonts w:eastAsia="Times New Roman"/>
                <w:color w:val="000000"/>
                <w:sz w:val="24"/>
                <w:szCs w:val="24"/>
                <w:lang w:val="en-US" w:eastAsia="en-US"/>
              </w:rPr>
            </w:pPr>
            <w:r w:rsidRPr="004F1671">
              <w:rPr>
                <w:rFonts w:eastAsia="Times New Roman"/>
                <w:color w:val="000000"/>
                <w:sz w:val="24"/>
                <w:szCs w:val="24"/>
                <w:lang w:val="en-US" w:eastAsia="en-US"/>
              </w:rPr>
              <w:t>5</w:t>
            </w:r>
          </w:p>
        </w:tc>
        <w:tc>
          <w:tcPr>
            <w:tcW w:w="7020" w:type="dxa"/>
            <w:tcBorders>
              <w:top w:val="nil"/>
              <w:left w:val="nil"/>
              <w:bottom w:val="single" w:sz="4" w:space="0" w:color="auto"/>
              <w:right w:val="single" w:sz="4" w:space="0" w:color="auto"/>
            </w:tcBorders>
            <w:noWrap/>
            <w:vAlign w:val="bottom"/>
            <w:hideMark/>
          </w:tcPr>
          <w:p w14:paraId="5531CD22" w14:textId="77777777" w:rsidR="004F1671" w:rsidRPr="004F1671" w:rsidRDefault="004F1671" w:rsidP="004F1671">
            <w:pPr>
              <w:spacing w:line="240" w:lineRule="auto"/>
              <w:rPr>
                <w:rFonts w:eastAsia="Times New Roman"/>
                <w:color w:val="000000"/>
                <w:sz w:val="24"/>
                <w:szCs w:val="24"/>
                <w:lang w:val="en-US" w:eastAsia="en-US"/>
              </w:rPr>
            </w:pPr>
            <w:r w:rsidRPr="004F1671">
              <w:rPr>
                <w:rFonts w:eastAsia="Times New Roman"/>
                <w:color w:val="000000"/>
                <w:sz w:val="24"/>
                <w:szCs w:val="24"/>
                <w:lang w:val="en-US" w:eastAsia="en-US"/>
              </w:rPr>
              <w:t>Telnet enabled, weak ciphers, outdated Apache</w:t>
            </w:r>
          </w:p>
        </w:tc>
      </w:tr>
      <w:tr w:rsidR="004F1671" w:rsidRPr="004F1671" w14:paraId="70D0F009" w14:textId="77777777" w:rsidTr="004F1671">
        <w:trPr>
          <w:trHeight w:val="312"/>
        </w:trPr>
        <w:tc>
          <w:tcPr>
            <w:tcW w:w="2080" w:type="dxa"/>
            <w:tcBorders>
              <w:top w:val="nil"/>
              <w:left w:val="single" w:sz="4" w:space="0" w:color="auto"/>
              <w:bottom w:val="single" w:sz="4" w:space="0" w:color="auto"/>
              <w:right w:val="single" w:sz="4" w:space="0" w:color="auto"/>
            </w:tcBorders>
            <w:noWrap/>
            <w:vAlign w:val="bottom"/>
            <w:hideMark/>
          </w:tcPr>
          <w:p w14:paraId="399B5E92" w14:textId="77777777" w:rsidR="004F1671" w:rsidRPr="004F1671" w:rsidRDefault="004F1671" w:rsidP="004F1671">
            <w:pPr>
              <w:spacing w:line="240" w:lineRule="auto"/>
              <w:rPr>
                <w:rFonts w:eastAsia="Times New Roman"/>
                <w:color w:val="000000"/>
                <w:sz w:val="24"/>
                <w:szCs w:val="24"/>
                <w:lang w:val="en-US" w:eastAsia="en-US"/>
              </w:rPr>
            </w:pPr>
            <w:r w:rsidRPr="004F1671">
              <w:rPr>
                <w:rFonts w:eastAsia="Times New Roman"/>
                <w:color w:val="000000"/>
                <w:sz w:val="24"/>
                <w:szCs w:val="24"/>
                <w:lang w:val="en-US" w:eastAsia="en-US"/>
              </w:rPr>
              <w:t>Low (&lt; 4.0)</w:t>
            </w:r>
          </w:p>
        </w:tc>
        <w:tc>
          <w:tcPr>
            <w:tcW w:w="860" w:type="dxa"/>
            <w:tcBorders>
              <w:top w:val="nil"/>
              <w:left w:val="nil"/>
              <w:bottom w:val="single" w:sz="4" w:space="0" w:color="auto"/>
              <w:right w:val="single" w:sz="4" w:space="0" w:color="auto"/>
            </w:tcBorders>
            <w:noWrap/>
            <w:vAlign w:val="bottom"/>
            <w:hideMark/>
          </w:tcPr>
          <w:p w14:paraId="1887E813" w14:textId="77777777" w:rsidR="004F1671" w:rsidRPr="004F1671" w:rsidRDefault="004F1671" w:rsidP="004F1671">
            <w:pPr>
              <w:spacing w:line="240" w:lineRule="auto"/>
              <w:jc w:val="right"/>
              <w:rPr>
                <w:rFonts w:eastAsia="Times New Roman"/>
                <w:color w:val="000000"/>
                <w:sz w:val="24"/>
                <w:szCs w:val="24"/>
                <w:lang w:val="en-US" w:eastAsia="en-US"/>
              </w:rPr>
            </w:pPr>
            <w:r w:rsidRPr="004F1671">
              <w:rPr>
                <w:rFonts w:eastAsia="Times New Roman"/>
                <w:color w:val="000000"/>
                <w:sz w:val="24"/>
                <w:szCs w:val="24"/>
                <w:lang w:val="en-US" w:eastAsia="en-US"/>
              </w:rPr>
              <w:t>2</w:t>
            </w:r>
          </w:p>
        </w:tc>
        <w:tc>
          <w:tcPr>
            <w:tcW w:w="7020" w:type="dxa"/>
            <w:tcBorders>
              <w:top w:val="nil"/>
              <w:left w:val="nil"/>
              <w:bottom w:val="single" w:sz="4" w:space="0" w:color="auto"/>
              <w:right w:val="single" w:sz="4" w:space="0" w:color="auto"/>
            </w:tcBorders>
            <w:noWrap/>
            <w:vAlign w:val="bottom"/>
            <w:hideMark/>
          </w:tcPr>
          <w:p w14:paraId="30DEDCFF" w14:textId="77777777" w:rsidR="004F1671" w:rsidRPr="004F1671" w:rsidRDefault="004F1671" w:rsidP="004F1671">
            <w:pPr>
              <w:spacing w:line="240" w:lineRule="auto"/>
              <w:rPr>
                <w:rFonts w:eastAsia="Times New Roman"/>
                <w:color w:val="000000"/>
                <w:sz w:val="24"/>
                <w:szCs w:val="24"/>
                <w:lang w:val="en-US" w:eastAsia="en-US"/>
              </w:rPr>
            </w:pPr>
            <w:r w:rsidRPr="004F1671">
              <w:rPr>
                <w:rFonts w:eastAsia="Times New Roman"/>
                <w:color w:val="000000"/>
                <w:sz w:val="24"/>
                <w:szCs w:val="24"/>
                <w:lang w:val="en-US" w:eastAsia="en-US"/>
              </w:rPr>
              <w:t>SSLv3 enabled, expired certificate</w:t>
            </w:r>
          </w:p>
        </w:tc>
      </w:tr>
    </w:tbl>
    <w:p w14:paraId="789166A1" w14:textId="179025FA" w:rsidR="004F1671" w:rsidRDefault="004F1671" w:rsidP="004F1671">
      <w:pPr>
        <w:spacing w:line="360" w:lineRule="auto"/>
        <w:rPr>
          <w:sz w:val="24"/>
          <w:szCs w:val="24"/>
          <w:lang w:val="en-US"/>
        </w:rPr>
      </w:pPr>
    </w:p>
    <w:p w14:paraId="3C133D4F" w14:textId="4923C528" w:rsidR="003B1152" w:rsidRDefault="003B1152" w:rsidP="00613C13">
      <w:pPr>
        <w:spacing w:line="360" w:lineRule="auto"/>
        <w:ind w:firstLine="720"/>
        <w:rPr>
          <w:sz w:val="24"/>
          <w:szCs w:val="24"/>
          <w:lang w:val="en-US"/>
        </w:rPr>
      </w:pPr>
      <w:r w:rsidRPr="004F1671">
        <w:rPr>
          <w:sz w:val="24"/>
          <w:szCs w:val="24"/>
          <w:lang w:val="en-US"/>
        </w:rPr>
        <w:t>The CVSS severity table shows how serious the vulnerabilities are. Most findings are High severity, meaning they can be easily exploited and cause major damage. Medium issues are less dangerous but still weaken security, while Low issues have minimal impact but should still be fixed when possible.</w:t>
      </w:r>
    </w:p>
    <w:p w14:paraId="0FBAB9F8" w14:textId="77777777" w:rsidR="003B1152" w:rsidRDefault="003B1152" w:rsidP="004F1671">
      <w:pPr>
        <w:spacing w:line="360" w:lineRule="auto"/>
        <w:rPr>
          <w:sz w:val="24"/>
          <w:szCs w:val="24"/>
          <w:lang w:val="en-US"/>
        </w:rPr>
      </w:pPr>
    </w:p>
    <w:p w14:paraId="0EFB1284" w14:textId="77777777" w:rsidR="003B1152" w:rsidRDefault="003B1152" w:rsidP="004F1671">
      <w:pPr>
        <w:spacing w:line="360" w:lineRule="auto"/>
        <w:rPr>
          <w:sz w:val="24"/>
          <w:szCs w:val="24"/>
          <w:lang w:val="en-US"/>
        </w:rPr>
      </w:pPr>
    </w:p>
    <w:p w14:paraId="593D549A" w14:textId="77777777" w:rsidR="003B1152" w:rsidRDefault="003B1152" w:rsidP="004F1671">
      <w:pPr>
        <w:spacing w:line="360" w:lineRule="auto"/>
        <w:rPr>
          <w:sz w:val="24"/>
          <w:szCs w:val="24"/>
          <w:lang w:val="en-US"/>
        </w:rPr>
      </w:pPr>
    </w:p>
    <w:p w14:paraId="510118A6" w14:textId="77777777" w:rsidR="003B1152" w:rsidRDefault="003B1152" w:rsidP="004F1671">
      <w:pPr>
        <w:spacing w:line="360" w:lineRule="auto"/>
        <w:rPr>
          <w:sz w:val="24"/>
          <w:szCs w:val="24"/>
          <w:lang w:val="en-US"/>
        </w:rPr>
      </w:pPr>
    </w:p>
    <w:p w14:paraId="60CEB46F" w14:textId="77777777" w:rsidR="003B1152" w:rsidRDefault="003B1152" w:rsidP="004F1671">
      <w:pPr>
        <w:spacing w:line="360" w:lineRule="auto"/>
        <w:rPr>
          <w:sz w:val="24"/>
          <w:szCs w:val="24"/>
          <w:lang w:val="en-US"/>
        </w:rPr>
      </w:pPr>
    </w:p>
    <w:p w14:paraId="3EAE1970" w14:textId="77777777" w:rsidR="003B1152" w:rsidRDefault="003B1152" w:rsidP="004F1671">
      <w:pPr>
        <w:spacing w:line="360" w:lineRule="auto"/>
        <w:rPr>
          <w:sz w:val="24"/>
          <w:szCs w:val="24"/>
          <w:lang w:val="en-US"/>
        </w:rPr>
      </w:pPr>
    </w:p>
    <w:p w14:paraId="419BC1C4" w14:textId="77777777" w:rsidR="003B1152" w:rsidRDefault="003B1152" w:rsidP="004F1671">
      <w:pPr>
        <w:spacing w:line="360" w:lineRule="auto"/>
        <w:rPr>
          <w:sz w:val="24"/>
          <w:szCs w:val="24"/>
          <w:lang w:val="en-US"/>
        </w:rPr>
      </w:pPr>
    </w:p>
    <w:p w14:paraId="3DE7B291" w14:textId="77777777" w:rsidR="003B1152" w:rsidRDefault="003B1152" w:rsidP="004F1671">
      <w:pPr>
        <w:spacing w:line="360" w:lineRule="auto"/>
        <w:rPr>
          <w:sz w:val="24"/>
          <w:szCs w:val="24"/>
          <w:lang w:val="en-US"/>
        </w:rPr>
      </w:pPr>
    </w:p>
    <w:p w14:paraId="0C9906AF" w14:textId="77777777" w:rsidR="003B1152" w:rsidRDefault="003B1152" w:rsidP="004F1671">
      <w:pPr>
        <w:spacing w:line="360" w:lineRule="auto"/>
        <w:rPr>
          <w:sz w:val="24"/>
          <w:szCs w:val="24"/>
          <w:lang w:val="en-US"/>
        </w:rPr>
      </w:pPr>
    </w:p>
    <w:p w14:paraId="2062B56F" w14:textId="77777777" w:rsidR="003B1152" w:rsidRPr="004F1671" w:rsidRDefault="003B1152" w:rsidP="003B1152">
      <w:pPr>
        <w:spacing w:line="480" w:lineRule="auto"/>
        <w:rPr>
          <w:b/>
          <w:bCs/>
          <w:sz w:val="28"/>
          <w:szCs w:val="28"/>
        </w:rPr>
      </w:pPr>
      <w:r w:rsidRPr="004F1671">
        <w:rPr>
          <w:b/>
          <w:bCs/>
          <w:sz w:val="28"/>
          <w:szCs w:val="28"/>
        </w:rPr>
        <w:lastRenderedPageBreak/>
        <w:t>Likelihood vs. Impact Matrix</w:t>
      </w:r>
    </w:p>
    <w:tbl>
      <w:tblPr>
        <w:tblStyle w:val="TableGrid"/>
        <w:tblW w:w="0" w:type="auto"/>
        <w:tblLook w:val="04A0" w:firstRow="1" w:lastRow="0" w:firstColumn="1" w:lastColumn="0" w:noHBand="0" w:noVBand="1"/>
      </w:tblPr>
      <w:tblGrid>
        <w:gridCol w:w="1665"/>
        <w:gridCol w:w="1120"/>
        <w:gridCol w:w="2150"/>
        <w:gridCol w:w="4084"/>
      </w:tblGrid>
      <w:tr w:rsidR="003B1152" w:rsidRPr="004F1671" w14:paraId="688CC944" w14:textId="77777777" w:rsidTr="00D155E3">
        <w:trPr>
          <w:trHeight w:val="336"/>
        </w:trPr>
        <w:tc>
          <w:tcPr>
            <w:tcW w:w="1665" w:type="dxa"/>
            <w:noWrap/>
            <w:hideMark/>
          </w:tcPr>
          <w:p w14:paraId="05D723D7" w14:textId="77777777" w:rsidR="003B1152" w:rsidRPr="004F1671" w:rsidRDefault="003B1152" w:rsidP="00D155E3">
            <w:pPr>
              <w:spacing w:line="360" w:lineRule="auto"/>
              <w:rPr>
                <w:b/>
                <w:bCs/>
                <w:sz w:val="24"/>
                <w:szCs w:val="24"/>
              </w:rPr>
            </w:pPr>
            <w:r w:rsidRPr="004F1671">
              <w:rPr>
                <w:b/>
                <w:bCs/>
                <w:sz w:val="24"/>
                <w:szCs w:val="24"/>
              </w:rPr>
              <w:t>Impact ↓ / Likelihood →</w:t>
            </w:r>
          </w:p>
        </w:tc>
        <w:tc>
          <w:tcPr>
            <w:tcW w:w="1120" w:type="dxa"/>
            <w:noWrap/>
            <w:hideMark/>
          </w:tcPr>
          <w:p w14:paraId="2986B1A5" w14:textId="77777777" w:rsidR="003B1152" w:rsidRPr="004F1671" w:rsidRDefault="003B1152" w:rsidP="00D155E3">
            <w:pPr>
              <w:spacing w:line="360" w:lineRule="auto"/>
              <w:rPr>
                <w:b/>
                <w:bCs/>
                <w:sz w:val="24"/>
                <w:szCs w:val="24"/>
              </w:rPr>
            </w:pPr>
            <w:r w:rsidRPr="004F1671">
              <w:rPr>
                <w:b/>
                <w:bCs/>
                <w:sz w:val="24"/>
                <w:szCs w:val="24"/>
              </w:rPr>
              <w:t>Low</w:t>
            </w:r>
          </w:p>
        </w:tc>
        <w:tc>
          <w:tcPr>
            <w:tcW w:w="2150" w:type="dxa"/>
            <w:noWrap/>
            <w:hideMark/>
          </w:tcPr>
          <w:p w14:paraId="2F59C5CF" w14:textId="77777777" w:rsidR="003B1152" w:rsidRPr="004F1671" w:rsidRDefault="003B1152" w:rsidP="00D155E3">
            <w:pPr>
              <w:spacing w:line="360" w:lineRule="auto"/>
              <w:rPr>
                <w:b/>
                <w:bCs/>
                <w:sz w:val="24"/>
                <w:szCs w:val="24"/>
              </w:rPr>
            </w:pPr>
            <w:r w:rsidRPr="004F1671">
              <w:rPr>
                <w:b/>
                <w:bCs/>
                <w:sz w:val="24"/>
                <w:szCs w:val="24"/>
              </w:rPr>
              <w:t>Medium</w:t>
            </w:r>
          </w:p>
        </w:tc>
        <w:tc>
          <w:tcPr>
            <w:tcW w:w="4084" w:type="dxa"/>
            <w:noWrap/>
            <w:hideMark/>
          </w:tcPr>
          <w:p w14:paraId="220658E3" w14:textId="77777777" w:rsidR="003B1152" w:rsidRPr="004F1671" w:rsidRDefault="003B1152" w:rsidP="00D155E3">
            <w:pPr>
              <w:spacing w:line="360" w:lineRule="auto"/>
              <w:rPr>
                <w:b/>
                <w:bCs/>
                <w:sz w:val="24"/>
                <w:szCs w:val="24"/>
              </w:rPr>
            </w:pPr>
            <w:r w:rsidRPr="004F1671">
              <w:rPr>
                <w:b/>
                <w:bCs/>
                <w:sz w:val="24"/>
                <w:szCs w:val="24"/>
              </w:rPr>
              <w:t>High</w:t>
            </w:r>
          </w:p>
        </w:tc>
      </w:tr>
      <w:tr w:rsidR="003B1152" w:rsidRPr="004F1671" w14:paraId="44E89389" w14:textId="77777777" w:rsidTr="00D155E3">
        <w:trPr>
          <w:trHeight w:val="312"/>
        </w:trPr>
        <w:tc>
          <w:tcPr>
            <w:tcW w:w="1665" w:type="dxa"/>
            <w:noWrap/>
            <w:hideMark/>
          </w:tcPr>
          <w:p w14:paraId="7C121682" w14:textId="77777777" w:rsidR="003B1152" w:rsidRPr="004F1671" w:rsidRDefault="003B1152" w:rsidP="00D155E3">
            <w:pPr>
              <w:spacing w:line="360" w:lineRule="auto"/>
              <w:rPr>
                <w:b/>
                <w:bCs/>
                <w:sz w:val="24"/>
                <w:szCs w:val="24"/>
              </w:rPr>
            </w:pPr>
            <w:r w:rsidRPr="004F1671">
              <w:rPr>
                <w:b/>
                <w:bCs/>
                <w:sz w:val="24"/>
                <w:szCs w:val="24"/>
              </w:rPr>
              <w:t>High Impact</w:t>
            </w:r>
          </w:p>
        </w:tc>
        <w:tc>
          <w:tcPr>
            <w:tcW w:w="1120" w:type="dxa"/>
            <w:noWrap/>
            <w:hideMark/>
          </w:tcPr>
          <w:p w14:paraId="5CF66D24" w14:textId="77777777" w:rsidR="003B1152" w:rsidRPr="004F1671" w:rsidRDefault="003B1152" w:rsidP="00D155E3">
            <w:pPr>
              <w:spacing w:line="360" w:lineRule="auto"/>
              <w:rPr>
                <w:sz w:val="24"/>
                <w:szCs w:val="24"/>
              </w:rPr>
            </w:pPr>
            <w:r w:rsidRPr="004F1671">
              <w:rPr>
                <w:sz w:val="24"/>
                <w:szCs w:val="24"/>
              </w:rPr>
              <w:t>–</w:t>
            </w:r>
          </w:p>
        </w:tc>
        <w:tc>
          <w:tcPr>
            <w:tcW w:w="2150" w:type="dxa"/>
            <w:noWrap/>
            <w:hideMark/>
          </w:tcPr>
          <w:p w14:paraId="74C5D7EA" w14:textId="77777777" w:rsidR="003B1152" w:rsidRPr="004F1671" w:rsidRDefault="003B1152" w:rsidP="00D155E3">
            <w:pPr>
              <w:spacing w:line="360" w:lineRule="auto"/>
              <w:rPr>
                <w:sz w:val="24"/>
                <w:szCs w:val="24"/>
              </w:rPr>
            </w:pPr>
            <w:r w:rsidRPr="004F1671">
              <w:rPr>
                <w:sz w:val="24"/>
                <w:szCs w:val="24"/>
              </w:rPr>
              <w:t>OpenSSL CCS Injection</w:t>
            </w:r>
          </w:p>
        </w:tc>
        <w:tc>
          <w:tcPr>
            <w:tcW w:w="4084" w:type="dxa"/>
            <w:noWrap/>
            <w:hideMark/>
          </w:tcPr>
          <w:p w14:paraId="64F9240B" w14:textId="77777777" w:rsidR="003B1152" w:rsidRPr="004F1671" w:rsidRDefault="003B1152" w:rsidP="00D155E3">
            <w:pPr>
              <w:spacing w:line="360" w:lineRule="auto"/>
              <w:rPr>
                <w:sz w:val="24"/>
                <w:szCs w:val="24"/>
              </w:rPr>
            </w:pPr>
            <w:r w:rsidRPr="004F1671">
              <w:rPr>
                <w:sz w:val="24"/>
                <w:szCs w:val="24"/>
              </w:rPr>
              <w:t>vsftpd Backdoor, Ghostcat RCE, PHP CGI RCE, MySQL Default Root</w:t>
            </w:r>
          </w:p>
        </w:tc>
      </w:tr>
      <w:tr w:rsidR="003B1152" w:rsidRPr="004F1671" w14:paraId="2518EE7F" w14:textId="77777777" w:rsidTr="00D155E3">
        <w:trPr>
          <w:trHeight w:val="312"/>
        </w:trPr>
        <w:tc>
          <w:tcPr>
            <w:tcW w:w="1665" w:type="dxa"/>
            <w:noWrap/>
            <w:hideMark/>
          </w:tcPr>
          <w:p w14:paraId="2970CAEF" w14:textId="77777777" w:rsidR="003B1152" w:rsidRPr="004F1671" w:rsidRDefault="003B1152" w:rsidP="00D155E3">
            <w:pPr>
              <w:spacing w:line="360" w:lineRule="auto"/>
              <w:rPr>
                <w:b/>
                <w:bCs/>
                <w:sz w:val="24"/>
                <w:szCs w:val="24"/>
              </w:rPr>
            </w:pPr>
            <w:r w:rsidRPr="004F1671">
              <w:rPr>
                <w:b/>
                <w:bCs/>
                <w:sz w:val="24"/>
                <w:szCs w:val="24"/>
              </w:rPr>
              <w:t>Medium Impact</w:t>
            </w:r>
          </w:p>
        </w:tc>
        <w:tc>
          <w:tcPr>
            <w:tcW w:w="1120" w:type="dxa"/>
            <w:noWrap/>
            <w:hideMark/>
          </w:tcPr>
          <w:p w14:paraId="6725F655" w14:textId="77777777" w:rsidR="003B1152" w:rsidRPr="004F1671" w:rsidRDefault="003B1152" w:rsidP="00D155E3">
            <w:pPr>
              <w:spacing w:line="360" w:lineRule="auto"/>
              <w:rPr>
                <w:sz w:val="24"/>
                <w:szCs w:val="24"/>
              </w:rPr>
            </w:pPr>
            <w:r w:rsidRPr="004F1671">
              <w:rPr>
                <w:sz w:val="24"/>
                <w:szCs w:val="24"/>
              </w:rPr>
              <w:t>–</w:t>
            </w:r>
          </w:p>
        </w:tc>
        <w:tc>
          <w:tcPr>
            <w:tcW w:w="2150" w:type="dxa"/>
            <w:noWrap/>
            <w:hideMark/>
          </w:tcPr>
          <w:p w14:paraId="36680DF8" w14:textId="77777777" w:rsidR="003B1152" w:rsidRPr="004F1671" w:rsidRDefault="003B1152" w:rsidP="00D155E3">
            <w:pPr>
              <w:spacing w:line="360" w:lineRule="auto"/>
              <w:rPr>
                <w:sz w:val="24"/>
                <w:szCs w:val="24"/>
              </w:rPr>
            </w:pPr>
            <w:r w:rsidRPr="004F1671">
              <w:rPr>
                <w:sz w:val="24"/>
                <w:szCs w:val="24"/>
              </w:rPr>
              <w:t>Weak SSL Ciphers, Outdated Apache</w:t>
            </w:r>
          </w:p>
        </w:tc>
        <w:tc>
          <w:tcPr>
            <w:tcW w:w="4084" w:type="dxa"/>
            <w:noWrap/>
            <w:hideMark/>
          </w:tcPr>
          <w:p w14:paraId="50ECBCEF" w14:textId="77777777" w:rsidR="003B1152" w:rsidRPr="004F1671" w:rsidRDefault="003B1152" w:rsidP="00D155E3">
            <w:pPr>
              <w:spacing w:line="360" w:lineRule="auto"/>
              <w:rPr>
                <w:sz w:val="24"/>
                <w:szCs w:val="24"/>
              </w:rPr>
            </w:pPr>
            <w:r w:rsidRPr="004F1671">
              <w:rPr>
                <w:sz w:val="24"/>
                <w:szCs w:val="24"/>
              </w:rPr>
              <w:t>Anonymous FTP, SMB Insecure</w:t>
            </w:r>
          </w:p>
        </w:tc>
      </w:tr>
      <w:tr w:rsidR="003B1152" w:rsidRPr="004F1671" w14:paraId="089EABBD" w14:textId="77777777" w:rsidTr="00D155E3">
        <w:trPr>
          <w:trHeight w:val="312"/>
        </w:trPr>
        <w:tc>
          <w:tcPr>
            <w:tcW w:w="1665" w:type="dxa"/>
            <w:noWrap/>
            <w:hideMark/>
          </w:tcPr>
          <w:p w14:paraId="48825787" w14:textId="77777777" w:rsidR="003B1152" w:rsidRPr="004F1671" w:rsidRDefault="003B1152" w:rsidP="00D155E3">
            <w:pPr>
              <w:spacing w:line="360" w:lineRule="auto"/>
              <w:rPr>
                <w:b/>
                <w:bCs/>
                <w:sz w:val="24"/>
                <w:szCs w:val="24"/>
              </w:rPr>
            </w:pPr>
            <w:r w:rsidRPr="004F1671">
              <w:rPr>
                <w:b/>
                <w:bCs/>
                <w:sz w:val="24"/>
                <w:szCs w:val="24"/>
              </w:rPr>
              <w:t>Low Impact</w:t>
            </w:r>
          </w:p>
        </w:tc>
        <w:tc>
          <w:tcPr>
            <w:tcW w:w="1120" w:type="dxa"/>
            <w:noWrap/>
            <w:hideMark/>
          </w:tcPr>
          <w:p w14:paraId="4B64A445" w14:textId="77777777" w:rsidR="003B1152" w:rsidRPr="004F1671" w:rsidRDefault="003B1152" w:rsidP="00D155E3">
            <w:pPr>
              <w:spacing w:line="360" w:lineRule="auto"/>
              <w:rPr>
                <w:sz w:val="24"/>
                <w:szCs w:val="24"/>
              </w:rPr>
            </w:pPr>
            <w:r w:rsidRPr="004F1671">
              <w:rPr>
                <w:sz w:val="24"/>
                <w:szCs w:val="24"/>
              </w:rPr>
              <w:t>Expired SSL Cert</w:t>
            </w:r>
          </w:p>
        </w:tc>
        <w:tc>
          <w:tcPr>
            <w:tcW w:w="2150" w:type="dxa"/>
            <w:noWrap/>
            <w:hideMark/>
          </w:tcPr>
          <w:p w14:paraId="6EFEB6D1" w14:textId="77777777" w:rsidR="003B1152" w:rsidRPr="004F1671" w:rsidRDefault="003B1152" w:rsidP="00D155E3">
            <w:pPr>
              <w:spacing w:line="360" w:lineRule="auto"/>
              <w:rPr>
                <w:sz w:val="24"/>
                <w:szCs w:val="24"/>
              </w:rPr>
            </w:pPr>
            <w:r w:rsidRPr="004F1671">
              <w:rPr>
                <w:sz w:val="24"/>
                <w:szCs w:val="24"/>
              </w:rPr>
              <w:t>SSLv3 Enabled</w:t>
            </w:r>
          </w:p>
        </w:tc>
        <w:tc>
          <w:tcPr>
            <w:tcW w:w="4084" w:type="dxa"/>
            <w:noWrap/>
            <w:hideMark/>
          </w:tcPr>
          <w:p w14:paraId="3CB86244" w14:textId="77777777" w:rsidR="003B1152" w:rsidRPr="004F1671" w:rsidRDefault="003B1152" w:rsidP="00D155E3">
            <w:pPr>
              <w:spacing w:line="360" w:lineRule="auto"/>
              <w:rPr>
                <w:sz w:val="24"/>
                <w:szCs w:val="24"/>
              </w:rPr>
            </w:pPr>
            <w:r w:rsidRPr="004F1671">
              <w:rPr>
                <w:sz w:val="24"/>
                <w:szCs w:val="24"/>
              </w:rPr>
              <w:t>Telnet Enabled</w:t>
            </w:r>
          </w:p>
        </w:tc>
      </w:tr>
    </w:tbl>
    <w:p w14:paraId="0DD0DAB3" w14:textId="77777777" w:rsidR="003B1152" w:rsidRPr="004F1671" w:rsidRDefault="003B1152" w:rsidP="004F1671">
      <w:pPr>
        <w:spacing w:line="360" w:lineRule="auto"/>
        <w:rPr>
          <w:sz w:val="24"/>
          <w:szCs w:val="24"/>
          <w:lang w:val="en-US"/>
        </w:rPr>
      </w:pPr>
    </w:p>
    <w:p w14:paraId="3A4D72F5" w14:textId="6554DEF0" w:rsidR="00B34D5F" w:rsidRDefault="004F1671" w:rsidP="00B34D5F">
      <w:pPr>
        <w:spacing w:line="360" w:lineRule="auto"/>
        <w:rPr>
          <w:sz w:val="24"/>
          <w:szCs w:val="24"/>
        </w:rPr>
      </w:pPr>
      <w:r>
        <w:rPr>
          <w:sz w:val="24"/>
          <w:szCs w:val="24"/>
          <w:lang w:val="en-US"/>
        </w:rPr>
        <w:tab/>
      </w:r>
      <w:r w:rsidRPr="004F1671">
        <w:rPr>
          <w:sz w:val="24"/>
          <w:szCs w:val="24"/>
        </w:rPr>
        <w:t>The Likelihood vs. Impact matrix shows how each vulnerability compares in terms of how easy it is to exploit and how much damage it can cause. High-likelihood and high-impact issues are the most dangerous because they are easy to exploit and lead to serious compromise. Medium and low categories help show which vulnerabilities are less urgent but still important to fix, allowing the risks to be prioritized clearly.</w:t>
      </w:r>
    </w:p>
    <w:p w14:paraId="61201D0E" w14:textId="196CF6F2" w:rsidR="004F1671" w:rsidRDefault="004F1671" w:rsidP="00B34D5F">
      <w:pPr>
        <w:spacing w:line="360" w:lineRule="auto"/>
        <w:rPr>
          <w:sz w:val="24"/>
          <w:szCs w:val="24"/>
        </w:rPr>
      </w:pPr>
    </w:p>
    <w:p w14:paraId="27E9B46E" w14:textId="05AFE8AA" w:rsidR="004F1671" w:rsidRPr="004F1671" w:rsidRDefault="004F1671" w:rsidP="00B34D5F">
      <w:pPr>
        <w:spacing w:line="360" w:lineRule="auto"/>
        <w:rPr>
          <w:b/>
          <w:bCs/>
          <w:sz w:val="28"/>
          <w:szCs w:val="28"/>
        </w:rPr>
      </w:pPr>
      <w:r w:rsidRPr="004F1671">
        <w:rPr>
          <w:b/>
          <w:bCs/>
          <w:sz w:val="28"/>
          <w:szCs w:val="28"/>
        </w:rPr>
        <w:t>Risk Evaluation Summary</w:t>
      </w:r>
    </w:p>
    <w:p w14:paraId="00B6CA4A" w14:textId="72401F3A" w:rsidR="004F1671" w:rsidRDefault="003B1152" w:rsidP="003B1152">
      <w:pPr>
        <w:pStyle w:val="ListParagraph"/>
        <w:numPr>
          <w:ilvl w:val="0"/>
          <w:numId w:val="27"/>
        </w:numPr>
        <w:spacing w:line="360" w:lineRule="auto"/>
        <w:rPr>
          <w:sz w:val="24"/>
          <w:szCs w:val="24"/>
        </w:rPr>
      </w:pPr>
      <w:r w:rsidRPr="003B1152">
        <w:rPr>
          <w:b/>
          <w:bCs/>
          <w:sz w:val="24"/>
          <w:szCs w:val="24"/>
        </w:rPr>
        <w:t>High-risk vulnerabilities</w:t>
      </w:r>
      <w:r w:rsidRPr="003B1152">
        <w:rPr>
          <w:sz w:val="24"/>
          <w:szCs w:val="24"/>
        </w:rPr>
        <w:t xml:space="preserve"> are those that provide remote execution, full authentication bypass, or sensitive data access (e.g., MySQL root, Ghostcat, vsftpd backdoor).</w:t>
      </w:r>
    </w:p>
    <w:p w14:paraId="4D30978D" w14:textId="7B828797" w:rsidR="003B1152" w:rsidRDefault="003B1152" w:rsidP="003B1152">
      <w:pPr>
        <w:pStyle w:val="ListParagraph"/>
        <w:numPr>
          <w:ilvl w:val="0"/>
          <w:numId w:val="27"/>
        </w:numPr>
        <w:spacing w:line="360" w:lineRule="auto"/>
        <w:rPr>
          <w:sz w:val="24"/>
          <w:szCs w:val="24"/>
        </w:rPr>
      </w:pPr>
      <w:r w:rsidRPr="003B1152">
        <w:rPr>
          <w:b/>
          <w:bCs/>
          <w:sz w:val="24"/>
          <w:szCs w:val="24"/>
        </w:rPr>
        <w:t>Medium-risk issues</w:t>
      </w:r>
      <w:r w:rsidRPr="003B1152">
        <w:rPr>
          <w:sz w:val="24"/>
          <w:szCs w:val="24"/>
        </w:rPr>
        <w:t xml:space="preserve"> weaken the security posture but require additional conditions for exploitation (e.g., outdated Apache, weak ciphers).</w:t>
      </w:r>
    </w:p>
    <w:p w14:paraId="007C7B34" w14:textId="3E208552" w:rsidR="003B1152" w:rsidRDefault="003B1152" w:rsidP="003B1152">
      <w:pPr>
        <w:pStyle w:val="ListParagraph"/>
        <w:numPr>
          <w:ilvl w:val="0"/>
          <w:numId w:val="27"/>
        </w:numPr>
        <w:spacing w:line="360" w:lineRule="auto"/>
        <w:rPr>
          <w:sz w:val="24"/>
          <w:szCs w:val="24"/>
          <w:lang w:val="en-US"/>
        </w:rPr>
      </w:pPr>
      <w:r w:rsidRPr="003B1152">
        <w:rPr>
          <w:b/>
          <w:bCs/>
          <w:sz w:val="24"/>
          <w:szCs w:val="24"/>
          <w:lang w:val="en-US"/>
        </w:rPr>
        <w:t>Low-risk issues</w:t>
      </w:r>
      <w:r w:rsidRPr="003B1152">
        <w:rPr>
          <w:sz w:val="24"/>
          <w:szCs w:val="24"/>
          <w:lang w:val="en-US"/>
        </w:rPr>
        <w:t xml:space="preserve"> do not directly allow compromise but degrade encryption trust (SSLv3, expired certificate).</w:t>
      </w:r>
    </w:p>
    <w:p w14:paraId="329F7CC2" w14:textId="77777777" w:rsidR="003B1152" w:rsidRPr="003B1152" w:rsidRDefault="003B1152" w:rsidP="003B1152">
      <w:pPr>
        <w:spacing w:line="360" w:lineRule="auto"/>
        <w:rPr>
          <w:sz w:val="24"/>
          <w:szCs w:val="24"/>
          <w:lang w:val="en-US"/>
        </w:rPr>
      </w:pPr>
    </w:p>
    <w:p w14:paraId="3566FFD1" w14:textId="77777777" w:rsidR="004F1671" w:rsidRDefault="004F1671" w:rsidP="00B34D5F">
      <w:pPr>
        <w:spacing w:line="360" w:lineRule="auto"/>
        <w:rPr>
          <w:sz w:val="24"/>
          <w:szCs w:val="24"/>
          <w:lang w:val="en-US"/>
        </w:rPr>
      </w:pPr>
    </w:p>
    <w:p w14:paraId="391515E8" w14:textId="77777777" w:rsidR="003B1152" w:rsidRDefault="003B1152" w:rsidP="00B34D5F">
      <w:pPr>
        <w:spacing w:line="360" w:lineRule="auto"/>
        <w:rPr>
          <w:sz w:val="24"/>
          <w:szCs w:val="24"/>
          <w:lang w:val="en-US"/>
        </w:rPr>
      </w:pPr>
    </w:p>
    <w:p w14:paraId="17BB52A3" w14:textId="77777777" w:rsidR="003B1152" w:rsidRDefault="003B1152" w:rsidP="00B34D5F">
      <w:pPr>
        <w:spacing w:line="360" w:lineRule="auto"/>
        <w:rPr>
          <w:sz w:val="24"/>
          <w:szCs w:val="24"/>
          <w:lang w:val="en-US"/>
        </w:rPr>
      </w:pPr>
    </w:p>
    <w:p w14:paraId="18ECB85A" w14:textId="77777777" w:rsidR="003B1152" w:rsidRDefault="003B1152" w:rsidP="00B34D5F">
      <w:pPr>
        <w:spacing w:line="360" w:lineRule="auto"/>
        <w:rPr>
          <w:sz w:val="24"/>
          <w:szCs w:val="24"/>
          <w:lang w:val="en-US"/>
        </w:rPr>
      </w:pPr>
    </w:p>
    <w:p w14:paraId="11D22A9F" w14:textId="77777777" w:rsidR="003B1152" w:rsidRPr="00B34D5F" w:rsidRDefault="003B1152" w:rsidP="00B34D5F">
      <w:pPr>
        <w:spacing w:line="360" w:lineRule="auto"/>
        <w:rPr>
          <w:sz w:val="24"/>
          <w:szCs w:val="24"/>
          <w:lang w:val="en-US"/>
        </w:rPr>
      </w:pPr>
    </w:p>
    <w:p w14:paraId="4389147C" w14:textId="6AA3A1C3" w:rsidR="00B34D5F" w:rsidRDefault="00B34D5F" w:rsidP="00B34D5F">
      <w:pPr>
        <w:spacing w:line="360" w:lineRule="auto"/>
        <w:rPr>
          <w:b/>
          <w:bCs/>
          <w:sz w:val="32"/>
          <w:szCs w:val="32"/>
          <w:lang w:val="en-US"/>
        </w:rPr>
      </w:pPr>
      <w:r w:rsidRPr="00B34D5F">
        <w:rPr>
          <w:b/>
          <w:bCs/>
          <w:sz w:val="32"/>
          <w:szCs w:val="32"/>
          <w:lang w:val="en-US"/>
        </w:rPr>
        <w:lastRenderedPageBreak/>
        <w:t>Remediation Recommendations</w:t>
      </w:r>
    </w:p>
    <w:p w14:paraId="576A9A74" w14:textId="4FFC28BA" w:rsidR="00B34D5F" w:rsidRDefault="003B1152" w:rsidP="003B1152">
      <w:pPr>
        <w:pStyle w:val="ListParagraph"/>
        <w:numPr>
          <w:ilvl w:val="0"/>
          <w:numId w:val="28"/>
        </w:numPr>
        <w:spacing w:line="360" w:lineRule="auto"/>
        <w:rPr>
          <w:b/>
          <w:bCs/>
          <w:sz w:val="28"/>
          <w:szCs w:val="28"/>
        </w:rPr>
      </w:pPr>
      <w:r w:rsidRPr="003B1152">
        <w:rPr>
          <w:b/>
          <w:bCs/>
          <w:sz w:val="28"/>
          <w:szCs w:val="28"/>
        </w:rPr>
        <w:t>High Severity Remediation</w:t>
      </w:r>
    </w:p>
    <w:p w14:paraId="070C052F" w14:textId="0C830402" w:rsidR="003B1152" w:rsidRDefault="003B1152" w:rsidP="003B1152">
      <w:pPr>
        <w:pStyle w:val="ListParagraph"/>
        <w:spacing w:line="360" w:lineRule="auto"/>
        <w:ind w:firstLine="720"/>
        <w:rPr>
          <w:sz w:val="24"/>
          <w:szCs w:val="24"/>
        </w:rPr>
      </w:pPr>
      <w:r w:rsidRPr="003B1152">
        <w:rPr>
          <w:sz w:val="24"/>
          <w:szCs w:val="24"/>
        </w:rPr>
        <w:t>High-severity remediation focuses on fixing the most dangerous vulnerabilities first, especially those that allow remote code execution, default logins, or full system compromise. Addressing these issues immediately reduces the highest risks and prevents attackers from easily gaining control of the system.</w:t>
      </w:r>
    </w:p>
    <w:p w14:paraId="78C91A45" w14:textId="3DDC23FA" w:rsidR="003B1152" w:rsidRPr="00613C13" w:rsidRDefault="003B1152" w:rsidP="00613C13">
      <w:pPr>
        <w:pStyle w:val="ListParagraph"/>
        <w:numPr>
          <w:ilvl w:val="0"/>
          <w:numId w:val="31"/>
        </w:numPr>
        <w:spacing w:line="360" w:lineRule="auto"/>
        <w:rPr>
          <w:sz w:val="24"/>
          <w:szCs w:val="24"/>
          <w:lang w:val="en-US"/>
        </w:rPr>
      </w:pPr>
      <w:r w:rsidRPr="00613C13">
        <w:rPr>
          <w:b/>
          <w:bCs/>
          <w:sz w:val="24"/>
          <w:szCs w:val="24"/>
          <w:lang w:val="en-US"/>
        </w:rPr>
        <w:t>Change all default credentials</w:t>
      </w:r>
      <w:r w:rsidRPr="00613C13">
        <w:rPr>
          <w:sz w:val="24"/>
          <w:szCs w:val="24"/>
          <w:lang w:val="en-US"/>
        </w:rPr>
        <w:t xml:space="preserve"> for MySQL, PostgreSQL, FTP, and Telnet.</w:t>
      </w:r>
    </w:p>
    <w:p w14:paraId="5601D016" w14:textId="295E7879" w:rsidR="003B1152" w:rsidRPr="00613C13" w:rsidRDefault="003B1152" w:rsidP="00613C13">
      <w:pPr>
        <w:pStyle w:val="ListParagraph"/>
        <w:numPr>
          <w:ilvl w:val="0"/>
          <w:numId w:val="31"/>
        </w:numPr>
        <w:spacing w:line="360" w:lineRule="auto"/>
        <w:rPr>
          <w:sz w:val="24"/>
          <w:szCs w:val="24"/>
          <w:lang w:val="en-US"/>
        </w:rPr>
      </w:pPr>
      <w:r w:rsidRPr="00613C13">
        <w:rPr>
          <w:b/>
          <w:bCs/>
          <w:sz w:val="24"/>
          <w:szCs w:val="24"/>
          <w:lang w:val="en-US"/>
        </w:rPr>
        <w:t>Patch high-risk RCE vulnerabilities</w:t>
      </w:r>
      <w:r w:rsidRPr="00613C13">
        <w:rPr>
          <w:sz w:val="24"/>
          <w:szCs w:val="24"/>
          <w:lang w:val="en-US"/>
        </w:rPr>
        <w:t>: vsftpd backdoor, DistCC, PHP CGI, and Ghostcat.</w:t>
      </w:r>
    </w:p>
    <w:p w14:paraId="1E98C21F" w14:textId="23F8C587" w:rsidR="003B1152" w:rsidRPr="00613C13" w:rsidRDefault="003B1152" w:rsidP="00613C13">
      <w:pPr>
        <w:pStyle w:val="ListParagraph"/>
        <w:numPr>
          <w:ilvl w:val="0"/>
          <w:numId w:val="31"/>
        </w:numPr>
        <w:spacing w:line="360" w:lineRule="auto"/>
        <w:rPr>
          <w:sz w:val="24"/>
          <w:szCs w:val="24"/>
          <w:lang w:val="en-US"/>
        </w:rPr>
      </w:pPr>
      <w:r w:rsidRPr="00613C13">
        <w:rPr>
          <w:b/>
          <w:bCs/>
          <w:sz w:val="24"/>
          <w:szCs w:val="24"/>
          <w:lang w:val="en-US"/>
        </w:rPr>
        <w:t>Update all outdated services</w:t>
      </w:r>
      <w:r w:rsidRPr="00613C13">
        <w:rPr>
          <w:sz w:val="24"/>
          <w:szCs w:val="24"/>
          <w:lang w:val="en-US"/>
        </w:rPr>
        <w:t xml:space="preserve"> (Apache, Tomcat, OpenSSL).</w:t>
      </w:r>
    </w:p>
    <w:p w14:paraId="655BE8D7" w14:textId="7553DC80" w:rsidR="003B1152" w:rsidRPr="00613C13" w:rsidRDefault="003B1152" w:rsidP="00613C13">
      <w:pPr>
        <w:pStyle w:val="ListParagraph"/>
        <w:numPr>
          <w:ilvl w:val="0"/>
          <w:numId w:val="31"/>
        </w:numPr>
        <w:spacing w:line="360" w:lineRule="auto"/>
        <w:rPr>
          <w:sz w:val="24"/>
          <w:szCs w:val="24"/>
          <w:lang w:val="en-US"/>
        </w:rPr>
      </w:pPr>
      <w:r w:rsidRPr="00613C13">
        <w:rPr>
          <w:b/>
          <w:bCs/>
          <w:sz w:val="24"/>
          <w:szCs w:val="24"/>
          <w:lang w:val="en-US"/>
        </w:rPr>
        <w:t>Disable or restrict dangerous services</w:t>
      </w:r>
      <w:r w:rsidRPr="00613C13">
        <w:rPr>
          <w:sz w:val="24"/>
          <w:szCs w:val="24"/>
          <w:lang w:val="en-US"/>
        </w:rPr>
        <w:t xml:space="preserve">: AJP, distcc, Telnet, </w:t>
      </w:r>
      <w:r w:rsidRPr="00613C13">
        <w:rPr>
          <w:sz w:val="24"/>
          <w:szCs w:val="24"/>
          <w:lang w:val="en-US"/>
        </w:rPr>
        <w:t xml:space="preserve">FTP, </w:t>
      </w:r>
      <w:r w:rsidRPr="00613C13">
        <w:rPr>
          <w:sz w:val="24"/>
          <w:szCs w:val="24"/>
          <w:lang w:val="en-US"/>
        </w:rPr>
        <w:t>anonymous login.</w:t>
      </w:r>
    </w:p>
    <w:p w14:paraId="1200682F" w14:textId="532D9706" w:rsidR="003B1152" w:rsidRPr="00613C13" w:rsidRDefault="003B1152" w:rsidP="00613C13">
      <w:pPr>
        <w:pStyle w:val="ListParagraph"/>
        <w:numPr>
          <w:ilvl w:val="0"/>
          <w:numId w:val="31"/>
        </w:numPr>
        <w:spacing w:line="360" w:lineRule="auto"/>
        <w:rPr>
          <w:sz w:val="24"/>
          <w:szCs w:val="24"/>
          <w:lang w:val="en-US"/>
        </w:rPr>
      </w:pPr>
      <w:r w:rsidRPr="00613C13">
        <w:rPr>
          <w:b/>
          <w:bCs/>
          <w:sz w:val="24"/>
          <w:szCs w:val="24"/>
          <w:lang w:val="en-US"/>
        </w:rPr>
        <w:t>Apply strong authentication</w:t>
      </w:r>
      <w:r w:rsidRPr="00613C13">
        <w:rPr>
          <w:sz w:val="24"/>
          <w:szCs w:val="24"/>
          <w:lang w:val="en-US"/>
        </w:rPr>
        <w:t xml:space="preserve"> for all exposed ports.</w:t>
      </w:r>
    </w:p>
    <w:p w14:paraId="51CEB29A" w14:textId="77777777" w:rsidR="003B1152" w:rsidRPr="003B1152" w:rsidRDefault="003B1152" w:rsidP="003B1152">
      <w:pPr>
        <w:pStyle w:val="ListParagraph"/>
        <w:spacing w:line="360" w:lineRule="auto"/>
        <w:ind w:firstLine="720"/>
        <w:rPr>
          <w:sz w:val="24"/>
          <w:szCs w:val="24"/>
          <w:lang w:val="en-US"/>
        </w:rPr>
      </w:pPr>
    </w:p>
    <w:p w14:paraId="5BFDD0C0" w14:textId="154C8786" w:rsidR="003B1152" w:rsidRDefault="003B1152" w:rsidP="003B1152">
      <w:pPr>
        <w:pStyle w:val="ListParagraph"/>
        <w:numPr>
          <w:ilvl w:val="0"/>
          <w:numId w:val="28"/>
        </w:numPr>
        <w:spacing w:line="360" w:lineRule="auto"/>
        <w:rPr>
          <w:b/>
          <w:bCs/>
          <w:sz w:val="28"/>
          <w:szCs w:val="28"/>
        </w:rPr>
      </w:pPr>
      <w:r w:rsidRPr="003B1152">
        <w:rPr>
          <w:b/>
          <w:bCs/>
          <w:sz w:val="28"/>
          <w:szCs w:val="28"/>
        </w:rPr>
        <w:t>Medium</w:t>
      </w:r>
      <w:r w:rsidRPr="003B1152">
        <w:rPr>
          <w:b/>
          <w:bCs/>
          <w:sz w:val="28"/>
          <w:szCs w:val="28"/>
        </w:rPr>
        <w:t xml:space="preserve"> Severity Remediation</w:t>
      </w:r>
    </w:p>
    <w:p w14:paraId="71D6A282" w14:textId="04530369" w:rsidR="003B1152" w:rsidRDefault="003B1152" w:rsidP="003B1152">
      <w:pPr>
        <w:pStyle w:val="ListParagraph"/>
        <w:spacing w:line="360" w:lineRule="auto"/>
        <w:ind w:firstLine="720"/>
        <w:rPr>
          <w:sz w:val="24"/>
          <w:szCs w:val="24"/>
        </w:rPr>
      </w:pPr>
      <w:r w:rsidRPr="003B1152">
        <w:rPr>
          <w:sz w:val="24"/>
          <w:szCs w:val="24"/>
        </w:rPr>
        <w:t>Medium-severity remediation focuses on fixing vulnerabilities that do not cause immediate system compromise but still weaken security and increase the attack surface. Addressing these issues helps prevent attackers from exploiting misconfigurations or outdated services and strengthens the overall security posture.</w:t>
      </w:r>
    </w:p>
    <w:p w14:paraId="0341DF15" w14:textId="58D8C6A3" w:rsidR="003B1152" w:rsidRPr="00613C13" w:rsidRDefault="003B1152" w:rsidP="00613C13">
      <w:pPr>
        <w:pStyle w:val="ListParagraph"/>
        <w:numPr>
          <w:ilvl w:val="0"/>
          <w:numId w:val="30"/>
        </w:numPr>
        <w:spacing w:line="360" w:lineRule="auto"/>
        <w:rPr>
          <w:sz w:val="24"/>
          <w:szCs w:val="24"/>
          <w:lang w:val="en-US"/>
        </w:rPr>
      </w:pPr>
      <w:r w:rsidRPr="00613C13">
        <w:rPr>
          <w:sz w:val="24"/>
          <w:szCs w:val="24"/>
          <w:lang w:val="en-US"/>
        </w:rPr>
        <w:t xml:space="preserve">Disable </w:t>
      </w:r>
      <w:r w:rsidRPr="00613C13">
        <w:rPr>
          <w:b/>
          <w:bCs/>
          <w:sz w:val="24"/>
          <w:szCs w:val="24"/>
          <w:lang w:val="en-US"/>
        </w:rPr>
        <w:t>weak SSL/TLS ciphers</w:t>
      </w:r>
      <w:r w:rsidRPr="00613C13">
        <w:rPr>
          <w:sz w:val="24"/>
          <w:szCs w:val="24"/>
          <w:lang w:val="en-US"/>
        </w:rPr>
        <w:t xml:space="preserve"> and enforce TLS 1.2/1.3.</w:t>
      </w:r>
    </w:p>
    <w:p w14:paraId="1117C867" w14:textId="4362FCD8" w:rsidR="003B1152" w:rsidRPr="00613C13" w:rsidRDefault="003B1152" w:rsidP="00613C13">
      <w:pPr>
        <w:pStyle w:val="ListParagraph"/>
        <w:numPr>
          <w:ilvl w:val="0"/>
          <w:numId w:val="30"/>
        </w:numPr>
        <w:spacing w:line="360" w:lineRule="auto"/>
        <w:rPr>
          <w:sz w:val="24"/>
          <w:szCs w:val="24"/>
          <w:lang w:val="en-US"/>
        </w:rPr>
      </w:pPr>
      <w:r w:rsidRPr="00613C13">
        <w:rPr>
          <w:sz w:val="24"/>
          <w:szCs w:val="24"/>
          <w:lang w:val="en-US"/>
        </w:rPr>
        <w:t xml:space="preserve">Upgrade </w:t>
      </w:r>
      <w:r w:rsidRPr="00613C13">
        <w:rPr>
          <w:b/>
          <w:bCs/>
          <w:sz w:val="24"/>
          <w:szCs w:val="24"/>
          <w:lang w:val="en-US"/>
        </w:rPr>
        <w:t>Samba/SMB</w:t>
      </w:r>
      <w:r w:rsidRPr="00613C13">
        <w:rPr>
          <w:sz w:val="24"/>
          <w:szCs w:val="24"/>
          <w:lang w:val="en-US"/>
        </w:rPr>
        <w:t xml:space="preserve"> and disable SMBv1.</w:t>
      </w:r>
    </w:p>
    <w:p w14:paraId="586FCB7F" w14:textId="33AE8EB3" w:rsidR="003B1152" w:rsidRPr="00613C13" w:rsidRDefault="003B1152" w:rsidP="00613C13">
      <w:pPr>
        <w:pStyle w:val="ListParagraph"/>
        <w:numPr>
          <w:ilvl w:val="0"/>
          <w:numId w:val="30"/>
        </w:numPr>
        <w:spacing w:line="360" w:lineRule="auto"/>
        <w:rPr>
          <w:sz w:val="24"/>
          <w:szCs w:val="24"/>
          <w:lang w:val="en-US"/>
        </w:rPr>
      </w:pPr>
      <w:r w:rsidRPr="00613C13">
        <w:rPr>
          <w:sz w:val="24"/>
          <w:szCs w:val="24"/>
          <w:lang w:val="en-US"/>
        </w:rPr>
        <w:t>Restrict guest/anonymous access.</w:t>
      </w:r>
    </w:p>
    <w:p w14:paraId="53DE9AD5" w14:textId="4B60C581" w:rsidR="003B1152" w:rsidRPr="00613C13" w:rsidRDefault="003B1152" w:rsidP="00613C13">
      <w:pPr>
        <w:pStyle w:val="ListParagraph"/>
        <w:numPr>
          <w:ilvl w:val="0"/>
          <w:numId w:val="30"/>
        </w:numPr>
        <w:spacing w:line="360" w:lineRule="auto"/>
        <w:rPr>
          <w:sz w:val="24"/>
          <w:szCs w:val="24"/>
          <w:lang w:val="en-US"/>
        </w:rPr>
      </w:pPr>
      <w:r w:rsidRPr="00613C13">
        <w:rPr>
          <w:sz w:val="24"/>
          <w:szCs w:val="24"/>
          <w:lang w:val="en-US"/>
        </w:rPr>
        <w:t>Harden Apache configuration and remove unnecessary modules.</w:t>
      </w:r>
    </w:p>
    <w:p w14:paraId="3A1F3864" w14:textId="77777777" w:rsidR="003B1152" w:rsidRDefault="003B1152" w:rsidP="003B1152">
      <w:pPr>
        <w:pStyle w:val="ListParagraph"/>
        <w:spacing w:line="360" w:lineRule="auto"/>
        <w:ind w:firstLine="720"/>
        <w:rPr>
          <w:sz w:val="24"/>
          <w:szCs w:val="24"/>
          <w:lang w:val="en-US"/>
        </w:rPr>
      </w:pPr>
    </w:p>
    <w:p w14:paraId="627F1974" w14:textId="77777777" w:rsidR="00613C13" w:rsidRDefault="00613C13" w:rsidP="003B1152">
      <w:pPr>
        <w:pStyle w:val="ListParagraph"/>
        <w:spacing w:line="360" w:lineRule="auto"/>
        <w:ind w:firstLine="720"/>
        <w:rPr>
          <w:sz w:val="24"/>
          <w:szCs w:val="24"/>
          <w:lang w:val="en-US"/>
        </w:rPr>
      </w:pPr>
    </w:p>
    <w:p w14:paraId="468563F5" w14:textId="77777777" w:rsidR="00613C13" w:rsidRDefault="00613C13" w:rsidP="003B1152">
      <w:pPr>
        <w:pStyle w:val="ListParagraph"/>
        <w:spacing w:line="360" w:lineRule="auto"/>
        <w:ind w:firstLine="720"/>
        <w:rPr>
          <w:sz w:val="24"/>
          <w:szCs w:val="24"/>
          <w:lang w:val="en-US"/>
        </w:rPr>
      </w:pPr>
    </w:p>
    <w:p w14:paraId="0B5512AE" w14:textId="77777777" w:rsidR="00613C13" w:rsidRDefault="00613C13" w:rsidP="003B1152">
      <w:pPr>
        <w:pStyle w:val="ListParagraph"/>
        <w:spacing w:line="360" w:lineRule="auto"/>
        <w:ind w:firstLine="720"/>
        <w:rPr>
          <w:sz w:val="24"/>
          <w:szCs w:val="24"/>
          <w:lang w:val="en-US"/>
        </w:rPr>
      </w:pPr>
    </w:p>
    <w:p w14:paraId="5ECF9DEA" w14:textId="77777777" w:rsidR="00613C13" w:rsidRDefault="00613C13" w:rsidP="003B1152">
      <w:pPr>
        <w:pStyle w:val="ListParagraph"/>
        <w:spacing w:line="360" w:lineRule="auto"/>
        <w:ind w:firstLine="720"/>
        <w:rPr>
          <w:sz w:val="24"/>
          <w:szCs w:val="24"/>
          <w:lang w:val="en-US"/>
        </w:rPr>
      </w:pPr>
    </w:p>
    <w:p w14:paraId="7530C700" w14:textId="77777777" w:rsidR="00613C13" w:rsidRPr="003B1152" w:rsidRDefault="00613C13" w:rsidP="003B1152">
      <w:pPr>
        <w:pStyle w:val="ListParagraph"/>
        <w:spacing w:line="360" w:lineRule="auto"/>
        <w:ind w:firstLine="720"/>
        <w:rPr>
          <w:sz w:val="24"/>
          <w:szCs w:val="24"/>
          <w:lang w:val="en-US"/>
        </w:rPr>
      </w:pPr>
    </w:p>
    <w:p w14:paraId="770D1EFC" w14:textId="34D2A014" w:rsidR="003B1152" w:rsidRDefault="003B1152" w:rsidP="003B1152">
      <w:pPr>
        <w:pStyle w:val="ListParagraph"/>
        <w:numPr>
          <w:ilvl w:val="0"/>
          <w:numId w:val="28"/>
        </w:numPr>
        <w:spacing w:line="360" w:lineRule="auto"/>
        <w:rPr>
          <w:b/>
          <w:bCs/>
          <w:sz w:val="28"/>
          <w:szCs w:val="28"/>
        </w:rPr>
      </w:pPr>
      <w:r w:rsidRPr="003B1152">
        <w:rPr>
          <w:b/>
          <w:bCs/>
          <w:sz w:val="28"/>
          <w:szCs w:val="28"/>
        </w:rPr>
        <w:lastRenderedPageBreak/>
        <w:t>Low</w:t>
      </w:r>
      <w:r w:rsidRPr="003B1152">
        <w:rPr>
          <w:b/>
          <w:bCs/>
          <w:sz w:val="28"/>
          <w:szCs w:val="28"/>
        </w:rPr>
        <w:t xml:space="preserve"> Severity Remediation</w:t>
      </w:r>
    </w:p>
    <w:p w14:paraId="133B4F2B" w14:textId="0EE069C1" w:rsidR="00613C13" w:rsidRDefault="00613C13" w:rsidP="00613C13">
      <w:pPr>
        <w:pStyle w:val="ListParagraph"/>
        <w:spacing w:line="360" w:lineRule="auto"/>
        <w:ind w:firstLine="720"/>
        <w:rPr>
          <w:sz w:val="24"/>
          <w:szCs w:val="24"/>
        </w:rPr>
      </w:pPr>
      <w:r w:rsidRPr="00613C13">
        <w:rPr>
          <w:sz w:val="24"/>
          <w:szCs w:val="24"/>
        </w:rPr>
        <w:t>Low-severity remediation focuses on minor issues that do not pose an immediate threat but still affect system trust and best practices. Fixing these helps improve overall security hygiene and prevents small weaknesses from becoming bigger problems over time.</w:t>
      </w:r>
    </w:p>
    <w:p w14:paraId="355DBB6D" w14:textId="6FFE9828" w:rsidR="00613C13" w:rsidRPr="00613C13" w:rsidRDefault="00613C13" w:rsidP="00613C13">
      <w:pPr>
        <w:pStyle w:val="ListParagraph"/>
        <w:numPr>
          <w:ilvl w:val="0"/>
          <w:numId w:val="32"/>
        </w:numPr>
        <w:spacing w:line="360" w:lineRule="auto"/>
        <w:rPr>
          <w:sz w:val="24"/>
          <w:szCs w:val="24"/>
          <w:lang w:val="en-US"/>
        </w:rPr>
      </w:pPr>
      <w:r w:rsidRPr="00613C13">
        <w:rPr>
          <w:sz w:val="24"/>
          <w:szCs w:val="24"/>
          <w:lang w:val="en-US"/>
        </w:rPr>
        <w:t xml:space="preserve">Disable </w:t>
      </w:r>
      <w:r w:rsidRPr="00613C13">
        <w:rPr>
          <w:b/>
          <w:bCs/>
          <w:sz w:val="24"/>
          <w:szCs w:val="24"/>
          <w:lang w:val="en-US"/>
        </w:rPr>
        <w:t>SSLv3 entirely</w:t>
      </w:r>
      <w:r w:rsidRPr="00613C13">
        <w:rPr>
          <w:sz w:val="24"/>
          <w:szCs w:val="24"/>
          <w:lang w:val="en-US"/>
        </w:rPr>
        <w:t xml:space="preserve"> to prevent POODLE attacks.</w:t>
      </w:r>
    </w:p>
    <w:p w14:paraId="67EC2301" w14:textId="372765A7" w:rsidR="00613C13" w:rsidRPr="00613C13" w:rsidRDefault="00613C13" w:rsidP="00613C13">
      <w:pPr>
        <w:pStyle w:val="ListParagraph"/>
        <w:numPr>
          <w:ilvl w:val="0"/>
          <w:numId w:val="32"/>
        </w:numPr>
        <w:spacing w:line="360" w:lineRule="auto"/>
        <w:rPr>
          <w:sz w:val="24"/>
          <w:szCs w:val="24"/>
          <w:lang w:val="en-US"/>
        </w:rPr>
      </w:pPr>
      <w:r w:rsidRPr="00613C13">
        <w:rPr>
          <w:sz w:val="24"/>
          <w:szCs w:val="24"/>
          <w:lang w:val="en-US"/>
        </w:rPr>
        <w:t xml:space="preserve">Renew </w:t>
      </w:r>
      <w:r w:rsidRPr="00613C13">
        <w:rPr>
          <w:b/>
          <w:bCs/>
          <w:sz w:val="24"/>
          <w:szCs w:val="24"/>
          <w:lang w:val="en-US"/>
        </w:rPr>
        <w:t>expired SSL certificates</w:t>
      </w:r>
      <w:r w:rsidRPr="00613C13">
        <w:rPr>
          <w:sz w:val="24"/>
          <w:szCs w:val="24"/>
          <w:lang w:val="en-US"/>
        </w:rPr>
        <w:t xml:space="preserve"> and apply modern CA-signed certificates.</w:t>
      </w:r>
    </w:p>
    <w:p w14:paraId="56126462" w14:textId="77777777" w:rsidR="00613C13" w:rsidRPr="00613C13" w:rsidRDefault="00613C13" w:rsidP="00613C13">
      <w:pPr>
        <w:pStyle w:val="ListParagraph"/>
        <w:spacing w:line="360" w:lineRule="auto"/>
        <w:ind w:firstLine="720"/>
        <w:rPr>
          <w:sz w:val="24"/>
          <w:szCs w:val="24"/>
          <w:lang w:val="en-US"/>
        </w:rPr>
      </w:pPr>
    </w:p>
    <w:p w14:paraId="6A0BB2FE" w14:textId="215C39F6" w:rsidR="003B1152" w:rsidRDefault="003B1152" w:rsidP="003B1152">
      <w:pPr>
        <w:spacing w:line="360" w:lineRule="auto"/>
        <w:rPr>
          <w:b/>
          <w:bCs/>
          <w:sz w:val="28"/>
          <w:szCs w:val="28"/>
        </w:rPr>
      </w:pPr>
      <w:r>
        <w:rPr>
          <w:b/>
          <w:bCs/>
          <w:sz w:val="28"/>
          <w:szCs w:val="28"/>
        </w:rPr>
        <w:t>General Best Practices</w:t>
      </w:r>
    </w:p>
    <w:p w14:paraId="67E9AFF5" w14:textId="2ED65D0D" w:rsidR="003B1152" w:rsidRDefault="00613C13" w:rsidP="00613C13">
      <w:pPr>
        <w:spacing w:line="360" w:lineRule="auto"/>
        <w:ind w:firstLine="720"/>
        <w:rPr>
          <w:sz w:val="24"/>
          <w:szCs w:val="24"/>
        </w:rPr>
      </w:pPr>
      <w:r w:rsidRPr="00613C13">
        <w:rPr>
          <w:sz w:val="24"/>
          <w:szCs w:val="24"/>
        </w:rPr>
        <w:t>General best practices help maintain long-term security by ensuring the system stays updated, properly configured, and monitored. Following these practices reduces future risks, prevents recurring vulnerabilities, and keeps the overall environment more resilient against attacks.</w:t>
      </w:r>
    </w:p>
    <w:p w14:paraId="045A2D23" w14:textId="1DF8426A" w:rsidR="00613C13" w:rsidRPr="00613C13" w:rsidRDefault="00613C13" w:rsidP="00613C13">
      <w:pPr>
        <w:pStyle w:val="ListParagraph"/>
        <w:numPr>
          <w:ilvl w:val="0"/>
          <w:numId w:val="33"/>
        </w:numPr>
        <w:spacing w:line="360" w:lineRule="auto"/>
        <w:rPr>
          <w:sz w:val="24"/>
          <w:szCs w:val="24"/>
          <w:lang w:val="en-US"/>
        </w:rPr>
      </w:pPr>
      <w:r w:rsidRPr="00613C13">
        <w:rPr>
          <w:sz w:val="24"/>
          <w:szCs w:val="24"/>
          <w:lang w:val="en-US"/>
        </w:rPr>
        <w:t>Perform regular patch cycles.</w:t>
      </w:r>
    </w:p>
    <w:p w14:paraId="128259CE" w14:textId="2B4B2A56" w:rsidR="00613C13" w:rsidRPr="00613C13" w:rsidRDefault="00613C13" w:rsidP="00613C13">
      <w:pPr>
        <w:pStyle w:val="ListParagraph"/>
        <w:numPr>
          <w:ilvl w:val="0"/>
          <w:numId w:val="33"/>
        </w:numPr>
        <w:spacing w:line="360" w:lineRule="auto"/>
        <w:rPr>
          <w:sz w:val="24"/>
          <w:szCs w:val="24"/>
          <w:lang w:val="en-US"/>
        </w:rPr>
      </w:pPr>
      <w:r w:rsidRPr="00613C13">
        <w:rPr>
          <w:sz w:val="24"/>
          <w:szCs w:val="24"/>
          <w:lang w:val="en-US"/>
        </w:rPr>
        <w:t>Apply least privilege access control.</w:t>
      </w:r>
    </w:p>
    <w:p w14:paraId="2DBBEF41" w14:textId="549A3F5B" w:rsidR="00613C13" w:rsidRPr="00613C13" w:rsidRDefault="00613C13" w:rsidP="00613C13">
      <w:pPr>
        <w:pStyle w:val="ListParagraph"/>
        <w:numPr>
          <w:ilvl w:val="0"/>
          <w:numId w:val="33"/>
        </w:numPr>
        <w:spacing w:line="360" w:lineRule="auto"/>
        <w:rPr>
          <w:sz w:val="24"/>
          <w:szCs w:val="24"/>
          <w:lang w:val="en-US"/>
        </w:rPr>
      </w:pPr>
      <w:r w:rsidRPr="00613C13">
        <w:rPr>
          <w:sz w:val="24"/>
          <w:szCs w:val="24"/>
          <w:lang w:val="en-US"/>
        </w:rPr>
        <w:t>Segregate internal services with firewall rules.</w:t>
      </w:r>
    </w:p>
    <w:p w14:paraId="1DD66C07" w14:textId="028A5ADA" w:rsidR="00613C13" w:rsidRPr="00613C13" w:rsidRDefault="00613C13" w:rsidP="00613C13">
      <w:pPr>
        <w:pStyle w:val="ListParagraph"/>
        <w:numPr>
          <w:ilvl w:val="0"/>
          <w:numId w:val="33"/>
        </w:numPr>
        <w:spacing w:line="360" w:lineRule="auto"/>
        <w:rPr>
          <w:sz w:val="24"/>
          <w:szCs w:val="24"/>
          <w:lang w:val="en-US"/>
        </w:rPr>
      </w:pPr>
      <w:r w:rsidRPr="00613C13">
        <w:rPr>
          <w:sz w:val="24"/>
          <w:szCs w:val="24"/>
          <w:lang w:val="en-US"/>
        </w:rPr>
        <w:t>Monitor logs for abnormal access.</w:t>
      </w:r>
    </w:p>
    <w:p w14:paraId="6D427156" w14:textId="77777777" w:rsidR="00613C13" w:rsidRPr="00B34D5F" w:rsidRDefault="00613C13" w:rsidP="00613C13">
      <w:pPr>
        <w:spacing w:line="360" w:lineRule="auto"/>
        <w:ind w:firstLine="720"/>
        <w:rPr>
          <w:sz w:val="24"/>
          <w:szCs w:val="24"/>
          <w:lang w:val="en-US"/>
        </w:rPr>
      </w:pPr>
    </w:p>
    <w:p w14:paraId="7CE3BAE6" w14:textId="5A4A55EC" w:rsidR="00B34D5F" w:rsidRDefault="00B34D5F" w:rsidP="00B34D5F">
      <w:pPr>
        <w:spacing w:line="360" w:lineRule="auto"/>
        <w:rPr>
          <w:b/>
          <w:bCs/>
          <w:sz w:val="32"/>
          <w:szCs w:val="32"/>
          <w:lang w:val="en-US"/>
        </w:rPr>
      </w:pPr>
      <w:r w:rsidRPr="00B34D5F">
        <w:rPr>
          <w:b/>
          <w:bCs/>
          <w:sz w:val="32"/>
          <w:szCs w:val="32"/>
          <w:lang w:val="en-US"/>
        </w:rPr>
        <w:t>Conclusion</w:t>
      </w:r>
    </w:p>
    <w:p w14:paraId="4444B7F6" w14:textId="1B521FC7" w:rsidR="001B0FAB" w:rsidRDefault="001B0FAB" w:rsidP="001B0FAB">
      <w:pPr>
        <w:spacing w:line="360" w:lineRule="auto"/>
        <w:ind w:firstLine="720"/>
        <w:rPr>
          <w:sz w:val="24"/>
          <w:szCs w:val="24"/>
        </w:rPr>
      </w:pPr>
      <w:r w:rsidRPr="001B0FAB">
        <w:rPr>
          <w:sz w:val="24"/>
          <w:szCs w:val="24"/>
        </w:rPr>
        <w:t>This VAPT assessment demonstrated how multiple vulnerabilities across default credentials, outdated services, and insecure configurations can significantly weaken a system’s security posture. The findings clearly show that Metasploitable</w:t>
      </w:r>
      <w:r>
        <w:rPr>
          <w:sz w:val="24"/>
          <w:szCs w:val="24"/>
        </w:rPr>
        <w:t xml:space="preserve"> </w:t>
      </w:r>
      <w:r w:rsidRPr="001B0FAB">
        <w:rPr>
          <w:sz w:val="24"/>
          <w:szCs w:val="24"/>
        </w:rPr>
        <w:t xml:space="preserve">contains high-risk issues that could lead to full system compromise if left unresolved. </w:t>
      </w:r>
    </w:p>
    <w:p w14:paraId="2F62FBB3" w14:textId="7EDB75D7" w:rsidR="00B34D5F" w:rsidRPr="00B34D5F" w:rsidRDefault="001B0FAB" w:rsidP="001B0FAB">
      <w:pPr>
        <w:spacing w:line="360" w:lineRule="auto"/>
        <w:rPr>
          <w:sz w:val="24"/>
          <w:szCs w:val="24"/>
          <w:lang w:val="en-US"/>
        </w:rPr>
      </w:pPr>
      <w:r w:rsidRPr="001B0FAB">
        <w:rPr>
          <w:sz w:val="24"/>
          <w:szCs w:val="24"/>
        </w:rPr>
        <w:t>By applying the recommended remediation steps and following security best practices, these weaknesses can be effectively reduced and the overall environment made more secure. This exercise also reinforces the importance of regular scanning, timely patching, and continuous monitoring to maintain strong cybersecurity hygiene.</w:t>
      </w:r>
    </w:p>
    <w:p w14:paraId="39214909" w14:textId="2591586F" w:rsidR="001B0FAB" w:rsidRPr="001B0FAB" w:rsidRDefault="001B0FAB" w:rsidP="001B0FAB">
      <w:pPr>
        <w:spacing w:line="360" w:lineRule="auto"/>
        <w:rPr>
          <w:b/>
          <w:bCs/>
          <w:sz w:val="24"/>
          <w:szCs w:val="24"/>
          <w:lang w:val="en-US"/>
        </w:rPr>
      </w:pPr>
      <w:r w:rsidRPr="001B0FAB">
        <w:rPr>
          <w:b/>
          <w:bCs/>
          <w:sz w:val="24"/>
          <w:szCs w:val="24"/>
          <w:lang w:val="en-US"/>
        </w:rPr>
        <w:t>Key Takeaways</w:t>
      </w:r>
    </w:p>
    <w:p w14:paraId="4CFBB004" w14:textId="77777777" w:rsidR="001B0FAB" w:rsidRPr="001B0FAB" w:rsidRDefault="001B0FAB" w:rsidP="001B0FAB">
      <w:pPr>
        <w:numPr>
          <w:ilvl w:val="0"/>
          <w:numId w:val="34"/>
        </w:numPr>
        <w:spacing w:line="360" w:lineRule="auto"/>
        <w:rPr>
          <w:sz w:val="24"/>
          <w:szCs w:val="24"/>
          <w:lang w:val="en-US"/>
        </w:rPr>
      </w:pPr>
      <w:r w:rsidRPr="001B0FAB">
        <w:rPr>
          <w:sz w:val="24"/>
          <w:szCs w:val="24"/>
          <w:lang w:val="en-US"/>
        </w:rPr>
        <w:t>High-severity issues must be fixed immediately to prevent compromise.</w:t>
      </w:r>
    </w:p>
    <w:p w14:paraId="6E9C7546" w14:textId="77777777" w:rsidR="001B0FAB" w:rsidRPr="001B0FAB" w:rsidRDefault="001B0FAB" w:rsidP="001B0FAB">
      <w:pPr>
        <w:numPr>
          <w:ilvl w:val="0"/>
          <w:numId w:val="34"/>
        </w:numPr>
        <w:spacing w:line="360" w:lineRule="auto"/>
        <w:rPr>
          <w:sz w:val="24"/>
          <w:szCs w:val="24"/>
          <w:lang w:val="en-US"/>
        </w:rPr>
      </w:pPr>
      <w:r w:rsidRPr="001B0FAB">
        <w:rPr>
          <w:sz w:val="24"/>
          <w:szCs w:val="24"/>
          <w:lang w:val="en-US"/>
        </w:rPr>
        <w:t>Medium/low issues still affect overall security hygiene.</w:t>
      </w:r>
    </w:p>
    <w:p w14:paraId="0060695E" w14:textId="66D9332E" w:rsidR="00781392" w:rsidRPr="00781392" w:rsidRDefault="001B0FAB" w:rsidP="00781392">
      <w:pPr>
        <w:numPr>
          <w:ilvl w:val="0"/>
          <w:numId w:val="34"/>
        </w:numPr>
        <w:spacing w:line="360" w:lineRule="auto"/>
        <w:rPr>
          <w:sz w:val="24"/>
          <w:szCs w:val="24"/>
          <w:lang w:val="en-US"/>
        </w:rPr>
      </w:pPr>
      <w:r w:rsidRPr="001B0FAB">
        <w:rPr>
          <w:sz w:val="24"/>
          <w:szCs w:val="24"/>
          <w:lang w:val="en-US"/>
        </w:rPr>
        <w:t>Continuous patching and monitoring are essential for long-term protection.</w:t>
      </w:r>
    </w:p>
    <w:p w14:paraId="4786124C" w14:textId="081AD0D5" w:rsidR="00B34D5F" w:rsidRDefault="00B34D5F" w:rsidP="00B34D5F">
      <w:pPr>
        <w:spacing w:line="360" w:lineRule="auto"/>
        <w:rPr>
          <w:b/>
          <w:bCs/>
          <w:sz w:val="32"/>
          <w:szCs w:val="32"/>
          <w:lang w:val="en-US"/>
        </w:rPr>
      </w:pPr>
      <w:r w:rsidRPr="00B34D5F">
        <w:rPr>
          <w:b/>
          <w:bCs/>
          <w:sz w:val="32"/>
          <w:szCs w:val="32"/>
          <w:lang w:val="en-US"/>
        </w:rPr>
        <w:lastRenderedPageBreak/>
        <w:t>References</w:t>
      </w:r>
    </w:p>
    <w:p w14:paraId="03390293" w14:textId="6DFA0D27" w:rsidR="00781392" w:rsidRPr="00781392" w:rsidRDefault="00781392" w:rsidP="00781392">
      <w:pPr>
        <w:pStyle w:val="ListParagraph"/>
        <w:numPr>
          <w:ilvl w:val="0"/>
          <w:numId w:val="36"/>
        </w:numPr>
        <w:spacing w:line="360" w:lineRule="auto"/>
        <w:rPr>
          <w:sz w:val="24"/>
          <w:szCs w:val="24"/>
          <w:lang w:val="en-US"/>
        </w:rPr>
      </w:pPr>
      <w:r w:rsidRPr="00781392">
        <w:rPr>
          <w:b/>
          <w:bCs/>
          <w:sz w:val="24"/>
          <w:szCs w:val="24"/>
          <w:lang w:val="en-US"/>
        </w:rPr>
        <w:t>OpenVAS Documentation</w:t>
      </w:r>
      <w:r w:rsidRPr="00781392">
        <w:rPr>
          <w:sz w:val="24"/>
          <w:szCs w:val="24"/>
          <w:lang w:val="en-US"/>
        </w:rPr>
        <w:t>, Greenbone Networks.</w:t>
      </w:r>
      <w:r w:rsidRPr="00781392">
        <w:rPr>
          <w:sz w:val="24"/>
          <w:szCs w:val="24"/>
          <w:lang w:val="en-US"/>
        </w:rPr>
        <w:br/>
      </w:r>
      <w:hyperlink r:id="rId8" w:tgtFrame="_new" w:history="1">
        <w:r w:rsidRPr="00781392">
          <w:rPr>
            <w:rStyle w:val="Hyperlink"/>
            <w:sz w:val="24"/>
            <w:szCs w:val="24"/>
            <w:lang w:val="en-US"/>
          </w:rPr>
          <w:t>https://docs.greenbone.net</w:t>
        </w:r>
      </w:hyperlink>
    </w:p>
    <w:p w14:paraId="384BFF70" w14:textId="15AD1C9B" w:rsidR="00781392" w:rsidRPr="00781392" w:rsidRDefault="00781392" w:rsidP="00781392">
      <w:pPr>
        <w:pStyle w:val="ListParagraph"/>
        <w:numPr>
          <w:ilvl w:val="0"/>
          <w:numId w:val="36"/>
        </w:numPr>
        <w:spacing w:line="360" w:lineRule="auto"/>
        <w:rPr>
          <w:sz w:val="24"/>
          <w:szCs w:val="24"/>
          <w:lang w:val="en-US"/>
        </w:rPr>
      </w:pPr>
      <w:r w:rsidRPr="00781392">
        <w:rPr>
          <w:b/>
          <w:bCs/>
          <w:sz w:val="24"/>
          <w:szCs w:val="24"/>
          <w:lang w:val="en-US"/>
        </w:rPr>
        <w:t>CVSS v3.1 Specification</w:t>
      </w:r>
      <w:r w:rsidRPr="00781392">
        <w:rPr>
          <w:sz w:val="24"/>
          <w:szCs w:val="24"/>
          <w:lang w:val="en-US"/>
        </w:rPr>
        <w:t>, FIRST Organization.</w:t>
      </w:r>
      <w:r w:rsidRPr="00781392">
        <w:rPr>
          <w:sz w:val="24"/>
          <w:szCs w:val="24"/>
          <w:lang w:val="en-US"/>
        </w:rPr>
        <w:br/>
      </w:r>
      <w:hyperlink r:id="rId9" w:tgtFrame="_new" w:history="1">
        <w:r w:rsidRPr="00781392">
          <w:rPr>
            <w:rStyle w:val="Hyperlink"/>
            <w:sz w:val="24"/>
            <w:szCs w:val="24"/>
            <w:lang w:val="en-US"/>
          </w:rPr>
          <w:t>https://www.first.org/cvss</w:t>
        </w:r>
      </w:hyperlink>
    </w:p>
    <w:p w14:paraId="569345AD" w14:textId="5925570E" w:rsidR="00781392" w:rsidRPr="00781392" w:rsidRDefault="00781392" w:rsidP="00781392">
      <w:pPr>
        <w:pStyle w:val="ListParagraph"/>
        <w:numPr>
          <w:ilvl w:val="0"/>
          <w:numId w:val="36"/>
        </w:numPr>
        <w:spacing w:line="360" w:lineRule="auto"/>
        <w:rPr>
          <w:sz w:val="24"/>
          <w:szCs w:val="24"/>
          <w:lang w:val="en-US"/>
        </w:rPr>
      </w:pPr>
      <w:r w:rsidRPr="00781392">
        <w:rPr>
          <w:b/>
          <w:bCs/>
          <w:sz w:val="24"/>
          <w:szCs w:val="24"/>
          <w:lang w:val="en-US"/>
        </w:rPr>
        <w:t>Apache HTTP Server Documentation</w:t>
      </w:r>
      <w:r w:rsidRPr="00781392">
        <w:rPr>
          <w:sz w:val="24"/>
          <w:szCs w:val="24"/>
          <w:lang w:val="en-US"/>
        </w:rPr>
        <w:t>.</w:t>
      </w:r>
      <w:r w:rsidRPr="00781392">
        <w:rPr>
          <w:sz w:val="24"/>
          <w:szCs w:val="24"/>
          <w:lang w:val="en-US"/>
        </w:rPr>
        <w:br/>
      </w:r>
      <w:hyperlink r:id="rId10" w:tgtFrame="_new" w:history="1">
        <w:r w:rsidRPr="00781392">
          <w:rPr>
            <w:rStyle w:val="Hyperlink"/>
            <w:sz w:val="24"/>
            <w:szCs w:val="24"/>
            <w:lang w:val="en-US"/>
          </w:rPr>
          <w:t>https://httpd.apache.org/docs/</w:t>
        </w:r>
      </w:hyperlink>
    </w:p>
    <w:p w14:paraId="6AE4DD74" w14:textId="49A3CFB5" w:rsidR="00781392" w:rsidRPr="00781392" w:rsidRDefault="00781392" w:rsidP="00781392">
      <w:pPr>
        <w:pStyle w:val="ListParagraph"/>
        <w:numPr>
          <w:ilvl w:val="0"/>
          <w:numId w:val="36"/>
        </w:numPr>
        <w:spacing w:line="360" w:lineRule="auto"/>
        <w:rPr>
          <w:sz w:val="24"/>
          <w:szCs w:val="24"/>
          <w:lang w:val="en-US"/>
        </w:rPr>
      </w:pPr>
      <w:r w:rsidRPr="00781392">
        <w:rPr>
          <w:b/>
          <w:bCs/>
          <w:sz w:val="24"/>
          <w:szCs w:val="24"/>
          <w:lang w:val="en-US"/>
        </w:rPr>
        <w:t>MySQL Security Best Practices</w:t>
      </w:r>
      <w:r w:rsidRPr="00781392">
        <w:rPr>
          <w:sz w:val="24"/>
          <w:szCs w:val="24"/>
          <w:lang w:val="en-US"/>
        </w:rPr>
        <w:t>, Oracle.</w:t>
      </w:r>
      <w:r w:rsidRPr="00781392">
        <w:rPr>
          <w:sz w:val="24"/>
          <w:szCs w:val="24"/>
          <w:lang w:val="en-US"/>
        </w:rPr>
        <w:br/>
      </w:r>
      <w:hyperlink r:id="rId11" w:tgtFrame="_new" w:history="1">
        <w:r w:rsidRPr="00781392">
          <w:rPr>
            <w:rStyle w:val="Hyperlink"/>
            <w:sz w:val="24"/>
            <w:szCs w:val="24"/>
            <w:lang w:val="en-US"/>
          </w:rPr>
          <w:t>https://dev.mysql.com/doc/</w:t>
        </w:r>
      </w:hyperlink>
    </w:p>
    <w:p w14:paraId="6910A2A6" w14:textId="0030F0EE" w:rsidR="00781392" w:rsidRPr="00781392" w:rsidRDefault="00781392" w:rsidP="00781392">
      <w:pPr>
        <w:pStyle w:val="ListParagraph"/>
        <w:numPr>
          <w:ilvl w:val="0"/>
          <w:numId w:val="36"/>
        </w:numPr>
        <w:spacing w:line="360" w:lineRule="auto"/>
        <w:rPr>
          <w:sz w:val="24"/>
          <w:szCs w:val="24"/>
          <w:lang w:val="en-US"/>
        </w:rPr>
      </w:pPr>
      <w:r w:rsidRPr="00781392">
        <w:rPr>
          <w:b/>
          <w:bCs/>
          <w:sz w:val="24"/>
          <w:szCs w:val="24"/>
          <w:lang w:val="en-US"/>
        </w:rPr>
        <w:t>NIST National Vulnerability Database (NVD)</w:t>
      </w:r>
      <w:r w:rsidRPr="00781392">
        <w:rPr>
          <w:sz w:val="24"/>
          <w:szCs w:val="24"/>
          <w:lang w:val="en-US"/>
        </w:rPr>
        <w:t>.</w:t>
      </w:r>
      <w:r w:rsidRPr="00781392">
        <w:rPr>
          <w:sz w:val="24"/>
          <w:szCs w:val="24"/>
          <w:lang w:val="en-US"/>
        </w:rPr>
        <w:br/>
      </w:r>
      <w:hyperlink r:id="rId12" w:tgtFrame="_new" w:history="1">
        <w:r w:rsidRPr="00781392">
          <w:rPr>
            <w:rStyle w:val="Hyperlink"/>
            <w:sz w:val="24"/>
            <w:szCs w:val="24"/>
            <w:lang w:val="en-US"/>
          </w:rPr>
          <w:t>https://nvd.nist.gov/</w:t>
        </w:r>
      </w:hyperlink>
    </w:p>
    <w:p w14:paraId="392DF186" w14:textId="45E0CD87" w:rsidR="00781392" w:rsidRPr="00781392" w:rsidRDefault="00781392" w:rsidP="00781392">
      <w:pPr>
        <w:pStyle w:val="ListParagraph"/>
        <w:numPr>
          <w:ilvl w:val="0"/>
          <w:numId w:val="36"/>
        </w:numPr>
        <w:spacing w:line="360" w:lineRule="auto"/>
        <w:rPr>
          <w:sz w:val="24"/>
          <w:szCs w:val="24"/>
          <w:lang w:val="en-US"/>
        </w:rPr>
      </w:pPr>
      <w:r w:rsidRPr="00781392">
        <w:rPr>
          <w:b/>
          <w:bCs/>
          <w:sz w:val="24"/>
          <w:szCs w:val="24"/>
          <w:lang w:val="en-US"/>
        </w:rPr>
        <w:t>OpenVAS Tutorials &amp; Troubleshooting Resources (YouTube)</w:t>
      </w:r>
    </w:p>
    <w:p w14:paraId="329766B1" w14:textId="77777777" w:rsidR="00781392" w:rsidRPr="00781392" w:rsidRDefault="00781392" w:rsidP="00781392">
      <w:pPr>
        <w:numPr>
          <w:ilvl w:val="0"/>
          <w:numId w:val="35"/>
        </w:numPr>
        <w:spacing w:line="360" w:lineRule="auto"/>
        <w:rPr>
          <w:sz w:val="24"/>
          <w:szCs w:val="24"/>
          <w:lang w:val="en-US"/>
        </w:rPr>
      </w:pPr>
      <w:hyperlink r:id="rId13" w:tgtFrame="_new" w:history="1">
        <w:r w:rsidRPr="00781392">
          <w:rPr>
            <w:rStyle w:val="Hyperlink"/>
            <w:sz w:val="24"/>
            <w:szCs w:val="24"/>
            <w:lang w:val="en-US"/>
          </w:rPr>
          <w:t>https://www.youtube.com/watch?v=GS2zrZIMnaY</w:t>
        </w:r>
      </w:hyperlink>
    </w:p>
    <w:p w14:paraId="754B52F0" w14:textId="77777777" w:rsidR="00781392" w:rsidRPr="00781392" w:rsidRDefault="00781392" w:rsidP="00781392">
      <w:pPr>
        <w:numPr>
          <w:ilvl w:val="0"/>
          <w:numId w:val="35"/>
        </w:numPr>
        <w:spacing w:line="360" w:lineRule="auto"/>
        <w:rPr>
          <w:sz w:val="24"/>
          <w:szCs w:val="24"/>
          <w:lang w:val="en-US"/>
        </w:rPr>
      </w:pPr>
      <w:hyperlink r:id="rId14" w:tgtFrame="_new" w:history="1">
        <w:r w:rsidRPr="00781392">
          <w:rPr>
            <w:rStyle w:val="Hyperlink"/>
            <w:sz w:val="24"/>
            <w:szCs w:val="24"/>
            <w:lang w:val="en-US"/>
          </w:rPr>
          <w:t>https://www.youtube.com/watch?v=QSu-WNwn6cY</w:t>
        </w:r>
      </w:hyperlink>
    </w:p>
    <w:p w14:paraId="65B9BBB1" w14:textId="77777777" w:rsidR="00781392" w:rsidRPr="00781392" w:rsidRDefault="00781392" w:rsidP="00781392">
      <w:pPr>
        <w:numPr>
          <w:ilvl w:val="0"/>
          <w:numId w:val="35"/>
        </w:numPr>
        <w:spacing w:line="360" w:lineRule="auto"/>
        <w:rPr>
          <w:sz w:val="24"/>
          <w:szCs w:val="24"/>
          <w:lang w:val="en-US"/>
        </w:rPr>
      </w:pPr>
      <w:hyperlink r:id="rId15" w:tgtFrame="_new" w:history="1">
        <w:r w:rsidRPr="00781392">
          <w:rPr>
            <w:rStyle w:val="Hyperlink"/>
            <w:sz w:val="24"/>
            <w:szCs w:val="24"/>
            <w:lang w:val="en-US"/>
          </w:rPr>
          <w:t>https://www.youtube.com/watch?v=XQ3DaSw5dbA</w:t>
        </w:r>
      </w:hyperlink>
    </w:p>
    <w:p w14:paraId="216274E8" w14:textId="77777777" w:rsidR="00781392" w:rsidRPr="00781392" w:rsidRDefault="00781392" w:rsidP="00781392">
      <w:pPr>
        <w:numPr>
          <w:ilvl w:val="0"/>
          <w:numId w:val="35"/>
        </w:numPr>
        <w:spacing w:line="360" w:lineRule="auto"/>
        <w:rPr>
          <w:sz w:val="24"/>
          <w:szCs w:val="24"/>
          <w:lang w:val="en-US"/>
        </w:rPr>
      </w:pPr>
      <w:hyperlink r:id="rId16" w:tgtFrame="_new" w:history="1">
        <w:r w:rsidRPr="00781392">
          <w:rPr>
            <w:rStyle w:val="Hyperlink"/>
            <w:sz w:val="24"/>
            <w:szCs w:val="24"/>
            <w:lang w:val="en-US"/>
          </w:rPr>
          <w:t>https://www.youtube.com/watch?v=DoNaGl1XHYE&amp;t=655s</w:t>
        </w:r>
      </w:hyperlink>
    </w:p>
    <w:p w14:paraId="0AEDDEA7" w14:textId="77777777" w:rsidR="00781392" w:rsidRPr="00B34D5F" w:rsidRDefault="00781392" w:rsidP="00B34D5F">
      <w:pPr>
        <w:spacing w:line="360" w:lineRule="auto"/>
        <w:rPr>
          <w:sz w:val="24"/>
          <w:szCs w:val="24"/>
          <w:lang w:val="en-US"/>
        </w:rPr>
      </w:pPr>
    </w:p>
    <w:p w14:paraId="6D55B6E7" w14:textId="77777777" w:rsidR="0093749B" w:rsidRPr="00D82195" w:rsidRDefault="0093749B" w:rsidP="00B34D5F">
      <w:pPr>
        <w:spacing w:line="360" w:lineRule="auto"/>
        <w:rPr>
          <w:b/>
          <w:bCs/>
          <w:sz w:val="30"/>
          <w:szCs w:val="30"/>
          <w:lang w:val="en-US"/>
        </w:rPr>
      </w:pPr>
    </w:p>
    <w:sectPr w:rsidR="0093749B" w:rsidRPr="00D82195" w:rsidSect="003B4604">
      <w:headerReference w:type="default" r:id="rId17"/>
      <w:footerReference w:type="default" r:id="rId1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B2886" w14:textId="77777777" w:rsidR="00163917" w:rsidRDefault="00163917">
      <w:pPr>
        <w:spacing w:line="240" w:lineRule="auto"/>
      </w:pPr>
      <w:r>
        <w:separator/>
      </w:r>
    </w:p>
  </w:endnote>
  <w:endnote w:type="continuationSeparator" w:id="0">
    <w:p w14:paraId="6598C012" w14:textId="77777777" w:rsidR="00163917" w:rsidRDefault="001639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566C1" w14:textId="77777777" w:rsidR="00163917" w:rsidRDefault="00163917">
      <w:pPr>
        <w:spacing w:line="240" w:lineRule="auto"/>
      </w:pPr>
      <w:r>
        <w:separator/>
      </w:r>
    </w:p>
  </w:footnote>
  <w:footnote w:type="continuationSeparator" w:id="0">
    <w:p w14:paraId="2C57E10A" w14:textId="77777777" w:rsidR="00163917" w:rsidRDefault="001639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9E7F5C"/>
    <w:multiLevelType w:val="hybridMultilevel"/>
    <w:tmpl w:val="8BC4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804EF"/>
    <w:multiLevelType w:val="hybridMultilevel"/>
    <w:tmpl w:val="0C62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D0D53"/>
    <w:multiLevelType w:val="multilevel"/>
    <w:tmpl w:val="C5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8680F"/>
    <w:multiLevelType w:val="hybridMultilevel"/>
    <w:tmpl w:val="B43012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E732AC"/>
    <w:multiLevelType w:val="hybridMultilevel"/>
    <w:tmpl w:val="7A32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325FB"/>
    <w:multiLevelType w:val="hybridMultilevel"/>
    <w:tmpl w:val="7768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8C661C"/>
    <w:multiLevelType w:val="hybridMultilevel"/>
    <w:tmpl w:val="330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60201D"/>
    <w:multiLevelType w:val="hybridMultilevel"/>
    <w:tmpl w:val="553C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FC131E"/>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4046E"/>
    <w:multiLevelType w:val="multilevel"/>
    <w:tmpl w:val="28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C8F57D4"/>
    <w:multiLevelType w:val="multilevel"/>
    <w:tmpl w:val="300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878E5"/>
    <w:multiLevelType w:val="multilevel"/>
    <w:tmpl w:val="57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CFF703B"/>
    <w:multiLevelType w:val="hybridMultilevel"/>
    <w:tmpl w:val="B9E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503B4D"/>
    <w:multiLevelType w:val="multilevel"/>
    <w:tmpl w:val="7C5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8D3028"/>
    <w:multiLevelType w:val="hybridMultilevel"/>
    <w:tmpl w:val="78AE2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F36CFC"/>
    <w:multiLevelType w:val="hybridMultilevel"/>
    <w:tmpl w:val="A1E2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AF6D17"/>
    <w:multiLevelType w:val="hybridMultilevel"/>
    <w:tmpl w:val="952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6413E7"/>
    <w:multiLevelType w:val="multilevel"/>
    <w:tmpl w:val="6D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76078F"/>
    <w:multiLevelType w:val="hybridMultilevel"/>
    <w:tmpl w:val="3DB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C75769"/>
    <w:multiLevelType w:val="multilevel"/>
    <w:tmpl w:val="3C5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A4538"/>
    <w:multiLevelType w:val="hybridMultilevel"/>
    <w:tmpl w:val="67A8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882336">
    <w:abstractNumId w:val="30"/>
  </w:num>
  <w:num w:numId="2" w16cid:durableId="345863320">
    <w:abstractNumId w:val="14"/>
  </w:num>
  <w:num w:numId="3" w16cid:durableId="490680192">
    <w:abstractNumId w:val="1"/>
  </w:num>
  <w:num w:numId="4" w16cid:durableId="1231814857">
    <w:abstractNumId w:val="22"/>
  </w:num>
  <w:num w:numId="5" w16cid:durableId="1308586033">
    <w:abstractNumId w:val="27"/>
  </w:num>
  <w:num w:numId="6" w16cid:durableId="1245409165">
    <w:abstractNumId w:val="18"/>
  </w:num>
  <w:num w:numId="7" w16cid:durableId="1303005574">
    <w:abstractNumId w:val="25"/>
  </w:num>
  <w:num w:numId="8" w16cid:durableId="1038772477">
    <w:abstractNumId w:val="35"/>
  </w:num>
  <w:num w:numId="9" w16cid:durableId="802389175">
    <w:abstractNumId w:val="19"/>
  </w:num>
  <w:num w:numId="10" w16cid:durableId="815730571">
    <w:abstractNumId w:val="32"/>
  </w:num>
  <w:num w:numId="11" w16cid:durableId="1288898405">
    <w:abstractNumId w:val="28"/>
  </w:num>
  <w:num w:numId="12" w16cid:durableId="383602815">
    <w:abstractNumId w:val="26"/>
  </w:num>
  <w:num w:numId="13" w16cid:durableId="1278101462">
    <w:abstractNumId w:val="13"/>
  </w:num>
  <w:num w:numId="14" w16cid:durableId="1685283429">
    <w:abstractNumId w:val="3"/>
  </w:num>
  <w:num w:numId="15" w16cid:durableId="798498040">
    <w:abstractNumId w:val="9"/>
  </w:num>
  <w:num w:numId="16" w16cid:durableId="98961560">
    <w:abstractNumId w:val="29"/>
  </w:num>
  <w:num w:numId="17" w16cid:durableId="659235503">
    <w:abstractNumId w:val="20"/>
  </w:num>
  <w:num w:numId="18" w16cid:durableId="1046567725">
    <w:abstractNumId w:val="7"/>
  </w:num>
  <w:num w:numId="19" w16cid:durableId="549149339">
    <w:abstractNumId w:val="12"/>
  </w:num>
  <w:num w:numId="20" w16cid:durableId="209656373">
    <w:abstractNumId w:val="10"/>
  </w:num>
  <w:num w:numId="21" w16cid:durableId="506750346">
    <w:abstractNumId w:val="16"/>
  </w:num>
  <w:num w:numId="22" w16cid:durableId="645283710">
    <w:abstractNumId w:val="33"/>
  </w:num>
  <w:num w:numId="23" w16cid:durableId="455097952">
    <w:abstractNumId w:val="5"/>
  </w:num>
  <w:num w:numId="24" w16cid:durableId="417796203">
    <w:abstractNumId w:val="31"/>
  </w:num>
  <w:num w:numId="25" w16cid:durableId="920021517">
    <w:abstractNumId w:val="24"/>
  </w:num>
  <w:num w:numId="26" w16cid:durableId="1731684043">
    <w:abstractNumId w:val="15"/>
  </w:num>
  <w:num w:numId="27" w16cid:durableId="1009872428">
    <w:abstractNumId w:val="23"/>
  </w:num>
  <w:num w:numId="28" w16cid:durableId="582646996">
    <w:abstractNumId w:val="8"/>
  </w:num>
  <w:num w:numId="29" w16cid:durableId="1212615857">
    <w:abstractNumId w:val="6"/>
  </w:num>
  <w:num w:numId="30" w16cid:durableId="1893157622">
    <w:abstractNumId w:val="2"/>
  </w:num>
  <w:num w:numId="31" w16cid:durableId="374932067">
    <w:abstractNumId w:val="11"/>
  </w:num>
  <w:num w:numId="32" w16cid:durableId="606237573">
    <w:abstractNumId w:val="0"/>
  </w:num>
  <w:num w:numId="33" w16cid:durableId="1275211131">
    <w:abstractNumId w:val="34"/>
  </w:num>
  <w:num w:numId="34" w16cid:durableId="1198816495">
    <w:abstractNumId w:val="17"/>
  </w:num>
  <w:num w:numId="35" w16cid:durableId="1166245627">
    <w:abstractNumId w:val="21"/>
  </w:num>
  <w:num w:numId="36" w16cid:durableId="138688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73F1"/>
    <w:rsid w:val="00163917"/>
    <w:rsid w:val="001B0FAB"/>
    <w:rsid w:val="001B7A97"/>
    <w:rsid w:val="00206798"/>
    <w:rsid w:val="00285BDA"/>
    <w:rsid w:val="003B1152"/>
    <w:rsid w:val="003B4604"/>
    <w:rsid w:val="003E5FAC"/>
    <w:rsid w:val="004205F1"/>
    <w:rsid w:val="004820CA"/>
    <w:rsid w:val="004F1671"/>
    <w:rsid w:val="005D0D20"/>
    <w:rsid w:val="00601945"/>
    <w:rsid w:val="00613C13"/>
    <w:rsid w:val="00655CDF"/>
    <w:rsid w:val="00683D97"/>
    <w:rsid w:val="00746BF2"/>
    <w:rsid w:val="00773AE4"/>
    <w:rsid w:val="00781392"/>
    <w:rsid w:val="0079631C"/>
    <w:rsid w:val="00796CE2"/>
    <w:rsid w:val="008C3E35"/>
    <w:rsid w:val="008F1E8D"/>
    <w:rsid w:val="0093749B"/>
    <w:rsid w:val="00AE3F36"/>
    <w:rsid w:val="00B048D1"/>
    <w:rsid w:val="00B34D5F"/>
    <w:rsid w:val="00B55F53"/>
    <w:rsid w:val="00B972DD"/>
    <w:rsid w:val="00BE6ED5"/>
    <w:rsid w:val="00C55836"/>
    <w:rsid w:val="00C776D2"/>
    <w:rsid w:val="00CE4396"/>
    <w:rsid w:val="00D82195"/>
    <w:rsid w:val="00DE7FFB"/>
    <w:rsid w:val="00F413A1"/>
    <w:rsid w:val="00F80028"/>
    <w:rsid w:val="00FD2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3E35"/>
    <w:pPr>
      <w:spacing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reenbone.net" TargetMode="External"/><Relationship Id="rId13" Type="http://schemas.openxmlformats.org/officeDocument/2006/relationships/hyperlink" Target="https://www.youtube.com/watch?v=GS2zrZIMnaY"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vd.nist.gov/"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youtube.com/watch?v=DoNaGl1XHYE&amp;t=655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mysql.com/doc/" TargetMode="External"/><Relationship Id="rId5" Type="http://schemas.openxmlformats.org/officeDocument/2006/relationships/footnotes" Target="footnotes.xml"/><Relationship Id="rId15" Type="http://schemas.openxmlformats.org/officeDocument/2006/relationships/hyperlink" Target="https://www.youtube.com/watch?v=XQ3DaSw5dbA" TargetMode="External"/><Relationship Id="rId10" Type="http://schemas.openxmlformats.org/officeDocument/2006/relationships/hyperlink" Target="https://httpd.apache.org/doc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irst.org/cvss" TargetMode="External"/><Relationship Id="rId14" Type="http://schemas.openxmlformats.org/officeDocument/2006/relationships/hyperlink" Target="https://www.youtube.com/watch?v=QSu-WNwn6c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8</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Supreet Mavintop</dc:creator>
  <cp:lastModifiedBy>Supreet Mavintop</cp:lastModifiedBy>
  <cp:revision>6</cp:revision>
  <dcterms:created xsi:type="dcterms:W3CDTF">2025-10-27T16:04:00Z</dcterms:created>
  <dcterms:modified xsi:type="dcterms:W3CDTF">2025-11-14T03:39:00Z</dcterms:modified>
</cp:coreProperties>
</file>