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569F" w14:textId="77777777" w:rsidR="00B938D8" w:rsidRDefault="00B938D8" w:rsidP="009D0C05">
      <w:pPr>
        <w:spacing w:after="0"/>
      </w:pPr>
    </w:p>
    <w:p w14:paraId="5700F68A" w14:textId="77777777" w:rsidR="00B938D8" w:rsidRDefault="00B938D8" w:rsidP="009D0C05">
      <w:pPr>
        <w:spacing w:after="0"/>
      </w:pPr>
    </w:p>
    <w:p w14:paraId="5AFEF1BC" w14:textId="77777777" w:rsidR="00B938D8" w:rsidRDefault="00B938D8" w:rsidP="009D0C05">
      <w:pPr>
        <w:spacing w:after="0"/>
      </w:pPr>
    </w:p>
    <w:p w14:paraId="018C9ED4" w14:textId="77777777" w:rsidR="00B938D8" w:rsidRDefault="00B938D8" w:rsidP="009D0C05">
      <w:pPr>
        <w:spacing w:after="0"/>
      </w:pPr>
    </w:p>
    <w:p w14:paraId="0AB5E337" w14:textId="77777777" w:rsidR="00B938D8" w:rsidRDefault="00B938D8" w:rsidP="009D0C05">
      <w:pPr>
        <w:spacing w:after="0"/>
      </w:pPr>
    </w:p>
    <w:p w14:paraId="7EDA714C" w14:textId="77777777" w:rsidR="00B938D8" w:rsidRPr="008F63BD" w:rsidRDefault="00B938D8" w:rsidP="009D0C05">
      <w:pPr>
        <w:spacing w:after="0"/>
        <w:jc w:val="center"/>
        <w:rPr>
          <w:b/>
          <w:sz w:val="36"/>
        </w:rPr>
      </w:pPr>
      <w:r>
        <w:rPr>
          <w:b/>
          <w:sz w:val="36"/>
        </w:rPr>
        <w:t>2020</w:t>
      </w:r>
      <w:r w:rsidRPr="008F63BD">
        <w:rPr>
          <w:b/>
          <w:sz w:val="36"/>
        </w:rPr>
        <w:t xml:space="preserve"> </w:t>
      </w:r>
      <w:r w:rsidRPr="008F63BD">
        <w:rPr>
          <w:rFonts w:hint="eastAsia"/>
          <w:b/>
          <w:sz w:val="36"/>
        </w:rPr>
        <w:t>삼성화재 다이렉트 디지털마케팅</w:t>
      </w:r>
    </w:p>
    <w:p w14:paraId="1D395E6B" w14:textId="77777777" w:rsidR="00B938D8" w:rsidRPr="008F63BD" w:rsidRDefault="00B938D8" w:rsidP="009D0C05">
      <w:pPr>
        <w:spacing w:after="0"/>
        <w:jc w:val="center"/>
        <w:rPr>
          <w:b/>
          <w:sz w:val="24"/>
        </w:rPr>
      </w:pPr>
      <w:r w:rsidRPr="008F63BD">
        <w:rPr>
          <w:rFonts w:hint="eastAsia"/>
          <w:b/>
          <w:sz w:val="24"/>
        </w:rPr>
        <w:t>(경쟁PT</w:t>
      </w:r>
      <w:r w:rsidRPr="008F63BD">
        <w:rPr>
          <w:b/>
          <w:sz w:val="24"/>
        </w:rPr>
        <w:t xml:space="preserve"> </w:t>
      </w:r>
      <w:r w:rsidRPr="008F63BD">
        <w:rPr>
          <w:rFonts w:hint="eastAsia"/>
          <w:b/>
          <w:sz w:val="24"/>
        </w:rPr>
        <w:t>참여의향서)</w:t>
      </w:r>
    </w:p>
    <w:p w14:paraId="3CE7FD06" w14:textId="77777777" w:rsidR="00B938D8" w:rsidRDefault="00B938D8" w:rsidP="009D0C05">
      <w:pPr>
        <w:spacing w:after="0"/>
      </w:pPr>
    </w:p>
    <w:p w14:paraId="2AE293F7" w14:textId="77777777" w:rsidR="00B938D8" w:rsidRDefault="00B938D8" w:rsidP="009D0C05">
      <w:pPr>
        <w:spacing w:after="0"/>
      </w:pPr>
    </w:p>
    <w:p w14:paraId="51533AD4" w14:textId="77777777" w:rsidR="00B938D8" w:rsidRDefault="00B938D8" w:rsidP="009D0C05">
      <w:pPr>
        <w:spacing w:after="0"/>
      </w:pPr>
    </w:p>
    <w:p w14:paraId="0104B787" w14:textId="77777777" w:rsidR="00B938D8" w:rsidRPr="008F63BD" w:rsidRDefault="00B938D8" w:rsidP="009D0C05">
      <w:pPr>
        <w:spacing w:after="0"/>
        <w:rPr>
          <w:sz w:val="24"/>
        </w:rPr>
      </w:pPr>
    </w:p>
    <w:p w14:paraId="2D0167B9" w14:textId="77777777" w:rsidR="00B938D8" w:rsidRPr="008F63BD" w:rsidRDefault="00B938D8" w:rsidP="009D0C05">
      <w:pPr>
        <w:spacing w:after="0"/>
        <w:rPr>
          <w:sz w:val="24"/>
        </w:rPr>
      </w:pPr>
    </w:p>
    <w:p w14:paraId="29F4E818" w14:textId="77777777" w:rsidR="00B938D8" w:rsidRPr="008F63BD" w:rsidRDefault="00B938D8" w:rsidP="009D0C05">
      <w:pPr>
        <w:pStyle w:val="a3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201</w:t>
      </w:r>
      <w:r>
        <w:rPr>
          <w:sz w:val="24"/>
        </w:rPr>
        <w:t>9</w:t>
      </w:r>
      <w:r>
        <w:rPr>
          <w:rFonts w:hint="eastAsia"/>
          <w:sz w:val="24"/>
        </w:rPr>
        <w:t xml:space="preserve">년 </w:t>
      </w:r>
      <w:r w:rsidRPr="008F63BD">
        <w:rPr>
          <w:rFonts w:hint="eastAsia"/>
          <w:sz w:val="24"/>
        </w:rPr>
        <w:t>삼성화재 다이렉트 마케팅 활동 현황에 대한 의견</w:t>
      </w:r>
    </w:p>
    <w:p w14:paraId="3378B56D" w14:textId="77777777" w:rsidR="00B938D8" w:rsidRPr="008F63BD" w:rsidRDefault="00B938D8" w:rsidP="009D0C05">
      <w:pPr>
        <w:pStyle w:val="a3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>20</w:t>
      </w:r>
      <w:r w:rsidRPr="008F63BD">
        <w:rPr>
          <w:rFonts w:hint="eastAsia"/>
          <w:sz w:val="24"/>
        </w:rPr>
        <w:t>년 삼성화재 다이렉트의 온라인 마케팅 제안 관점</w:t>
      </w:r>
    </w:p>
    <w:p w14:paraId="38D4EA7B" w14:textId="77777777" w:rsidR="00B938D8" w:rsidRPr="008F63BD" w:rsidRDefault="00B938D8" w:rsidP="009D0C05">
      <w:pPr>
        <w:pStyle w:val="a3"/>
        <w:numPr>
          <w:ilvl w:val="0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메큐라이크</w:t>
      </w:r>
      <w:r w:rsidRPr="008F63B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강점과 </w:t>
      </w:r>
      <w:r w:rsidRPr="008F63BD">
        <w:rPr>
          <w:sz w:val="24"/>
        </w:rPr>
        <w:t>Business Reference</w:t>
      </w:r>
    </w:p>
    <w:p w14:paraId="5B3444A4" w14:textId="77777777" w:rsidR="00B938D8" w:rsidRDefault="00B938D8" w:rsidP="009D0C05">
      <w:pPr>
        <w:spacing w:after="0"/>
      </w:pPr>
    </w:p>
    <w:p w14:paraId="7F3A228A" w14:textId="77777777" w:rsidR="00B938D8" w:rsidRDefault="00B938D8" w:rsidP="009D0C05">
      <w:pPr>
        <w:spacing w:after="0"/>
      </w:pPr>
    </w:p>
    <w:p w14:paraId="744BF59A" w14:textId="77777777" w:rsidR="00B938D8" w:rsidRDefault="00B938D8" w:rsidP="009D0C05">
      <w:pPr>
        <w:spacing w:after="0"/>
      </w:pPr>
    </w:p>
    <w:p w14:paraId="2119FD53" w14:textId="77777777" w:rsidR="00B938D8" w:rsidRDefault="00B938D8" w:rsidP="009D0C05">
      <w:pPr>
        <w:spacing w:after="0"/>
      </w:pPr>
    </w:p>
    <w:p w14:paraId="7D180DAC" w14:textId="77777777" w:rsidR="00B938D8" w:rsidRDefault="00B938D8" w:rsidP="009D0C05">
      <w:pPr>
        <w:spacing w:after="0"/>
      </w:pPr>
    </w:p>
    <w:p w14:paraId="1ED18C5A" w14:textId="77777777" w:rsidR="00B938D8" w:rsidRDefault="00B938D8" w:rsidP="009D0C05">
      <w:pPr>
        <w:spacing w:after="0"/>
      </w:pPr>
    </w:p>
    <w:p w14:paraId="68021EC0" w14:textId="77777777" w:rsidR="00B938D8" w:rsidRDefault="00B938D8" w:rsidP="009D0C05">
      <w:pPr>
        <w:spacing w:after="0"/>
      </w:pPr>
    </w:p>
    <w:p w14:paraId="3462A596" w14:textId="56CDE40C" w:rsidR="00B938D8" w:rsidRDefault="00B938D8" w:rsidP="009D0C05">
      <w:pPr>
        <w:spacing w:after="0"/>
        <w:jc w:val="center"/>
      </w:pPr>
      <w:r>
        <w:rPr>
          <w:noProof/>
        </w:rPr>
        <w:drawing>
          <wp:inline distT="0" distB="0" distL="0" distR="0" wp14:anchorId="262F74BF" wp14:editId="059E8674">
            <wp:extent cx="1402178" cy="485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로고_가로형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657" cy="4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7FE5" w14:textId="61E13E5E" w:rsidR="009D0C05" w:rsidRDefault="009D0C05" w:rsidP="009D0C05">
      <w:pPr>
        <w:spacing w:after="0"/>
        <w:jc w:val="center"/>
      </w:pPr>
    </w:p>
    <w:p w14:paraId="1922959C" w14:textId="5ED24601" w:rsidR="009D0C05" w:rsidRDefault="009D0C05" w:rsidP="009D0C05">
      <w:pPr>
        <w:spacing w:after="0"/>
        <w:jc w:val="center"/>
      </w:pPr>
    </w:p>
    <w:p w14:paraId="43D48761" w14:textId="4B5A671C" w:rsidR="009D0C05" w:rsidRDefault="009D0C05" w:rsidP="009D0C05">
      <w:pPr>
        <w:spacing w:after="0"/>
        <w:jc w:val="center"/>
      </w:pPr>
    </w:p>
    <w:p w14:paraId="663272F6" w14:textId="387146BF" w:rsidR="009D0C05" w:rsidRDefault="009D0C05" w:rsidP="009D0C05">
      <w:pPr>
        <w:spacing w:after="0"/>
        <w:jc w:val="center"/>
      </w:pPr>
    </w:p>
    <w:p w14:paraId="6CB3DF22" w14:textId="4B83FBB5" w:rsidR="009D0C05" w:rsidRDefault="009D0C05" w:rsidP="009D0C05">
      <w:pPr>
        <w:spacing w:after="0"/>
        <w:jc w:val="center"/>
      </w:pPr>
    </w:p>
    <w:p w14:paraId="215C3F60" w14:textId="6AF7F993" w:rsidR="009D0C05" w:rsidRDefault="009D0C05" w:rsidP="009D0C05">
      <w:pPr>
        <w:spacing w:after="0"/>
        <w:jc w:val="center"/>
      </w:pPr>
    </w:p>
    <w:p w14:paraId="462E62FB" w14:textId="7C980448" w:rsidR="009D0C05" w:rsidRDefault="009D0C05" w:rsidP="009D0C05">
      <w:pPr>
        <w:spacing w:after="0"/>
        <w:jc w:val="center"/>
      </w:pPr>
    </w:p>
    <w:p w14:paraId="6EE93AD6" w14:textId="0483072D" w:rsidR="009D0C05" w:rsidRDefault="009D0C05" w:rsidP="009D0C05">
      <w:pPr>
        <w:spacing w:after="0"/>
        <w:jc w:val="center"/>
      </w:pPr>
    </w:p>
    <w:p w14:paraId="31B6FE53" w14:textId="544779BD" w:rsidR="009D0C05" w:rsidRDefault="009D0C05" w:rsidP="009D0C05">
      <w:pPr>
        <w:spacing w:after="0"/>
        <w:jc w:val="center"/>
      </w:pPr>
    </w:p>
    <w:p w14:paraId="55161B5B" w14:textId="77777777" w:rsidR="009D0C05" w:rsidRDefault="009D0C05" w:rsidP="009D0C05">
      <w:pPr>
        <w:spacing w:after="0"/>
        <w:jc w:val="center"/>
      </w:pPr>
    </w:p>
    <w:p w14:paraId="47772C4E" w14:textId="77777777" w:rsidR="00B938D8" w:rsidRPr="00B938D8" w:rsidRDefault="00B938D8" w:rsidP="009D0C05">
      <w:pPr>
        <w:spacing w:after="0" w:line="240" w:lineRule="auto"/>
        <w:ind w:left="400" w:hanging="400"/>
        <w:rPr>
          <w:b/>
          <w:bCs/>
          <w:color w:val="FF0000"/>
        </w:rPr>
      </w:pPr>
      <w:r w:rsidRPr="00B938D8">
        <w:rPr>
          <w:rFonts w:hint="eastAsia"/>
          <w:b/>
          <w:bCs/>
          <w:color w:val="FF0000"/>
        </w:rPr>
        <w:lastRenderedPageBreak/>
        <w:t>I</w:t>
      </w:r>
      <w:r w:rsidRPr="00B938D8">
        <w:rPr>
          <w:b/>
          <w:bCs/>
          <w:color w:val="FF0000"/>
        </w:rPr>
        <w:t>. 2019</w:t>
      </w:r>
      <w:r w:rsidRPr="00B938D8">
        <w:rPr>
          <w:rFonts w:hint="eastAsia"/>
          <w:b/>
          <w:bCs/>
          <w:color w:val="FF0000"/>
        </w:rPr>
        <w:t>년 마케팅 활동 현황에 대한 의견</w:t>
      </w:r>
    </w:p>
    <w:p w14:paraId="18DA7EEF" w14:textId="3741085F" w:rsidR="00DF3E63" w:rsidRPr="002C0CF6" w:rsidRDefault="00DF3E63" w:rsidP="009D0C05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>삼성화재</w:t>
      </w:r>
      <w:r w:rsidR="00E831F1">
        <w:rPr>
          <w:rFonts w:hint="eastAsia"/>
          <w:b/>
        </w:rPr>
        <w:t xml:space="preserve"> </w:t>
      </w:r>
      <w:r>
        <w:rPr>
          <w:rFonts w:hint="eastAsia"/>
          <w:b/>
        </w:rPr>
        <w:t>다이렉트 마케팅에 대한 의견</w:t>
      </w:r>
    </w:p>
    <w:p w14:paraId="11445E16" w14:textId="3731822C" w:rsidR="00DF3E63" w:rsidRPr="00CA64FD" w:rsidRDefault="00DF3E63" w:rsidP="009D0C05">
      <w:pPr>
        <w:pStyle w:val="a3"/>
        <w:numPr>
          <w:ilvl w:val="0"/>
          <w:numId w:val="10"/>
        </w:numPr>
        <w:spacing w:after="0" w:line="240" w:lineRule="auto"/>
        <w:ind w:leftChars="0"/>
        <w:rPr>
          <w:b/>
          <w:bCs/>
        </w:rPr>
      </w:pPr>
      <w:r w:rsidRPr="00CA64FD">
        <w:rPr>
          <w:rFonts w:hint="eastAsia"/>
          <w:b/>
          <w:bCs/>
        </w:rPr>
        <w:t>브랜딩 관점</w:t>
      </w:r>
      <w:r w:rsidRPr="00CA64FD">
        <w:rPr>
          <w:b/>
          <w:bCs/>
        </w:rPr>
        <w:t xml:space="preserve">: </w:t>
      </w:r>
      <w:r w:rsidRPr="00CA64FD">
        <w:rPr>
          <w:rFonts w:hint="eastAsia"/>
          <w:b/>
          <w:bCs/>
        </w:rPr>
        <w:t>다이렉트 보험 시장</w:t>
      </w:r>
      <w:r w:rsidRPr="00CA64FD">
        <w:rPr>
          <w:b/>
          <w:bCs/>
        </w:rPr>
        <w:t xml:space="preserve"> </w:t>
      </w:r>
      <w:r w:rsidRPr="00CA64FD">
        <w:rPr>
          <w:rFonts w:hint="eastAsia"/>
          <w:b/>
          <w:bCs/>
        </w:rPr>
        <w:t>1위 유지 및 타겟 확장</w:t>
      </w:r>
      <w:r w:rsidRPr="00CA64FD">
        <w:rPr>
          <w:b/>
          <w:bCs/>
        </w:rPr>
        <w:t xml:space="preserve"> </w:t>
      </w:r>
      <w:r w:rsidRPr="00CA64FD">
        <w:rPr>
          <w:rFonts w:hint="eastAsia"/>
          <w:b/>
          <w:bCs/>
        </w:rPr>
        <w:t>움직임</w:t>
      </w:r>
    </w:p>
    <w:p w14:paraId="06DA1B82" w14:textId="5B2A9814" w:rsidR="00DF3E63" w:rsidRDefault="00CF3119" w:rsidP="009D0C0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지금까지 다이렉트 자동차 보험 시장에서 독보적 </w:t>
      </w:r>
      <w:r>
        <w:t>1</w:t>
      </w:r>
      <w:r>
        <w:rPr>
          <w:rFonts w:hint="eastAsia"/>
        </w:rPr>
        <w:t>위 자리를 지켜오고 있는 삼성화재.</w:t>
      </w:r>
      <w:r>
        <w:t xml:space="preserve"> </w:t>
      </w:r>
      <w:r w:rsidR="00DF3E63">
        <w:rPr>
          <w:rFonts w:hint="eastAsia"/>
        </w:rPr>
        <w:t>최근에는 보험시장에서 비중이 커지</w:t>
      </w:r>
      <w:r>
        <w:rPr>
          <w:rFonts w:hint="eastAsia"/>
        </w:rPr>
        <w:t>고 있는</w:t>
      </w:r>
      <w:r w:rsidR="00DF3E63">
        <w:rPr>
          <w:rFonts w:hint="eastAsia"/>
        </w:rPr>
        <w:t xml:space="preserve"> 2</w:t>
      </w:r>
      <w:r w:rsidR="00DF3E63">
        <w:t>030</w:t>
      </w:r>
      <w:r w:rsidR="00DF3E63">
        <w:rPr>
          <w:rFonts w:hint="eastAsia"/>
        </w:rPr>
        <w:t>을 겨냥</w:t>
      </w:r>
      <w:r>
        <w:rPr>
          <w:rFonts w:hint="eastAsia"/>
        </w:rPr>
        <w:t>한</w:t>
      </w:r>
      <w:r w:rsidR="00DF3E63">
        <w:rPr>
          <w:rFonts w:hint="eastAsia"/>
        </w:rPr>
        <w:t xml:space="preserve"> 디지털 보험</w:t>
      </w:r>
      <w:r>
        <w:rPr>
          <w:rFonts w:hint="eastAsia"/>
        </w:rPr>
        <w:t xml:space="preserve"> </w:t>
      </w:r>
      <w:r w:rsidR="00DF3E63">
        <w:rPr>
          <w:rFonts w:hint="eastAsia"/>
        </w:rPr>
        <w:t>서비스 강화와 미니보험시장에 진출</w:t>
      </w:r>
      <w:r>
        <w:rPr>
          <w:rFonts w:hint="eastAsia"/>
        </w:rPr>
        <w:t>하고 있는 상황.</w:t>
      </w:r>
      <w:r>
        <w:t xml:space="preserve"> </w:t>
      </w:r>
      <w:r>
        <w:rPr>
          <w:rFonts w:hint="eastAsia"/>
        </w:rPr>
        <w:t>건강 증진 서비스</w:t>
      </w:r>
      <w:r>
        <w:t xml:space="preserve"> </w:t>
      </w:r>
      <w:r w:rsidR="00DF3E63">
        <w:t>‘</w:t>
      </w:r>
      <w:r w:rsidR="00DF3E63">
        <w:rPr>
          <w:rFonts w:hint="eastAsia"/>
        </w:rPr>
        <w:t>애니핏</w:t>
      </w:r>
      <w:r w:rsidR="00DF3E63">
        <w:t>’</w:t>
      </w:r>
      <w:r>
        <w:t>,</w:t>
      </w:r>
      <w:r w:rsidR="00DF3E63">
        <w:t xml:space="preserve"> ‘</w:t>
      </w:r>
      <w:r w:rsidR="00DF3E63">
        <w:rPr>
          <w:rFonts w:hint="eastAsia"/>
        </w:rPr>
        <w:t>삼성화재 포인트제</w:t>
      </w:r>
      <w:r w:rsidR="00DF3E63">
        <w:t>’</w:t>
      </w:r>
      <w:r w:rsidR="00DF3E63">
        <w:rPr>
          <w:rFonts w:hint="eastAsia"/>
        </w:rPr>
        <w:t xml:space="preserve"> </w:t>
      </w:r>
      <w:r>
        <w:rPr>
          <w:rFonts w:hint="eastAsia"/>
        </w:rPr>
        <w:t xml:space="preserve">등을 </w:t>
      </w:r>
      <w:r w:rsidR="00DF3E63">
        <w:rPr>
          <w:rFonts w:hint="eastAsia"/>
        </w:rPr>
        <w:t>도입하여</w:t>
      </w:r>
      <w:r w:rsidR="00DF3E63">
        <w:t xml:space="preserve"> </w:t>
      </w:r>
      <w:r w:rsidR="00DF3E63">
        <w:rPr>
          <w:rFonts w:hint="eastAsia"/>
        </w:rPr>
        <w:t xml:space="preserve">다양한 </w:t>
      </w:r>
      <w:r>
        <w:rPr>
          <w:rFonts w:hint="eastAsia"/>
        </w:rPr>
        <w:t>방식으로 장기적인 고객 확보에 주력.</w:t>
      </w:r>
      <w:r w:rsidR="00DF3E63">
        <w:t xml:space="preserve"> </w:t>
      </w:r>
      <w:r w:rsidR="00DF3E63">
        <w:rPr>
          <w:rFonts w:hint="eastAsia"/>
        </w:rPr>
        <w:t xml:space="preserve">또한 다이렉트 앱에서 </w:t>
      </w:r>
      <w:r w:rsidR="00DF3E63">
        <w:t>‘</w:t>
      </w:r>
      <w:r w:rsidR="00DF3E63">
        <w:rPr>
          <w:rFonts w:hint="eastAsia"/>
        </w:rPr>
        <w:t>원데이 애니카</w:t>
      </w:r>
      <w:r>
        <w:rPr>
          <w:rFonts w:hint="eastAsia"/>
        </w:rPr>
        <w:t xml:space="preserve"> </w:t>
      </w:r>
      <w:r w:rsidR="00DF3E63">
        <w:rPr>
          <w:rFonts w:hint="eastAsia"/>
        </w:rPr>
        <w:t>자동차보험</w:t>
      </w:r>
      <w:r w:rsidR="00DF3E63">
        <w:t>’</w:t>
      </w:r>
      <w:r w:rsidR="00DF3E63">
        <w:rPr>
          <w:rFonts w:hint="eastAsia"/>
        </w:rPr>
        <w:t>을 출시.</w:t>
      </w:r>
    </w:p>
    <w:p w14:paraId="785DEF76" w14:textId="11F2317B" w:rsidR="00DF3E63" w:rsidRDefault="00DF3E63" w:rsidP="009D0C05">
      <w:pPr>
        <w:pStyle w:val="a3"/>
        <w:spacing w:after="0" w:line="240" w:lineRule="auto"/>
        <w:ind w:leftChars="0" w:left="1211"/>
      </w:pPr>
      <w:r>
        <w:rPr>
          <w:rFonts w:hint="eastAsia"/>
        </w:rPr>
        <w:t>브랜딩 효과 및</w:t>
      </w:r>
      <w:r>
        <w:t xml:space="preserve"> </w:t>
      </w:r>
      <w:r>
        <w:rPr>
          <w:rFonts w:hint="eastAsia"/>
        </w:rPr>
        <w:t xml:space="preserve">미래 고객 </w:t>
      </w:r>
      <w:r>
        <w:t xml:space="preserve">DB </w:t>
      </w:r>
      <w:r>
        <w:rPr>
          <w:rFonts w:hint="eastAsia"/>
        </w:rPr>
        <w:t>확보</w:t>
      </w:r>
      <w:r w:rsidR="00CF3119">
        <w:rPr>
          <w:rFonts w:hint="eastAsia"/>
        </w:rPr>
        <w:t xml:space="preserve"> 차원에서</w:t>
      </w:r>
      <w:r>
        <w:rPr>
          <w:rFonts w:hint="eastAsia"/>
        </w:rPr>
        <w:t xml:space="preserve"> 긍정</w:t>
      </w:r>
      <w:r w:rsidR="00CF3119">
        <w:rPr>
          <w:rFonts w:hint="eastAsia"/>
        </w:rPr>
        <w:t>적</w:t>
      </w:r>
      <w:r>
        <w:rPr>
          <w:rFonts w:hint="eastAsia"/>
        </w:rPr>
        <w:t>으로 판단</w:t>
      </w:r>
      <w:r>
        <w:t xml:space="preserve">. </w:t>
      </w:r>
      <w:r>
        <w:rPr>
          <w:rFonts w:hint="eastAsia"/>
        </w:rPr>
        <w:t xml:space="preserve">하지만 신규 서비스 및 상품에 대한 </w:t>
      </w:r>
      <w:r w:rsidR="00CF3119">
        <w:rPr>
          <w:rFonts w:hint="eastAsia"/>
        </w:rPr>
        <w:t>노출</w:t>
      </w:r>
      <w:r>
        <w:rPr>
          <w:rFonts w:hint="eastAsia"/>
        </w:rPr>
        <w:t xml:space="preserve"> 및 </w:t>
      </w:r>
      <w:r w:rsidR="00CF3119">
        <w:rPr>
          <w:rFonts w:hint="eastAsia"/>
        </w:rPr>
        <w:t>고객 인지 활동이 다소 부족</w:t>
      </w:r>
      <w:r>
        <w:t xml:space="preserve">. </w:t>
      </w:r>
      <w:r>
        <w:rPr>
          <w:rFonts w:hint="eastAsia"/>
        </w:rPr>
        <w:t>해당 서비스</w:t>
      </w:r>
      <w:r w:rsidR="00CF3119">
        <w:rPr>
          <w:rFonts w:hint="eastAsia"/>
        </w:rPr>
        <w:t>와 상품을</w:t>
      </w:r>
      <w:r w:rsidR="00CF3119">
        <w:t xml:space="preserve"> </w:t>
      </w:r>
      <w:r w:rsidR="00CF3119">
        <w:rPr>
          <w:rFonts w:hint="eastAsia"/>
        </w:rPr>
        <w:t>활용한 추가적인 세일즈 아이디어가 필요.</w:t>
      </w:r>
    </w:p>
    <w:p w14:paraId="46B88CA2" w14:textId="015B9CB1" w:rsidR="00DF3E63" w:rsidRPr="00CA64FD" w:rsidRDefault="00DF3E63" w:rsidP="009D0C05">
      <w:pPr>
        <w:pStyle w:val="a3"/>
        <w:numPr>
          <w:ilvl w:val="0"/>
          <w:numId w:val="10"/>
        </w:numPr>
        <w:spacing w:after="0" w:line="240" w:lineRule="auto"/>
        <w:ind w:leftChars="0"/>
        <w:rPr>
          <w:b/>
          <w:bCs/>
        </w:rPr>
      </w:pPr>
      <w:r w:rsidRPr="00CA64FD">
        <w:rPr>
          <w:rFonts w:hint="eastAsia"/>
          <w:b/>
          <w:bCs/>
        </w:rPr>
        <w:t>세일즈 관점</w:t>
      </w:r>
      <w:r w:rsidRPr="00CA64FD">
        <w:rPr>
          <w:b/>
          <w:bCs/>
        </w:rPr>
        <w:t xml:space="preserve">: </w:t>
      </w:r>
      <w:r w:rsidRPr="00CA64FD">
        <w:rPr>
          <w:rFonts w:hint="eastAsia"/>
          <w:b/>
          <w:bCs/>
        </w:rPr>
        <w:t xml:space="preserve">제휴사들의 관리 개선 및 확장 </w:t>
      </w:r>
      <w:r w:rsidRPr="00CA64FD">
        <w:rPr>
          <w:b/>
          <w:bCs/>
        </w:rPr>
        <w:t xml:space="preserve">&amp; DA </w:t>
      </w:r>
      <w:r w:rsidRPr="00CA64FD">
        <w:rPr>
          <w:rFonts w:hint="eastAsia"/>
          <w:b/>
          <w:bCs/>
        </w:rPr>
        <w:t>채널의 신규 매체 개발 필요</w:t>
      </w:r>
    </w:p>
    <w:p w14:paraId="6AB08612" w14:textId="3296E973" w:rsidR="004D6C02" w:rsidRDefault="00DF3E63" w:rsidP="009D0C05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CA64FD">
        <w:rPr>
          <w:rFonts w:hint="eastAsia"/>
          <w:u w:val="single"/>
        </w:rPr>
        <w:t>제휴사</w:t>
      </w:r>
      <w:r>
        <w:t xml:space="preserve">: </w:t>
      </w:r>
      <w:r w:rsidR="00EA35FD">
        <w:rPr>
          <w:rFonts w:hint="eastAsia"/>
        </w:rPr>
        <w:t xml:space="preserve">다양한 </w:t>
      </w:r>
      <w:r>
        <w:rPr>
          <w:rFonts w:hint="eastAsia"/>
        </w:rPr>
        <w:t>자동차 커뮤니티,</w:t>
      </w:r>
      <w:r w:rsidR="00EA35FD">
        <w:t xml:space="preserve"> </w:t>
      </w:r>
      <w:r>
        <w:rPr>
          <w:rFonts w:hint="eastAsia"/>
        </w:rPr>
        <w:t>쇼핑 매체</w:t>
      </w:r>
      <w:r w:rsidR="00EA35FD">
        <w:rPr>
          <w:rFonts w:hint="eastAsia"/>
        </w:rPr>
        <w:t>,</w:t>
      </w:r>
      <w:r>
        <w:t xml:space="preserve"> </w:t>
      </w:r>
      <w:r>
        <w:rPr>
          <w:rFonts w:hint="eastAsia"/>
        </w:rPr>
        <w:t>포인트 앱</w:t>
      </w:r>
      <w:r w:rsidR="00EA35FD">
        <w:rPr>
          <w:rFonts w:hint="eastAsia"/>
        </w:rPr>
        <w:t xml:space="preserve"> </w:t>
      </w:r>
      <w:r>
        <w:rPr>
          <w:rFonts w:hint="eastAsia"/>
        </w:rPr>
        <w:t>등의 제휴사</w:t>
      </w:r>
      <w:r w:rsidR="00EA35FD">
        <w:rPr>
          <w:rFonts w:hint="eastAsia"/>
        </w:rPr>
        <w:t>를</w:t>
      </w:r>
      <w:r>
        <w:rPr>
          <w:rFonts w:hint="eastAsia"/>
        </w:rPr>
        <w:t xml:space="preserve"> 꾸준히 확장</w:t>
      </w:r>
      <w:r w:rsidR="00EA35FD">
        <w:rPr>
          <w:rFonts w:hint="eastAsia"/>
        </w:rPr>
        <w:t>하여</w:t>
      </w:r>
      <w:r w:rsidR="00EA35FD">
        <w:t xml:space="preserve"> </w:t>
      </w:r>
      <w:r w:rsidR="00EA35FD">
        <w:rPr>
          <w:rFonts w:hint="eastAsia"/>
        </w:rPr>
        <w:t>주요 세일즈 채널로 운영 중.</w:t>
      </w:r>
      <w:r>
        <w:t xml:space="preserve"> </w:t>
      </w:r>
      <w:r w:rsidR="004D6C02">
        <w:rPr>
          <w:rFonts w:hint="eastAsia"/>
        </w:rPr>
        <w:t>하지만 초기 독보적이었던 삼성화재의 주요 제휴처 또한 경쟁사들의 입점으로 성과 측면에서 경쟁이 치열해지고 있는 상황.</w:t>
      </w:r>
    </w:p>
    <w:p w14:paraId="30F80BFA" w14:textId="4CF2DDEE" w:rsidR="00DF3E63" w:rsidRPr="00F873A2" w:rsidRDefault="004D6C02" w:rsidP="009D0C05">
      <w:pPr>
        <w:pStyle w:val="a3"/>
        <w:spacing w:after="0" w:line="240" w:lineRule="auto"/>
        <w:ind w:leftChars="0" w:left="1211"/>
      </w:pPr>
      <w:r>
        <w:rPr>
          <w:rFonts w:hint="eastAsia"/>
        </w:rPr>
        <w:t>기존 양적 우위를 안정적으로 유지,</w:t>
      </w:r>
      <w:r>
        <w:t xml:space="preserve"> </w:t>
      </w:r>
      <w:r>
        <w:rPr>
          <w:rFonts w:hint="eastAsia"/>
        </w:rPr>
        <w:t>관리할 수 있는 전략과 성과를 낼 수 있는 새로운 제휴처를 빠르게 선점하고 확장</w:t>
      </w:r>
      <w:r w:rsidR="00174A3B">
        <w:rPr>
          <w:rFonts w:hint="eastAsia"/>
        </w:rPr>
        <w:t>해 나가는 것이</w:t>
      </w:r>
      <w:r>
        <w:rPr>
          <w:rFonts w:hint="eastAsia"/>
        </w:rPr>
        <w:t xml:space="preserve"> 주요할 것으로 예상.</w:t>
      </w:r>
    </w:p>
    <w:p w14:paraId="36F04997" w14:textId="63E63143" w:rsidR="00DF3E63" w:rsidRDefault="00DF3E63" w:rsidP="009D0C05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CA64FD">
        <w:rPr>
          <w:u w:val="single"/>
        </w:rPr>
        <w:t>DA</w:t>
      </w:r>
      <w:r w:rsidRPr="00CA64FD">
        <w:rPr>
          <w:rFonts w:hint="eastAsia"/>
          <w:u w:val="single"/>
        </w:rPr>
        <w:t>채널</w:t>
      </w:r>
      <w:r>
        <w:t>:</w:t>
      </w:r>
      <w:r w:rsidRPr="00F873A2">
        <w:t xml:space="preserve"> </w:t>
      </w:r>
      <w:r>
        <w:t>1</w:t>
      </w:r>
      <w:r w:rsidR="00174A3B">
        <w:t>8</w:t>
      </w:r>
      <w:r>
        <w:rPr>
          <w:rFonts w:hint="eastAsia"/>
        </w:rPr>
        <w:t>년도에는 세일즈 중심의(보험료 계산하기)</w:t>
      </w:r>
      <w:r>
        <w:t xml:space="preserve"> </w:t>
      </w:r>
      <w:r>
        <w:rPr>
          <w:rFonts w:hint="eastAsia"/>
        </w:rPr>
        <w:t xml:space="preserve">메시지로 </w:t>
      </w:r>
      <w:r w:rsidR="00174A3B">
        <w:rPr>
          <w:rFonts w:hint="eastAsia"/>
        </w:rPr>
        <w:t>D</w:t>
      </w:r>
      <w:r w:rsidR="00174A3B">
        <w:t>A</w:t>
      </w:r>
      <w:r w:rsidR="00174A3B">
        <w:rPr>
          <w:rFonts w:hint="eastAsia"/>
        </w:rPr>
        <w:t>를 운영,</w:t>
      </w:r>
      <w:r w:rsidR="00174A3B">
        <w:t xml:space="preserve"> 19</w:t>
      </w:r>
      <w:r w:rsidR="00174A3B">
        <w:rPr>
          <w:rFonts w:hint="eastAsia"/>
        </w:rPr>
        <w:t xml:space="preserve">년도에는 </w:t>
      </w:r>
      <w:r>
        <w:rPr>
          <w:rFonts w:hint="eastAsia"/>
        </w:rPr>
        <w:t xml:space="preserve">세일즈 중심의 메시지와 모델 이미지를 </w:t>
      </w:r>
      <w:r w:rsidR="00174A3B">
        <w:rPr>
          <w:rFonts w:hint="eastAsia"/>
        </w:rPr>
        <w:t xml:space="preserve">적극적으로 </w:t>
      </w:r>
      <w:r>
        <w:rPr>
          <w:rFonts w:hint="eastAsia"/>
        </w:rPr>
        <w:t>활용</w:t>
      </w:r>
      <w:r w:rsidR="00174A3B">
        <w:rPr>
          <w:rFonts w:hint="eastAsia"/>
        </w:rPr>
        <w:t>하여</w:t>
      </w:r>
      <w:r w:rsidR="00174A3B">
        <w:t xml:space="preserve"> </w:t>
      </w:r>
      <w:r w:rsidR="00174A3B">
        <w:rPr>
          <w:rFonts w:hint="eastAsia"/>
        </w:rPr>
        <w:t>다양한 테스트를 진행.</w:t>
      </w:r>
      <w:r w:rsidR="00174A3B">
        <w:t xml:space="preserve"> </w:t>
      </w:r>
      <w:r w:rsidR="00174A3B">
        <w:rPr>
          <w:rFonts w:hint="eastAsia"/>
        </w:rPr>
        <w:t>T</w:t>
      </w:r>
      <w:r w:rsidR="00174A3B">
        <w:t>VC</w:t>
      </w:r>
      <w:r w:rsidR="00174A3B">
        <w:rPr>
          <w:rFonts w:hint="eastAsia"/>
        </w:rPr>
        <w:t xml:space="preserve">와 연계된 모델과 소비자 언어를 통해 일부 </w:t>
      </w:r>
      <w:r>
        <w:rPr>
          <w:rFonts w:hint="eastAsia"/>
        </w:rPr>
        <w:t>효율</w:t>
      </w:r>
      <w:r w:rsidR="00174A3B">
        <w:rPr>
          <w:rFonts w:hint="eastAsia"/>
        </w:rPr>
        <w:t>이</w:t>
      </w:r>
      <w:r>
        <w:rPr>
          <w:rFonts w:hint="eastAsia"/>
        </w:rPr>
        <w:t xml:space="preserve"> 개선됐을 것으로 예상.</w:t>
      </w:r>
    </w:p>
    <w:p w14:paraId="3B44028B" w14:textId="707451C2" w:rsidR="00DF3E63" w:rsidRDefault="00DF3E63" w:rsidP="009D0C05">
      <w:pPr>
        <w:pStyle w:val="a3"/>
        <w:spacing w:after="0" w:line="240" w:lineRule="auto"/>
        <w:ind w:leftChars="0" w:left="1211"/>
      </w:pPr>
      <w:r>
        <w:rPr>
          <w:rFonts w:hint="eastAsia"/>
        </w:rPr>
        <w:t xml:space="preserve">매체 운영은 </w:t>
      </w:r>
      <w:r w:rsidRPr="00F873A2">
        <w:rPr>
          <w:rFonts w:hint="eastAsia"/>
        </w:rPr>
        <w:t>카카오 상품의 효율성 개선으로 네이버 위주</w:t>
      </w:r>
      <w:r>
        <w:rPr>
          <w:rFonts w:hint="eastAsia"/>
        </w:rPr>
        <w:t>에서</w:t>
      </w:r>
      <w:r w:rsidRPr="00F873A2">
        <w:rPr>
          <w:rFonts w:hint="eastAsia"/>
        </w:rPr>
        <w:t xml:space="preserve"> 카카오모먼트 집행</w:t>
      </w:r>
      <w:r>
        <w:rPr>
          <w:rFonts w:hint="eastAsia"/>
        </w:rPr>
        <w:t>이</w:t>
      </w:r>
      <w:r w:rsidRPr="00F873A2">
        <w:rPr>
          <w:rFonts w:hint="eastAsia"/>
        </w:rPr>
        <w:t xml:space="preserve"> 꾸준히 늘고 있</w:t>
      </w:r>
      <w:r w:rsidR="00174A3B">
        <w:rPr>
          <w:rFonts w:hint="eastAsia"/>
        </w:rPr>
        <w:t>는 것으로 판단</w:t>
      </w:r>
      <w:r w:rsidRPr="00F873A2">
        <w:rPr>
          <w:rFonts w:hint="eastAsia"/>
        </w:rPr>
        <w:t>.</w:t>
      </w:r>
      <w:r w:rsidRPr="00F873A2">
        <w:t xml:space="preserve"> </w:t>
      </w:r>
      <w:r w:rsidRPr="00F873A2">
        <w:rPr>
          <w:rFonts w:hint="eastAsia"/>
        </w:rPr>
        <w:t xml:space="preserve">하지만 </w:t>
      </w:r>
      <w:r w:rsidR="00174A3B">
        <w:rPr>
          <w:rFonts w:hint="eastAsia"/>
        </w:rPr>
        <w:t xml:space="preserve">포털 </w:t>
      </w:r>
      <w:r w:rsidRPr="00F873A2">
        <w:rPr>
          <w:rFonts w:hint="eastAsia"/>
        </w:rPr>
        <w:t>매체</w:t>
      </w:r>
      <w:r w:rsidR="00174A3B">
        <w:rPr>
          <w:rFonts w:hint="eastAsia"/>
        </w:rPr>
        <w:t xml:space="preserve"> 특성상 부킹 및 확장의 어려움이 있을 것으로 예상.</w:t>
      </w:r>
      <w:r w:rsidR="00174A3B">
        <w:t xml:space="preserve"> </w:t>
      </w:r>
      <w:r w:rsidR="00174A3B">
        <w:rPr>
          <w:rFonts w:hint="eastAsia"/>
        </w:rPr>
        <w:t xml:space="preserve">지속적인 포털 내 </w:t>
      </w:r>
      <w:proofErr w:type="gramStart"/>
      <w:r w:rsidR="00174A3B">
        <w:rPr>
          <w:rFonts w:hint="eastAsia"/>
        </w:rPr>
        <w:t>효율화 뿐만</w:t>
      </w:r>
      <w:proofErr w:type="gramEnd"/>
      <w:r w:rsidR="00174A3B">
        <w:rPr>
          <w:rFonts w:hint="eastAsia"/>
        </w:rPr>
        <w:t xml:space="preserve"> 아니라 새로운 매체 개발이 필요.</w:t>
      </w:r>
    </w:p>
    <w:p w14:paraId="26E26F57" w14:textId="77777777" w:rsidR="009D0C05" w:rsidRDefault="009D0C05" w:rsidP="009D0C05">
      <w:pPr>
        <w:pStyle w:val="a3"/>
        <w:spacing w:after="0" w:line="240" w:lineRule="auto"/>
        <w:ind w:leftChars="0" w:left="1211"/>
      </w:pPr>
    </w:p>
    <w:p w14:paraId="3B225C6C" w14:textId="77777777" w:rsidR="00DF3E63" w:rsidRPr="00FF4D77" w:rsidRDefault="00DF3E63" w:rsidP="009D0C05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>소비자 관점으로 본 시장의 변화와 마케팅</w:t>
      </w:r>
    </w:p>
    <w:p w14:paraId="3040717A" w14:textId="77777777" w:rsidR="00DF3E63" w:rsidRPr="00CA64FD" w:rsidRDefault="00DF3E63" w:rsidP="009D0C05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  <w:color w:val="000000" w:themeColor="text1"/>
        </w:rPr>
      </w:pPr>
      <w:r w:rsidRPr="00CA64FD">
        <w:rPr>
          <w:rFonts w:hint="eastAsia"/>
          <w:b/>
          <w:bCs/>
          <w:color w:val="000000" w:themeColor="text1"/>
        </w:rPr>
        <w:t>다양한 자동차 다이렉트 개별 브랜드에 대한 접근성 용이</w:t>
      </w:r>
    </w:p>
    <w:p w14:paraId="334E31C8" w14:textId="3DD91708" w:rsidR="00DF3E63" w:rsidRPr="009615B8" w:rsidRDefault="00DF3E63" w:rsidP="009D0C05">
      <w:pPr>
        <w:pStyle w:val="a3"/>
        <w:numPr>
          <w:ilvl w:val="0"/>
          <w:numId w:val="4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</w:rPr>
        <w:t>보험료에 대한 비교 접근이 개별 브랜드사이트 외에 통합 견적 사이트가 활성화되</w:t>
      </w:r>
      <w:r w:rsidR="00174A3B">
        <w:rPr>
          <w:rFonts w:hint="eastAsia"/>
        </w:rPr>
        <w:t>면서</w:t>
      </w:r>
      <w:r>
        <w:rPr>
          <w:rFonts w:hint="eastAsia"/>
        </w:rPr>
        <w:t xml:space="preserve"> 누구나 쉽게 비교</w:t>
      </w:r>
      <w:r w:rsidR="00174A3B">
        <w:rPr>
          <w:rFonts w:hint="eastAsia"/>
        </w:rPr>
        <w:t xml:space="preserve"> </w:t>
      </w:r>
      <w:r>
        <w:rPr>
          <w:rFonts w:hint="eastAsia"/>
        </w:rPr>
        <w:t>견적을 진행</w:t>
      </w:r>
      <w:r w:rsidR="00174A3B">
        <w:rPr>
          <w:rFonts w:hint="eastAsia"/>
        </w:rPr>
        <w:t>할</w:t>
      </w:r>
      <w:r>
        <w:rPr>
          <w:rFonts w:hint="eastAsia"/>
        </w:rPr>
        <w:t xml:space="preserve"> 수 있음.</w:t>
      </w:r>
    </w:p>
    <w:p w14:paraId="59D8A50A" w14:textId="77777777" w:rsidR="00DF3E63" w:rsidRPr="00CA64FD" w:rsidRDefault="00DF3E63" w:rsidP="009D0C05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bCs/>
        </w:rPr>
      </w:pPr>
      <w:r w:rsidRPr="00CA64FD">
        <w:rPr>
          <w:rFonts w:hint="eastAsia"/>
          <w:b/>
          <w:bCs/>
        </w:rPr>
        <w:t>자동차 다이렉트 시장의 손해율과 가격 인상</w:t>
      </w:r>
    </w:p>
    <w:p w14:paraId="6740533D" w14:textId="57D63279" w:rsidR="00DF3E63" w:rsidRDefault="00DF3E63" w:rsidP="009D0C05">
      <w:pPr>
        <w:pStyle w:val="a3"/>
        <w:numPr>
          <w:ilvl w:val="0"/>
          <w:numId w:val="4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자동차 보험의 선택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기준은 여전히 가격이 매우 높은 비중을 차지하고 있음.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더욱이 올해 두차례나 자동차 보험이 인상되</w:t>
      </w:r>
      <w:r w:rsidR="00174A3B">
        <w:rPr>
          <w:rFonts w:hint="eastAsia"/>
          <w:color w:val="000000" w:themeColor="text1"/>
        </w:rPr>
        <w:t>며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가격에</w:t>
      </w:r>
      <w:r w:rsidR="00174A3B">
        <w:rPr>
          <w:rFonts w:hint="eastAsia"/>
          <w:color w:val="000000" w:themeColor="text1"/>
        </w:rPr>
        <w:t xml:space="preserve"> 대한</w:t>
      </w:r>
      <w:r w:rsidR="00174A3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민감</w:t>
      </w:r>
      <w:r w:rsidR="00174A3B">
        <w:rPr>
          <w:rFonts w:hint="eastAsia"/>
          <w:color w:val="000000" w:themeColor="text1"/>
        </w:rPr>
        <w:t>도는 더 높은 상황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174A3B">
        <w:rPr>
          <w:rFonts w:hint="eastAsia"/>
          <w:color w:val="000000" w:themeColor="text1"/>
        </w:rPr>
        <w:t xml:space="preserve">이러한 시장 상황에서 삼성화재의 가격적 우위와 차별화된 </w:t>
      </w:r>
      <w:r>
        <w:rPr>
          <w:rFonts w:hint="eastAsia"/>
          <w:color w:val="000000" w:themeColor="text1"/>
        </w:rPr>
        <w:t>포인트제</w:t>
      </w:r>
      <w:r w:rsidR="00174A3B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디지털 보험 서비스 강화는 소비자들에게 긍정적인 영향을 줄 것으로 예상.</w:t>
      </w:r>
    </w:p>
    <w:p w14:paraId="4F5B2BF1" w14:textId="77777777" w:rsidR="009D0C05" w:rsidRPr="0016643C" w:rsidRDefault="009D0C05" w:rsidP="009D0C05">
      <w:pPr>
        <w:pStyle w:val="a3"/>
        <w:numPr>
          <w:ilvl w:val="0"/>
          <w:numId w:val="4"/>
        </w:numPr>
        <w:spacing w:after="0" w:line="240" w:lineRule="auto"/>
        <w:ind w:leftChars="0"/>
        <w:rPr>
          <w:color w:val="000000" w:themeColor="text1"/>
        </w:rPr>
      </w:pPr>
    </w:p>
    <w:p w14:paraId="29C62680" w14:textId="77777777" w:rsidR="00DF3E63" w:rsidRPr="00FF4D77" w:rsidRDefault="00DF3E63" w:rsidP="009D0C05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>경쟁사 활동과 의견</w:t>
      </w:r>
    </w:p>
    <w:p w14:paraId="3AA3D8E5" w14:textId="6B5A2F57" w:rsidR="00D71D44" w:rsidRPr="00CA64FD" w:rsidRDefault="002A566B" w:rsidP="009D0C05">
      <w:pPr>
        <w:pStyle w:val="a3"/>
        <w:numPr>
          <w:ilvl w:val="0"/>
          <w:numId w:val="11"/>
        </w:numPr>
        <w:spacing w:after="0" w:line="240" w:lineRule="auto"/>
        <w:ind w:leftChars="0"/>
        <w:rPr>
          <w:b/>
          <w:bCs/>
          <w:color w:val="000000" w:themeColor="text1"/>
        </w:rPr>
      </w:pPr>
      <w:r w:rsidRPr="00CA64FD">
        <w:rPr>
          <w:rFonts w:hint="eastAsia"/>
          <w:b/>
          <w:bCs/>
          <w:color w:val="000000" w:themeColor="text1"/>
        </w:rPr>
        <w:t>경쟁사들의 다이렉트 채널 공략을 위한 공격적인 마케팅.</w:t>
      </w:r>
    </w:p>
    <w:p w14:paraId="46AE814F" w14:textId="519BC0F3" w:rsidR="002A566B" w:rsidRDefault="002A566B" w:rsidP="009D0C05">
      <w:pPr>
        <w:pStyle w:val="a3"/>
        <w:numPr>
          <w:ilvl w:val="0"/>
          <w:numId w:val="4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손보,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현대해상,</w:t>
      </w:r>
      <w:r>
        <w:rPr>
          <w:color w:val="000000" w:themeColor="text1"/>
        </w:rPr>
        <w:t xml:space="preserve"> KB</w:t>
      </w:r>
      <w:r>
        <w:rPr>
          <w:rFonts w:hint="eastAsia"/>
          <w:color w:val="000000" w:themeColor="text1"/>
        </w:rPr>
        <w:t>손보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 다이렉트 시장 점유를 위해 공격적인 마케팅을 진행 중.</w:t>
      </w:r>
      <w:r>
        <w:rPr>
          <w:color w:val="000000" w:themeColor="text1"/>
        </w:rPr>
        <w:t xml:space="preserve"> TVC</w:t>
      </w:r>
      <w:r>
        <w:rPr>
          <w:rFonts w:hint="eastAsia"/>
          <w:color w:val="000000" w:themeColor="text1"/>
        </w:rPr>
        <w:t xml:space="preserve">의 경우 대부분 </w:t>
      </w:r>
      <w:r>
        <w:rPr>
          <w:color w:val="000000" w:themeColor="text1"/>
        </w:rPr>
        <w:t>Song</w:t>
      </w:r>
      <w:r>
        <w:rPr>
          <w:rFonts w:hint="eastAsia"/>
          <w:color w:val="000000" w:themeColor="text1"/>
        </w:rPr>
        <w:t>을 활용</w:t>
      </w:r>
      <w:r w:rsidR="003606D6">
        <w:rPr>
          <w:rFonts w:hint="eastAsia"/>
          <w:color w:val="000000" w:themeColor="text1"/>
        </w:rPr>
        <w:t>한</w:t>
      </w:r>
      <w:r>
        <w:rPr>
          <w:rFonts w:hint="eastAsia"/>
          <w:color w:val="000000" w:themeColor="text1"/>
        </w:rPr>
        <w:t xml:space="preserve"> 할인과 보상 서비스 중심(+편리함)의 대대적인 커뮤니케이션을 진행 중이며 특히 </w:t>
      </w:r>
      <w:r>
        <w:rPr>
          <w:color w:val="000000" w:themeColor="text1"/>
        </w:rPr>
        <w:t>DB</w:t>
      </w:r>
      <w:r>
        <w:rPr>
          <w:rFonts w:hint="eastAsia"/>
          <w:color w:val="000000" w:themeColor="text1"/>
        </w:rPr>
        <w:t>손보</w:t>
      </w:r>
      <w:r w:rsidR="0098012C"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특약 할인을 강조한 마케팅을 통해 </w:t>
      </w:r>
      <w:r>
        <w:rPr>
          <w:rFonts w:hint="eastAsia"/>
          <w:color w:val="000000" w:themeColor="text1"/>
        </w:rPr>
        <w:lastRenderedPageBreak/>
        <w:t>시장 점유율을 높이고 있는 상황.</w:t>
      </w:r>
    </w:p>
    <w:p w14:paraId="06BEEC7D" w14:textId="04479AEF" w:rsidR="003606D6" w:rsidRDefault="002A566B" w:rsidP="009D0C05">
      <w:pPr>
        <w:pStyle w:val="a3"/>
        <w:numPr>
          <w:ilvl w:val="0"/>
          <w:numId w:val="4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A</w:t>
      </w:r>
      <w:r w:rsidR="00174A3B" w:rsidRPr="002A566B">
        <w:rPr>
          <w:rFonts w:hint="eastAsia"/>
          <w:color w:val="000000" w:themeColor="text1"/>
        </w:rPr>
        <w:t>의 경우,</w:t>
      </w:r>
      <w:r w:rsidR="00174A3B" w:rsidRPr="002A566B">
        <w:rPr>
          <w:color w:val="000000" w:themeColor="text1"/>
        </w:rPr>
        <w:t xml:space="preserve"> </w:t>
      </w:r>
      <w:r w:rsidR="00DF3E63" w:rsidRPr="002A566B">
        <w:rPr>
          <w:color w:val="000000" w:themeColor="text1"/>
        </w:rPr>
        <w:t>DB</w:t>
      </w:r>
      <w:r w:rsidR="00DF3E63" w:rsidRPr="002A566B">
        <w:rPr>
          <w:rFonts w:hint="eastAsia"/>
          <w:color w:val="000000" w:themeColor="text1"/>
        </w:rPr>
        <w:t xml:space="preserve">손보는 자사와 유사한 </w:t>
      </w:r>
      <w:r w:rsidR="00DF3E63" w:rsidRPr="002A566B">
        <w:rPr>
          <w:color w:val="000000" w:themeColor="text1"/>
        </w:rPr>
        <w:t>‘</w:t>
      </w:r>
      <w:r w:rsidR="00DF3E63" w:rsidRPr="002A566B">
        <w:rPr>
          <w:rFonts w:hint="eastAsia"/>
          <w:color w:val="000000" w:themeColor="text1"/>
        </w:rPr>
        <w:t>자동차 보험 만기</w:t>
      </w:r>
      <w:r w:rsidR="00DF3E63" w:rsidRPr="002A566B">
        <w:rPr>
          <w:color w:val="000000" w:themeColor="text1"/>
        </w:rPr>
        <w:t xml:space="preserve">’ </w:t>
      </w:r>
      <w:r>
        <w:rPr>
          <w:rFonts w:hint="eastAsia"/>
          <w:color w:val="000000" w:themeColor="text1"/>
        </w:rPr>
        <w:t>고객을 타깃으로</w:t>
      </w:r>
      <w:r w:rsidR="0098012C">
        <w:rPr>
          <w:rFonts w:hint="eastAsia"/>
          <w:color w:val="000000" w:themeColor="text1"/>
        </w:rPr>
        <w:t xml:space="preserve"> 운영 중이며</w:t>
      </w:r>
      <w:r w:rsidR="003606D6">
        <w:rPr>
          <w:rFonts w:hint="eastAsia"/>
          <w:color w:val="000000" w:themeColor="text1"/>
        </w:rPr>
        <w:t>,</w:t>
      </w:r>
      <w:r w:rsidR="00DF3E63" w:rsidRPr="002A566B">
        <w:rPr>
          <w:color w:val="000000" w:themeColor="text1"/>
        </w:rPr>
        <w:t xml:space="preserve"> </w:t>
      </w:r>
      <w:r w:rsidR="00DF3E63" w:rsidRPr="002A566B">
        <w:rPr>
          <w:rFonts w:hint="eastAsia"/>
          <w:color w:val="000000" w:themeColor="text1"/>
        </w:rPr>
        <w:t xml:space="preserve">현대해상과 </w:t>
      </w:r>
      <w:r w:rsidR="00DF3E63" w:rsidRPr="002A566B">
        <w:rPr>
          <w:color w:val="000000" w:themeColor="text1"/>
        </w:rPr>
        <w:t>KB</w:t>
      </w:r>
      <w:r w:rsidR="00DF3E63" w:rsidRPr="002A566B">
        <w:rPr>
          <w:rFonts w:hint="eastAsia"/>
          <w:color w:val="000000" w:themeColor="text1"/>
        </w:rPr>
        <w:t>손보는 특약에 대한 구체적인 언급을 통해 가격 경쟁력을 강조하고 있음.</w:t>
      </w:r>
      <w:r w:rsidRPr="002A566B">
        <w:rPr>
          <w:color w:val="000000" w:themeColor="text1"/>
        </w:rPr>
        <w:t xml:space="preserve"> </w:t>
      </w:r>
      <w:r w:rsidRPr="002A566B">
        <w:rPr>
          <w:rFonts w:hint="eastAsia"/>
          <w:color w:val="000000" w:themeColor="text1"/>
        </w:rPr>
        <w:t xml:space="preserve">자사의 </w:t>
      </w:r>
      <w:r w:rsidR="00440997" w:rsidRPr="002A566B">
        <w:rPr>
          <w:rFonts w:hint="eastAsia"/>
          <w:color w:val="000000" w:themeColor="text1"/>
        </w:rPr>
        <w:t>마케팅 활동,</w:t>
      </w:r>
      <w:r w:rsidR="00440997" w:rsidRPr="002A566B">
        <w:rPr>
          <w:color w:val="000000" w:themeColor="text1"/>
        </w:rPr>
        <w:t xml:space="preserve"> </w:t>
      </w:r>
      <w:r w:rsidR="00440997" w:rsidRPr="002A566B">
        <w:rPr>
          <w:rFonts w:hint="eastAsia"/>
          <w:color w:val="000000" w:themeColor="text1"/>
        </w:rPr>
        <w:t>커뮤니케이션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방식 등을 </w:t>
      </w:r>
      <w:r w:rsidR="00440997" w:rsidRPr="002A566B">
        <w:rPr>
          <w:rFonts w:hint="eastAsia"/>
          <w:color w:val="000000" w:themeColor="text1"/>
        </w:rPr>
        <w:t xml:space="preserve">벤치마킹하여 운영함으로 </w:t>
      </w:r>
      <w:r w:rsidR="003606D6">
        <w:rPr>
          <w:rFonts w:hint="eastAsia"/>
          <w:color w:val="000000" w:themeColor="text1"/>
        </w:rPr>
        <w:t xml:space="preserve">기존 우위에 있던 </w:t>
      </w:r>
      <w:r w:rsidR="00440997" w:rsidRPr="002A566B">
        <w:rPr>
          <w:rFonts w:hint="eastAsia"/>
          <w:color w:val="000000" w:themeColor="text1"/>
        </w:rPr>
        <w:t>자사의 차별성이 희석될 우려가 있음.</w:t>
      </w:r>
    </w:p>
    <w:p w14:paraId="1455E046" w14:textId="5BAED360" w:rsidR="008B39A8" w:rsidRPr="003606D6" w:rsidRDefault="00440997" w:rsidP="009D0C05">
      <w:pPr>
        <w:pStyle w:val="a3"/>
        <w:spacing w:after="0" w:line="240" w:lineRule="auto"/>
        <w:ind w:leftChars="0" w:left="1211"/>
        <w:rPr>
          <w:color w:val="000000" w:themeColor="text1"/>
        </w:rPr>
      </w:pPr>
      <w:r w:rsidRPr="003606D6">
        <w:rPr>
          <w:rFonts w:hint="eastAsia"/>
          <w:color w:val="000000" w:themeColor="text1"/>
        </w:rPr>
        <w:t>독보적 1위를 유지하고</w:t>
      </w:r>
      <w:r w:rsidR="003606D6" w:rsidRPr="003606D6">
        <w:rPr>
          <w:rFonts w:hint="eastAsia"/>
          <w:color w:val="000000" w:themeColor="text1"/>
        </w:rPr>
        <w:t xml:space="preserve"> 경쟁사와의 격차를 더욱</w:t>
      </w:r>
      <w:r w:rsidR="003606D6">
        <w:rPr>
          <w:color w:val="000000" w:themeColor="text1"/>
        </w:rPr>
        <w:t xml:space="preserve"> </w:t>
      </w:r>
      <w:r w:rsidR="003606D6">
        <w:rPr>
          <w:rFonts w:hint="eastAsia"/>
          <w:color w:val="000000" w:themeColor="text1"/>
        </w:rPr>
        <w:t>벌리기</w:t>
      </w:r>
      <w:r w:rsidR="003606D6" w:rsidRPr="003606D6">
        <w:rPr>
          <w:rFonts w:hint="eastAsia"/>
          <w:color w:val="000000" w:themeColor="text1"/>
        </w:rPr>
        <w:t xml:space="preserve"> 위한 </w:t>
      </w:r>
      <w:r w:rsidRPr="003606D6">
        <w:rPr>
          <w:rFonts w:hint="eastAsia"/>
          <w:color w:val="000000" w:themeColor="text1"/>
        </w:rPr>
        <w:t xml:space="preserve">새로운 </w:t>
      </w:r>
      <w:r w:rsidR="003606D6" w:rsidRPr="003606D6">
        <w:rPr>
          <w:rFonts w:hint="eastAsia"/>
          <w:color w:val="000000" w:themeColor="text1"/>
        </w:rPr>
        <w:t>마케팅 활동과</w:t>
      </w:r>
      <w:r w:rsidRPr="003606D6">
        <w:rPr>
          <w:rFonts w:hint="eastAsia"/>
          <w:color w:val="000000" w:themeColor="text1"/>
        </w:rPr>
        <w:t>커뮤니케이션 개발</w:t>
      </w:r>
      <w:r w:rsidR="00B95175">
        <w:rPr>
          <w:rFonts w:hint="eastAsia"/>
          <w:color w:val="000000" w:themeColor="text1"/>
        </w:rPr>
        <w:t xml:space="preserve"> </w:t>
      </w:r>
      <w:r w:rsidR="003606D6">
        <w:rPr>
          <w:rFonts w:hint="eastAsia"/>
          <w:color w:val="000000" w:themeColor="text1"/>
        </w:rPr>
        <w:t>&amp;</w:t>
      </w:r>
      <w:r w:rsidR="00B95175">
        <w:rPr>
          <w:color w:val="000000" w:themeColor="text1"/>
        </w:rPr>
        <w:t xml:space="preserve"> </w:t>
      </w:r>
      <w:r w:rsidRPr="003606D6">
        <w:rPr>
          <w:rFonts w:hint="eastAsia"/>
          <w:color w:val="000000" w:themeColor="text1"/>
        </w:rPr>
        <w:t>테스트 필요.</w:t>
      </w:r>
    </w:p>
    <w:p w14:paraId="005247E2" w14:textId="77777777" w:rsidR="0097376D" w:rsidRPr="00174A3B" w:rsidRDefault="0097376D" w:rsidP="009D0C05">
      <w:pPr>
        <w:pStyle w:val="a3"/>
        <w:spacing w:after="0" w:line="240" w:lineRule="auto"/>
        <w:ind w:leftChars="0" w:left="1211"/>
        <w:rPr>
          <w:color w:val="000000" w:themeColor="text1"/>
        </w:rPr>
      </w:pPr>
    </w:p>
    <w:p w14:paraId="7018B6E4" w14:textId="77777777" w:rsidR="00B938D8" w:rsidRPr="00F00A0C" w:rsidRDefault="00B938D8" w:rsidP="009D0C05">
      <w:pPr>
        <w:pStyle w:val="a3"/>
        <w:numPr>
          <w:ilvl w:val="0"/>
          <w:numId w:val="8"/>
        </w:numPr>
        <w:spacing w:after="0"/>
        <w:ind w:leftChars="0"/>
        <w:rPr>
          <w:b/>
          <w:color w:val="FF0000"/>
        </w:rPr>
      </w:pPr>
      <w:r>
        <w:rPr>
          <w:b/>
          <w:color w:val="FF0000"/>
        </w:rPr>
        <w:t>2020</w:t>
      </w:r>
      <w:r w:rsidRPr="00F00A0C">
        <w:rPr>
          <w:b/>
          <w:color w:val="FF0000"/>
        </w:rPr>
        <w:t>년 삼성화재 다이렉트의 온라인 마케팅 제안 관점</w:t>
      </w:r>
    </w:p>
    <w:p w14:paraId="7F2D4548" w14:textId="77777777" w:rsidR="00B938D8" w:rsidRPr="00B938D8" w:rsidRDefault="00B938D8" w:rsidP="009D0C05">
      <w:pPr>
        <w:spacing w:after="0" w:line="240" w:lineRule="auto"/>
        <w:rPr>
          <w:rFonts w:asciiTheme="minorEastAsia" w:hAnsiTheme="minorEastAsia"/>
          <w:b/>
          <w:bCs/>
        </w:rPr>
      </w:pPr>
      <w:r w:rsidRPr="00B938D8">
        <w:rPr>
          <w:rFonts w:asciiTheme="minorEastAsia" w:hAnsiTheme="minorEastAsia"/>
          <w:b/>
          <w:bCs/>
        </w:rPr>
        <w:t>1. 2019</w:t>
      </w:r>
      <w:r w:rsidRPr="00B938D8">
        <w:rPr>
          <w:rFonts w:asciiTheme="minorEastAsia" w:hAnsiTheme="minorEastAsia" w:hint="eastAsia"/>
          <w:b/>
          <w:bCs/>
        </w:rPr>
        <w:t xml:space="preserve"> 마케팅 종합 분석에 따른 </w:t>
      </w:r>
      <w:r w:rsidRPr="00B938D8">
        <w:rPr>
          <w:rFonts w:asciiTheme="minorEastAsia" w:hAnsiTheme="minorEastAsia"/>
          <w:b/>
          <w:bCs/>
        </w:rPr>
        <w:t>2020</w:t>
      </w:r>
      <w:r w:rsidRPr="00B938D8">
        <w:rPr>
          <w:rFonts w:asciiTheme="minorEastAsia" w:hAnsiTheme="minorEastAsia" w:hint="eastAsia"/>
          <w:b/>
          <w:bCs/>
        </w:rPr>
        <w:t>년 마케팅 제안 방향성</w:t>
      </w:r>
    </w:p>
    <w:p w14:paraId="06C7D020" w14:textId="08A4B93C" w:rsidR="00B938D8" w:rsidRPr="00245FEA" w:rsidRDefault="005A0EE1" w:rsidP="009D0C05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</w:rPr>
      </w:pPr>
      <w:r w:rsidRPr="00245FEA">
        <w:rPr>
          <w:rFonts w:asciiTheme="minorEastAsia" w:hAnsiTheme="minorEastAsia" w:hint="eastAsia"/>
        </w:rPr>
        <w:t>현재까지 삼성화재는 다이렉트 채널</w:t>
      </w:r>
      <w:r w:rsidR="00DC4C5D" w:rsidRPr="00245FEA">
        <w:rPr>
          <w:rFonts w:asciiTheme="minorEastAsia" w:hAnsiTheme="minorEastAsia"/>
        </w:rPr>
        <w:t xml:space="preserve">, </w:t>
      </w:r>
      <w:r w:rsidR="00DC4C5D" w:rsidRPr="00245FEA">
        <w:rPr>
          <w:rFonts w:asciiTheme="minorEastAsia" w:hAnsiTheme="minorEastAsia" w:hint="eastAsia"/>
        </w:rPr>
        <w:t>그 중</w:t>
      </w:r>
      <w:r w:rsidRPr="00245FEA">
        <w:rPr>
          <w:rFonts w:asciiTheme="minorEastAsia" w:hAnsiTheme="minorEastAsia" w:hint="eastAsia"/>
        </w:rPr>
        <w:t xml:space="preserve"> </w:t>
      </w:r>
      <w:r w:rsidRPr="00245FEA">
        <w:rPr>
          <w:rFonts w:asciiTheme="minorEastAsia" w:hAnsiTheme="minorEastAsia"/>
        </w:rPr>
        <w:t>CM</w:t>
      </w:r>
      <w:r w:rsidRPr="00245FEA">
        <w:rPr>
          <w:rFonts w:asciiTheme="minorEastAsia" w:hAnsiTheme="minorEastAsia" w:hint="eastAsia"/>
        </w:rPr>
        <w:t>채널을 주축으로 D</w:t>
      </w:r>
      <w:r w:rsidRPr="00245FEA">
        <w:rPr>
          <w:rFonts w:asciiTheme="minorEastAsia" w:hAnsiTheme="minorEastAsia"/>
        </w:rPr>
        <w:t xml:space="preserve">A, </w:t>
      </w:r>
      <w:r w:rsidRPr="00245FEA">
        <w:rPr>
          <w:rFonts w:asciiTheme="minorEastAsia" w:hAnsiTheme="minorEastAsia" w:hint="eastAsia"/>
        </w:rPr>
        <w:t>제휴,</w:t>
      </w:r>
      <w:r w:rsidRPr="00245FEA">
        <w:rPr>
          <w:rFonts w:asciiTheme="minorEastAsia" w:hAnsiTheme="minorEastAsia"/>
        </w:rPr>
        <w:t xml:space="preserve"> </w:t>
      </w:r>
      <w:r w:rsidRPr="00245FEA">
        <w:rPr>
          <w:rFonts w:asciiTheme="minorEastAsia" w:hAnsiTheme="minorEastAsia" w:hint="eastAsia"/>
        </w:rPr>
        <w:t>브랜딩</w:t>
      </w:r>
      <w:r w:rsidR="00021A3C">
        <w:rPr>
          <w:rFonts w:asciiTheme="minorEastAsia" w:hAnsiTheme="minorEastAsia" w:hint="eastAsia"/>
        </w:rPr>
        <w:t xml:space="preserve"> </w:t>
      </w:r>
      <w:r w:rsidRPr="00245FEA">
        <w:rPr>
          <w:rFonts w:asciiTheme="minorEastAsia" w:hAnsiTheme="minorEastAsia" w:hint="eastAsia"/>
        </w:rPr>
        <w:t>영역에서 오랜 시간 실행</w:t>
      </w:r>
      <w:r w:rsidR="00021A3C">
        <w:rPr>
          <w:rFonts w:asciiTheme="minorEastAsia" w:hAnsiTheme="minorEastAsia"/>
        </w:rPr>
        <w:t>&amp;</w:t>
      </w:r>
      <w:r w:rsidRPr="00245FEA">
        <w:rPr>
          <w:rFonts w:asciiTheme="minorEastAsia" w:hAnsiTheme="minorEastAsia" w:hint="eastAsia"/>
        </w:rPr>
        <w:t xml:space="preserve">검증을 거치며 타사 대비 </w:t>
      </w:r>
      <w:r w:rsidRPr="00CA64FD">
        <w:rPr>
          <w:rFonts w:asciiTheme="minorEastAsia" w:hAnsiTheme="minorEastAsia" w:hint="eastAsia"/>
          <w:u w:val="single"/>
        </w:rPr>
        <w:t xml:space="preserve">효과적인 마케팅으로 업계 </w:t>
      </w:r>
      <w:r w:rsidRPr="00CA64FD">
        <w:rPr>
          <w:rFonts w:asciiTheme="minorEastAsia" w:hAnsiTheme="minorEastAsia"/>
          <w:u w:val="single"/>
        </w:rPr>
        <w:t>1</w:t>
      </w:r>
      <w:r w:rsidRPr="00CA64FD">
        <w:rPr>
          <w:rFonts w:asciiTheme="minorEastAsia" w:hAnsiTheme="minorEastAsia" w:hint="eastAsia"/>
          <w:u w:val="single"/>
        </w:rPr>
        <w:t xml:space="preserve">위 </w:t>
      </w:r>
      <w:r w:rsidR="00021A3C" w:rsidRPr="00CA64FD">
        <w:rPr>
          <w:rFonts w:asciiTheme="minorEastAsia" w:hAnsiTheme="minorEastAsia" w:hint="eastAsia"/>
          <w:u w:val="single"/>
        </w:rPr>
        <w:t>유지 중</w:t>
      </w:r>
      <w:r w:rsidR="00021A3C">
        <w:rPr>
          <w:rFonts w:asciiTheme="minorEastAsia" w:hAnsiTheme="minorEastAsia" w:hint="eastAsia"/>
        </w:rPr>
        <w:t>.</w:t>
      </w:r>
    </w:p>
    <w:p w14:paraId="3A87FD91" w14:textId="757CAFED" w:rsidR="00DB19A1" w:rsidRPr="00245FEA" w:rsidRDefault="005A0EE1" w:rsidP="009D0C05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</w:rPr>
      </w:pPr>
      <w:r w:rsidRPr="00245FEA">
        <w:rPr>
          <w:rFonts w:asciiTheme="minorEastAsia" w:hAnsiTheme="minorEastAsia" w:hint="eastAsia"/>
        </w:rPr>
        <w:t xml:space="preserve">하지만 </w:t>
      </w:r>
      <w:r w:rsidR="003606D6">
        <w:rPr>
          <w:rFonts w:asciiTheme="minorEastAsia" w:hAnsiTheme="minorEastAsia" w:hint="eastAsia"/>
        </w:rPr>
        <w:t>자사</w:t>
      </w:r>
      <w:r w:rsidRPr="00245FEA">
        <w:rPr>
          <w:rFonts w:asciiTheme="minorEastAsia" w:hAnsiTheme="minorEastAsia" w:hint="eastAsia"/>
        </w:rPr>
        <w:t xml:space="preserve"> 마케팅 활동에 대</w:t>
      </w:r>
      <w:r w:rsidR="00DB19A1" w:rsidRPr="00245FEA">
        <w:rPr>
          <w:rFonts w:asciiTheme="minorEastAsia" w:hAnsiTheme="minorEastAsia" w:hint="eastAsia"/>
        </w:rPr>
        <w:t>한</w:t>
      </w:r>
      <w:r w:rsidRPr="00245FEA">
        <w:rPr>
          <w:rFonts w:asciiTheme="minorEastAsia" w:hAnsiTheme="minorEastAsia" w:hint="eastAsia"/>
        </w:rPr>
        <w:t xml:space="preserve"> 경쟁사들의 벤치마킹과 공격적 마케팅</w:t>
      </w:r>
      <w:r w:rsidR="00DB19A1" w:rsidRPr="00245FEA">
        <w:rPr>
          <w:rFonts w:asciiTheme="minorEastAsia" w:hAnsiTheme="minorEastAsia" w:hint="eastAsia"/>
        </w:rPr>
        <w:t xml:space="preserve">으로 </w:t>
      </w:r>
      <w:r w:rsidR="00A61A78" w:rsidRPr="00245FEA">
        <w:rPr>
          <w:rFonts w:asciiTheme="minorEastAsia" w:hAnsiTheme="minorEastAsia" w:hint="eastAsia"/>
        </w:rPr>
        <w:t xml:space="preserve">포화된 시장과 </w:t>
      </w:r>
      <w:r w:rsidR="00DB19A1" w:rsidRPr="00245FEA">
        <w:rPr>
          <w:rFonts w:asciiTheme="minorEastAsia" w:hAnsiTheme="minorEastAsia" w:hint="eastAsia"/>
        </w:rPr>
        <w:t>한정된 마케팅 채널 내</w:t>
      </w:r>
      <w:r w:rsidR="00F13EB8" w:rsidRPr="00245FEA">
        <w:rPr>
          <w:rFonts w:asciiTheme="minorEastAsia" w:hAnsiTheme="minorEastAsia" w:hint="eastAsia"/>
        </w:rPr>
        <w:t xml:space="preserve"> </w:t>
      </w:r>
      <w:r w:rsidR="00DB19A1" w:rsidRPr="00245FEA">
        <w:rPr>
          <w:rFonts w:asciiTheme="minorEastAsia" w:hAnsiTheme="minorEastAsia" w:hint="eastAsia"/>
        </w:rPr>
        <w:t>경쟁은 더욱 심화되고 있는 상황.</w:t>
      </w:r>
      <w:r w:rsidR="00F13EB8" w:rsidRPr="00245FEA">
        <w:rPr>
          <w:rFonts w:asciiTheme="minorEastAsia" w:hAnsiTheme="minorEastAsia"/>
        </w:rPr>
        <w:t xml:space="preserve"> </w:t>
      </w:r>
      <w:r w:rsidR="00DB19A1" w:rsidRPr="00245FEA">
        <w:rPr>
          <w:rFonts w:asciiTheme="minorEastAsia" w:hAnsiTheme="minorEastAsia" w:hint="eastAsia"/>
        </w:rPr>
        <w:t xml:space="preserve">특히 </w:t>
      </w:r>
      <w:r w:rsidR="00F13EB8" w:rsidRPr="00245FEA">
        <w:rPr>
          <w:rFonts w:asciiTheme="minorEastAsia" w:hAnsiTheme="minorEastAsia" w:hint="eastAsia"/>
        </w:rPr>
        <w:t xml:space="preserve">경쟁사들의 </w:t>
      </w:r>
      <w:r w:rsidR="00DB19A1" w:rsidRPr="00245FEA">
        <w:rPr>
          <w:rFonts w:asciiTheme="minorEastAsia" w:hAnsiTheme="minorEastAsia" w:hint="eastAsia"/>
        </w:rPr>
        <w:t>C</w:t>
      </w:r>
      <w:r w:rsidR="00DB19A1" w:rsidRPr="00245FEA">
        <w:rPr>
          <w:rFonts w:asciiTheme="minorEastAsia" w:hAnsiTheme="minorEastAsia"/>
        </w:rPr>
        <w:t>M</w:t>
      </w:r>
      <w:r w:rsidR="00DB19A1" w:rsidRPr="00245FEA">
        <w:rPr>
          <w:rFonts w:asciiTheme="minorEastAsia" w:hAnsiTheme="minorEastAsia" w:hint="eastAsia"/>
        </w:rPr>
        <w:t xml:space="preserve">채널에 대한 투자와 상품 개발 등을 통해 </w:t>
      </w:r>
      <w:r w:rsidR="00021A3C">
        <w:rPr>
          <w:rFonts w:asciiTheme="minorEastAsia" w:hAnsiTheme="minorEastAsia" w:hint="eastAsia"/>
        </w:rPr>
        <w:t xml:space="preserve">경쟁사의 </w:t>
      </w:r>
      <w:r w:rsidR="00A61A78" w:rsidRPr="00245FEA">
        <w:rPr>
          <w:rFonts w:asciiTheme="minorEastAsia" w:hAnsiTheme="minorEastAsia" w:hint="eastAsia"/>
        </w:rPr>
        <w:t>다이렉트 시장 점유율</w:t>
      </w:r>
      <w:r w:rsidR="00021A3C">
        <w:rPr>
          <w:rFonts w:asciiTheme="minorEastAsia" w:hAnsiTheme="minorEastAsia" w:hint="eastAsia"/>
        </w:rPr>
        <w:t>이</w:t>
      </w:r>
      <w:r w:rsidR="00A61A78" w:rsidRPr="00245FEA">
        <w:rPr>
          <w:rFonts w:asciiTheme="minorEastAsia" w:hAnsiTheme="minorEastAsia" w:hint="eastAsia"/>
        </w:rPr>
        <w:t xml:space="preserve"> </w:t>
      </w:r>
      <w:r w:rsidR="003606D6">
        <w:rPr>
          <w:rFonts w:asciiTheme="minorEastAsia" w:hAnsiTheme="minorEastAsia" w:hint="eastAsia"/>
        </w:rPr>
        <w:t>높아지고 있는 상황.</w:t>
      </w:r>
    </w:p>
    <w:p w14:paraId="7C4FC85A" w14:textId="4F2EE3D3" w:rsidR="00D2586D" w:rsidRDefault="00D2586D" w:rsidP="009D0C05">
      <w:pPr>
        <w:pStyle w:val="a3"/>
        <w:spacing w:after="0" w:line="240" w:lineRule="auto"/>
        <w:ind w:leftChars="0" w:left="8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견고하게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다져온 </w:t>
      </w:r>
      <w:r w:rsidRPr="00CA64FD">
        <w:rPr>
          <w:rFonts w:asciiTheme="minorEastAsia" w:hAnsiTheme="minorEastAsia" w:hint="eastAsia"/>
          <w:u w:val="single"/>
        </w:rPr>
        <w:t>삼성화재의 경쟁력(브랜드우위,</w:t>
      </w:r>
      <w:r w:rsidRPr="00CA64FD">
        <w:rPr>
          <w:rFonts w:asciiTheme="minorEastAsia" w:hAnsiTheme="minorEastAsia"/>
          <w:u w:val="single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>가격우위,</w:t>
      </w:r>
      <w:r w:rsidRPr="00CA64FD">
        <w:rPr>
          <w:rFonts w:asciiTheme="minorEastAsia" w:hAnsiTheme="minorEastAsia"/>
          <w:u w:val="single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>서비스우위 등)</w:t>
      </w:r>
      <w:r w:rsidRPr="00CA64FD">
        <w:rPr>
          <w:rFonts w:asciiTheme="minorEastAsia" w:hAnsiTheme="minorEastAsia"/>
          <w:u w:val="single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 xml:space="preserve">또한 </w:t>
      </w:r>
      <w:proofErr w:type="gramStart"/>
      <w:r w:rsidRPr="00CA64FD">
        <w:rPr>
          <w:rFonts w:asciiTheme="minorEastAsia" w:hAnsiTheme="minorEastAsia" w:hint="eastAsia"/>
          <w:u w:val="single"/>
        </w:rPr>
        <w:t>위협</w:t>
      </w:r>
      <w:r w:rsidR="00021A3C" w:rsidRPr="00CA64FD">
        <w:rPr>
          <w:rFonts w:asciiTheme="minorEastAsia" w:hAnsiTheme="minorEastAsia" w:hint="eastAsia"/>
          <w:u w:val="single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>받고</w:t>
      </w:r>
      <w:proofErr w:type="gramEnd"/>
      <w:r w:rsidRPr="00CA64FD">
        <w:rPr>
          <w:rFonts w:asciiTheme="minorEastAsia" w:hAnsiTheme="minorEastAsia" w:hint="eastAsia"/>
          <w:u w:val="single"/>
        </w:rPr>
        <w:t xml:space="preserve"> 차별점이 희석</w:t>
      </w:r>
      <w:r w:rsidR="00021A3C" w:rsidRPr="00CA64FD">
        <w:rPr>
          <w:rFonts w:asciiTheme="minorEastAsia" w:hAnsiTheme="minorEastAsia" w:hint="eastAsia"/>
          <w:u w:val="single"/>
        </w:rPr>
        <w:t xml:space="preserve">될 </w:t>
      </w:r>
      <w:r w:rsidRPr="00CA64FD">
        <w:rPr>
          <w:rFonts w:asciiTheme="minorEastAsia" w:hAnsiTheme="minorEastAsia" w:hint="eastAsia"/>
          <w:u w:val="single"/>
        </w:rPr>
        <w:t xml:space="preserve">수 있다는 위기감에서 </w:t>
      </w:r>
      <w:r w:rsidR="00B410C7" w:rsidRPr="00CA64FD">
        <w:rPr>
          <w:rFonts w:asciiTheme="minorEastAsia" w:hAnsiTheme="minorEastAsia" w:hint="eastAsia"/>
          <w:u w:val="single"/>
        </w:rPr>
        <w:t xml:space="preserve">출발한 </w:t>
      </w:r>
      <w:r w:rsidRPr="00CA64FD">
        <w:rPr>
          <w:rFonts w:asciiTheme="minorEastAsia" w:hAnsiTheme="minorEastAsia" w:hint="eastAsia"/>
          <w:u w:val="single"/>
        </w:rPr>
        <w:t>전략적 접근</w:t>
      </w:r>
      <w:r>
        <w:rPr>
          <w:rFonts w:asciiTheme="minorEastAsia" w:hAnsiTheme="minorEastAsia" w:hint="eastAsia"/>
        </w:rPr>
        <w:t>이 필요</w:t>
      </w:r>
      <w:r w:rsidR="00021A3C">
        <w:rPr>
          <w:rFonts w:asciiTheme="minorEastAsia" w:hAnsiTheme="minorEastAsia" w:hint="eastAsia"/>
        </w:rPr>
        <w:t>.</w:t>
      </w:r>
    </w:p>
    <w:p w14:paraId="0EEBCD6A" w14:textId="48782A68" w:rsidR="0085330D" w:rsidRDefault="0085330D" w:rsidP="009D0C05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또한 다이렉트 시장으로 재편된 보험 시장에서 고객은 상품적 우위와 가격적 우위를 비교함에 있어 더욱 용이해졌</w:t>
      </w:r>
      <w:r w:rsidR="003606D6">
        <w:rPr>
          <w:rFonts w:asciiTheme="minorEastAsia" w:hAnsiTheme="minorEastAsia" w:hint="eastAsia"/>
        </w:rPr>
        <w:t>음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이런 측면에서 고객의 요구는 더욱 다양해졌고 구매 포인트 또한 다변화되고 있</w:t>
      </w:r>
      <w:r w:rsidR="003606D6">
        <w:rPr>
          <w:rFonts w:asciiTheme="minorEastAsia" w:hAnsiTheme="minorEastAsia" w:hint="eastAsia"/>
        </w:rPr>
        <w:t>음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성공 방정식을 벗어</w:t>
      </w:r>
      <w:r w:rsidR="00245FEA">
        <w:rPr>
          <w:rFonts w:asciiTheme="minorEastAsia" w:hAnsiTheme="minorEastAsia" w:hint="eastAsia"/>
        </w:rPr>
        <w:t>난</w:t>
      </w:r>
      <w:r>
        <w:rPr>
          <w:rFonts w:asciiTheme="minorEastAsia" w:hAnsiTheme="minorEastAsia" w:hint="eastAsia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>구매 채널</w:t>
      </w:r>
      <w:r w:rsidR="00245FEA" w:rsidRPr="00CA64FD">
        <w:rPr>
          <w:rFonts w:asciiTheme="minorEastAsia" w:hAnsiTheme="minorEastAsia" w:hint="eastAsia"/>
          <w:u w:val="single"/>
        </w:rPr>
        <w:t xml:space="preserve"> 및 마케팅 채널</w:t>
      </w:r>
      <w:r w:rsidRPr="00CA64FD">
        <w:rPr>
          <w:rFonts w:asciiTheme="minorEastAsia" w:hAnsiTheme="minorEastAsia" w:hint="eastAsia"/>
          <w:u w:val="single"/>
        </w:rPr>
        <w:t>의 다각화,</w:t>
      </w:r>
      <w:r w:rsidRPr="00CA64FD">
        <w:rPr>
          <w:rFonts w:asciiTheme="minorEastAsia" w:hAnsiTheme="minorEastAsia"/>
          <w:u w:val="single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>기존 커뮤니케이션의 점검</w:t>
      </w:r>
      <w:r w:rsidR="00245FEA" w:rsidRPr="00CA64FD">
        <w:rPr>
          <w:rFonts w:asciiTheme="minorEastAsia" w:hAnsiTheme="minorEastAsia" w:hint="eastAsia"/>
          <w:u w:val="single"/>
        </w:rPr>
        <w:t>과 실험</w:t>
      </w:r>
      <w:r w:rsidR="00245FEA" w:rsidRPr="00CA64FD">
        <w:rPr>
          <w:rFonts w:asciiTheme="minorEastAsia" w:hAnsiTheme="minorEastAsia"/>
          <w:u w:val="single"/>
        </w:rPr>
        <w:t xml:space="preserve"> </w:t>
      </w:r>
      <w:r w:rsidR="00245FEA" w:rsidRPr="00CA64FD">
        <w:rPr>
          <w:rFonts w:asciiTheme="minorEastAsia" w:hAnsiTheme="minorEastAsia" w:hint="eastAsia"/>
          <w:u w:val="single"/>
        </w:rPr>
        <w:t>등 유연한 전략</w:t>
      </w:r>
      <w:r w:rsidR="00245FEA">
        <w:rPr>
          <w:rFonts w:asciiTheme="minorEastAsia" w:hAnsiTheme="minorEastAsia" w:hint="eastAsia"/>
        </w:rPr>
        <w:t>이 필요.</w:t>
      </w:r>
    </w:p>
    <w:p w14:paraId="6A38A1D9" w14:textId="50F2D3A8" w:rsidR="00245FEA" w:rsidRDefault="00245FEA" w:rsidP="009D0C05">
      <w:pPr>
        <w:pStyle w:val="a3"/>
        <w:spacing w:after="0" w:line="240" w:lineRule="auto"/>
        <w:ind w:leftChars="0" w:left="8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예로 기존 브랜딩,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커뮤니케이션 채널로써 </w:t>
      </w:r>
      <w:r w:rsidRPr="0089655F">
        <w:rPr>
          <w:rFonts w:asciiTheme="minorEastAsia" w:hAnsiTheme="minorEastAsia" w:hint="eastAsia"/>
        </w:rPr>
        <w:t xml:space="preserve">개별 운영되던 </w:t>
      </w:r>
      <w:r w:rsidRPr="0089655F">
        <w:rPr>
          <w:rFonts w:asciiTheme="minorEastAsia" w:hAnsiTheme="minorEastAsia"/>
        </w:rPr>
        <w:t>SNS</w:t>
      </w:r>
      <w:r w:rsidRPr="0089655F">
        <w:rPr>
          <w:rFonts w:asciiTheme="minorEastAsia" w:hAnsiTheme="minorEastAsia" w:hint="eastAsia"/>
        </w:rPr>
        <w:t>채널</w:t>
      </w:r>
      <w:r>
        <w:rPr>
          <w:rFonts w:asciiTheme="minorEastAsia" w:hAnsiTheme="minorEastAsia" w:hint="eastAsia"/>
        </w:rPr>
        <w:t>도</w:t>
      </w:r>
      <w:r w:rsidRPr="0089655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기조를 해치지 않는 선에서 다이렉트 성과를 견인할 수 있는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직접 </w:t>
      </w:r>
      <w:r w:rsidRPr="0089655F">
        <w:rPr>
          <w:rFonts w:asciiTheme="minorEastAsia" w:hAnsiTheme="minorEastAsia" w:hint="eastAsia"/>
        </w:rPr>
        <w:t xml:space="preserve">세일즈 </w:t>
      </w:r>
      <w:proofErr w:type="spellStart"/>
      <w:r w:rsidRPr="0089655F">
        <w:rPr>
          <w:rFonts w:asciiTheme="minorEastAsia" w:hAnsiTheme="minorEastAsia" w:hint="eastAsia"/>
        </w:rPr>
        <w:t>채널로써의</w:t>
      </w:r>
      <w:proofErr w:type="spellEnd"/>
      <w:r w:rsidRPr="0089655F">
        <w:rPr>
          <w:rFonts w:asciiTheme="minorEastAsia" w:hAnsiTheme="minorEastAsia" w:hint="eastAsia"/>
        </w:rPr>
        <w:t xml:space="preserve"> 변화</w:t>
      </w:r>
      <w:r>
        <w:rPr>
          <w:rFonts w:asciiTheme="minorEastAsia" w:hAnsiTheme="minorEastAsia" w:hint="eastAsia"/>
        </w:rPr>
        <w:t>도 고려.</w:t>
      </w:r>
    </w:p>
    <w:p w14:paraId="18843281" w14:textId="5DFAE891" w:rsidR="00ED0136" w:rsidRDefault="00B410C7" w:rsidP="009D0C05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예측하기 어려운 시장과 경쟁사들의 변화에 대응하고 기존 성공적인 마케팅 프레임을 발전 및 확장해 나감으로써 개체적(개별)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리스크와 </w:t>
      </w:r>
      <w:r w:rsidRPr="00CA64FD">
        <w:rPr>
          <w:rFonts w:asciiTheme="minorEastAsia" w:hAnsiTheme="minorEastAsia" w:hint="eastAsia"/>
          <w:u w:val="single"/>
        </w:rPr>
        <w:t>불안 요소를 최소화하고 변화되는 시장을 시스템적(통합)으로</w:t>
      </w:r>
      <w:r w:rsidRPr="00CA64FD">
        <w:rPr>
          <w:rFonts w:asciiTheme="minorEastAsia" w:hAnsiTheme="minorEastAsia"/>
          <w:u w:val="single"/>
        </w:rPr>
        <w:t xml:space="preserve"> </w:t>
      </w:r>
      <w:r w:rsidR="0089655F" w:rsidRPr="00CA64FD">
        <w:rPr>
          <w:rFonts w:asciiTheme="minorEastAsia" w:hAnsiTheme="minorEastAsia" w:hint="eastAsia"/>
          <w:u w:val="single"/>
        </w:rPr>
        <w:t>통제하고 확장</w:t>
      </w:r>
      <w:r w:rsidR="0089655F">
        <w:rPr>
          <w:rFonts w:asciiTheme="minorEastAsia" w:hAnsiTheme="minorEastAsia" w:hint="eastAsia"/>
        </w:rPr>
        <w:t xml:space="preserve">해 나갈 수 </w:t>
      </w:r>
      <w:r w:rsidR="005A1F3E">
        <w:rPr>
          <w:rFonts w:asciiTheme="minorEastAsia" w:hAnsiTheme="minorEastAsia" w:hint="eastAsia"/>
        </w:rPr>
        <w:t xml:space="preserve">있는 </w:t>
      </w:r>
      <w:r w:rsidR="00245FEA">
        <w:rPr>
          <w:rFonts w:asciiTheme="minorEastAsia" w:hAnsiTheme="minorEastAsia" w:hint="eastAsia"/>
        </w:rPr>
        <w:t>전략</w:t>
      </w:r>
      <w:r w:rsidR="00ED0136">
        <w:rPr>
          <w:rFonts w:asciiTheme="minorEastAsia" w:hAnsiTheme="minorEastAsia" w:hint="eastAsia"/>
        </w:rPr>
        <w:t>이 필요.</w:t>
      </w:r>
    </w:p>
    <w:p w14:paraId="2F1357A9" w14:textId="60327AF4" w:rsidR="00245FEA" w:rsidRDefault="00ED0136" w:rsidP="009D0C05">
      <w:pPr>
        <w:pStyle w:val="a3"/>
        <w:spacing w:after="0" w:line="240" w:lineRule="auto"/>
        <w:ind w:leftChars="0" w:left="8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이러한 전략을 통해 </w:t>
      </w:r>
      <w:r w:rsidR="00245FEA">
        <w:rPr>
          <w:rFonts w:asciiTheme="minorEastAsia" w:hAnsiTheme="minorEastAsia" w:hint="eastAsia"/>
        </w:rPr>
        <w:t xml:space="preserve">업계 </w:t>
      </w:r>
      <w:r w:rsidR="00245FEA">
        <w:rPr>
          <w:rFonts w:asciiTheme="minorEastAsia" w:hAnsiTheme="minorEastAsia"/>
        </w:rPr>
        <w:t>1</w:t>
      </w:r>
      <w:r w:rsidR="00245FEA">
        <w:rPr>
          <w:rFonts w:asciiTheme="minorEastAsia" w:hAnsiTheme="minorEastAsia" w:hint="eastAsia"/>
        </w:rPr>
        <w:t>위를 유지함과 동시에 마켓 리더</w:t>
      </w:r>
      <w:r>
        <w:rPr>
          <w:rFonts w:asciiTheme="minorEastAsia" w:hAnsiTheme="minorEastAsia" w:hint="eastAsia"/>
        </w:rPr>
        <w:t>로써 다시 경쟁사들이 벤치마킹하고 선망하는 마케팅을 리드한다.</w:t>
      </w:r>
    </w:p>
    <w:p w14:paraId="7EEEDD95" w14:textId="77777777" w:rsidR="00485061" w:rsidRPr="00485061" w:rsidRDefault="00485061" w:rsidP="009D0C05">
      <w:pPr>
        <w:spacing w:after="0" w:line="240" w:lineRule="auto"/>
        <w:jc w:val="center"/>
        <w:rPr>
          <w:rFonts w:asciiTheme="minorEastAsia" w:hAnsiTheme="minorEastAsia"/>
          <w:color w:val="FF0000"/>
        </w:rPr>
      </w:pPr>
      <w:r w:rsidRPr="00485061">
        <w:rPr>
          <w:rFonts w:asciiTheme="minorEastAsia" w:hAnsiTheme="minorEastAsia" w:hint="eastAsia"/>
          <w:color w:val="FF0000"/>
        </w:rPr>
        <w:t xml:space="preserve">Makeulike </w:t>
      </w:r>
      <w:r w:rsidRPr="00485061">
        <w:rPr>
          <w:rFonts w:asciiTheme="minorEastAsia" w:hAnsiTheme="minorEastAsia"/>
          <w:color w:val="FF0000"/>
        </w:rPr>
        <w:t>Marketing Strategy</w:t>
      </w:r>
    </w:p>
    <w:p w14:paraId="2CB7AA4C" w14:textId="51231081" w:rsidR="00485061" w:rsidRPr="00485061" w:rsidRDefault="004D79EE" w:rsidP="009D0C05">
      <w:pPr>
        <w:spacing w:after="0" w:line="240" w:lineRule="auto"/>
        <w:jc w:val="center"/>
        <w:rPr>
          <w:rFonts w:asciiTheme="minorEastAsia" w:hAnsiTheme="minorEastAsia"/>
          <w:b/>
          <w:color w:val="FF0000"/>
          <w:sz w:val="28"/>
          <w:szCs w:val="28"/>
        </w:rPr>
      </w:pPr>
      <w:r w:rsidRPr="00485061">
        <w:rPr>
          <w:rFonts w:asciiTheme="minorEastAsia" w:hAnsiTheme="minorEastAsia"/>
          <w:b/>
          <w:color w:val="FF0000"/>
          <w:sz w:val="28"/>
          <w:szCs w:val="28"/>
        </w:rPr>
        <w:t>“Antifragile</w:t>
      </w:r>
      <w:r w:rsidR="00485061" w:rsidRPr="00485061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System</w:t>
      </w:r>
      <w:r w:rsidR="00485061" w:rsidRPr="00485061">
        <w:rPr>
          <w:rFonts w:asciiTheme="minorEastAsia" w:hAnsiTheme="minorEastAsia"/>
          <w:b/>
          <w:color w:val="FF0000"/>
          <w:sz w:val="28"/>
          <w:szCs w:val="28"/>
        </w:rPr>
        <w:t>“ Marketing</w:t>
      </w:r>
    </w:p>
    <w:p w14:paraId="1D0CE12E" w14:textId="5695EC05" w:rsidR="00485061" w:rsidRDefault="00485061" w:rsidP="009D0C05">
      <w:pPr>
        <w:spacing w:after="0" w:line="240" w:lineRule="auto"/>
        <w:jc w:val="center"/>
        <w:rPr>
          <w:rFonts w:asciiTheme="minorEastAsia" w:hAnsiTheme="minorEastAsia"/>
          <w:b/>
          <w:color w:val="FF0000"/>
        </w:rPr>
      </w:pPr>
      <w:r w:rsidRPr="00485061">
        <w:rPr>
          <w:rFonts w:asciiTheme="minorEastAsia" w:hAnsiTheme="minorEastAsia" w:hint="eastAsia"/>
          <w:b/>
          <w:color w:val="FF0000"/>
        </w:rPr>
        <w:t>[안티프래질 마케팅 프레임 구조]</w:t>
      </w:r>
    </w:p>
    <w:p w14:paraId="122764B3" w14:textId="240C8626" w:rsidR="00485061" w:rsidRDefault="00485061" w:rsidP="009D0C05">
      <w:pPr>
        <w:spacing w:after="0" w:line="240" w:lineRule="auto"/>
        <w:jc w:val="center"/>
        <w:rPr>
          <w:rFonts w:asciiTheme="minorEastAsia" w:hAnsiTheme="minorEastAsia"/>
          <w:b/>
          <w:color w:val="FF0000"/>
        </w:rPr>
      </w:pPr>
      <w:r w:rsidRPr="00485061">
        <w:rPr>
          <w:rFonts w:asciiTheme="minorEastAsia" w:hAnsiTheme="minorEastAsia" w:hint="eastAsia"/>
          <w:b/>
          <w:noProof/>
        </w:rPr>
        <w:drawing>
          <wp:inline distT="0" distB="0" distL="0" distR="0" wp14:anchorId="2D98B30F" wp14:editId="627FBF36">
            <wp:extent cx="4305514" cy="1455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 2019-10-01 22-06-15-07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7"/>
                    <a:stretch/>
                  </pic:blipFill>
                  <pic:spPr bwMode="auto">
                    <a:xfrm>
                      <a:off x="0" y="0"/>
                      <a:ext cx="4644989" cy="15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33334" w14:textId="77777777" w:rsidR="009D0C05" w:rsidRPr="00485061" w:rsidRDefault="009D0C05" w:rsidP="009D0C05">
      <w:pPr>
        <w:spacing w:after="0" w:line="240" w:lineRule="auto"/>
        <w:jc w:val="center"/>
        <w:rPr>
          <w:rFonts w:asciiTheme="minorEastAsia" w:hAnsiTheme="minorEastAsia"/>
          <w:b/>
          <w:color w:val="FF0000"/>
        </w:rPr>
      </w:pPr>
    </w:p>
    <w:p w14:paraId="0C4EE958" w14:textId="50F3F71E" w:rsidR="00485061" w:rsidRPr="00485061" w:rsidRDefault="009D0C05" w:rsidP="009D0C05">
      <w:pPr>
        <w:pStyle w:val="a3"/>
        <w:spacing w:after="0" w:line="240" w:lineRule="auto"/>
        <w:ind w:leftChars="0" w:left="4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▶</w:t>
      </w:r>
      <w:r w:rsidR="00485061" w:rsidRPr="00485061">
        <w:rPr>
          <w:rFonts w:asciiTheme="minorEastAsia" w:hAnsiTheme="minorEastAsia" w:hint="eastAsia"/>
          <w:b/>
        </w:rPr>
        <w:t>안티프래질(</w:t>
      </w:r>
      <w:r w:rsidR="00485061" w:rsidRPr="00485061">
        <w:rPr>
          <w:rFonts w:asciiTheme="minorEastAsia" w:hAnsiTheme="minorEastAsia"/>
          <w:b/>
        </w:rPr>
        <w:t>Antifragile)</w:t>
      </w:r>
      <w:r w:rsidR="00B938D8">
        <w:rPr>
          <w:rFonts w:asciiTheme="minorEastAsia" w:hAnsiTheme="minorEastAsia"/>
          <w:b/>
        </w:rPr>
        <w:t xml:space="preserve"> </w:t>
      </w:r>
      <w:r w:rsidR="00B938D8">
        <w:rPr>
          <w:rFonts w:asciiTheme="minorEastAsia" w:hAnsiTheme="minorEastAsia" w:hint="eastAsia"/>
          <w:b/>
        </w:rPr>
        <w:t>시스템의 정의</w:t>
      </w:r>
    </w:p>
    <w:p w14:paraId="4A5A7EEE" w14:textId="027E1824" w:rsidR="00485061" w:rsidRPr="00B32A3D" w:rsidRDefault="00485061" w:rsidP="009D0C05">
      <w:pPr>
        <w:pStyle w:val="a3"/>
        <w:spacing w:after="0" w:line="240" w:lineRule="auto"/>
        <w:ind w:leftChars="0" w:left="400"/>
        <w:rPr>
          <w:rFonts w:asciiTheme="minorEastAsia" w:hAnsiTheme="minorEastAsia"/>
          <w:bCs/>
          <w:color w:val="FF0000"/>
        </w:rPr>
      </w:pPr>
      <w:r w:rsidRPr="00B32A3D">
        <w:rPr>
          <w:rFonts w:asciiTheme="minorEastAsia" w:hAnsiTheme="minorEastAsia"/>
          <w:bCs/>
        </w:rPr>
        <w:t>기존 ‘</w:t>
      </w:r>
      <w:r w:rsidRPr="00B32A3D">
        <w:rPr>
          <w:rFonts w:asciiTheme="minorEastAsia" w:hAnsiTheme="minorEastAsia" w:hint="eastAsia"/>
          <w:bCs/>
        </w:rPr>
        <w:t>백조</w:t>
      </w:r>
      <w:r w:rsidRPr="00B32A3D">
        <w:rPr>
          <w:rFonts w:asciiTheme="minorEastAsia" w:hAnsiTheme="minorEastAsia"/>
          <w:bCs/>
        </w:rPr>
        <w:t>’</w:t>
      </w:r>
      <w:r w:rsidRPr="00B32A3D">
        <w:rPr>
          <w:rFonts w:asciiTheme="minorEastAsia" w:hAnsiTheme="minorEastAsia" w:hint="eastAsia"/>
          <w:bCs/>
        </w:rPr>
        <w:t>하면 모두 하얗다는 고</w:t>
      </w:r>
      <w:r w:rsidR="00450AF5">
        <w:rPr>
          <w:rFonts w:asciiTheme="minorEastAsia" w:hAnsiTheme="minorEastAsia" w:hint="eastAsia"/>
          <w:bCs/>
        </w:rPr>
        <w:t>정</w:t>
      </w:r>
      <w:r w:rsidRPr="00B32A3D">
        <w:rPr>
          <w:rFonts w:asciiTheme="minorEastAsia" w:hAnsiTheme="minorEastAsia" w:hint="eastAsia"/>
          <w:bCs/>
        </w:rPr>
        <w:t xml:space="preserve">관점을 깼던 </w:t>
      </w:r>
      <w:r w:rsidRPr="00B32A3D">
        <w:rPr>
          <w:rFonts w:asciiTheme="minorEastAsia" w:hAnsiTheme="minorEastAsia"/>
          <w:bCs/>
        </w:rPr>
        <w:t>1697</w:t>
      </w:r>
      <w:r w:rsidRPr="00B32A3D">
        <w:rPr>
          <w:rFonts w:asciiTheme="minorEastAsia" w:hAnsiTheme="minorEastAsia" w:hint="eastAsia"/>
          <w:bCs/>
        </w:rPr>
        <w:t xml:space="preserve">년 </w:t>
      </w:r>
      <w:r w:rsidRPr="00B32A3D">
        <w:rPr>
          <w:rFonts w:asciiTheme="minorEastAsia" w:hAnsiTheme="minorEastAsia"/>
          <w:bCs/>
        </w:rPr>
        <w:t>‘</w:t>
      </w:r>
      <w:r w:rsidRPr="00B32A3D">
        <w:rPr>
          <w:rFonts w:asciiTheme="minorEastAsia" w:hAnsiTheme="minorEastAsia" w:hint="eastAsia"/>
          <w:bCs/>
        </w:rPr>
        <w:t>흑조</w:t>
      </w:r>
      <w:r w:rsidRPr="00B32A3D">
        <w:rPr>
          <w:rFonts w:asciiTheme="minorEastAsia" w:hAnsiTheme="minorEastAsia"/>
          <w:bCs/>
        </w:rPr>
        <w:t>’</w:t>
      </w:r>
      <w:r w:rsidRPr="00B32A3D">
        <w:rPr>
          <w:rFonts w:asciiTheme="minorEastAsia" w:hAnsiTheme="minorEastAsia" w:hint="eastAsia"/>
          <w:bCs/>
        </w:rPr>
        <w:t xml:space="preserve">의 발견과 같이 </w:t>
      </w:r>
      <w:r w:rsidR="00A61A78" w:rsidRPr="00B32A3D">
        <w:rPr>
          <w:rFonts w:asciiTheme="minorEastAsia" w:hAnsiTheme="minorEastAsia" w:hint="eastAsia"/>
          <w:bCs/>
        </w:rPr>
        <w:t xml:space="preserve">현 시대의 </w:t>
      </w:r>
      <w:r w:rsidRPr="00B32A3D">
        <w:rPr>
          <w:rFonts w:asciiTheme="minorEastAsia" w:hAnsiTheme="minorEastAsia" w:hint="eastAsia"/>
          <w:bCs/>
        </w:rPr>
        <w:t>예측이 불가능한 상황,</w:t>
      </w:r>
      <w:r w:rsidRPr="00B32A3D">
        <w:rPr>
          <w:rFonts w:asciiTheme="minorEastAsia" w:hAnsiTheme="minorEastAsia"/>
          <w:bCs/>
        </w:rPr>
        <w:t xml:space="preserve"> </w:t>
      </w:r>
      <w:r w:rsidRPr="00B32A3D">
        <w:rPr>
          <w:rFonts w:asciiTheme="minorEastAsia" w:hAnsiTheme="minorEastAsia" w:hint="eastAsia"/>
          <w:bCs/>
        </w:rPr>
        <w:t xml:space="preserve">쉽게 깨지기 쉬운 상황 </w:t>
      </w:r>
      <w:r w:rsidRPr="00B32A3D">
        <w:rPr>
          <w:rFonts w:asciiTheme="minorEastAsia" w:hAnsiTheme="minorEastAsia"/>
          <w:bCs/>
        </w:rPr>
        <w:t>‘</w:t>
      </w:r>
      <w:r w:rsidRPr="00B32A3D">
        <w:rPr>
          <w:rFonts w:asciiTheme="minorEastAsia" w:hAnsiTheme="minorEastAsia" w:hint="eastAsia"/>
          <w:bCs/>
        </w:rPr>
        <w:t>프래질(</w:t>
      </w:r>
      <w:r w:rsidRPr="00B32A3D">
        <w:rPr>
          <w:rFonts w:asciiTheme="minorEastAsia" w:hAnsiTheme="minorEastAsia"/>
          <w:bCs/>
        </w:rPr>
        <w:t>Fragile)’</w:t>
      </w:r>
      <w:r w:rsidRPr="00B32A3D">
        <w:rPr>
          <w:rFonts w:asciiTheme="minorEastAsia" w:hAnsiTheme="minorEastAsia" w:hint="eastAsia"/>
          <w:bCs/>
        </w:rPr>
        <w:t>을 극복하기 위해 우리는 더욱 면밀히 분석하고 예측해야 한다.</w:t>
      </w:r>
      <w:r w:rsidRPr="00B32A3D">
        <w:rPr>
          <w:rFonts w:asciiTheme="minorEastAsia" w:hAnsiTheme="minorEastAsia"/>
          <w:bCs/>
        </w:rPr>
        <w:t xml:space="preserve"> </w:t>
      </w:r>
      <w:r w:rsidRPr="00B32A3D">
        <w:rPr>
          <w:rFonts w:asciiTheme="minorEastAsia" w:hAnsiTheme="minorEastAsia" w:hint="eastAsia"/>
          <w:bCs/>
          <w:color w:val="FF0000"/>
        </w:rPr>
        <w:t>하지만 디지털 시대에 완벽한 예측은 불가능하다.</w:t>
      </w:r>
    </w:p>
    <w:p w14:paraId="0CC43F84" w14:textId="37500BBC" w:rsidR="00485061" w:rsidRDefault="00485061" w:rsidP="009D0C05">
      <w:pPr>
        <w:pStyle w:val="a3"/>
        <w:spacing w:after="0" w:line="240" w:lineRule="auto"/>
        <w:ind w:leftChars="0" w:left="400"/>
        <w:rPr>
          <w:rFonts w:asciiTheme="minorEastAsia" w:hAnsiTheme="minorEastAsia"/>
          <w:bCs/>
        </w:rPr>
      </w:pPr>
      <w:r w:rsidRPr="00B32A3D">
        <w:rPr>
          <w:rFonts w:asciiTheme="minorEastAsia" w:hAnsiTheme="minorEastAsia" w:hint="eastAsia"/>
          <w:bCs/>
        </w:rPr>
        <w:t xml:space="preserve">예측의 정확도를 높이는 </w:t>
      </w:r>
      <w:r w:rsidR="00B32A3D" w:rsidRPr="00B32A3D">
        <w:rPr>
          <w:rFonts w:asciiTheme="minorEastAsia" w:hAnsiTheme="minorEastAsia" w:hint="eastAsia"/>
          <w:bCs/>
        </w:rPr>
        <w:t>것</w:t>
      </w:r>
      <w:r w:rsidR="00B32A3D" w:rsidRPr="00B32A3D">
        <w:rPr>
          <w:rFonts w:asciiTheme="minorEastAsia" w:hAnsiTheme="minorEastAsia"/>
          <w:bCs/>
        </w:rPr>
        <w:t>뿐만</w:t>
      </w:r>
      <w:r w:rsidRPr="00B32A3D">
        <w:rPr>
          <w:rFonts w:asciiTheme="minorEastAsia" w:hAnsiTheme="minorEastAsia" w:hint="eastAsia"/>
          <w:bCs/>
        </w:rPr>
        <w:t xml:space="preserve"> 아니라 </w:t>
      </w:r>
      <w:r w:rsidRPr="00B32A3D">
        <w:rPr>
          <w:rFonts w:asciiTheme="minorEastAsia" w:hAnsiTheme="minorEastAsia" w:hint="eastAsia"/>
          <w:bCs/>
          <w:color w:val="FF0000"/>
        </w:rPr>
        <w:t>예측 불가능한 다양한 상황을 통제할 수 있는 시스템</w:t>
      </w:r>
      <w:r w:rsidRPr="00B32A3D">
        <w:rPr>
          <w:rFonts w:asciiTheme="minorEastAsia" w:hAnsiTheme="minorEastAsia"/>
          <w:bCs/>
        </w:rPr>
        <w:t xml:space="preserve">, </w:t>
      </w:r>
      <w:r w:rsidRPr="00B32A3D">
        <w:rPr>
          <w:rFonts w:asciiTheme="minorEastAsia" w:hAnsiTheme="minorEastAsia" w:hint="eastAsia"/>
          <w:bCs/>
        </w:rPr>
        <w:t xml:space="preserve">즉 </w:t>
      </w:r>
      <w:r w:rsidRPr="00B32A3D">
        <w:rPr>
          <w:rFonts w:asciiTheme="minorEastAsia" w:hAnsiTheme="minorEastAsia"/>
          <w:bCs/>
        </w:rPr>
        <w:t>‘</w:t>
      </w:r>
      <w:r w:rsidRPr="00B32A3D">
        <w:rPr>
          <w:rFonts w:asciiTheme="minorEastAsia" w:hAnsiTheme="minorEastAsia" w:hint="eastAsia"/>
          <w:bCs/>
        </w:rPr>
        <w:t>안티프래질(</w:t>
      </w:r>
      <w:r w:rsidRPr="00B32A3D">
        <w:rPr>
          <w:rFonts w:asciiTheme="minorEastAsia" w:hAnsiTheme="minorEastAsia"/>
          <w:bCs/>
        </w:rPr>
        <w:t>Antifragile)’</w:t>
      </w:r>
      <w:r w:rsidRPr="00B32A3D">
        <w:rPr>
          <w:rFonts w:asciiTheme="minorEastAsia" w:hAnsiTheme="minorEastAsia" w:hint="eastAsia"/>
          <w:bCs/>
        </w:rPr>
        <w:t>이 필요하다.</w:t>
      </w:r>
    </w:p>
    <w:p w14:paraId="14DF0DD5" w14:textId="77777777" w:rsidR="009D0C05" w:rsidRPr="00B32A3D" w:rsidRDefault="009D0C05" w:rsidP="009D0C05">
      <w:pPr>
        <w:pStyle w:val="a3"/>
        <w:spacing w:after="0" w:line="240" w:lineRule="auto"/>
        <w:ind w:leftChars="0" w:left="400"/>
        <w:rPr>
          <w:rFonts w:asciiTheme="minorEastAsia" w:hAnsiTheme="minorEastAsia"/>
          <w:bCs/>
        </w:rPr>
      </w:pPr>
    </w:p>
    <w:p w14:paraId="2FA52C14" w14:textId="29050CBF" w:rsidR="00B938D8" w:rsidRPr="00B938D8" w:rsidRDefault="009D0C05" w:rsidP="009D0C05">
      <w:pPr>
        <w:pStyle w:val="a3"/>
        <w:spacing w:after="0" w:line="240" w:lineRule="auto"/>
        <w:ind w:leftChars="0" w:left="4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▶</w:t>
      </w:r>
      <w:r w:rsidR="00B938D8" w:rsidRPr="00B938D8">
        <w:rPr>
          <w:rFonts w:asciiTheme="minorEastAsia" w:hAnsiTheme="minorEastAsia" w:hint="eastAsia"/>
          <w:b/>
        </w:rPr>
        <w:t>안티프래질</w:t>
      </w:r>
      <w:r w:rsidR="00557C76">
        <w:rPr>
          <w:rFonts w:asciiTheme="minorEastAsia" w:hAnsiTheme="minorEastAsia" w:hint="eastAsia"/>
          <w:b/>
        </w:rPr>
        <w:t>(</w:t>
      </w:r>
      <w:r w:rsidR="00557C76">
        <w:rPr>
          <w:rFonts w:asciiTheme="minorEastAsia" w:hAnsiTheme="minorEastAsia"/>
          <w:b/>
        </w:rPr>
        <w:t>Antifragile</w:t>
      </w:r>
      <w:r w:rsidR="0097376D">
        <w:rPr>
          <w:rFonts w:asciiTheme="minorEastAsia" w:hAnsiTheme="minorEastAsia"/>
          <w:b/>
        </w:rPr>
        <w:t>)</w:t>
      </w:r>
      <w:r w:rsidR="00B938D8" w:rsidRPr="00B938D8">
        <w:rPr>
          <w:rFonts w:asciiTheme="minorEastAsia" w:hAnsiTheme="minorEastAsia" w:hint="eastAsia"/>
          <w:b/>
        </w:rPr>
        <w:t xml:space="preserve"> 시스템의 구조</w:t>
      </w:r>
    </w:p>
    <w:p w14:paraId="6E98B9E7" w14:textId="77777777" w:rsidR="00485061" w:rsidRPr="00485061" w:rsidRDefault="00B938D8" w:rsidP="009D0C05">
      <w:pPr>
        <w:pStyle w:val="a3"/>
        <w:spacing w:after="0" w:line="240" w:lineRule="auto"/>
        <w:ind w:leftChars="0" w:left="400"/>
        <w:jc w:val="center"/>
        <w:rPr>
          <w:rFonts w:asciiTheme="minorEastAsia" w:hAnsiTheme="minorEastAsia"/>
          <w:bCs/>
        </w:rPr>
      </w:pPr>
      <w:r w:rsidRPr="00B938D8">
        <w:rPr>
          <w:rFonts w:asciiTheme="minorEastAsia" w:hAnsiTheme="minorEastAsia"/>
          <w:bCs/>
          <w:noProof/>
        </w:rPr>
        <w:drawing>
          <wp:inline distT="0" distB="0" distL="0" distR="0" wp14:anchorId="414A6018" wp14:editId="35411EC2">
            <wp:extent cx="5225862" cy="1312546"/>
            <wp:effectExtent l="0" t="0" r="0" b="1905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732A69FB-9ACD-4398-A446-590F3FC815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732A69FB-9ACD-4398-A446-590F3FC815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881" cy="132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A7D7" w14:textId="127B4F55" w:rsidR="00485061" w:rsidRPr="00485061" w:rsidRDefault="00485061" w:rsidP="009D0C05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b/>
        </w:rPr>
      </w:pPr>
      <w:r w:rsidRPr="00036BEF">
        <w:rPr>
          <w:rFonts w:asciiTheme="minorEastAsia" w:hAnsiTheme="minorEastAsia"/>
          <w:bCs/>
        </w:rPr>
        <w:t>새로운 매출 블록을 찾고 테스트하여 안정적 매출 블록에 문제 발생 시 전체가 무너지지 않도록</w:t>
      </w:r>
      <w:r w:rsidRPr="00036BEF">
        <w:rPr>
          <w:rFonts w:asciiTheme="minorEastAsia" w:hAnsiTheme="minorEastAsia"/>
          <w:b/>
        </w:rPr>
        <w:t xml:space="preserve"> </w:t>
      </w:r>
      <w:r w:rsidRPr="00036BEF">
        <w:rPr>
          <w:rFonts w:asciiTheme="minorEastAsia" w:hAnsiTheme="minorEastAsia"/>
          <w:b/>
          <w:color w:val="FF0000"/>
        </w:rPr>
        <w:t>다각화하는 마케팅 구조</w:t>
      </w:r>
    </w:p>
    <w:p w14:paraId="21B4A379" w14:textId="77777777" w:rsidR="00485061" w:rsidRPr="00485061" w:rsidRDefault="00485061" w:rsidP="009D0C05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b/>
        </w:rPr>
      </w:pPr>
      <w:r w:rsidRPr="00485061">
        <w:rPr>
          <w:rFonts w:asciiTheme="minorEastAsia" w:hAnsiTheme="minorEastAsia"/>
          <w:bCs/>
        </w:rPr>
        <w:t>새로운 매출 블록의 안정화 후 안정적 매출 블록으로 편입</w:t>
      </w:r>
      <w:r w:rsidRPr="00485061">
        <w:rPr>
          <w:rFonts w:asciiTheme="minorEastAsia" w:hAnsiTheme="minorEastAsia" w:hint="eastAsia"/>
          <w:bCs/>
        </w:rPr>
        <w:t>시</w:t>
      </w:r>
      <w:r w:rsidRPr="00485061">
        <w:rPr>
          <w:rFonts w:asciiTheme="minorEastAsia" w:hAnsiTheme="minorEastAsia"/>
          <w:bCs/>
        </w:rPr>
        <w:t>키고 새로운 매출 블록을</w:t>
      </w:r>
      <w:r w:rsidRPr="00485061">
        <w:rPr>
          <w:rFonts w:asciiTheme="minorEastAsia" w:hAnsiTheme="minorEastAsia" w:hint="eastAsia"/>
          <w:bCs/>
        </w:rPr>
        <w:t xml:space="preserve"> </w:t>
      </w:r>
      <w:r w:rsidRPr="00485061">
        <w:rPr>
          <w:rFonts w:asciiTheme="minorEastAsia" w:hAnsiTheme="minorEastAsia"/>
          <w:bCs/>
        </w:rPr>
        <w:t>다시 찾는</w:t>
      </w:r>
      <w:r w:rsidRPr="00485061">
        <w:rPr>
          <w:rFonts w:asciiTheme="minorEastAsia" w:hAnsiTheme="minorEastAsia"/>
          <w:b/>
        </w:rPr>
        <w:t xml:space="preserve"> </w:t>
      </w:r>
      <w:r w:rsidRPr="00485061">
        <w:rPr>
          <w:rFonts w:asciiTheme="minorEastAsia" w:hAnsiTheme="minorEastAsia"/>
          <w:b/>
          <w:color w:val="FF0000"/>
        </w:rPr>
        <w:t>선순환적 마케팅 구조</w:t>
      </w:r>
    </w:p>
    <w:p w14:paraId="6EAFC969" w14:textId="77777777" w:rsidR="00CA64FD" w:rsidRDefault="00CA64FD" w:rsidP="009D0C05">
      <w:pPr>
        <w:spacing w:after="0"/>
        <w:rPr>
          <w:rFonts w:asciiTheme="minorEastAsia" w:hAnsiTheme="minorEastAsia"/>
          <w:b/>
          <w:bCs/>
        </w:rPr>
      </w:pPr>
    </w:p>
    <w:p w14:paraId="5768C6E5" w14:textId="601DB4D9" w:rsidR="00E259DF" w:rsidRDefault="00B32A3D" w:rsidP="009D0C05">
      <w:pPr>
        <w:spacing w:after="0"/>
        <w:rPr>
          <w:rFonts w:asciiTheme="minorEastAsia" w:hAnsiTheme="minorEastAsia"/>
          <w:b/>
          <w:bCs/>
        </w:rPr>
      </w:pPr>
      <w:r w:rsidRPr="0012605C">
        <w:rPr>
          <w:rFonts w:asciiTheme="minorEastAsia" w:hAnsiTheme="minorEastAsia" w:hint="eastAsia"/>
          <w:b/>
          <w:bCs/>
        </w:rPr>
        <w:t>1</w:t>
      </w:r>
      <w:r w:rsidRPr="0012605C">
        <w:rPr>
          <w:rFonts w:asciiTheme="minorEastAsia" w:hAnsiTheme="minorEastAsia"/>
          <w:b/>
          <w:bCs/>
        </w:rPr>
        <w:t xml:space="preserve">. </w:t>
      </w:r>
      <w:r w:rsidRPr="0012605C">
        <w:rPr>
          <w:rFonts w:asciiTheme="minorEastAsia" w:hAnsiTheme="minorEastAsia" w:hint="eastAsia"/>
          <w:b/>
          <w:bCs/>
        </w:rPr>
        <w:t>안정적 매출 블록</w:t>
      </w:r>
      <w:r w:rsidR="00E259DF" w:rsidRPr="00E259DF">
        <w:rPr>
          <w:rFonts w:asciiTheme="minorEastAsia" w:hAnsiTheme="minorEastAsia" w:hint="eastAsia"/>
        </w:rPr>
        <w:t>(기존에 잘하던 것을 더 잘하는 것)</w:t>
      </w:r>
    </w:p>
    <w:p w14:paraId="7944EE0E" w14:textId="1950C446" w:rsidR="00F13EB8" w:rsidRPr="00E259DF" w:rsidRDefault="00B32A3D" w:rsidP="009D0C05">
      <w:pPr>
        <w:spacing w:after="0"/>
        <w:rPr>
          <w:rFonts w:asciiTheme="minorEastAsia" w:hAnsiTheme="minorEastAsia"/>
          <w:b/>
          <w:bCs/>
        </w:rPr>
      </w:pPr>
      <w:r w:rsidRPr="0012605C">
        <w:rPr>
          <w:rFonts w:asciiTheme="minorEastAsia" w:hAnsiTheme="minorEastAsia" w:hint="eastAsia"/>
          <w:b/>
          <w:bCs/>
        </w:rPr>
        <w:t>:</w:t>
      </w:r>
      <w:r w:rsidRPr="0012605C">
        <w:rPr>
          <w:rFonts w:asciiTheme="minorEastAsia" w:hAnsiTheme="minorEastAsia"/>
          <w:b/>
          <w:bCs/>
        </w:rPr>
        <w:t xml:space="preserve"> </w:t>
      </w:r>
      <w:r w:rsidR="007865EE">
        <w:rPr>
          <w:rFonts w:asciiTheme="minorEastAsia" w:hAnsiTheme="minorEastAsia" w:hint="eastAsia"/>
          <w:b/>
          <w:bCs/>
        </w:rPr>
        <w:t xml:space="preserve">기존 리딩 브랜드로써 축적해온 성공적인 전략을 </w:t>
      </w:r>
      <w:r w:rsidR="00E259DF">
        <w:rPr>
          <w:rFonts w:asciiTheme="minorEastAsia" w:hAnsiTheme="minorEastAsia" w:hint="eastAsia"/>
          <w:b/>
          <w:bCs/>
        </w:rPr>
        <w:t>기반으로</w:t>
      </w:r>
      <w:r w:rsidR="007865EE">
        <w:rPr>
          <w:rFonts w:asciiTheme="minorEastAsia" w:hAnsiTheme="minorEastAsia" w:hint="eastAsia"/>
          <w:b/>
          <w:bCs/>
        </w:rPr>
        <w:t xml:space="preserve"> 변화된 시장 상황과 고객 니즈에 맞게 보완/확장하여 </w:t>
      </w:r>
      <w:r w:rsidR="00E259DF">
        <w:rPr>
          <w:rFonts w:asciiTheme="minorEastAsia" w:hAnsiTheme="minorEastAsia" w:hint="eastAsia"/>
          <w:b/>
          <w:bCs/>
        </w:rPr>
        <w:t>안정적인 고객 확보 및 매출 증대</w:t>
      </w:r>
      <w:r w:rsidR="00021A3C">
        <w:rPr>
          <w:rFonts w:asciiTheme="minorEastAsia" w:hAnsiTheme="minorEastAsia" w:hint="eastAsia"/>
          <w:b/>
          <w:bCs/>
        </w:rPr>
        <w:t>.</w:t>
      </w:r>
    </w:p>
    <w:p w14:paraId="4ADCE9FE" w14:textId="19EF32A2" w:rsidR="00B32A3D" w:rsidRDefault="00B32A3D" w:rsidP="009D0C05">
      <w:pPr>
        <w:spacing w:after="0"/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CA64FD">
        <w:rPr>
          <w:rFonts w:asciiTheme="minorEastAsia" w:hAnsiTheme="minorEastAsia" w:hint="eastAsia"/>
          <w:u w:val="single"/>
        </w:rPr>
        <w:t>브랜딩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 w:rsidR="00E259DF">
        <w:rPr>
          <w:rFonts w:asciiTheme="minorEastAsia" w:hAnsiTheme="minorEastAsia" w:hint="eastAsia"/>
        </w:rPr>
        <w:t>현재 가격과 서비스를 기반으로 구축하고 있는 리딩 이미지</w:t>
      </w:r>
      <w:r w:rsidR="00DC52B7">
        <w:rPr>
          <w:rFonts w:asciiTheme="minorEastAsia" w:hAnsiTheme="minorEastAsia" w:hint="eastAsia"/>
        </w:rPr>
        <w:t>를 바탕으로</w:t>
      </w:r>
      <w:r w:rsidR="00E259DF">
        <w:rPr>
          <w:rFonts w:asciiTheme="minorEastAsia" w:hAnsiTheme="minorEastAsia" w:hint="eastAsia"/>
        </w:rPr>
        <w:t xml:space="preserve"> 디지털 특성과 장점을</w:t>
      </w:r>
      <w:r w:rsidR="00DC52B7">
        <w:rPr>
          <w:rFonts w:asciiTheme="minorEastAsia" w:hAnsiTheme="minorEastAsia"/>
        </w:rPr>
        <w:t xml:space="preserve"> </w:t>
      </w:r>
      <w:r w:rsidR="00DC52B7">
        <w:rPr>
          <w:rFonts w:asciiTheme="minorEastAsia" w:hAnsiTheme="minorEastAsia" w:hint="eastAsia"/>
        </w:rPr>
        <w:t>반</w:t>
      </w:r>
      <w:r w:rsidR="00E259DF">
        <w:rPr>
          <w:rFonts w:asciiTheme="minorEastAsia" w:hAnsiTheme="minorEastAsia" w:hint="eastAsia"/>
        </w:rPr>
        <w:t xml:space="preserve">영하여 다변화된 고객 니즈까지 충족시킬 수 있는 </w:t>
      </w:r>
      <w:r w:rsidR="003606D6">
        <w:rPr>
          <w:rFonts w:asciiTheme="minorEastAsia" w:hAnsiTheme="minorEastAsia" w:hint="eastAsia"/>
        </w:rPr>
        <w:t>자사</w:t>
      </w:r>
      <w:r w:rsidR="00E259DF">
        <w:rPr>
          <w:rFonts w:asciiTheme="minorEastAsia" w:hAnsiTheme="minorEastAsia" w:hint="eastAsia"/>
        </w:rPr>
        <w:t>만의</w:t>
      </w:r>
      <w:r w:rsidR="00E259DF">
        <w:rPr>
          <w:rFonts w:asciiTheme="minorEastAsia" w:hAnsiTheme="minorEastAsia"/>
        </w:rPr>
        <w:t xml:space="preserve"> </w:t>
      </w:r>
      <w:r w:rsidR="00E259DF">
        <w:rPr>
          <w:rFonts w:asciiTheme="minorEastAsia" w:hAnsiTheme="minorEastAsia" w:hint="eastAsia"/>
        </w:rPr>
        <w:t>차별화 포인트를 찾아 커뮤니케이션 활동에 활용.</w:t>
      </w:r>
      <w:r w:rsidR="00214FED">
        <w:rPr>
          <w:rFonts w:asciiTheme="minorEastAsia" w:hAnsiTheme="minorEastAsia"/>
        </w:rPr>
        <w:t xml:space="preserve"> </w:t>
      </w:r>
      <w:r w:rsidR="00214FED">
        <w:rPr>
          <w:rFonts w:asciiTheme="minorEastAsia" w:hAnsiTheme="minorEastAsia" w:hint="eastAsia"/>
        </w:rPr>
        <w:t xml:space="preserve">디지털에서의 브랜딩은 단순히 브랜드 확산에 그치는 전략이 아닌 직접적인 세일즈로 연계될 수 있는 방향으로 설정하여 </w:t>
      </w:r>
      <w:r w:rsidR="00214FED" w:rsidRPr="00214FED">
        <w:rPr>
          <w:rFonts w:asciiTheme="minorEastAsia" w:hAnsiTheme="minorEastAsia"/>
          <w:b/>
          <w:bCs/>
        </w:rPr>
        <w:t>‘</w:t>
      </w:r>
      <w:r w:rsidR="00214FED" w:rsidRPr="00214FED">
        <w:rPr>
          <w:rFonts w:asciiTheme="minorEastAsia" w:hAnsiTheme="minorEastAsia" w:hint="eastAsia"/>
          <w:b/>
          <w:bCs/>
        </w:rPr>
        <w:t>성과형 브랜딩</w:t>
      </w:r>
      <w:r w:rsidR="00214FED" w:rsidRPr="00214FED">
        <w:rPr>
          <w:rFonts w:asciiTheme="minorEastAsia" w:hAnsiTheme="minorEastAsia"/>
          <w:b/>
          <w:bCs/>
        </w:rPr>
        <w:t>’</w:t>
      </w:r>
      <w:r w:rsidR="00214FED">
        <w:rPr>
          <w:rFonts w:asciiTheme="minorEastAsia" w:hAnsiTheme="minorEastAsia"/>
        </w:rPr>
        <w:t xml:space="preserve"> </w:t>
      </w:r>
      <w:r w:rsidR="00214FED">
        <w:rPr>
          <w:rFonts w:asciiTheme="minorEastAsia" w:hAnsiTheme="minorEastAsia" w:hint="eastAsia"/>
        </w:rPr>
        <w:t>관점으로 세일즈 증대.</w:t>
      </w:r>
    </w:p>
    <w:p w14:paraId="0C2E4BA3" w14:textId="31D868DC" w:rsidR="00851E7C" w:rsidRDefault="00851E7C" w:rsidP="009D0C05">
      <w:pPr>
        <w:spacing w:after="0"/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12605C" w:rsidRPr="00CA64FD">
        <w:rPr>
          <w:rFonts w:asciiTheme="minorEastAsia" w:hAnsiTheme="minorEastAsia" w:hint="eastAsia"/>
          <w:u w:val="single"/>
        </w:rPr>
        <w:t>제휴</w:t>
      </w:r>
      <w:r w:rsidR="0012605C">
        <w:rPr>
          <w:rFonts w:asciiTheme="minorEastAsia" w:hAnsiTheme="minorEastAsia" w:hint="eastAsia"/>
        </w:rPr>
        <w:t>:</w:t>
      </w:r>
      <w:r w:rsidR="0012605C">
        <w:rPr>
          <w:rFonts w:asciiTheme="minorEastAsia" w:hAnsiTheme="minorEastAsia"/>
        </w:rPr>
        <w:t xml:space="preserve"> </w:t>
      </w:r>
      <w:r w:rsidR="00DC52B7">
        <w:rPr>
          <w:rFonts w:asciiTheme="minorEastAsia" w:hAnsiTheme="minorEastAsia" w:hint="eastAsia"/>
        </w:rPr>
        <w:t xml:space="preserve">제휴사 운영 프로세스와 툴을 활용하여 </w:t>
      </w:r>
      <w:r w:rsidR="00214FED">
        <w:rPr>
          <w:rFonts w:asciiTheme="minorEastAsia" w:hAnsiTheme="minorEastAsia" w:hint="eastAsia"/>
        </w:rPr>
        <w:t xml:space="preserve">기존 제휴사(약 </w:t>
      </w:r>
      <w:r w:rsidR="00214FED">
        <w:rPr>
          <w:rFonts w:asciiTheme="minorEastAsia" w:hAnsiTheme="minorEastAsia"/>
        </w:rPr>
        <w:t>240</w:t>
      </w:r>
      <w:r w:rsidR="00214FED">
        <w:rPr>
          <w:rFonts w:asciiTheme="minorEastAsia" w:hAnsiTheme="minorEastAsia" w:hint="eastAsia"/>
        </w:rPr>
        <w:t>곳)</w:t>
      </w:r>
      <w:r w:rsidR="00DC52B7">
        <w:rPr>
          <w:rFonts w:asciiTheme="minorEastAsia" w:hAnsiTheme="minorEastAsia" w:hint="eastAsia"/>
        </w:rPr>
        <w:t>들의 효율 분석 및 개선</w:t>
      </w:r>
      <w:r w:rsidR="008B39A8">
        <w:rPr>
          <w:rFonts w:asciiTheme="minorEastAsia" w:hAnsiTheme="minorEastAsia" w:hint="eastAsia"/>
        </w:rPr>
        <w:t>,</w:t>
      </w:r>
      <w:r w:rsidR="008B39A8">
        <w:rPr>
          <w:rFonts w:asciiTheme="minorEastAsia" w:hAnsiTheme="minorEastAsia"/>
        </w:rPr>
        <w:t xml:space="preserve"> </w:t>
      </w:r>
      <w:r w:rsidR="008B39A8">
        <w:rPr>
          <w:rFonts w:asciiTheme="minorEastAsia" w:hAnsiTheme="minorEastAsia" w:hint="eastAsia"/>
        </w:rPr>
        <w:t>원활한 운영</w:t>
      </w:r>
      <w:r w:rsidR="00B42562">
        <w:rPr>
          <w:rFonts w:asciiTheme="minorEastAsia" w:hAnsiTheme="minorEastAsia" w:hint="eastAsia"/>
        </w:rPr>
        <w:t>과</w:t>
      </w:r>
      <w:r w:rsidR="008B39A8">
        <w:rPr>
          <w:rFonts w:asciiTheme="minorEastAsia" w:hAnsiTheme="minorEastAsia"/>
        </w:rPr>
        <w:t xml:space="preserve"> </w:t>
      </w:r>
      <w:r w:rsidR="008B39A8">
        <w:rPr>
          <w:rFonts w:asciiTheme="minorEastAsia" w:hAnsiTheme="minorEastAsia" w:hint="eastAsia"/>
        </w:rPr>
        <w:t>관리로 제휴사의 안정적인</w:t>
      </w:r>
      <w:r w:rsidR="008B39A8">
        <w:rPr>
          <w:rFonts w:asciiTheme="minorEastAsia" w:hAnsiTheme="minorEastAsia"/>
        </w:rPr>
        <w:t xml:space="preserve"> </w:t>
      </w:r>
      <w:r w:rsidR="008B39A8">
        <w:rPr>
          <w:rFonts w:asciiTheme="minorEastAsia" w:hAnsiTheme="minorEastAsia" w:hint="eastAsia"/>
        </w:rPr>
        <w:t xml:space="preserve">양적 증대를 가능하게 함으로써 </w:t>
      </w:r>
      <w:r w:rsidR="00DC52B7">
        <w:rPr>
          <w:rFonts w:asciiTheme="minorEastAsia" w:hAnsiTheme="minorEastAsia" w:hint="eastAsia"/>
        </w:rPr>
        <w:t xml:space="preserve">경쟁사 대비 </w:t>
      </w:r>
      <w:r w:rsidR="008B39A8">
        <w:rPr>
          <w:rFonts w:asciiTheme="minorEastAsia" w:hAnsiTheme="minorEastAsia" w:hint="eastAsia"/>
        </w:rPr>
        <w:t>세일즈 강화.</w:t>
      </w:r>
      <w:r w:rsidR="008B39A8">
        <w:rPr>
          <w:rFonts w:asciiTheme="minorEastAsia" w:hAnsiTheme="minorEastAsia"/>
        </w:rPr>
        <w:t xml:space="preserve"> </w:t>
      </w:r>
      <w:r w:rsidR="00021A3C">
        <w:rPr>
          <w:rFonts w:asciiTheme="minorEastAsia" w:hAnsiTheme="minorEastAsia" w:hint="eastAsia"/>
        </w:rPr>
        <w:t>신규 제휴사</w:t>
      </w:r>
      <w:r w:rsidR="00DF3E63">
        <w:rPr>
          <w:rFonts w:asciiTheme="minorEastAsia" w:hAnsiTheme="minorEastAsia" w:hint="eastAsia"/>
        </w:rPr>
        <w:t xml:space="preserve">의 양적 </w:t>
      </w:r>
      <w:proofErr w:type="gramStart"/>
      <w:r w:rsidR="00DF3E63">
        <w:rPr>
          <w:rFonts w:asciiTheme="minorEastAsia" w:hAnsiTheme="minorEastAsia" w:hint="eastAsia"/>
        </w:rPr>
        <w:t>증대 뿐만</w:t>
      </w:r>
      <w:proofErr w:type="gramEnd"/>
      <w:r w:rsidR="00DF3E63">
        <w:rPr>
          <w:rFonts w:asciiTheme="minorEastAsia" w:hAnsiTheme="minorEastAsia" w:hint="eastAsia"/>
        </w:rPr>
        <w:t xml:space="preserve"> 아니라 성과 중심의 제휴처를 발굴할 수 있는 전략을 통해 효율적인 제휴처 확장으로 경쟁사 대비 우위 유지</w:t>
      </w:r>
    </w:p>
    <w:p w14:paraId="12895C05" w14:textId="59D76E74" w:rsidR="00B32A3D" w:rsidRDefault="0012605C" w:rsidP="009D0C05">
      <w:pPr>
        <w:pStyle w:val="a8"/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Pr="00CA64FD">
        <w:rPr>
          <w:u w:val="single"/>
        </w:rPr>
        <w:t>DA</w:t>
      </w:r>
      <w:r>
        <w:t xml:space="preserve">: </w:t>
      </w:r>
      <w:r w:rsidR="00EB1E35">
        <w:rPr>
          <w:rFonts w:hint="eastAsia"/>
        </w:rPr>
        <w:t xml:space="preserve">신규 메시지 개발 및 </w:t>
      </w:r>
      <w:r w:rsidR="00EB1E35">
        <w:t xml:space="preserve">Creative </w:t>
      </w:r>
      <w:r w:rsidR="00EB1E35">
        <w:rPr>
          <w:rFonts w:hint="eastAsia"/>
        </w:rPr>
        <w:t>테스트</w:t>
      </w:r>
      <w:r w:rsidR="00081FCC">
        <w:rPr>
          <w:rFonts w:hint="eastAsia"/>
        </w:rPr>
        <w:t xml:space="preserve"> 방식의 변화</w:t>
      </w:r>
      <w:r w:rsidR="00081FCC">
        <w:t xml:space="preserve"> </w:t>
      </w:r>
      <w:r w:rsidR="00081FCC">
        <w:rPr>
          <w:rFonts w:hint="eastAsia"/>
        </w:rPr>
        <w:t>등을</w:t>
      </w:r>
      <w:r w:rsidR="00EB1E35">
        <w:rPr>
          <w:rFonts w:hint="eastAsia"/>
        </w:rPr>
        <w:t xml:space="preserve"> 통해</w:t>
      </w:r>
      <w:r w:rsidR="00607D76">
        <w:rPr>
          <w:rFonts w:hint="eastAsia"/>
        </w:rPr>
        <w:t xml:space="preserve"> </w:t>
      </w:r>
      <w:r w:rsidR="00DF3E63">
        <w:rPr>
          <w:rFonts w:hint="eastAsia"/>
        </w:rPr>
        <w:t>기존 포털 사이트</w:t>
      </w:r>
      <w:r w:rsidR="00DF3E63">
        <w:t xml:space="preserve"> </w:t>
      </w:r>
      <w:r w:rsidR="00DF3E63">
        <w:rPr>
          <w:rFonts w:hint="eastAsia"/>
        </w:rPr>
        <w:t xml:space="preserve">중심의 </w:t>
      </w:r>
      <w:r w:rsidR="00EB1E35">
        <w:rPr>
          <w:rFonts w:hint="eastAsia"/>
        </w:rPr>
        <w:t>효율 증대.</w:t>
      </w:r>
      <w:r w:rsidR="00EB1E35">
        <w:t xml:space="preserve"> </w:t>
      </w:r>
      <w:r w:rsidR="00607D76">
        <w:rPr>
          <w:rFonts w:hint="eastAsia"/>
        </w:rPr>
        <w:t xml:space="preserve">유입된 고객들의 전환율을 높일 수 있는 </w:t>
      </w:r>
      <w:r w:rsidR="00EB1E35">
        <w:t>DLPO</w:t>
      </w:r>
      <w:r w:rsidR="00607D76">
        <w:rPr>
          <w:rFonts w:hint="eastAsia"/>
        </w:rPr>
        <w:t>의</w:t>
      </w:r>
      <w:r w:rsidR="00607D76">
        <w:t xml:space="preserve"> </w:t>
      </w:r>
      <w:r w:rsidR="00607D76">
        <w:rPr>
          <w:rFonts w:hint="eastAsia"/>
        </w:rPr>
        <w:t>I</w:t>
      </w:r>
      <w:r w:rsidR="00607D76">
        <w:t>nfo.</w:t>
      </w:r>
      <w:r w:rsidR="00607D76">
        <w:rPr>
          <w:rFonts w:hint="eastAsia"/>
        </w:rPr>
        <w:t xml:space="preserve"> 및 </w:t>
      </w:r>
      <w:r w:rsidR="00607D76">
        <w:t xml:space="preserve">Creative </w:t>
      </w:r>
      <w:r w:rsidR="00607D76">
        <w:rPr>
          <w:rFonts w:hint="eastAsia"/>
        </w:rPr>
        <w:t>테스트를 통한 최적화 달성.</w:t>
      </w:r>
      <w:r w:rsidR="00607D76">
        <w:t xml:space="preserve"> </w:t>
      </w:r>
      <w:r w:rsidR="00607D76">
        <w:rPr>
          <w:rFonts w:hint="eastAsia"/>
        </w:rPr>
        <w:t>또한 효율 하락에 대비한 운영 프로세스를 통해 지속적인 성과 유지 관리.</w:t>
      </w:r>
    </w:p>
    <w:p w14:paraId="38B5514D" w14:textId="77777777" w:rsidR="00CA64FD" w:rsidRDefault="00CA64FD" w:rsidP="009D0C05">
      <w:pPr>
        <w:pStyle w:val="a8"/>
        <w:ind w:left="200" w:hangingChars="100" w:hanging="200"/>
      </w:pPr>
    </w:p>
    <w:p w14:paraId="3582DB3C" w14:textId="311E54BB" w:rsidR="00B32A3D" w:rsidRDefault="00B32A3D" w:rsidP="009D0C05">
      <w:pPr>
        <w:spacing w:after="0"/>
        <w:rPr>
          <w:rFonts w:asciiTheme="minorEastAsia" w:hAnsiTheme="minorEastAsia"/>
        </w:rPr>
      </w:pPr>
      <w:r w:rsidRPr="0012605C">
        <w:rPr>
          <w:rFonts w:asciiTheme="minorEastAsia" w:hAnsiTheme="minorEastAsia" w:hint="eastAsia"/>
          <w:b/>
          <w:bCs/>
        </w:rPr>
        <w:t>2</w:t>
      </w:r>
      <w:r w:rsidRPr="0012605C">
        <w:rPr>
          <w:rFonts w:asciiTheme="minorEastAsia" w:hAnsiTheme="minorEastAsia"/>
          <w:b/>
          <w:bCs/>
        </w:rPr>
        <w:t xml:space="preserve">. </w:t>
      </w:r>
      <w:r w:rsidRPr="0012605C">
        <w:rPr>
          <w:rFonts w:asciiTheme="minorEastAsia" w:hAnsiTheme="minorEastAsia" w:hint="eastAsia"/>
          <w:b/>
          <w:bCs/>
        </w:rPr>
        <w:t>새로운 매출 블록</w:t>
      </w:r>
      <w:r w:rsidR="00607D76" w:rsidRPr="00607D76">
        <w:rPr>
          <w:rFonts w:asciiTheme="minorEastAsia" w:hAnsiTheme="minorEastAsia"/>
        </w:rPr>
        <w:t>(</w:t>
      </w:r>
      <w:r w:rsidR="000643F2" w:rsidRPr="00607D76">
        <w:rPr>
          <w:rFonts w:asciiTheme="minorEastAsia" w:hAnsiTheme="minorEastAsia" w:hint="eastAsia"/>
        </w:rPr>
        <w:t>안 하던</w:t>
      </w:r>
      <w:r w:rsidR="0012605C" w:rsidRPr="00607D76">
        <w:rPr>
          <w:rFonts w:asciiTheme="minorEastAsia" w:hAnsiTheme="minorEastAsia" w:hint="eastAsia"/>
        </w:rPr>
        <w:t xml:space="preserve"> 것을 새롭게 잘하는 것</w:t>
      </w:r>
      <w:r w:rsidR="00607D76" w:rsidRPr="00607D76">
        <w:rPr>
          <w:rFonts w:asciiTheme="minorEastAsia" w:hAnsiTheme="minorEastAsia" w:hint="eastAsia"/>
        </w:rPr>
        <w:t>)</w:t>
      </w:r>
    </w:p>
    <w:p w14:paraId="73A55F20" w14:textId="3C7B062B" w:rsidR="00607D76" w:rsidRPr="00011030" w:rsidRDefault="00607D76" w:rsidP="009D0C05">
      <w:pPr>
        <w:pStyle w:val="a8"/>
        <w:rPr>
          <w:b/>
          <w:bCs/>
        </w:rPr>
      </w:pPr>
      <w:r w:rsidRPr="00011030">
        <w:rPr>
          <w:rFonts w:hint="eastAsia"/>
          <w:b/>
          <w:bCs/>
        </w:rPr>
        <w:t>:</w:t>
      </w:r>
      <w:r w:rsidRPr="00011030">
        <w:rPr>
          <w:b/>
          <w:bCs/>
        </w:rPr>
        <w:t xml:space="preserve"> </w:t>
      </w:r>
      <w:r w:rsidRPr="00011030">
        <w:rPr>
          <w:rFonts w:hint="eastAsia"/>
          <w:b/>
          <w:bCs/>
        </w:rPr>
        <w:t>안정적인 매출 블록을 바탕으로 새로운 성과를 일으킬 수 있는 블록을 찾고 테스트하여 시장,</w:t>
      </w:r>
      <w:r w:rsidRPr="00011030">
        <w:rPr>
          <w:b/>
          <w:bCs/>
        </w:rPr>
        <w:t xml:space="preserve"> </w:t>
      </w:r>
      <w:r w:rsidRPr="00011030">
        <w:rPr>
          <w:rFonts w:hint="eastAsia"/>
          <w:b/>
          <w:bCs/>
        </w:rPr>
        <w:t>고객,</w:t>
      </w:r>
      <w:r w:rsidRPr="00011030">
        <w:rPr>
          <w:b/>
          <w:bCs/>
        </w:rPr>
        <w:t xml:space="preserve"> </w:t>
      </w:r>
      <w:r w:rsidRPr="00011030">
        <w:rPr>
          <w:rFonts w:hint="eastAsia"/>
          <w:b/>
          <w:bCs/>
        </w:rPr>
        <w:t>경쟁사의 변화에</w:t>
      </w:r>
      <w:r w:rsidRPr="00011030">
        <w:rPr>
          <w:b/>
          <w:bCs/>
        </w:rPr>
        <w:t xml:space="preserve"> </w:t>
      </w:r>
      <w:r w:rsidRPr="00011030">
        <w:rPr>
          <w:rFonts w:hint="eastAsia"/>
          <w:b/>
          <w:bCs/>
        </w:rPr>
        <w:t>대응.</w:t>
      </w:r>
    </w:p>
    <w:p w14:paraId="56A88599" w14:textId="274342A8" w:rsidR="00607D76" w:rsidRPr="00081FCC" w:rsidRDefault="00081FCC" w:rsidP="009D0C05">
      <w:pPr>
        <w:pStyle w:val="a8"/>
      </w:pPr>
      <w:r w:rsidRPr="00081FCC">
        <w:rPr>
          <w:rFonts w:hint="eastAsia"/>
        </w:rPr>
        <w:t>(</w:t>
      </w:r>
      <w:r>
        <w:rPr>
          <w:rFonts w:hint="eastAsia"/>
        </w:rPr>
        <w:t xml:space="preserve">새로운 매출 블록 </w:t>
      </w:r>
      <w:r w:rsidRPr="00081FCC">
        <w:rPr>
          <w:rFonts w:hint="eastAsia"/>
        </w:rPr>
        <w:t>예시)</w:t>
      </w:r>
    </w:p>
    <w:p w14:paraId="4BA11412" w14:textId="641A482B" w:rsidR="003B2876" w:rsidRDefault="00B32A3D" w:rsidP="009D0C0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 w:rsidRPr="00F0250A">
        <w:rPr>
          <w:rFonts w:asciiTheme="minorEastAsia" w:hAnsiTheme="minorEastAsia" w:hint="eastAsia"/>
          <w:u w:val="single"/>
        </w:rPr>
        <w:t>구매 채널의 다각화</w:t>
      </w:r>
      <w:r w:rsidR="003B2876">
        <w:rPr>
          <w:rFonts w:asciiTheme="minorEastAsia" w:hAnsiTheme="minorEastAsia" w:hint="eastAsia"/>
        </w:rPr>
        <w:t>:</w:t>
      </w:r>
      <w:r w:rsidR="003B2876">
        <w:rPr>
          <w:rFonts w:asciiTheme="minorEastAsia" w:hAnsiTheme="minorEastAsia"/>
        </w:rPr>
        <w:t xml:space="preserve"> </w:t>
      </w:r>
      <w:r w:rsidR="00254FDD">
        <w:rPr>
          <w:rFonts w:asciiTheme="minorEastAsia" w:hAnsiTheme="minorEastAsia" w:hint="eastAsia"/>
        </w:rPr>
        <w:t xml:space="preserve">안정적인 </w:t>
      </w:r>
      <w:r w:rsidR="00254FDD">
        <w:rPr>
          <w:rFonts w:asciiTheme="minorEastAsia" w:hAnsiTheme="minorEastAsia"/>
        </w:rPr>
        <w:t>CM</w:t>
      </w:r>
      <w:r w:rsidR="00254FDD">
        <w:rPr>
          <w:rFonts w:asciiTheme="minorEastAsia" w:hAnsiTheme="minorEastAsia" w:hint="eastAsia"/>
        </w:rPr>
        <w:t>채널</w:t>
      </w:r>
      <w:r w:rsidR="00254FDD">
        <w:rPr>
          <w:rFonts w:asciiTheme="minorEastAsia" w:hAnsiTheme="minorEastAsia"/>
        </w:rPr>
        <w:t xml:space="preserve"> </w:t>
      </w:r>
      <w:proofErr w:type="gramStart"/>
      <w:r w:rsidR="00254FDD">
        <w:rPr>
          <w:rFonts w:asciiTheme="minorEastAsia" w:hAnsiTheme="minorEastAsia" w:hint="eastAsia"/>
        </w:rPr>
        <w:t>확대 뿐만</w:t>
      </w:r>
      <w:proofErr w:type="gramEnd"/>
      <w:r w:rsidR="00254FDD">
        <w:rPr>
          <w:rFonts w:asciiTheme="minorEastAsia" w:hAnsiTheme="minorEastAsia" w:hint="eastAsia"/>
        </w:rPr>
        <w:t xml:space="preserve"> 아니라 T</w:t>
      </w:r>
      <w:r w:rsidR="00254FDD">
        <w:rPr>
          <w:rFonts w:asciiTheme="minorEastAsia" w:hAnsiTheme="minorEastAsia"/>
        </w:rPr>
        <w:t>M</w:t>
      </w:r>
      <w:r w:rsidR="00254FDD">
        <w:rPr>
          <w:rFonts w:asciiTheme="minorEastAsia" w:hAnsiTheme="minorEastAsia" w:hint="eastAsia"/>
        </w:rPr>
        <w:t>채널</w:t>
      </w:r>
      <w:r w:rsidR="00AB6BFA">
        <w:rPr>
          <w:rFonts w:asciiTheme="minorEastAsia" w:hAnsiTheme="minorEastAsia" w:hint="eastAsia"/>
        </w:rPr>
        <w:t>로의 마케팅 확장을</w:t>
      </w:r>
      <w:r w:rsidR="00254FDD">
        <w:rPr>
          <w:rFonts w:asciiTheme="minorEastAsia" w:hAnsiTheme="minorEastAsia" w:hint="eastAsia"/>
        </w:rPr>
        <w:t xml:space="preserve"> 통</w:t>
      </w:r>
      <w:r w:rsidR="00AB6BFA">
        <w:rPr>
          <w:rFonts w:asciiTheme="minorEastAsia" w:hAnsiTheme="minorEastAsia" w:hint="eastAsia"/>
        </w:rPr>
        <w:t>해</w:t>
      </w:r>
      <w:r w:rsidR="00254FDD">
        <w:rPr>
          <w:rFonts w:asciiTheme="minorEastAsia" w:hAnsiTheme="minorEastAsia"/>
        </w:rPr>
        <w:t xml:space="preserve"> </w:t>
      </w:r>
      <w:r w:rsidR="00254FDD">
        <w:rPr>
          <w:rFonts w:asciiTheme="minorEastAsia" w:hAnsiTheme="minorEastAsia" w:hint="eastAsia"/>
        </w:rPr>
        <w:t>추가적인 매출 창출.</w:t>
      </w:r>
      <w:r w:rsidR="00254FDD">
        <w:rPr>
          <w:rFonts w:asciiTheme="minorEastAsia" w:hAnsiTheme="minorEastAsia"/>
        </w:rPr>
        <w:t xml:space="preserve"> </w:t>
      </w:r>
      <w:r w:rsidR="00254FDD">
        <w:rPr>
          <w:rFonts w:asciiTheme="minorEastAsia" w:hAnsiTheme="minorEastAsia" w:hint="eastAsia"/>
        </w:rPr>
        <w:t>기</w:t>
      </w:r>
      <w:r w:rsidR="003B2876">
        <w:rPr>
          <w:rFonts w:asciiTheme="minorEastAsia" w:hAnsiTheme="minorEastAsia" w:hint="eastAsia"/>
        </w:rPr>
        <w:t xml:space="preserve">존 </w:t>
      </w:r>
      <w:r w:rsidR="003B2876">
        <w:rPr>
          <w:rFonts w:asciiTheme="minorEastAsia" w:hAnsiTheme="minorEastAsia"/>
        </w:rPr>
        <w:t>TM</w:t>
      </w:r>
      <w:r w:rsidR="003B2876">
        <w:rPr>
          <w:rFonts w:asciiTheme="minorEastAsia" w:hAnsiTheme="minorEastAsia" w:hint="eastAsia"/>
        </w:rPr>
        <w:t>채널</w:t>
      </w:r>
      <w:r w:rsidR="00254FDD">
        <w:rPr>
          <w:rFonts w:asciiTheme="minorEastAsia" w:hAnsiTheme="minorEastAsia" w:hint="eastAsia"/>
        </w:rPr>
        <w:t xml:space="preserve">에서 </w:t>
      </w:r>
      <w:r w:rsidR="003B2876">
        <w:rPr>
          <w:rFonts w:asciiTheme="minorEastAsia" w:hAnsiTheme="minorEastAsia"/>
        </w:rPr>
        <w:t>CM</w:t>
      </w:r>
      <w:r w:rsidR="003B2876">
        <w:rPr>
          <w:rFonts w:asciiTheme="minorEastAsia" w:hAnsiTheme="minorEastAsia" w:hint="eastAsia"/>
        </w:rPr>
        <w:t>채널로 공격적 마케팅을 진행 중인 경쟁사</w:t>
      </w:r>
      <w:r w:rsidR="00C0019C">
        <w:rPr>
          <w:rFonts w:asciiTheme="minorEastAsia" w:hAnsiTheme="minorEastAsia" w:hint="eastAsia"/>
        </w:rPr>
        <w:t>들</w:t>
      </w:r>
      <w:r w:rsidR="003B2876">
        <w:rPr>
          <w:rFonts w:asciiTheme="minorEastAsia" w:hAnsiTheme="minorEastAsia" w:hint="eastAsia"/>
        </w:rPr>
        <w:t xml:space="preserve">로 인해 독보적이었던 </w:t>
      </w:r>
      <w:r w:rsidR="003B2876">
        <w:rPr>
          <w:rFonts w:asciiTheme="minorEastAsia" w:hAnsiTheme="minorEastAsia"/>
        </w:rPr>
        <w:t>CM</w:t>
      </w:r>
      <w:r w:rsidR="003B2876">
        <w:rPr>
          <w:rFonts w:asciiTheme="minorEastAsia" w:hAnsiTheme="minorEastAsia" w:hint="eastAsia"/>
        </w:rPr>
        <w:t>채널의 점유율 하락을 방어하고</w:t>
      </w:r>
      <w:r w:rsidR="00C0019C">
        <w:rPr>
          <w:rFonts w:asciiTheme="minorEastAsia" w:hAnsiTheme="minorEastAsia" w:hint="eastAsia"/>
        </w:rPr>
        <w:t xml:space="preserve"> 다양한 소비자의 니즈(</w:t>
      </w:r>
      <w:r w:rsidR="00C0019C">
        <w:rPr>
          <w:rFonts w:asciiTheme="minorEastAsia" w:hAnsiTheme="minorEastAsia"/>
        </w:rPr>
        <w:t>TM</w:t>
      </w:r>
      <w:r w:rsidR="00AB6BFA">
        <w:rPr>
          <w:rFonts w:asciiTheme="minorEastAsia" w:hAnsiTheme="minorEastAsia" w:hint="eastAsia"/>
        </w:rPr>
        <w:t>채널</w:t>
      </w:r>
      <w:r w:rsidR="00C0019C">
        <w:rPr>
          <w:rFonts w:asciiTheme="minorEastAsia" w:hAnsiTheme="minorEastAsia" w:hint="eastAsia"/>
        </w:rPr>
        <w:t>에 대한 선호도를 가진 고객)에 맞춰 고객을 분류하고 타겟팅</w:t>
      </w:r>
      <w:r w:rsidR="00254FDD">
        <w:rPr>
          <w:rFonts w:asciiTheme="minorEastAsia" w:hAnsiTheme="minorEastAsia" w:hint="eastAsia"/>
        </w:rPr>
        <w:t>하여</w:t>
      </w:r>
      <w:r w:rsidR="00AB6BFA">
        <w:rPr>
          <w:rFonts w:asciiTheme="minorEastAsia" w:hAnsiTheme="minorEastAsia" w:hint="eastAsia"/>
        </w:rPr>
        <w:t xml:space="preserve"> 구매 채널(</w:t>
      </w:r>
      <w:r w:rsidR="00AB6BFA">
        <w:rPr>
          <w:rFonts w:asciiTheme="minorEastAsia" w:hAnsiTheme="minorEastAsia"/>
        </w:rPr>
        <w:t>CM, TM)</w:t>
      </w:r>
      <w:r w:rsidR="00AB6BFA">
        <w:rPr>
          <w:rFonts w:asciiTheme="minorEastAsia" w:hAnsiTheme="minorEastAsia" w:hint="eastAsia"/>
        </w:rPr>
        <w:t>을 다각화하는 전략.</w:t>
      </w:r>
    </w:p>
    <w:p w14:paraId="0A508E71" w14:textId="45EF96A7" w:rsidR="003B2876" w:rsidRDefault="00B32A3D" w:rsidP="009D0C0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F0250A">
        <w:rPr>
          <w:rFonts w:asciiTheme="minorEastAsia" w:hAnsiTheme="minorEastAsia" w:hint="eastAsia"/>
          <w:u w:val="single"/>
        </w:rPr>
        <w:t>마케팅 채널의 다각화</w:t>
      </w:r>
      <w:r w:rsidR="00607D76">
        <w:rPr>
          <w:rFonts w:asciiTheme="minorEastAsia" w:hAnsiTheme="minorEastAsia"/>
        </w:rPr>
        <w:t xml:space="preserve">: </w:t>
      </w:r>
      <w:r w:rsidR="003B2876">
        <w:rPr>
          <w:rFonts w:asciiTheme="minorEastAsia" w:hAnsiTheme="minorEastAsia" w:hint="eastAsia"/>
        </w:rPr>
        <w:t>기존 타임보드(</w:t>
      </w:r>
      <w:r w:rsidR="003B2876">
        <w:rPr>
          <w:rFonts w:asciiTheme="minorEastAsia" w:hAnsiTheme="minorEastAsia"/>
        </w:rPr>
        <w:t xml:space="preserve">PC), </w:t>
      </w:r>
      <w:r w:rsidR="003B2876">
        <w:rPr>
          <w:rFonts w:asciiTheme="minorEastAsia" w:hAnsiTheme="minorEastAsia" w:hint="eastAsia"/>
        </w:rPr>
        <w:t>스페셜D</w:t>
      </w:r>
      <w:r w:rsidR="003B2876">
        <w:rPr>
          <w:rFonts w:asciiTheme="minorEastAsia" w:hAnsiTheme="minorEastAsia"/>
        </w:rPr>
        <w:t>A(</w:t>
      </w:r>
      <w:r w:rsidR="003B2876">
        <w:rPr>
          <w:rFonts w:asciiTheme="minorEastAsia" w:hAnsiTheme="minorEastAsia" w:hint="eastAsia"/>
        </w:rPr>
        <w:t>모바일)</w:t>
      </w:r>
      <w:r w:rsidR="003B2876">
        <w:rPr>
          <w:rFonts w:asciiTheme="minorEastAsia" w:hAnsiTheme="minorEastAsia"/>
        </w:rPr>
        <w:t xml:space="preserve">, </w:t>
      </w:r>
      <w:r w:rsidR="003B2876">
        <w:rPr>
          <w:rFonts w:asciiTheme="minorEastAsia" w:hAnsiTheme="minorEastAsia" w:hint="eastAsia"/>
        </w:rPr>
        <w:t>카카오와 같은 포털 중심의</w:t>
      </w:r>
      <w:r w:rsidR="003B2876">
        <w:rPr>
          <w:rFonts w:asciiTheme="minorEastAsia" w:hAnsiTheme="minorEastAsia"/>
        </w:rPr>
        <w:t xml:space="preserve"> </w:t>
      </w:r>
      <w:r w:rsidR="003B2876">
        <w:rPr>
          <w:rFonts w:asciiTheme="minorEastAsia" w:hAnsiTheme="minorEastAsia" w:hint="eastAsia"/>
        </w:rPr>
        <w:t xml:space="preserve">안정적 성과를 내고 있는 채널 운영 외 안정적 매출을 일으킬 새로운 블록으로 </w:t>
      </w:r>
      <w:r w:rsidR="003B2876">
        <w:rPr>
          <w:rFonts w:asciiTheme="minorEastAsia" w:hAnsiTheme="minorEastAsia"/>
        </w:rPr>
        <w:t xml:space="preserve">AD Tech </w:t>
      </w:r>
      <w:r w:rsidR="003B2876">
        <w:rPr>
          <w:rFonts w:asciiTheme="minorEastAsia" w:hAnsiTheme="minorEastAsia" w:hint="eastAsia"/>
        </w:rPr>
        <w:t>기반의 네트워크 미디어에 대한 실험과 볼륨 확장</w:t>
      </w:r>
      <w:r w:rsidR="00607D76">
        <w:rPr>
          <w:rFonts w:asciiTheme="minorEastAsia" w:hAnsiTheme="minorEastAsia" w:hint="eastAsia"/>
        </w:rPr>
        <w:t>으로</w:t>
      </w:r>
      <w:r w:rsidR="00011030">
        <w:rPr>
          <w:rFonts w:asciiTheme="minorEastAsia" w:hAnsiTheme="minorEastAsia" w:hint="eastAsia"/>
        </w:rPr>
        <w:t xml:space="preserve"> 주요 성과 매체</w:t>
      </w:r>
      <w:r w:rsidR="00B42562">
        <w:rPr>
          <w:rFonts w:asciiTheme="minorEastAsia" w:hAnsiTheme="minorEastAsia" w:hint="eastAsia"/>
        </w:rPr>
        <w:t>로</w:t>
      </w:r>
      <w:r w:rsidR="00011030">
        <w:rPr>
          <w:rFonts w:asciiTheme="minorEastAsia" w:hAnsiTheme="minorEastAsia" w:hint="eastAsia"/>
        </w:rPr>
        <w:t xml:space="preserve"> 확보.</w:t>
      </w:r>
    </w:p>
    <w:p w14:paraId="7D2EE507" w14:textId="158C18E8" w:rsidR="000B002F" w:rsidRDefault="00B32A3D" w:rsidP="009D0C0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F0250A">
        <w:rPr>
          <w:rFonts w:asciiTheme="minorEastAsia" w:hAnsiTheme="minorEastAsia" w:hint="eastAsia"/>
          <w:u w:val="single"/>
        </w:rPr>
        <w:t>커뮤니케이션의 다변화</w:t>
      </w:r>
      <w:r w:rsidR="00011030">
        <w:rPr>
          <w:rFonts w:asciiTheme="minorEastAsia" w:hAnsiTheme="minorEastAsia"/>
        </w:rPr>
        <w:t xml:space="preserve">: </w:t>
      </w:r>
      <w:r w:rsidR="00011030">
        <w:rPr>
          <w:rFonts w:asciiTheme="minorEastAsia" w:hAnsiTheme="minorEastAsia" w:hint="eastAsia"/>
        </w:rPr>
        <w:t>기</w:t>
      </w:r>
      <w:r w:rsidR="000B002F">
        <w:rPr>
          <w:rFonts w:asciiTheme="minorEastAsia" w:hAnsiTheme="minorEastAsia" w:hint="eastAsia"/>
        </w:rPr>
        <w:t xml:space="preserve">존 월별 갱신 고객 대상 </w:t>
      </w:r>
      <w:r w:rsidR="000B002F">
        <w:rPr>
          <w:rFonts w:asciiTheme="minorEastAsia" w:hAnsiTheme="minorEastAsia"/>
        </w:rPr>
        <w:t>‘</w:t>
      </w:r>
      <w:r w:rsidR="000B002F">
        <w:rPr>
          <w:rFonts w:asciiTheme="minorEastAsia" w:hAnsiTheme="minorEastAsia" w:hint="eastAsia"/>
        </w:rPr>
        <w:t>저렴한 가격</w:t>
      </w:r>
      <w:r w:rsidR="000B002F">
        <w:rPr>
          <w:rFonts w:asciiTheme="minorEastAsia" w:hAnsiTheme="minorEastAsia"/>
        </w:rPr>
        <w:t>’</w:t>
      </w:r>
      <w:r w:rsidR="000B002F">
        <w:rPr>
          <w:rFonts w:asciiTheme="minorEastAsia" w:hAnsiTheme="minorEastAsia" w:hint="eastAsia"/>
        </w:rPr>
        <w:t>,</w:t>
      </w:r>
      <w:r w:rsidR="000B002F">
        <w:rPr>
          <w:rFonts w:asciiTheme="minorEastAsia" w:hAnsiTheme="minorEastAsia"/>
        </w:rPr>
        <w:t xml:space="preserve"> ‘</w:t>
      </w:r>
      <w:r w:rsidR="000B002F">
        <w:rPr>
          <w:rFonts w:asciiTheme="minorEastAsia" w:hAnsiTheme="minorEastAsia" w:hint="eastAsia"/>
        </w:rPr>
        <w:t>보험료 계산</w:t>
      </w:r>
      <w:r w:rsidR="000B002F">
        <w:rPr>
          <w:rFonts w:asciiTheme="minorEastAsia" w:hAnsiTheme="minorEastAsia"/>
        </w:rPr>
        <w:t>’</w:t>
      </w:r>
      <w:r w:rsidR="000B002F">
        <w:rPr>
          <w:rFonts w:asciiTheme="minorEastAsia" w:hAnsiTheme="minorEastAsia" w:hint="eastAsia"/>
        </w:rPr>
        <w:t xml:space="preserve"> 유도 중심의 검증된 커뮤니케이션 공식을 벗어나 재가입율 </w:t>
      </w:r>
      <w:r w:rsidR="003B2876">
        <w:rPr>
          <w:rFonts w:asciiTheme="minorEastAsia" w:hAnsiTheme="minorEastAsia"/>
        </w:rPr>
        <w:t>88.1%</w:t>
      </w:r>
      <w:r w:rsidR="003B2876">
        <w:rPr>
          <w:rFonts w:asciiTheme="minorEastAsia" w:hAnsiTheme="minorEastAsia" w:hint="eastAsia"/>
        </w:rPr>
        <w:t xml:space="preserve">라는 사회적 준거를 획득한 삼성화재의 </w:t>
      </w:r>
      <w:r w:rsidR="00011030">
        <w:rPr>
          <w:rFonts w:asciiTheme="minorEastAsia" w:hAnsiTheme="minorEastAsia" w:hint="eastAsia"/>
        </w:rPr>
        <w:t xml:space="preserve">고객 중심의 </w:t>
      </w:r>
      <w:r w:rsidR="00011030">
        <w:rPr>
          <w:rFonts w:asciiTheme="minorEastAsia" w:hAnsiTheme="minorEastAsia"/>
        </w:rPr>
        <w:t>‘</w:t>
      </w:r>
      <w:r w:rsidR="00011030">
        <w:rPr>
          <w:rFonts w:asciiTheme="minorEastAsia" w:hAnsiTheme="minorEastAsia" w:hint="eastAsia"/>
        </w:rPr>
        <w:t>좋은 경험</w:t>
      </w:r>
      <w:r w:rsidR="00011030">
        <w:rPr>
          <w:rFonts w:asciiTheme="minorEastAsia" w:hAnsiTheme="minorEastAsia"/>
        </w:rPr>
        <w:t>’</w:t>
      </w:r>
      <w:r w:rsidR="00011030">
        <w:rPr>
          <w:rFonts w:asciiTheme="minorEastAsia" w:hAnsiTheme="minorEastAsia" w:hint="eastAsia"/>
        </w:rPr>
        <w:t xml:space="preserve">을 </w:t>
      </w:r>
      <w:r w:rsidR="003B2876">
        <w:rPr>
          <w:rFonts w:asciiTheme="minorEastAsia" w:hAnsiTheme="minorEastAsia" w:hint="eastAsia"/>
        </w:rPr>
        <w:t>활용한 커뮤니케이션</w:t>
      </w:r>
      <w:r w:rsidR="00011030">
        <w:rPr>
          <w:rFonts w:asciiTheme="minorEastAsia" w:hAnsiTheme="minorEastAsia" w:hint="eastAsia"/>
        </w:rPr>
        <w:t xml:space="preserve"> 시도 및 성과 검증.</w:t>
      </w:r>
    </w:p>
    <w:p w14:paraId="0C756805" w14:textId="3104498D" w:rsidR="00B32A3D" w:rsidRDefault="00851E7C" w:rsidP="009D0C0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="00011030" w:rsidRPr="00F0250A">
        <w:rPr>
          <w:rFonts w:asciiTheme="minorEastAsia" w:hAnsiTheme="minorEastAsia" w:hint="eastAsia"/>
          <w:u w:val="single"/>
        </w:rPr>
        <w:t>커뮤니케이션 형태의 다</w:t>
      </w:r>
      <w:r w:rsidR="00F0250A">
        <w:rPr>
          <w:rFonts w:asciiTheme="minorEastAsia" w:hAnsiTheme="minorEastAsia" w:hint="eastAsia"/>
          <w:u w:val="single"/>
        </w:rPr>
        <w:t>각화</w:t>
      </w:r>
      <w:r w:rsidR="00011030">
        <w:rPr>
          <w:rFonts w:asciiTheme="minorEastAsia" w:hAnsiTheme="minorEastAsia" w:hint="eastAsia"/>
        </w:rPr>
        <w:t>:</w:t>
      </w:r>
      <w:r w:rsidR="00011030">
        <w:rPr>
          <w:rFonts w:asciiTheme="minorEastAsia" w:hAnsiTheme="minorEastAsia"/>
        </w:rPr>
        <w:t xml:space="preserve"> </w:t>
      </w:r>
      <w:r w:rsidR="00011030">
        <w:rPr>
          <w:rFonts w:asciiTheme="minorEastAsia" w:hAnsiTheme="minorEastAsia" w:hint="eastAsia"/>
        </w:rPr>
        <w:t xml:space="preserve">기존 </w:t>
      </w:r>
      <w:r w:rsidR="00011030">
        <w:rPr>
          <w:rFonts w:asciiTheme="minorEastAsia" w:hAnsiTheme="minorEastAsia"/>
        </w:rPr>
        <w:t xml:space="preserve">DA </w:t>
      </w:r>
      <w:r w:rsidR="00011030">
        <w:rPr>
          <w:rFonts w:asciiTheme="minorEastAsia" w:hAnsiTheme="minorEastAsia" w:hint="eastAsia"/>
        </w:rPr>
        <w:t>이미지 중심의</w:t>
      </w:r>
      <w:r w:rsidR="00011030">
        <w:rPr>
          <w:rFonts w:asciiTheme="minorEastAsia" w:hAnsiTheme="minorEastAsia"/>
        </w:rPr>
        <w:t xml:space="preserve"> </w:t>
      </w:r>
      <w:r w:rsidR="00011030">
        <w:rPr>
          <w:rFonts w:asciiTheme="minorEastAsia" w:hAnsiTheme="minorEastAsia" w:hint="eastAsia"/>
        </w:rPr>
        <w:t>형태에서 영상</w:t>
      </w:r>
      <w:r w:rsidR="00011030">
        <w:rPr>
          <w:rFonts w:asciiTheme="minorEastAsia" w:hAnsiTheme="minorEastAsia"/>
        </w:rPr>
        <w:t xml:space="preserve"> </w:t>
      </w:r>
      <w:r w:rsidR="00011030">
        <w:rPr>
          <w:rFonts w:asciiTheme="minorEastAsia" w:hAnsiTheme="minorEastAsia" w:hint="eastAsia"/>
        </w:rPr>
        <w:t xml:space="preserve">포멧을 활용한 소재 제작및 테스트를 통해 기존 브랜딩 채널로 인식된 동영상 </w:t>
      </w:r>
      <w:r w:rsidR="002B6D15">
        <w:rPr>
          <w:rFonts w:asciiTheme="minorEastAsia" w:hAnsiTheme="minorEastAsia" w:hint="eastAsia"/>
        </w:rPr>
        <w:t>플랫폼을</w:t>
      </w:r>
      <w:r w:rsidR="00011030">
        <w:rPr>
          <w:rFonts w:asciiTheme="minorEastAsia" w:hAnsiTheme="minorEastAsia" w:hint="eastAsia"/>
        </w:rPr>
        <w:t xml:space="preserve"> 성과형 매체로 활용하여 매체 다각화와 새로운 세일즈 마케팅 전략으로 성과 증대.</w:t>
      </w:r>
    </w:p>
    <w:p w14:paraId="4FDEF388" w14:textId="77777777" w:rsidR="00CA64FD" w:rsidRDefault="00CA64FD" w:rsidP="009D0C05">
      <w:pPr>
        <w:spacing w:after="0"/>
        <w:rPr>
          <w:rFonts w:asciiTheme="minorEastAsia" w:hAnsiTheme="minorEastAsia"/>
        </w:rPr>
      </w:pPr>
    </w:p>
    <w:p w14:paraId="7ED1A9BB" w14:textId="77777777" w:rsidR="00081FCC" w:rsidRDefault="00B32A3D" w:rsidP="009D0C05">
      <w:pPr>
        <w:spacing w:after="0"/>
        <w:rPr>
          <w:rFonts w:asciiTheme="minorEastAsia" w:hAnsiTheme="minorEastAsia"/>
          <w:b/>
          <w:bCs/>
        </w:rPr>
      </w:pPr>
      <w:r w:rsidRPr="0012605C">
        <w:rPr>
          <w:rFonts w:asciiTheme="minorEastAsia" w:hAnsiTheme="minorEastAsia" w:hint="eastAsia"/>
          <w:b/>
          <w:bCs/>
        </w:rPr>
        <w:t>3</w:t>
      </w:r>
      <w:r w:rsidRPr="0012605C">
        <w:rPr>
          <w:rFonts w:asciiTheme="minorEastAsia" w:hAnsiTheme="minorEastAsia"/>
          <w:b/>
          <w:bCs/>
        </w:rPr>
        <w:t xml:space="preserve">. </w:t>
      </w:r>
      <w:r w:rsidRPr="0012605C">
        <w:rPr>
          <w:rFonts w:asciiTheme="minorEastAsia" w:hAnsiTheme="minorEastAsia" w:hint="eastAsia"/>
          <w:b/>
          <w:bCs/>
        </w:rPr>
        <w:t>시스템화된 마케팅 운영</w:t>
      </w:r>
      <w:r w:rsidR="00416055">
        <w:rPr>
          <w:rFonts w:asciiTheme="minorEastAsia" w:hAnsiTheme="minorEastAsia" w:hint="eastAsia"/>
          <w:b/>
          <w:bCs/>
        </w:rPr>
        <w:t xml:space="preserve"> 프로세스</w:t>
      </w:r>
      <w:r w:rsidR="00416055" w:rsidRPr="00416055">
        <w:rPr>
          <w:rFonts w:asciiTheme="minorEastAsia" w:hAnsiTheme="minorEastAsia"/>
        </w:rPr>
        <w:t>(</w:t>
      </w:r>
      <w:r w:rsidR="0012605C" w:rsidRPr="00416055">
        <w:rPr>
          <w:rFonts w:asciiTheme="minorEastAsia" w:hAnsiTheme="minorEastAsia" w:hint="eastAsia"/>
        </w:rPr>
        <w:t>안정적 매출 성장을 위한 선순환적 구조</w:t>
      </w:r>
      <w:r w:rsidR="00416055" w:rsidRPr="00416055">
        <w:rPr>
          <w:rFonts w:asciiTheme="minorEastAsia" w:hAnsiTheme="minorEastAsia"/>
        </w:rPr>
        <w:t>)</w:t>
      </w:r>
    </w:p>
    <w:p w14:paraId="348AFE9B" w14:textId="32003595" w:rsidR="00851E7C" w:rsidRPr="00081FCC" w:rsidRDefault="00081FCC" w:rsidP="009D0C05">
      <w:pPr>
        <w:spacing w:after="0"/>
        <w:rPr>
          <w:rFonts w:asciiTheme="minorEastAsia" w:hAnsiTheme="minorEastAsia"/>
          <w:b/>
          <w:bCs/>
        </w:rPr>
      </w:pPr>
      <w:r w:rsidRPr="00081FCC">
        <w:rPr>
          <w:rFonts w:asciiTheme="minorEastAsia" w:hAnsiTheme="minorEastAsia" w:hint="eastAsia"/>
          <w:b/>
          <w:bCs/>
        </w:rPr>
        <w:t>:</w:t>
      </w:r>
      <w:r w:rsidRPr="00081FCC">
        <w:rPr>
          <w:rFonts w:asciiTheme="minorEastAsia" w:hAnsiTheme="minorEastAsia"/>
          <w:b/>
          <w:bCs/>
        </w:rPr>
        <w:t xml:space="preserve"> </w:t>
      </w:r>
      <w:r w:rsidRPr="00081FCC">
        <w:rPr>
          <w:rFonts w:asciiTheme="minorEastAsia" w:hAnsiTheme="minorEastAsia" w:hint="eastAsia"/>
          <w:b/>
          <w:bCs/>
        </w:rPr>
        <w:t>안정적 매출 블록과 새로운 매출 블록이 선순환 되고 확장될 수 있는 구조를 통해 다양한 변수에 대응하고 장기적인 고객 확보가 가능한 구조 마련</w:t>
      </w:r>
    </w:p>
    <w:p w14:paraId="17F236A6" w14:textId="77777777" w:rsidR="00851E7C" w:rsidRDefault="00851E7C" w:rsidP="009D0C05">
      <w:pPr>
        <w:spacing w:after="0"/>
        <w:rPr>
          <w:rFonts w:asciiTheme="minorEastAsia" w:hAnsiTheme="minorEastAsia"/>
        </w:rPr>
      </w:pPr>
    </w:p>
    <w:p w14:paraId="7071D107" w14:textId="77777777" w:rsidR="008B39A8" w:rsidRPr="00F46F33" w:rsidRDefault="008B39A8" w:rsidP="009D0C05">
      <w:pPr>
        <w:pStyle w:val="a3"/>
        <w:numPr>
          <w:ilvl w:val="0"/>
          <w:numId w:val="12"/>
        </w:numPr>
        <w:spacing w:after="0" w:line="240" w:lineRule="auto"/>
        <w:ind w:leftChars="0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G</w:t>
      </w:r>
      <w:r>
        <w:rPr>
          <w:b/>
          <w:color w:val="FF0000"/>
          <w:szCs w:val="20"/>
        </w:rPr>
        <w:t>nM PERFORMANCE</w:t>
      </w:r>
      <w:r>
        <w:rPr>
          <w:rFonts w:hint="eastAsia"/>
          <w:b/>
          <w:color w:val="FF0000"/>
          <w:szCs w:val="20"/>
        </w:rPr>
        <w:t>의</w:t>
      </w:r>
      <w:r>
        <w:rPr>
          <w:b/>
          <w:color w:val="FF0000"/>
          <w:szCs w:val="20"/>
        </w:rPr>
        <w:t xml:space="preserve"> </w:t>
      </w:r>
      <w:r>
        <w:rPr>
          <w:rFonts w:hint="eastAsia"/>
          <w:b/>
          <w:color w:val="FF0000"/>
          <w:szCs w:val="20"/>
        </w:rPr>
        <w:t xml:space="preserve">강점과 </w:t>
      </w:r>
      <w:r w:rsidRPr="00F46F33">
        <w:rPr>
          <w:b/>
          <w:color w:val="FF0000"/>
          <w:szCs w:val="20"/>
        </w:rPr>
        <w:t>Business Reference</w:t>
      </w:r>
    </w:p>
    <w:p w14:paraId="596CFBFE" w14:textId="6452EF6C" w:rsidR="008B39A8" w:rsidRDefault="00230527" w:rsidP="009D0C05">
      <w:pPr>
        <w:spacing w:after="0" w:line="240" w:lineRule="auto"/>
        <w:ind w:left="142"/>
        <w:rPr>
          <w:szCs w:val="20"/>
        </w:rPr>
      </w:pPr>
      <w:r w:rsidRPr="00230527">
        <w:rPr>
          <w:szCs w:val="20"/>
        </w:rPr>
        <w:t>GnM PERFORMANCE는 퍼포먼스 마케팅 수행을 위한 일원화된 기능과 조직을 바탕으로 광고주의 성과를 극대화하기 위해 Integrated Performance Marketing Service를 One Stop으로 제공합니다. 또한, 통합 브랜딩 캠페인 기획 및 실행 경험이 풍부한 인력으로 구성되어 고객에게 전방위적 브랜드 경험을 제공합니다. 2020년 단일 법인 설립을 통해 하나의 브랜드로 통합 운영될 예정이며 현재 메큐라이크 외 모든 조직이 강남구 골든타워에 입주하여 협업 중입니다.</w:t>
      </w:r>
    </w:p>
    <w:p w14:paraId="1827B7E8" w14:textId="77777777" w:rsidR="00B95175" w:rsidRDefault="00B95175" w:rsidP="009D0C05">
      <w:pPr>
        <w:spacing w:after="0" w:line="240" w:lineRule="auto"/>
        <w:ind w:left="142"/>
        <w:rPr>
          <w:szCs w:val="20"/>
        </w:rPr>
      </w:pPr>
    </w:p>
    <w:p w14:paraId="450C2241" w14:textId="7C4A9B35" w:rsidR="008B39A8" w:rsidRDefault="008B39A8" w:rsidP="009D0C05">
      <w:pPr>
        <w:spacing w:after="0" w:line="240" w:lineRule="auto"/>
        <w:ind w:left="142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26918F7" wp14:editId="240B6375">
            <wp:extent cx="5788824" cy="1123262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24" cy="1123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312854" w14:textId="0F179F95" w:rsidR="00CA64FD" w:rsidRPr="00DA7968" w:rsidRDefault="00DA7968" w:rsidP="00DA7968">
      <w:pPr>
        <w:spacing w:after="0" w:line="240" w:lineRule="auto"/>
        <w:ind w:left="142"/>
        <w:jc w:val="right"/>
        <w:rPr>
          <w:rFonts w:hint="eastAsia"/>
          <w:szCs w:val="20"/>
        </w:rPr>
      </w:pPr>
      <w:bookmarkStart w:id="0" w:name="_GoBack"/>
      <w:r>
        <w:rPr>
          <w:rFonts w:hint="eastAsia"/>
          <w:szCs w:val="20"/>
        </w:rPr>
        <w:t xml:space="preserve"> </w:t>
      </w:r>
      <w:r w:rsidRPr="00DA7968">
        <w:rPr>
          <w:sz w:val="18"/>
          <w:szCs w:val="18"/>
        </w:rPr>
        <w:t xml:space="preserve">*GnM Performance? </w:t>
      </w:r>
      <w:r w:rsidRPr="00DA7968">
        <w:rPr>
          <w:rFonts w:hint="eastAsia"/>
          <w:sz w:val="18"/>
          <w:szCs w:val="18"/>
        </w:rPr>
        <w:t xml:space="preserve">메큐라이크를 포함한 퍼포먼스 마케팅에 특화된 총 </w:t>
      </w:r>
      <w:r w:rsidRPr="00DA7968">
        <w:rPr>
          <w:sz w:val="18"/>
          <w:szCs w:val="18"/>
        </w:rPr>
        <w:t>4</w:t>
      </w:r>
      <w:r w:rsidRPr="00DA7968">
        <w:rPr>
          <w:rFonts w:hint="eastAsia"/>
          <w:sz w:val="18"/>
          <w:szCs w:val="18"/>
        </w:rPr>
        <w:t xml:space="preserve">개 회사가 통합된 </w:t>
      </w:r>
      <w:r w:rsidR="00E831F1">
        <w:rPr>
          <w:rFonts w:hint="eastAsia"/>
          <w:sz w:val="18"/>
          <w:szCs w:val="18"/>
        </w:rPr>
        <w:t>그룹</w:t>
      </w:r>
    </w:p>
    <w:bookmarkEnd w:id="0"/>
    <w:p w14:paraId="02435090" w14:textId="77777777" w:rsidR="00DA7968" w:rsidRPr="00F46F33" w:rsidRDefault="00DA7968" w:rsidP="00DA7968">
      <w:pPr>
        <w:spacing w:after="0" w:line="240" w:lineRule="auto"/>
        <w:ind w:left="142"/>
        <w:rPr>
          <w:rFonts w:hint="eastAsia"/>
          <w:szCs w:val="20"/>
        </w:rPr>
      </w:pPr>
    </w:p>
    <w:p w14:paraId="7D8AEF6D" w14:textId="77777777" w:rsidR="008B39A8" w:rsidRDefault="008B39A8" w:rsidP="009D0C05">
      <w:pPr>
        <w:pStyle w:val="a3"/>
        <w:numPr>
          <w:ilvl w:val="0"/>
          <w:numId w:val="13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G</w:t>
      </w:r>
      <w:r>
        <w:rPr>
          <w:b/>
          <w:szCs w:val="20"/>
        </w:rPr>
        <w:t>nM PERFORMANCE</w:t>
      </w:r>
      <w:r>
        <w:rPr>
          <w:rFonts w:hint="eastAsia"/>
          <w:b/>
          <w:szCs w:val="20"/>
        </w:rPr>
        <w:t>의 강점</w:t>
      </w:r>
    </w:p>
    <w:p w14:paraId="7018FD42" w14:textId="77777777" w:rsidR="008B39A8" w:rsidRDefault="008B39A8" w:rsidP="009D0C05">
      <w:pPr>
        <w:pStyle w:val="a3"/>
        <w:numPr>
          <w:ilvl w:val="0"/>
          <w:numId w:val="1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퍼포먼스 마케팅의 전방위적 기능 O</w:t>
      </w:r>
      <w:r>
        <w:rPr>
          <w:szCs w:val="20"/>
        </w:rPr>
        <w:t>ne Stop</w:t>
      </w:r>
      <w:r>
        <w:rPr>
          <w:rFonts w:hint="eastAsia"/>
          <w:szCs w:val="20"/>
        </w:rPr>
        <w:t xml:space="preserve"> 제공</w:t>
      </w:r>
    </w:p>
    <w:p w14:paraId="3F4A4FA5" w14:textId="3CA5F50D" w:rsidR="008B39A8" w:rsidRPr="008B39A8" w:rsidRDefault="008B39A8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8B39A8">
        <w:rPr>
          <w:rFonts w:hint="eastAsia"/>
          <w:szCs w:val="20"/>
        </w:rPr>
        <w:t>기존 퍼포먼스 광고 대행사가 검색광고</w:t>
      </w:r>
      <w:r w:rsidRPr="008B39A8">
        <w:rPr>
          <w:szCs w:val="20"/>
        </w:rPr>
        <w:t xml:space="preserve">, </w:t>
      </w:r>
      <w:r w:rsidRPr="008B39A8">
        <w:rPr>
          <w:rFonts w:hint="eastAsia"/>
          <w:szCs w:val="20"/>
        </w:rPr>
        <w:t xml:space="preserve">퍼포먼스 광고 운영과 </w:t>
      </w:r>
      <w:r w:rsidRPr="008B39A8">
        <w:rPr>
          <w:szCs w:val="20"/>
        </w:rPr>
        <w:t xml:space="preserve">AD-Tech </w:t>
      </w:r>
      <w:r w:rsidRPr="008B39A8">
        <w:rPr>
          <w:rFonts w:hint="eastAsia"/>
          <w:szCs w:val="20"/>
        </w:rPr>
        <w:t>중심인 반면,</w:t>
      </w:r>
      <w:r>
        <w:rPr>
          <w:szCs w:val="20"/>
        </w:rPr>
        <w:t xml:space="preserve"> </w:t>
      </w:r>
      <w:r w:rsidRPr="008B39A8">
        <w:rPr>
          <w:rFonts w:hint="eastAsia"/>
          <w:szCs w:val="20"/>
        </w:rPr>
        <w:t>G</w:t>
      </w:r>
      <w:r w:rsidRPr="008B39A8">
        <w:rPr>
          <w:szCs w:val="20"/>
        </w:rPr>
        <w:t xml:space="preserve">nM </w:t>
      </w:r>
      <w:r w:rsidRPr="008B39A8">
        <w:rPr>
          <w:rFonts w:hint="eastAsia"/>
          <w:szCs w:val="20"/>
        </w:rPr>
        <w:t>P</w:t>
      </w:r>
      <w:r w:rsidRPr="008B39A8">
        <w:rPr>
          <w:szCs w:val="20"/>
        </w:rPr>
        <w:t>ERFORMANCE</w:t>
      </w:r>
      <w:r w:rsidRPr="008B39A8">
        <w:rPr>
          <w:rFonts w:hint="eastAsia"/>
          <w:szCs w:val="20"/>
        </w:rPr>
        <w:t xml:space="preserve">는 운영과 </w:t>
      </w:r>
      <w:r w:rsidRPr="008B39A8">
        <w:rPr>
          <w:szCs w:val="20"/>
        </w:rPr>
        <w:t xml:space="preserve">AD-Tech </w:t>
      </w:r>
      <w:r w:rsidRPr="008B39A8">
        <w:rPr>
          <w:rFonts w:hint="eastAsia"/>
          <w:szCs w:val="20"/>
        </w:rPr>
        <w:t xml:space="preserve">역량에 메큐라이크의 전략 기획과 크리에이티브 역량을 이식하여 통합 퍼포먼스 마케팅을 </w:t>
      </w:r>
      <w:r w:rsidRPr="008B39A8">
        <w:rPr>
          <w:szCs w:val="20"/>
        </w:rPr>
        <w:t>One-Stop</w:t>
      </w:r>
      <w:r w:rsidRPr="008B39A8">
        <w:rPr>
          <w:rFonts w:hint="eastAsia"/>
          <w:szCs w:val="20"/>
        </w:rPr>
        <w:t>으로 제공.</w:t>
      </w:r>
    </w:p>
    <w:p w14:paraId="20DE37CC" w14:textId="77777777" w:rsidR="008B39A8" w:rsidRDefault="008B39A8" w:rsidP="009D0C05">
      <w:pPr>
        <w:pStyle w:val="a3"/>
        <w:numPr>
          <w:ilvl w:val="0"/>
          <w:numId w:val="1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퍼포먼스 마케팅의 전략과 실행을 위한 통합적 관점</w:t>
      </w:r>
    </w:p>
    <w:p w14:paraId="080F5232" w14:textId="2B614255" w:rsidR="008B39A8" w:rsidRPr="00642B67" w:rsidRDefault="00642B67" w:rsidP="009D0C05">
      <w:pPr>
        <w:spacing w:after="0" w:line="240" w:lineRule="auto"/>
        <w:ind w:leftChars="400" w:left="1000" w:hangingChars="100" w:hanging="200"/>
        <w:rPr>
          <w:szCs w:val="20"/>
        </w:rPr>
      </w:pPr>
      <w:r w:rsidRPr="00642B67">
        <w:rPr>
          <w:szCs w:val="20"/>
        </w:rPr>
        <w:lastRenderedPageBreak/>
        <w:t xml:space="preserve">- </w:t>
      </w:r>
      <w:r w:rsidR="008B39A8" w:rsidRPr="00642B67">
        <w:rPr>
          <w:rFonts w:hint="eastAsia"/>
          <w:szCs w:val="20"/>
        </w:rPr>
        <w:t>S</w:t>
      </w:r>
      <w:r w:rsidR="008B39A8" w:rsidRPr="00642B67">
        <w:rPr>
          <w:szCs w:val="20"/>
        </w:rPr>
        <w:t>A/DA</w:t>
      </w:r>
      <w:r>
        <w:rPr>
          <w:rFonts w:hint="eastAsia"/>
          <w:szCs w:val="20"/>
        </w:rPr>
        <w:t>를</w:t>
      </w:r>
      <w:r w:rsidR="008B39A8" w:rsidRPr="00642B67">
        <w:rPr>
          <w:rFonts w:hint="eastAsia"/>
          <w:szCs w:val="20"/>
        </w:rPr>
        <w:t xml:space="preserve"> 구분하고 영역에 따라 전문 대행사를 활용하는 것이 아닌 관계사 간 일원화</w:t>
      </w:r>
      <w:r>
        <w:rPr>
          <w:rFonts w:hint="eastAsia"/>
          <w:szCs w:val="20"/>
        </w:rPr>
        <w:t>한</w:t>
      </w:r>
      <w:r w:rsidR="008B39A8" w:rsidRPr="00642B67">
        <w:rPr>
          <w:rFonts w:hint="eastAsia"/>
          <w:szCs w:val="20"/>
        </w:rPr>
        <w:t>대행구조를 통해 통합적인 관점에서 퍼포먼스 마케팅의 전략과 실행을 완성</w:t>
      </w:r>
      <w:r w:rsidR="00B42562">
        <w:rPr>
          <w:rFonts w:hint="eastAsia"/>
          <w:szCs w:val="20"/>
        </w:rPr>
        <w:t>.</w:t>
      </w:r>
    </w:p>
    <w:p w14:paraId="5B2A16DF" w14:textId="77777777" w:rsidR="008B39A8" w:rsidRDefault="008B39A8" w:rsidP="009D0C05">
      <w:pPr>
        <w:pStyle w:val="a3"/>
        <w:numPr>
          <w:ilvl w:val="0"/>
          <w:numId w:val="1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퍼포먼스 마케팅에 최적화된 크리에이티브 인프라</w:t>
      </w:r>
    </w:p>
    <w:p w14:paraId="708280A3" w14:textId="4D3A7080" w:rsidR="008B39A8" w:rsidRPr="00642B67" w:rsidRDefault="00642B67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B39A8" w:rsidRPr="00642B67">
        <w:rPr>
          <w:rFonts w:hint="eastAsia"/>
          <w:szCs w:val="20"/>
        </w:rPr>
        <w:t>통합 퍼포먼스 전략 하에 크리에이티브를 완성할 수 있는</w:t>
      </w:r>
      <w:r>
        <w:rPr>
          <w:rFonts w:hint="eastAsia"/>
          <w:szCs w:val="20"/>
        </w:rPr>
        <w:t xml:space="preserve"> </w:t>
      </w:r>
      <w:r w:rsidR="008B39A8" w:rsidRPr="00642B67">
        <w:rPr>
          <w:rFonts w:hint="eastAsia"/>
          <w:szCs w:val="20"/>
        </w:rPr>
        <w:t>조직적 인프라 구축</w:t>
      </w:r>
      <w:r w:rsidR="008B39A8" w:rsidRPr="00642B67">
        <w:rPr>
          <w:szCs w:val="20"/>
        </w:rPr>
        <w:t xml:space="preserve">. </w:t>
      </w:r>
      <w:r w:rsidR="008B39A8" w:rsidRPr="00642B67">
        <w:rPr>
          <w:rFonts w:hint="eastAsia"/>
          <w:szCs w:val="20"/>
        </w:rPr>
        <w:t>매체,</w:t>
      </w:r>
      <w:r w:rsidR="008B39A8" w:rsidRPr="00642B67">
        <w:rPr>
          <w:szCs w:val="20"/>
        </w:rPr>
        <w:t xml:space="preserve"> </w:t>
      </w:r>
      <w:r w:rsidR="008B39A8" w:rsidRPr="00642B67">
        <w:rPr>
          <w:rFonts w:hint="eastAsia"/>
          <w:szCs w:val="20"/>
        </w:rPr>
        <w:t xml:space="preserve">숫자 중심의 퍼포먼스 마케팅에서 </w:t>
      </w:r>
      <w:r w:rsidR="00B42562">
        <w:rPr>
          <w:rFonts w:hint="eastAsia"/>
          <w:szCs w:val="20"/>
        </w:rPr>
        <w:t xml:space="preserve">브랜드와 </w:t>
      </w:r>
      <w:r w:rsidR="008B39A8" w:rsidRPr="00642B67">
        <w:rPr>
          <w:rFonts w:hint="eastAsia"/>
          <w:szCs w:val="20"/>
        </w:rPr>
        <w:t>소비자를 연결하고 관계를 맺는 크리에이티브의 질적 차별화 완성</w:t>
      </w:r>
      <w:r w:rsidR="00B42562">
        <w:rPr>
          <w:rFonts w:hint="eastAsia"/>
          <w:szCs w:val="20"/>
        </w:rPr>
        <w:t>.</w:t>
      </w:r>
    </w:p>
    <w:p w14:paraId="598DE553" w14:textId="77777777" w:rsidR="008B39A8" w:rsidRDefault="008B39A8" w:rsidP="009D0C05">
      <w:pPr>
        <w:pStyle w:val="a3"/>
        <w:numPr>
          <w:ilvl w:val="0"/>
          <w:numId w:val="1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자체 개발 서비스 중인 미디어 플랫폼 서비스를 통한 퍼포먼스 효율 향상</w:t>
      </w:r>
    </w:p>
    <w:p w14:paraId="33A38196" w14:textId="2406FB5E" w:rsidR="008B39A8" w:rsidRPr="00642B67" w:rsidRDefault="00642B67" w:rsidP="009D0C05">
      <w:pPr>
        <w:spacing w:after="0" w:line="24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B39A8" w:rsidRPr="00642B67">
        <w:rPr>
          <w:rFonts w:hint="eastAsia"/>
          <w:szCs w:val="20"/>
        </w:rPr>
        <w:t>독자 개발한 디지털 비디오 광고,</w:t>
      </w:r>
      <w:r w:rsidR="008B39A8" w:rsidRPr="00642B67">
        <w:rPr>
          <w:szCs w:val="20"/>
        </w:rPr>
        <w:t xml:space="preserve"> </w:t>
      </w:r>
      <w:r w:rsidR="008B39A8" w:rsidRPr="00642B67">
        <w:rPr>
          <w:rFonts w:hint="eastAsia"/>
          <w:szCs w:val="20"/>
        </w:rPr>
        <w:t>앱 퍼포먼스 광고,</w:t>
      </w:r>
      <w:r w:rsidR="008B39A8" w:rsidRPr="00642B67">
        <w:rPr>
          <w:szCs w:val="20"/>
        </w:rPr>
        <w:t xml:space="preserve"> </w:t>
      </w:r>
      <w:r w:rsidR="008B39A8" w:rsidRPr="00642B67">
        <w:rPr>
          <w:rFonts w:hint="eastAsia"/>
          <w:szCs w:val="20"/>
        </w:rPr>
        <w:t xml:space="preserve">인플루언서 광고 플랫폼 보유 </w:t>
      </w:r>
    </w:p>
    <w:p w14:paraId="22AF2891" w14:textId="55FAAC20" w:rsidR="008B39A8" w:rsidRPr="00642B67" w:rsidRDefault="00642B67" w:rsidP="009D0C05">
      <w:pPr>
        <w:spacing w:after="0" w:line="240" w:lineRule="auto"/>
        <w:ind w:firstLineChars="400" w:firstLine="800"/>
        <w:rPr>
          <w:szCs w:val="20"/>
        </w:rPr>
      </w:pPr>
      <w:r>
        <w:rPr>
          <w:szCs w:val="20"/>
        </w:rPr>
        <w:t xml:space="preserve">- </w:t>
      </w:r>
      <w:r w:rsidR="008B39A8" w:rsidRPr="00642B67">
        <w:rPr>
          <w:szCs w:val="20"/>
        </w:rPr>
        <w:t>Ad-tec</w:t>
      </w:r>
      <w:r w:rsidR="008B39A8" w:rsidRPr="00642B67">
        <w:rPr>
          <w:rFonts w:hint="eastAsia"/>
          <w:szCs w:val="20"/>
        </w:rPr>
        <w:t>h</w:t>
      </w:r>
      <w:r w:rsidR="008B39A8" w:rsidRPr="00642B67">
        <w:rPr>
          <w:szCs w:val="20"/>
        </w:rPr>
        <w:t xml:space="preserve"> </w:t>
      </w:r>
      <w:r w:rsidR="008B39A8" w:rsidRPr="00642B67">
        <w:rPr>
          <w:rFonts w:hint="eastAsia"/>
          <w:szCs w:val="20"/>
        </w:rPr>
        <w:t>구축 기술력으로 마케팅 트렌드를 선도할 수 있는 다양한 플랫폼 구축</w:t>
      </w:r>
      <w:r w:rsidRPr="00642B67">
        <w:rPr>
          <w:rFonts w:hint="eastAsia"/>
          <w:szCs w:val="20"/>
        </w:rPr>
        <w:t xml:space="preserve"> </w:t>
      </w:r>
      <w:r w:rsidR="008B39A8" w:rsidRPr="00642B67">
        <w:rPr>
          <w:rFonts w:hint="eastAsia"/>
          <w:szCs w:val="20"/>
        </w:rPr>
        <w:t>운영</w:t>
      </w:r>
      <w:r w:rsidR="00B42562">
        <w:rPr>
          <w:rFonts w:hint="eastAsia"/>
          <w:szCs w:val="20"/>
        </w:rPr>
        <w:t>.</w:t>
      </w:r>
    </w:p>
    <w:p w14:paraId="34B40AAF" w14:textId="0CAA285C" w:rsidR="008B39A8" w:rsidRDefault="00642B67" w:rsidP="009D0C05">
      <w:pPr>
        <w:spacing w:after="0" w:line="240" w:lineRule="auto"/>
        <w:ind w:leftChars="400" w:left="1000" w:hangingChars="100" w:hanging="200"/>
      </w:pPr>
      <w:r>
        <w:rPr>
          <w:rFonts w:hint="eastAsia"/>
        </w:rPr>
        <w:t>-</w:t>
      </w:r>
      <w:r>
        <w:t xml:space="preserve"> </w:t>
      </w:r>
      <w:r w:rsidR="008B39A8">
        <w:rPr>
          <w:rFonts w:hint="eastAsia"/>
        </w:rPr>
        <w:t xml:space="preserve">메큐라이크에서 구축한 미디어 플랫폼 </w:t>
      </w:r>
      <w:r w:rsidR="008B39A8" w:rsidRPr="00C13FCC">
        <w:t>비스킷(동영상 네트워크 미디어), Like&amp;Click(소셜 인플루언서 플랫폼)</w:t>
      </w:r>
      <w:r w:rsidR="008B39A8">
        <w:t xml:space="preserve">, </w:t>
      </w:r>
      <w:r w:rsidR="008B39A8">
        <w:rPr>
          <w:rFonts w:hint="eastAsia"/>
        </w:rPr>
        <w:t>픽앤쉐어</w:t>
      </w:r>
      <w:r w:rsidR="008B39A8">
        <w:t xml:space="preserve">(DA </w:t>
      </w:r>
      <w:r w:rsidR="008B39A8">
        <w:rPr>
          <w:rFonts w:hint="eastAsia"/>
        </w:rPr>
        <w:t>네트워크)를 활용한 마케팅 채널 보완/강화</w:t>
      </w:r>
      <w:r w:rsidR="00B42562">
        <w:rPr>
          <w:rFonts w:hint="eastAsia"/>
        </w:rPr>
        <w:t>.</w:t>
      </w:r>
    </w:p>
    <w:p w14:paraId="5FA29C14" w14:textId="77777777" w:rsidR="00CA64FD" w:rsidRPr="00642B67" w:rsidRDefault="00CA64FD" w:rsidP="009D0C05">
      <w:pPr>
        <w:spacing w:after="0" w:line="240" w:lineRule="auto"/>
        <w:ind w:leftChars="400" w:left="1000" w:hangingChars="100" w:hanging="200"/>
        <w:rPr>
          <w:szCs w:val="20"/>
        </w:rPr>
      </w:pPr>
    </w:p>
    <w:p w14:paraId="0551F28A" w14:textId="77777777" w:rsidR="008B39A8" w:rsidRDefault="008B39A8" w:rsidP="009D0C05">
      <w:pPr>
        <w:pStyle w:val="a3"/>
        <w:numPr>
          <w:ilvl w:val="0"/>
          <w:numId w:val="13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  <w:szCs w:val="20"/>
        </w:rPr>
        <w:t>G</w:t>
      </w:r>
      <w:r>
        <w:rPr>
          <w:b/>
          <w:szCs w:val="20"/>
        </w:rPr>
        <w:t>nM PERFORMANCE</w:t>
      </w:r>
      <w:r>
        <w:rPr>
          <w:rFonts w:hint="eastAsia"/>
          <w:b/>
          <w:szCs w:val="20"/>
        </w:rPr>
        <w:t>의 레퍼런스</w:t>
      </w:r>
    </w:p>
    <w:p w14:paraId="33D259FF" w14:textId="0AA89297" w:rsidR="008B39A8" w:rsidRDefault="008B39A8" w:rsidP="009D0C05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 w:rsidRPr="00B14E9E">
        <w:rPr>
          <w:rFonts w:hint="eastAsia"/>
          <w:szCs w:val="20"/>
        </w:rPr>
        <w:t xml:space="preserve">금융 </w:t>
      </w:r>
      <w:r w:rsidRPr="00B14E9E">
        <w:rPr>
          <w:szCs w:val="20"/>
        </w:rPr>
        <w:t>(</w:t>
      </w:r>
      <w:r>
        <w:rPr>
          <w:rFonts w:hint="eastAsia"/>
          <w:szCs w:val="20"/>
        </w:rPr>
        <w:t>메리츠화재,</w:t>
      </w:r>
      <w:r>
        <w:rPr>
          <w:szCs w:val="20"/>
        </w:rPr>
        <w:t xml:space="preserve"> DB</w:t>
      </w:r>
      <w:r>
        <w:rPr>
          <w:rFonts w:hint="eastAsia"/>
          <w:szCs w:val="20"/>
        </w:rPr>
        <w:t>손해보험</w:t>
      </w:r>
      <w:r>
        <w:rPr>
          <w:szCs w:val="20"/>
        </w:rPr>
        <w:t>,</w:t>
      </w:r>
      <w:r w:rsidRPr="00B14E9E">
        <w:rPr>
          <w:szCs w:val="20"/>
        </w:rPr>
        <w:t xml:space="preserve"> LIG</w:t>
      </w:r>
      <w:r w:rsidRPr="00B14E9E">
        <w:rPr>
          <w:rFonts w:hint="eastAsia"/>
          <w:szCs w:val="20"/>
        </w:rPr>
        <w:t>손해보험</w:t>
      </w:r>
      <w:r>
        <w:rPr>
          <w:rFonts w:hint="eastAsia"/>
          <w:szCs w:val="20"/>
        </w:rPr>
        <w:t>,</w:t>
      </w:r>
      <w:r w:rsidR="00642B67">
        <w:rPr>
          <w:szCs w:val="20"/>
        </w:rPr>
        <w:t xml:space="preserve"> </w:t>
      </w:r>
      <w:r>
        <w:rPr>
          <w:szCs w:val="20"/>
        </w:rPr>
        <w:t>KB</w:t>
      </w:r>
      <w:r>
        <w:rPr>
          <w:rFonts w:hint="eastAsia"/>
          <w:szCs w:val="20"/>
        </w:rPr>
        <w:t>카드,</w:t>
      </w:r>
      <w:r>
        <w:rPr>
          <w:szCs w:val="20"/>
        </w:rPr>
        <w:t xml:space="preserve"> IBK </w:t>
      </w:r>
      <w:r>
        <w:rPr>
          <w:rFonts w:hint="eastAsia"/>
          <w:szCs w:val="20"/>
        </w:rPr>
        <w:t>기업은행</w:t>
      </w:r>
      <w:r w:rsidR="00642B67">
        <w:rPr>
          <w:szCs w:val="20"/>
        </w:rPr>
        <w:t>,</w:t>
      </w:r>
      <w:r>
        <w:rPr>
          <w:szCs w:val="20"/>
        </w:rPr>
        <w:t xml:space="preserve"> </w:t>
      </w:r>
      <w:r w:rsidRPr="00B14E9E">
        <w:rPr>
          <w:rFonts w:hint="eastAsia"/>
          <w:szCs w:val="20"/>
        </w:rPr>
        <w:t>현대캐피탈 등)</w:t>
      </w:r>
    </w:p>
    <w:p w14:paraId="67E525B6" w14:textId="6A279FDE" w:rsidR="00D938F0" w:rsidRDefault="00642B67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938F0">
        <w:rPr>
          <w:rFonts w:hint="eastAsia"/>
          <w:szCs w:val="20"/>
        </w:rPr>
        <w:t>최근 메리츠화재</w:t>
      </w:r>
      <w:r w:rsidR="00D938F0">
        <w:rPr>
          <w:szCs w:val="20"/>
        </w:rPr>
        <w:t xml:space="preserve"> </w:t>
      </w:r>
      <w:r w:rsidR="00D938F0">
        <w:rPr>
          <w:rFonts w:hint="eastAsia"/>
          <w:szCs w:val="20"/>
        </w:rPr>
        <w:t>온라인 연간 대행(일반D</w:t>
      </w:r>
      <w:r w:rsidR="00D938F0">
        <w:rPr>
          <w:szCs w:val="20"/>
        </w:rPr>
        <w:t xml:space="preserve">A, </w:t>
      </w:r>
      <w:r w:rsidR="00D938F0">
        <w:rPr>
          <w:rFonts w:hint="eastAsia"/>
          <w:szCs w:val="20"/>
        </w:rPr>
        <w:t>네트워크D</w:t>
      </w:r>
      <w:r w:rsidR="00D938F0">
        <w:rPr>
          <w:szCs w:val="20"/>
        </w:rPr>
        <w:t xml:space="preserve">A, Native AD, </w:t>
      </w:r>
      <w:r w:rsidR="00D938F0">
        <w:rPr>
          <w:rFonts w:hint="eastAsia"/>
          <w:szCs w:val="20"/>
        </w:rPr>
        <w:t xml:space="preserve">브랜딩 부문)으로 장기보험 업계 </w:t>
      </w:r>
      <w:r w:rsidR="00D938F0">
        <w:rPr>
          <w:szCs w:val="20"/>
        </w:rPr>
        <w:t>1</w:t>
      </w:r>
      <w:r w:rsidR="00D938F0">
        <w:rPr>
          <w:rFonts w:hint="eastAsia"/>
          <w:szCs w:val="20"/>
        </w:rPr>
        <w:t>위의 성과를 만들어낸 경험과 보험사에 대한 이해를 갖추고 있음.</w:t>
      </w:r>
    </w:p>
    <w:p w14:paraId="27D35884" w14:textId="25F8875C" w:rsidR="008B39A8" w:rsidRDefault="00D938F0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그 외 현대캐피탈 연간 제작 대행,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라이나생명,</w:t>
      </w:r>
      <w:r>
        <w:rPr>
          <w:szCs w:val="20"/>
        </w:rPr>
        <w:t xml:space="preserve"> LIG</w:t>
      </w:r>
      <w:r>
        <w:rPr>
          <w:rFonts w:hint="eastAsia"/>
          <w:szCs w:val="20"/>
        </w:rPr>
        <w:t>손보,</w:t>
      </w:r>
      <w:r>
        <w:rPr>
          <w:szCs w:val="20"/>
        </w:rPr>
        <w:t xml:space="preserve"> BC</w:t>
      </w:r>
      <w:r>
        <w:rPr>
          <w:rFonts w:hint="eastAsia"/>
          <w:szCs w:val="20"/>
        </w:rPr>
        <w:t>카드,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씨</w:t>
      </w:r>
      <w:r w:rsidR="00E831F1">
        <w:rPr>
          <w:rFonts w:hint="eastAsia"/>
          <w:szCs w:val="20"/>
        </w:rPr>
        <w:t>티</w:t>
      </w:r>
      <w:r>
        <w:rPr>
          <w:rFonts w:hint="eastAsia"/>
          <w:szCs w:val="20"/>
        </w:rPr>
        <w:t>카드 등 다양한 금융 업종을 담당했던 인력 보유.</w:t>
      </w:r>
    </w:p>
    <w:p w14:paraId="275763F2" w14:textId="18A363EA" w:rsidR="00642B67" w:rsidRPr="00642B67" w:rsidRDefault="00642B67" w:rsidP="009D0C05">
      <w:pPr>
        <w:spacing w:after="0" w:line="240" w:lineRule="auto"/>
        <w:ind w:firstLineChars="400"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금융사 제휴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마케팅 기획 및 관리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신규 제휴처 발굴 등의 실행 인력 다수.</w:t>
      </w:r>
    </w:p>
    <w:p w14:paraId="71F7815D" w14:textId="2398B1F2" w:rsidR="008B39A8" w:rsidRDefault="008B39A8" w:rsidP="009D0C05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 w:rsidRPr="00691F65">
        <w:rPr>
          <w:rFonts w:hint="eastAsia"/>
          <w:szCs w:val="20"/>
        </w:rPr>
        <w:t xml:space="preserve">커머스 </w:t>
      </w:r>
      <w:r w:rsidRPr="00691F65">
        <w:rPr>
          <w:szCs w:val="20"/>
        </w:rPr>
        <w:t>(</w:t>
      </w:r>
      <w:r w:rsidR="00073BF9">
        <w:rPr>
          <w:szCs w:val="20"/>
        </w:rPr>
        <w:t>2018~</w:t>
      </w:r>
      <w:r>
        <w:rPr>
          <w:szCs w:val="20"/>
        </w:rPr>
        <w:t>201</w:t>
      </w:r>
      <w:r w:rsidR="00073BF9">
        <w:rPr>
          <w:szCs w:val="20"/>
        </w:rPr>
        <w:t>9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 w:rsidRPr="00691F65">
        <w:rPr>
          <w:rFonts w:hint="eastAsia"/>
          <w:szCs w:val="20"/>
        </w:rPr>
        <w:t>LF몰,</w:t>
      </w:r>
      <w:r w:rsidRPr="00691F65">
        <w:rPr>
          <w:szCs w:val="20"/>
        </w:rPr>
        <w:t xml:space="preserve"> </w:t>
      </w:r>
      <w:r w:rsidR="00073BF9">
        <w:rPr>
          <w:rFonts w:hint="eastAsia"/>
          <w:szCs w:val="20"/>
        </w:rPr>
        <w:t>마켓컬리</w:t>
      </w:r>
      <w:r w:rsidR="00073BF9">
        <w:rPr>
          <w:szCs w:val="20"/>
        </w:rPr>
        <w:t xml:space="preserve"> </w:t>
      </w:r>
      <w:r w:rsidR="00073BF9">
        <w:rPr>
          <w:rFonts w:hint="eastAsia"/>
          <w:szCs w:val="20"/>
        </w:rPr>
        <w:t xml:space="preserve">등 </w:t>
      </w:r>
      <w:r>
        <w:rPr>
          <w:rFonts w:hint="eastAsia"/>
          <w:szCs w:val="20"/>
        </w:rPr>
        <w:t xml:space="preserve">연간대행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이전 위메프,</w:t>
      </w:r>
      <w:r>
        <w:rPr>
          <w:szCs w:val="20"/>
        </w:rPr>
        <w:t xml:space="preserve"> GSSHOP</w:t>
      </w:r>
      <w:r w:rsidR="00CD2775">
        <w:rPr>
          <w:szCs w:val="20"/>
        </w:rPr>
        <w:t xml:space="preserve"> </w:t>
      </w:r>
      <w:r>
        <w:rPr>
          <w:rFonts w:hint="eastAsia"/>
          <w:szCs w:val="20"/>
        </w:rPr>
        <w:t>등 연간대행</w:t>
      </w:r>
      <w:r w:rsidRPr="00691F65">
        <w:rPr>
          <w:rFonts w:hint="eastAsia"/>
          <w:szCs w:val="20"/>
        </w:rPr>
        <w:t>)</w:t>
      </w:r>
    </w:p>
    <w:p w14:paraId="3F2ABC94" w14:textId="00E562AF" w:rsidR="008B39A8" w:rsidRPr="003F0544" w:rsidRDefault="003F0544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 xml:space="preserve">개별 브랜드의 목표에 따른 </w:t>
      </w:r>
      <w:r w:rsidR="008B39A8" w:rsidRPr="003F0544">
        <w:rPr>
          <w:szCs w:val="20"/>
        </w:rPr>
        <w:t xml:space="preserve">퍼포먼스 극대화를 달성. </w:t>
      </w:r>
      <w:r w:rsidR="008B39A8" w:rsidRPr="003F0544">
        <w:rPr>
          <w:rFonts w:hint="eastAsia"/>
          <w:szCs w:val="20"/>
        </w:rPr>
        <w:t xml:space="preserve">다양한 경험을 기반으로 </w:t>
      </w:r>
      <w:r w:rsidR="008B39A8" w:rsidRPr="003F0544">
        <w:rPr>
          <w:szCs w:val="20"/>
        </w:rPr>
        <w:t xml:space="preserve">퍼포먼스 </w:t>
      </w:r>
      <w:r w:rsidR="008B39A8" w:rsidRPr="003F0544">
        <w:rPr>
          <w:rFonts w:hint="eastAsia"/>
          <w:szCs w:val="20"/>
        </w:rPr>
        <w:t>마케팅</w:t>
      </w:r>
      <w:r w:rsidR="008B39A8" w:rsidRPr="003F0544">
        <w:rPr>
          <w:szCs w:val="20"/>
        </w:rPr>
        <w:t xml:space="preserve"> 능력(기획, 운영 등)</w:t>
      </w:r>
      <w:r w:rsidR="008B39A8" w:rsidRPr="003F0544">
        <w:rPr>
          <w:rFonts w:hint="eastAsia"/>
          <w:szCs w:val="20"/>
        </w:rPr>
        <w:t>이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>탁월하기에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>최적화된 퍼포먼스 마케팅 운영 가능</w:t>
      </w:r>
    </w:p>
    <w:p w14:paraId="659153E7" w14:textId="5EA2B8CE" w:rsidR="008B39A8" w:rsidRDefault="008B39A8" w:rsidP="009D0C05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O2O서비스 </w:t>
      </w:r>
      <w:r>
        <w:rPr>
          <w:szCs w:val="20"/>
        </w:rPr>
        <w:t>(</w:t>
      </w:r>
      <w:r>
        <w:rPr>
          <w:rFonts w:hint="eastAsia"/>
          <w:szCs w:val="20"/>
        </w:rPr>
        <w:t>2018</w:t>
      </w:r>
      <w:r w:rsidR="00073BF9">
        <w:rPr>
          <w:szCs w:val="20"/>
        </w:rPr>
        <w:t>~2019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쏘카,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타다</w:t>
      </w:r>
      <w:r w:rsidR="00CD2775">
        <w:rPr>
          <w:szCs w:val="20"/>
        </w:rPr>
        <w:t>, SK</w:t>
      </w:r>
      <w:r w:rsidR="00CD2775">
        <w:rPr>
          <w:rFonts w:hint="eastAsia"/>
          <w:szCs w:val="20"/>
        </w:rPr>
        <w:t>엔카 등</w:t>
      </w:r>
      <w:r>
        <w:rPr>
          <w:rFonts w:hint="eastAsia"/>
          <w:szCs w:val="20"/>
        </w:rPr>
        <w:t xml:space="preserve"> 연간대행)</w:t>
      </w:r>
    </w:p>
    <w:p w14:paraId="134CB277" w14:textId="7D9D89BD" w:rsidR="008B39A8" w:rsidRPr="003F0544" w:rsidRDefault="003F0544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>쏘카,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>타다</w:t>
      </w:r>
      <w:r w:rsidR="00CD2775">
        <w:rPr>
          <w:rFonts w:hint="eastAsia"/>
          <w:szCs w:val="20"/>
        </w:rPr>
        <w:t>,</w:t>
      </w:r>
      <w:r w:rsidR="00CD2775">
        <w:rPr>
          <w:szCs w:val="20"/>
        </w:rPr>
        <w:t xml:space="preserve"> SK</w:t>
      </w:r>
      <w:r w:rsidR="00CD2775">
        <w:rPr>
          <w:rFonts w:hint="eastAsia"/>
          <w:szCs w:val="20"/>
        </w:rPr>
        <w:t>엔카</w:t>
      </w:r>
      <w:r w:rsidR="008B39A8" w:rsidRPr="003F0544">
        <w:rPr>
          <w:rFonts w:hint="eastAsia"/>
          <w:szCs w:val="20"/>
        </w:rPr>
        <w:t xml:space="preserve"> 등 </w:t>
      </w:r>
      <w:r w:rsidR="008B39A8" w:rsidRPr="003F0544">
        <w:rPr>
          <w:szCs w:val="20"/>
        </w:rPr>
        <w:t>O</w:t>
      </w:r>
      <w:r w:rsidR="008B39A8" w:rsidRPr="003F0544">
        <w:rPr>
          <w:rFonts w:hint="eastAsia"/>
          <w:szCs w:val="20"/>
        </w:rPr>
        <w:t>2O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>서비스의 퍼포먼스 극대화 운영</w:t>
      </w:r>
      <w:r w:rsidR="00642B67" w:rsidRPr="003F0544">
        <w:rPr>
          <w:rFonts w:hint="eastAsia"/>
          <w:szCs w:val="20"/>
        </w:rPr>
        <w:t xml:space="preserve"> </w:t>
      </w:r>
      <w:r w:rsidR="008B39A8" w:rsidRPr="003F0544">
        <w:rPr>
          <w:rFonts w:hint="eastAsia"/>
          <w:szCs w:val="20"/>
        </w:rPr>
        <w:t>중.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 xml:space="preserve">기존의 </w:t>
      </w:r>
      <w:r w:rsidR="008B39A8" w:rsidRPr="003F0544">
        <w:rPr>
          <w:szCs w:val="20"/>
        </w:rPr>
        <w:t xml:space="preserve">O2O </w:t>
      </w:r>
      <w:r w:rsidR="008B39A8" w:rsidRPr="003F0544">
        <w:rPr>
          <w:rFonts w:hint="eastAsia"/>
          <w:szCs w:val="20"/>
        </w:rPr>
        <w:t>서비스 접근 관점과 쇼핑,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 xml:space="preserve">게임 등 타 장르의 노하우 결합한 다양한 시도로 목표 달성 </w:t>
      </w:r>
    </w:p>
    <w:p w14:paraId="00674824" w14:textId="77777777" w:rsidR="008B39A8" w:rsidRDefault="008B39A8" w:rsidP="009D0C05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 w:rsidRPr="007966DB">
        <w:rPr>
          <w:rFonts w:hint="eastAsia"/>
          <w:szCs w:val="20"/>
        </w:rPr>
        <w:t xml:space="preserve">모바일 게임 </w:t>
      </w:r>
      <w:r w:rsidRPr="007966DB">
        <w:rPr>
          <w:szCs w:val="20"/>
        </w:rPr>
        <w:t>(</w:t>
      </w:r>
      <w:r>
        <w:rPr>
          <w:rFonts w:hint="eastAsia"/>
          <w:szCs w:val="20"/>
        </w:rPr>
        <w:t>2</w:t>
      </w:r>
      <w:r>
        <w:rPr>
          <w:szCs w:val="20"/>
        </w:rPr>
        <w:t>018</w:t>
      </w:r>
      <w:r>
        <w:rPr>
          <w:rFonts w:hint="eastAsia"/>
          <w:szCs w:val="20"/>
        </w:rPr>
        <w:t xml:space="preserve"> - 리니지M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등 </w:t>
      </w:r>
      <w:r>
        <w:rPr>
          <w:szCs w:val="20"/>
        </w:rPr>
        <w:t>/</w:t>
      </w:r>
      <w:proofErr w:type="gramEnd"/>
      <w:r>
        <w:rPr>
          <w:szCs w:val="20"/>
        </w:rPr>
        <w:t xml:space="preserve"> 이</w:t>
      </w:r>
      <w:r>
        <w:rPr>
          <w:rFonts w:hint="eastAsia"/>
          <w:szCs w:val="20"/>
        </w:rPr>
        <w:t xml:space="preserve">전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음양사를 필두로 다양한 게임 캠페인 운영</w:t>
      </w:r>
      <w:r w:rsidRPr="007966DB">
        <w:rPr>
          <w:rFonts w:hint="eastAsia"/>
          <w:szCs w:val="20"/>
        </w:rPr>
        <w:t>)</w:t>
      </w:r>
    </w:p>
    <w:p w14:paraId="15473671" w14:textId="0FC9FFA8" w:rsidR="008B39A8" w:rsidRPr="003F0544" w:rsidRDefault="003F0544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>유저</w:t>
      </w:r>
      <w:r w:rsidR="008B39A8" w:rsidRPr="003F0544">
        <w:rPr>
          <w:szCs w:val="20"/>
        </w:rPr>
        <w:t xml:space="preserve"> 획득</w:t>
      </w:r>
      <w:r w:rsidR="008B39A8" w:rsidRPr="003F0544">
        <w:rPr>
          <w:rFonts w:hint="eastAsia"/>
          <w:szCs w:val="20"/>
        </w:rPr>
        <w:t>을</w:t>
      </w:r>
      <w:r w:rsidR="008B39A8" w:rsidRPr="003F0544">
        <w:rPr>
          <w:szCs w:val="20"/>
        </w:rPr>
        <w:t xml:space="preserve"> 비롯해 ROAS, LTV 등 다양한 KPI 달성을 위해 퍼포먼스 마케팅 중심의 대행 업무 </w:t>
      </w:r>
      <w:r w:rsidR="008B39A8" w:rsidRPr="003F0544">
        <w:rPr>
          <w:rFonts w:hint="eastAsia"/>
          <w:szCs w:val="20"/>
        </w:rPr>
        <w:t>진행.</w:t>
      </w:r>
      <w:r w:rsidR="008B39A8" w:rsidRPr="003F0544">
        <w:rPr>
          <w:szCs w:val="20"/>
        </w:rPr>
        <w:t xml:space="preserve"> 삼성화재 메인 타겟인 30~40대 남성과 동일 타겟의 </w:t>
      </w:r>
      <w:r>
        <w:rPr>
          <w:rFonts w:hint="eastAsia"/>
          <w:szCs w:val="20"/>
        </w:rPr>
        <w:t>마케팅</w:t>
      </w:r>
      <w:r w:rsidR="008B39A8" w:rsidRPr="003F0544">
        <w:rPr>
          <w:szCs w:val="20"/>
        </w:rPr>
        <w:t xml:space="preserve"> 경험</w:t>
      </w:r>
      <w:r w:rsidR="008B39A8" w:rsidRPr="003F0544">
        <w:rPr>
          <w:rFonts w:hint="eastAsia"/>
          <w:szCs w:val="20"/>
        </w:rPr>
        <w:t>을 통해 다양한 타깃 인사이트 발굴.</w:t>
      </w:r>
      <w:r w:rsidR="008B39A8" w:rsidRPr="003F0544">
        <w:rPr>
          <w:szCs w:val="20"/>
        </w:rPr>
        <w:t xml:space="preserve"> </w:t>
      </w:r>
      <w:r w:rsidR="008B39A8" w:rsidRPr="003F0544">
        <w:rPr>
          <w:rFonts w:hint="eastAsia"/>
          <w:szCs w:val="20"/>
        </w:rPr>
        <w:t xml:space="preserve">또한 </w:t>
      </w:r>
      <w:r w:rsidR="008B39A8" w:rsidRPr="003F0544">
        <w:rPr>
          <w:szCs w:val="20"/>
        </w:rPr>
        <w:t>다양한 광고주 접점을 통해 제휴마케팅의 기회</w:t>
      </w:r>
      <w:r w:rsidR="008B39A8" w:rsidRPr="003F0544">
        <w:rPr>
          <w:rFonts w:hint="eastAsia"/>
          <w:szCs w:val="20"/>
        </w:rPr>
        <w:t xml:space="preserve"> 마련</w:t>
      </w:r>
    </w:p>
    <w:p w14:paraId="68004AB7" w14:textId="77777777" w:rsidR="008B39A8" w:rsidRDefault="008B39A8" w:rsidP="009D0C05">
      <w:pPr>
        <w:pStyle w:val="a3"/>
        <w:numPr>
          <w:ilvl w:val="0"/>
          <w:numId w:val="15"/>
        </w:numPr>
        <w:spacing w:after="0" w:line="240" w:lineRule="auto"/>
        <w:ind w:leftChars="0"/>
        <w:rPr>
          <w:szCs w:val="20"/>
        </w:rPr>
      </w:pPr>
      <w:r w:rsidRPr="007966DB">
        <w:rPr>
          <w:rFonts w:hint="eastAsia"/>
          <w:szCs w:val="20"/>
        </w:rPr>
        <w:t xml:space="preserve">통합 브랜딩 마케팅 </w:t>
      </w:r>
      <w:r>
        <w:rPr>
          <w:szCs w:val="20"/>
        </w:rPr>
        <w:t>(2018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Pr="007966DB">
        <w:rPr>
          <w:rFonts w:hint="eastAsia"/>
          <w:szCs w:val="20"/>
        </w:rPr>
        <w:t>삼성전자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등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이전 - </w:t>
      </w:r>
      <w:r>
        <w:rPr>
          <w:szCs w:val="20"/>
        </w:rPr>
        <w:t>LGU+, BMW</w:t>
      </w:r>
      <w:r>
        <w:rPr>
          <w:rFonts w:hint="eastAsia"/>
          <w:szCs w:val="20"/>
        </w:rPr>
        <w:t>등</w:t>
      </w:r>
      <w:r w:rsidRPr="007966DB">
        <w:rPr>
          <w:rFonts w:hint="eastAsia"/>
          <w:szCs w:val="20"/>
        </w:rPr>
        <w:t>)</w:t>
      </w:r>
    </w:p>
    <w:p w14:paraId="6E3F497E" w14:textId="5B1EDA24" w:rsidR="008B39A8" w:rsidRPr="003F0544" w:rsidRDefault="003F0544" w:rsidP="009D0C05">
      <w:pPr>
        <w:spacing w:after="0" w:line="240" w:lineRule="auto"/>
        <w:ind w:leftChars="400" w:left="10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B39A8" w:rsidRPr="003F0544">
        <w:rPr>
          <w:szCs w:val="20"/>
        </w:rPr>
        <w:t>삼성전자 온라인영업팀 연간 대행</w:t>
      </w:r>
      <w:r w:rsidR="008B39A8" w:rsidRPr="003F0544">
        <w:rPr>
          <w:rFonts w:hint="eastAsia"/>
          <w:szCs w:val="20"/>
        </w:rPr>
        <w:t>, 삼성페이</w:t>
      </w:r>
      <w:r w:rsidR="008B39A8" w:rsidRPr="003F0544">
        <w:rPr>
          <w:szCs w:val="20"/>
        </w:rPr>
        <w:t xml:space="preserve"> 등 대규모 프로젝트에 대한 통합적 업무 경험과 전문화 조직 체계</w:t>
      </w:r>
      <w:r>
        <w:rPr>
          <w:rFonts w:hint="eastAsia"/>
          <w:szCs w:val="20"/>
        </w:rPr>
        <w:t>로</w:t>
      </w:r>
      <w:r w:rsidR="008B39A8" w:rsidRPr="003F0544">
        <w:rPr>
          <w:szCs w:val="20"/>
        </w:rPr>
        <w:t xml:space="preserve"> 어떠한 임무가 주어진다 해도 이를 해결할 수 있는 준비</w:t>
      </w:r>
    </w:p>
    <w:p w14:paraId="18522531" w14:textId="77777777" w:rsidR="008B39A8" w:rsidRPr="00070BA6" w:rsidRDefault="008B39A8" w:rsidP="009D0C05">
      <w:pPr>
        <w:spacing w:after="0" w:line="240" w:lineRule="auto"/>
        <w:rPr>
          <w:szCs w:val="20"/>
        </w:rPr>
      </w:pPr>
    </w:p>
    <w:p w14:paraId="22699A40" w14:textId="77777777" w:rsidR="008B39A8" w:rsidRPr="00317082" w:rsidRDefault="008B39A8" w:rsidP="009D0C05">
      <w:pPr>
        <w:spacing w:after="0" w:line="240" w:lineRule="auto"/>
        <w:ind w:left="200" w:hangingChars="100" w:hanging="200"/>
        <w:jc w:val="left"/>
        <w:rPr>
          <w:b/>
          <w:szCs w:val="20"/>
        </w:rPr>
      </w:pPr>
      <w:r w:rsidRPr="00317082">
        <w:rPr>
          <w:rFonts w:hint="eastAsia"/>
          <w:b/>
          <w:szCs w:val="20"/>
        </w:rPr>
        <w:t>&lt;참여사 정보 개요&gt;</w:t>
      </w:r>
    </w:p>
    <w:p w14:paraId="484F4DBC" w14:textId="77777777" w:rsidR="008B39A8" w:rsidRPr="00F46F33" w:rsidRDefault="008B39A8" w:rsidP="009D0C05">
      <w:pPr>
        <w:spacing w:after="0" w:line="240" w:lineRule="auto"/>
        <w:ind w:left="200" w:hangingChars="100" w:hanging="200"/>
        <w:jc w:val="left"/>
        <w:rPr>
          <w:szCs w:val="20"/>
        </w:rPr>
      </w:pPr>
      <w:r w:rsidRPr="00F7705A">
        <w:rPr>
          <w:rFonts w:hint="eastAsia"/>
          <w:b/>
          <w:szCs w:val="20"/>
        </w:rPr>
        <w:t>회사명:</w:t>
      </w:r>
      <w:r w:rsidRPr="00F46F33">
        <w:rPr>
          <w:rFonts w:hint="eastAsia"/>
          <w:szCs w:val="20"/>
        </w:rPr>
        <w:t xml:space="preserve"> </w:t>
      </w:r>
      <w:r w:rsidRPr="00F46F33">
        <w:rPr>
          <w:szCs w:val="20"/>
        </w:rPr>
        <w:t>㈜</w:t>
      </w:r>
      <w:r w:rsidRPr="00F46F33">
        <w:rPr>
          <w:rFonts w:hint="eastAsia"/>
          <w:szCs w:val="20"/>
        </w:rPr>
        <w:t>메큐라이크,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설립일</w:t>
      </w:r>
      <w:r w:rsidRPr="00F46F33">
        <w:rPr>
          <w:szCs w:val="20"/>
        </w:rPr>
        <w:t xml:space="preserve">: 2012/5/7, </w:t>
      </w:r>
      <w:r w:rsidRPr="00F46F33">
        <w:rPr>
          <w:rFonts w:hint="eastAsia"/>
          <w:szCs w:val="20"/>
        </w:rPr>
        <w:t>대표:</w:t>
      </w:r>
      <w:r w:rsidRPr="00F46F33">
        <w:rPr>
          <w:szCs w:val="20"/>
        </w:rPr>
        <w:t xml:space="preserve"> </w:t>
      </w:r>
      <w:r>
        <w:rPr>
          <w:rFonts w:hint="eastAsia"/>
          <w:szCs w:val="20"/>
        </w:rPr>
        <w:t>임성훈,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노희종</w:t>
      </w:r>
    </w:p>
    <w:p w14:paraId="2565FFE3" w14:textId="77777777" w:rsidR="008B39A8" w:rsidRDefault="008B39A8" w:rsidP="009D0C05">
      <w:pPr>
        <w:spacing w:after="0" w:line="240" w:lineRule="auto"/>
        <w:ind w:left="200" w:hangingChars="100" w:hanging="200"/>
        <w:jc w:val="left"/>
        <w:rPr>
          <w:szCs w:val="20"/>
        </w:rPr>
      </w:pPr>
      <w:r w:rsidRPr="00F7705A">
        <w:rPr>
          <w:rFonts w:hint="eastAsia"/>
          <w:b/>
          <w:szCs w:val="20"/>
        </w:rPr>
        <w:t>소재지: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 xml:space="preserve">서울시 강남구 </w:t>
      </w:r>
      <w:r w:rsidRPr="00F46F33">
        <w:rPr>
          <w:szCs w:val="20"/>
        </w:rPr>
        <w:t xml:space="preserve">511 </w:t>
      </w:r>
      <w:r w:rsidRPr="00F46F33">
        <w:rPr>
          <w:rFonts w:hint="eastAsia"/>
          <w:szCs w:val="20"/>
        </w:rPr>
        <w:t>골든타워 16층,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직원수:</w:t>
      </w:r>
      <w:r>
        <w:rPr>
          <w:szCs w:val="20"/>
        </w:rPr>
        <w:t xml:space="preserve"> 104</w:t>
      </w:r>
      <w:r w:rsidRPr="00F46F33">
        <w:rPr>
          <w:rFonts w:hint="eastAsia"/>
          <w:szCs w:val="20"/>
        </w:rPr>
        <w:t>명(</w:t>
      </w:r>
      <w:r w:rsidRPr="00F46F33">
        <w:rPr>
          <w:szCs w:val="20"/>
        </w:rPr>
        <w:t>9</w:t>
      </w:r>
      <w:r w:rsidRPr="00F46F33">
        <w:rPr>
          <w:rFonts w:hint="eastAsia"/>
          <w:szCs w:val="20"/>
        </w:rPr>
        <w:t>월기준)</w:t>
      </w:r>
    </w:p>
    <w:p w14:paraId="55167218" w14:textId="77777777" w:rsidR="008B39A8" w:rsidRPr="00F46F33" w:rsidRDefault="008B39A8" w:rsidP="009D0C05">
      <w:pPr>
        <w:spacing w:after="0" w:line="240" w:lineRule="auto"/>
        <w:jc w:val="left"/>
        <w:rPr>
          <w:szCs w:val="20"/>
        </w:rPr>
      </w:pPr>
      <w:r w:rsidRPr="00F7705A">
        <w:rPr>
          <w:rFonts w:hint="eastAsia"/>
          <w:b/>
          <w:szCs w:val="20"/>
        </w:rPr>
        <w:t>매출액:</w:t>
      </w:r>
      <w:r>
        <w:rPr>
          <w:szCs w:val="20"/>
        </w:rPr>
        <w:t xml:space="preserve"> 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600</w:t>
      </w:r>
      <w:r>
        <w:rPr>
          <w:rFonts w:hint="eastAsia"/>
          <w:szCs w:val="20"/>
        </w:rPr>
        <w:t>억,</w:t>
      </w:r>
      <w:r>
        <w:rPr>
          <w:szCs w:val="20"/>
        </w:rPr>
        <w:t xml:space="preserve"> 18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700</w:t>
      </w:r>
      <w:r>
        <w:rPr>
          <w:rFonts w:hint="eastAsia"/>
          <w:szCs w:val="20"/>
        </w:rPr>
        <w:t>억(</w:t>
      </w:r>
      <w:r>
        <w:rPr>
          <w:szCs w:val="20"/>
        </w:rPr>
        <w:t>E</w:t>
      </w:r>
      <w:proofErr w:type="gramStart"/>
      <w:r>
        <w:rPr>
          <w:szCs w:val="20"/>
        </w:rPr>
        <w:t>) /</w:t>
      </w:r>
      <w:proofErr w:type="gramEnd"/>
      <w:r>
        <w:rPr>
          <w:szCs w:val="20"/>
        </w:rPr>
        <w:t xml:space="preserve"> 17~18</w:t>
      </w:r>
      <w:r>
        <w:rPr>
          <w:rFonts w:hint="eastAsia"/>
          <w:szCs w:val="20"/>
        </w:rPr>
        <w:t>년 T</w:t>
      </w:r>
      <w:r>
        <w:rPr>
          <w:szCs w:val="20"/>
        </w:rPr>
        <w:t xml:space="preserve">OP3 </w:t>
      </w:r>
      <w:r>
        <w:rPr>
          <w:rFonts w:hint="eastAsia"/>
          <w:szCs w:val="20"/>
        </w:rPr>
        <w:t>디지털대행사(매출액 기준)</w:t>
      </w:r>
    </w:p>
    <w:p w14:paraId="5923D942" w14:textId="6461EFFE" w:rsidR="008B39A8" w:rsidRPr="00F46F33" w:rsidRDefault="008B39A8" w:rsidP="009D0C05">
      <w:pPr>
        <w:spacing w:after="0" w:line="240" w:lineRule="auto"/>
        <w:rPr>
          <w:szCs w:val="20"/>
        </w:rPr>
      </w:pPr>
      <w:r w:rsidRPr="00F7705A">
        <w:rPr>
          <w:rFonts w:hint="eastAsia"/>
          <w:b/>
          <w:szCs w:val="20"/>
        </w:rPr>
        <w:t>사업영역</w:t>
      </w:r>
      <w:r w:rsidRPr="00F7705A">
        <w:rPr>
          <w:b/>
          <w:szCs w:val="20"/>
        </w:rPr>
        <w:t>:</w:t>
      </w:r>
      <w:r>
        <w:rPr>
          <w:szCs w:val="20"/>
        </w:rPr>
        <w:t xml:space="preserve"> </w:t>
      </w:r>
      <w:r w:rsidRPr="00F46F33">
        <w:rPr>
          <w:rFonts w:hint="eastAsia"/>
          <w:szCs w:val="20"/>
        </w:rPr>
        <w:t>캠페인 기획/운영,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미디어,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>컨텐츠</w:t>
      </w:r>
      <w:r>
        <w:rPr>
          <w:rFonts w:hint="eastAsia"/>
          <w:szCs w:val="20"/>
        </w:rPr>
        <w:t xml:space="preserve"> 등 </w:t>
      </w:r>
      <w:r w:rsidRPr="00F46F33">
        <w:rPr>
          <w:rFonts w:hint="eastAsia"/>
          <w:szCs w:val="20"/>
        </w:rPr>
        <w:t xml:space="preserve">마케팅 전반에 걸친 </w:t>
      </w:r>
      <w:r w:rsidRPr="00F46F33">
        <w:rPr>
          <w:szCs w:val="20"/>
        </w:rPr>
        <w:t>I</w:t>
      </w:r>
      <w:r w:rsidRPr="00F46F33">
        <w:rPr>
          <w:rFonts w:hint="eastAsia"/>
          <w:szCs w:val="20"/>
        </w:rPr>
        <w:t>MC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 xml:space="preserve">캠페인 수행 가능 </w:t>
      </w:r>
    </w:p>
    <w:p w14:paraId="79A4110F" w14:textId="3F5A5234" w:rsidR="00F13EB8" w:rsidRPr="008B39A8" w:rsidRDefault="008B39A8" w:rsidP="009D0C05">
      <w:pPr>
        <w:spacing w:after="0"/>
        <w:rPr>
          <w:rFonts w:asciiTheme="minorEastAsia" w:hAnsiTheme="minorEastAsia"/>
        </w:rPr>
      </w:pPr>
      <w:r w:rsidRPr="00F46F33">
        <w:rPr>
          <w:rFonts w:hint="eastAsia"/>
          <w:szCs w:val="20"/>
        </w:rPr>
        <w:t>마케팅 대행 Client 홈페이지</w:t>
      </w:r>
      <w:r w:rsidRPr="00F46F33">
        <w:rPr>
          <w:szCs w:val="20"/>
        </w:rPr>
        <w:t xml:space="preserve"> </w:t>
      </w:r>
      <w:r w:rsidRPr="00F46F33">
        <w:rPr>
          <w:rFonts w:hint="eastAsia"/>
          <w:szCs w:val="20"/>
        </w:rPr>
        <w:t xml:space="preserve">참조: </w:t>
      </w:r>
      <w:hyperlink r:id="rId11" w:history="1">
        <w:r w:rsidRPr="00F46F33">
          <w:rPr>
            <w:rStyle w:val="a5"/>
            <w:szCs w:val="20"/>
          </w:rPr>
          <w:t>www.makeulike.com</w:t>
        </w:r>
      </w:hyperlink>
    </w:p>
    <w:sectPr w:rsidR="00F13EB8" w:rsidRPr="008B3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469B9" w14:textId="77777777" w:rsidR="00257D3B" w:rsidRDefault="00257D3B" w:rsidP="000653E8">
      <w:pPr>
        <w:spacing w:after="0" w:line="240" w:lineRule="auto"/>
      </w:pPr>
      <w:r>
        <w:separator/>
      </w:r>
    </w:p>
  </w:endnote>
  <w:endnote w:type="continuationSeparator" w:id="0">
    <w:p w14:paraId="23F34A77" w14:textId="77777777" w:rsidR="00257D3B" w:rsidRDefault="00257D3B" w:rsidP="0006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1BEEF" w14:textId="77777777" w:rsidR="00257D3B" w:rsidRDefault="00257D3B" w:rsidP="000653E8">
      <w:pPr>
        <w:spacing w:after="0" w:line="240" w:lineRule="auto"/>
      </w:pPr>
      <w:r>
        <w:separator/>
      </w:r>
    </w:p>
  </w:footnote>
  <w:footnote w:type="continuationSeparator" w:id="0">
    <w:p w14:paraId="2536C62F" w14:textId="77777777" w:rsidR="00257D3B" w:rsidRDefault="00257D3B" w:rsidP="00065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B5BC9"/>
    <w:multiLevelType w:val="hybridMultilevel"/>
    <w:tmpl w:val="F094F6E6"/>
    <w:lvl w:ilvl="0" w:tplc="04090013">
      <w:start w:val="1"/>
      <w:numFmt w:val="upperRoman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1" w15:restartNumberingAfterBreak="0">
    <w:nsid w:val="14234953"/>
    <w:multiLevelType w:val="hybridMultilevel"/>
    <w:tmpl w:val="6B921A72"/>
    <w:lvl w:ilvl="0" w:tplc="F7A86C0A">
      <w:start w:val="2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581019"/>
    <w:multiLevelType w:val="hybridMultilevel"/>
    <w:tmpl w:val="6184952E"/>
    <w:lvl w:ilvl="0" w:tplc="6A5816AC">
      <w:start w:val="3"/>
      <w:numFmt w:val="upperRoman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91" w:hanging="400"/>
      </w:pPr>
    </w:lvl>
    <w:lvl w:ilvl="2" w:tplc="0409001B" w:tentative="1">
      <w:start w:val="1"/>
      <w:numFmt w:val="lowerRoman"/>
      <w:lvlText w:val="%3."/>
      <w:lvlJc w:val="right"/>
      <w:pPr>
        <w:ind w:left="891" w:hanging="400"/>
      </w:pPr>
    </w:lvl>
    <w:lvl w:ilvl="3" w:tplc="0409000F" w:tentative="1">
      <w:start w:val="1"/>
      <w:numFmt w:val="decimal"/>
      <w:lvlText w:val="%4."/>
      <w:lvlJc w:val="left"/>
      <w:pPr>
        <w:ind w:left="1291" w:hanging="400"/>
      </w:pPr>
    </w:lvl>
    <w:lvl w:ilvl="4" w:tplc="04090019" w:tentative="1">
      <w:start w:val="1"/>
      <w:numFmt w:val="upperLetter"/>
      <w:lvlText w:val="%5."/>
      <w:lvlJc w:val="left"/>
      <w:pPr>
        <w:ind w:left="1691" w:hanging="400"/>
      </w:pPr>
    </w:lvl>
    <w:lvl w:ilvl="5" w:tplc="0409001B" w:tentative="1">
      <w:start w:val="1"/>
      <w:numFmt w:val="lowerRoman"/>
      <w:lvlText w:val="%6."/>
      <w:lvlJc w:val="right"/>
      <w:pPr>
        <w:ind w:left="2091" w:hanging="400"/>
      </w:pPr>
    </w:lvl>
    <w:lvl w:ilvl="6" w:tplc="0409000F" w:tentative="1">
      <w:start w:val="1"/>
      <w:numFmt w:val="decimal"/>
      <w:lvlText w:val="%7."/>
      <w:lvlJc w:val="left"/>
      <w:pPr>
        <w:ind w:left="2491" w:hanging="400"/>
      </w:pPr>
    </w:lvl>
    <w:lvl w:ilvl="7" w:tplc="04090019" w:tentative="1">
      <w:start w:val="1"/>
      <w:numFmt w:val="upperLetter"/>
      <w:lvlText w:val="%8."/>
      <w:lvlJc w:val="left"/>
      <w:pPr>
        <w:ind w:left="2891" w:hanging="400"/>
      </w:pPr>
    </w:lvl>
    <w:lvl w:ilvl="8" w:tplc="0409001B" w:tentative="1">
      <w:start w:val="1"/>
      <w:numFmt w:val="lowerRoman"/>
      <w:lvlText w:val="%9."/>
      <w:lvlJc w:val="right"/>
      <w:pPr>
        <w:ind w:left="3291" w:hanging="400"/>
      </w:pPr>
    </w:lvl>
  </w:abstractNum>
  <w:abstractNum w:abstractNumId="3" w15:restartNumberingAfterBreak="0">
    <w:nsid w:val="257F4056"/>
    <w:multiLevelType w:val="hybridMultilevel"/>
    <w:tmpl w:val="ABE04E0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A8456CD"/>
    <w:multiLevelType w:val="hybridMultilevel"/>
    <w:tmpl w:val="3968BE00"/>
    <w:lvl w:ilvl="0" w:tplc="558E9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0ED30C5"/>
    <w:multiLevelType w:val="hybridMultilevel"/>
    <w:tmpl w:val="F7EA5416"/>
    <w:lvl w:ilvl="0" w:tplc="2D92BB6E">
      <w:start w:val="1"/>
      <w:numFmt w:val="decimalEnclosedCircle"/>
      <w:lvlText w:val="%1"/>
      <w:lvlJc w:val="left"/>
      <w:pPr>
        <w:ind w:left="82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223C9B"/>
    <w:multiLevelType w:val="hybridMultilevel"/>
    <w:tmpl w:val="EDB4C7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5382B91"/>
    <w:multiLevelType w:val="hybridMultilevel"/>
    <w:tmpl w:val="99302B7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46B27090"/>
    <w:multiLevelType w:val="hybridMultilevel"/>
    <w:tmpl w:val="334E80D6"/>
    <w:lvl w:ilvl="0" w:tplc="1200CF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9003B5"/>
    <w:multiLevelType w:val="hybridMultilevel"/>
    <w:tmpl w:val="4AF85F42"/>
    <w:lvl w:ilvl="0" w:tplc="8A00BB6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0" w15:restartNumberingAfterBreak="0">
    <w:nsid w:val="5B8302EB"/>
    <w:multiLevelType w:val="hybridMultilevel"/>
    <w:tmpl w:val="EF52AEF6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E885914"/>
    <w:multiLevelType w:val="hybridMultilevel"/>
    <w:tmpl w:val="E1FAD4F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62424677"/>
    <w:multiLevelType w:val="hybridMultilevel"/>
    <w:tmpl w:val="09D22688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799A6E39"/>
    <w:multiLevelType w:val="hybridMultilevel"/>
    <w:tmpl w:val="8B00019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7EAF47C8"/>
    <w:multiLevelType w:val="hybridMultilevel"/>
    <w:tmpl w:val="EB860990"/>
    <w:lvl w:ilvl="0" w:tplc="4C0C0018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76" w:hanging="400"/>
      </w:pPr>
    </w:lvl>
    <w:lvl w:ilvl="2" w:tplc="0409001B" w:tentative="1">
      <w:start w:val="1"/>
      <w:numFmt w:val="lowerRoman"/>
      <w:lvlText w:val="%3."/>
      <w:lvlJc w:val="right"/>
      <w:pPr>
        <w:ind w:left="324" w:hanging="400"/>
      </w:pPr>
    </w:lvl>
    <w:lvl w:ilvl="3" w:tplc="0409000F" w:tentative="1">
      <w:start w:val="1"/>
      <w:numFmt w:val="decimal"/>
      <w:lvlText w:val="%4."/>
      <w:lvlJc w:val="left"/>
      <w:pPr>
        <w:ind w:left="724" w:hanging="400"/>
      </w:pPr>
    </w:lvl>
    <w:lvl w:ilvl="4" w:tplc="04090019" w:tentative="1">
      <w:start w:val="1"/>
      <w:numFmt w:val="upperLetter"/>
      <w:lvlText w:val="%5."/>
      <w:lvlJc w:val="left"/>
      <w:pPr>
        <w:ind w:left="1124" w:hanging="400"/>
      </w:pPr>
    </w:lvl>
    <w:lvl w:ilvl="5" w:tplc="0409001B" w:tentative="1">
      <w:start w:val="1"/>
      <w:numFmt w:val="lowerRoman"/>
      <w:lvlText w:val="%6."/>
      <w:lvlJc w:val="right"/>
      <w:pPr>
        <w:ind w:left="1524" w:hanging="400"/>
      </w:pPr>
    </w:lvl>
    <w:lvl w:ilvl="6" w:tplc="0409000F" w:tentative="1">
      <w:start w:val="1"/>
      <w:numFmt w:val="decimal"/>
      <w:lvlText w:val="%7."/>
      <w:lvlJc w:val="left"/>
      <w:pPr>
        <w:ind w:left="1924" w:hanging="400"/>
      </w:pPr>
    </w:lvl>
    <w:lvl w:ilvl="7" w:tplc="04090019" w:tentative="1">
      <w:start w:val="1"/>
      <w:numFmt w:val="upperLetter"/>
      <w:lvlText w:val="%8."/>
      <w:lvlJc w:val="left"/>
      <w:pPr>
        <w:ind w:left="2324" w:hanging="400"/>
      </w:pPr>
    </w:lvl>
    <w:lvl w:ilvl="8" w:tplc="0409001B" w:tentative="1">
      <w:start w:val="1"/>
      <w:numFmt w:val="lowerRoman"/>
      <w:lvlText w:val="%9."/>
      <w:lvlJc w:val="right"/>
      <w:pPr>
        <w:ind w:left="2724" w:hanging="40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14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61"/>
    <w:rsid w:val="00011030"/>
    <w:rsid w:val="00021A3C"/>
    <w:rsid w:val="00024AD7"/>
    <w:rsid w:val="000643F2"/>
    <w:rsid w:val="000653E8"/>
    <w:rsid w:val="00073BF9"/>
    <w:rsid w:val="00081FCC"/>
    <w:rsid w:val="000B002F"/>
    <w:rsid w:val="0012605C"/>
    <w:rsid w:val="00174A3B"/>
    <w:rsid w:val="001E10DA"/>
    <w:rsid w:val="00214FED"/>
    <w:rsid w:val="00223980"/>
    <w:rsid w:val="00230527"/>
    <w:rsid w:val="00245FEA"/>
    <w:rsid w:val="00254FDD"/>
    <w:rsid w:val="00257D3B"/>
    <w:rsid w:val="00297B64"/>
    <w:rsid w:val="002A566B"/>
    <w:rsid w:val="002B6D15"/>
    <w:rsid w:val="00341013"/>
    <w:rsid w:val="003606D6"/>
    <w:rsid w:val="003B2876"/>
    <w:rsid w:val="003C49A1"/>
    <w:rsid w:val="003F0544"/>
    <w:rsid w:val="00416055"/>
    <w:rsid w:val="00423EA0"/>
    <w:rsid w:val="00440997"/>
    <w:rsid w:val="00450AF5"/>
    <w:rsid w:val="00485061"/>
    <w:rsid w:val="004C454E"/>
    <w:rsid w:val="004D6C02"/>
    <w:rsid w:val="004D79EE"/>
    <w:rsid w:val="00557C76"/>
    <w:rsid w:val="00567AE5"/>
    <w:rsid w:val="00582834"/>
    <w:rsid w:val="005A0EE1"/>
    <w:rsid w:val="005A1F3E"/>
    <w:rsid w:val="005F7706"/>
    <w:rsid w:val="00602155"/>
    <w:rsid w:val="00607D76"/>
    <w:rsid w:val="00642B67"/>
    <w:rsid w:val="006852E8"/>
    <w:rsid w:val="007865EE"/>
    <w:rsid w:val="00851E7C"/>
    <w:rsid w:val="0085330D"/>
    <w:rsid w:val="00881789"/>
    <w:rsid w:val="0089655F"/>
    <w:rsid w:val="008B39A8"/>
    <w:rsid w:val="008E06EA"/>
    <w:rsid w:val="00962957"/>
    <w:rsid w:val="0097376D"/>
    <w:rsid w:val="0098012C"/>
    <w:rsid w:val="009A3487"/>
    <w:rsid w:val="009D0C05"/>
    <w:rsid w:val="00A61A78"/>
    <w:rsid w:val="00A76867"/>
    <w:rsid w:val="00A911AE"/>
    <w:rsid w:val="00AB6BFA"/>
    <w:rsid w:val="00B131D1"/>
    <w:rsid w:val="00B31C48"/>
    <w:rsid w:val="00B32A3D"/>
    <w:rsid w:val="00B410C7"/>
    <w:rsid w:val="00B42562"/>
    <w:rsid w:val="00B938D8"/>
    <w:rsid w:val="00B95175"/>
    <w:rsid w:val="00BC73BB"/>
    <w:rsid w:val="00BF172B"/>
    <w:rsid w:val="00C0019C"/>
    <w:rsid w:val="00CA1923"/>
    <w:rsid w:val="00CA64FD"/>
    <w:rsid w:val="00CD2775"/>
    <w:rsid w:val="00CF3119"/>
    <w:rsid w:val="00CF5FA8"/>
    <w:rsid w:val="00D2586D"/>
    <w:rsid w:val="00D50C4F"/>
    <w:rsid w:val="00D54A27"/>
    <w:rsid w:val="00D71D44"/>
    <w:rsid w:val="00D938F0"/>
    <w:rsid w:val="00DA7968"/>
    <w:rsid w:val="00DB19A1"/>
    <w:rsid w:val="00DC4C5D"/>
    <w:rsid w:val="00DC52B7"/>
    <w:rsid w:val="00DF3E63"/>
    <w:rsid w:val="00E259DF"/>
    <w:rsid w:val="00E831F1"/>
    <w:rsid w:val="00E84575"/>
    <w:rsid w:val="00EA35FD"/>
    <w:rsid w:val="00EB1E35"/>
    <w:rsid w:val="00ED0136"/>
    <w:rsid w:val="00F0250A"/>
    <w:rsid w:val="00F13EB8"/>
    <w:rsid w:val="00F1440D"/>
    <w:rsid w:val="00FA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63E7"/>
  <w15:chartTrackingRefBased/>
  <w15:docId w15:val="{4066FAC7-577A-4F77-AFDA-AE4D806B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5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061"/>
    <w:pPr>
      <w:ind w:leftChars="400" w:left="800"/>
    </w:pPr>
  </w:style>
  <w:style w:type="character" w:styleId="a4">
    <w:name w:val="Placeholder Text"/>
    <w:basedOn w:val="a0"/>
    <w:uiPriority w:val="99"/>
    <w:semiHidden/>
    <w:rsid w:val="00B938D8"/>
    <w:rPr>
      <w:color w:val="808080"/>
    </w:rPr>
  </w:style>
  <w:style w:type="character" w:styleId="a5">
    <w:name w:val="Hyperlink"/>
    <w:basedOn w:val="a0"/>
    <w:uiPriority w:val="99"/>
    <w:unhideWhenUsed/>
    <w:rsid w:val="00F13EB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65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653E8"/>
  </w:style>
  <w:style w:type="paragraph" w:styleId="a7">
    <w:name w:val="footer"/>
    <w:basedOn w:val="a"/>
    <w:link w:val="Char0"/>
    <w:uiPriority w:val="99"/>
    <w:unhideWhenUsed/>
    <w:rsid w:val="00065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653E8"/>
  </w:style>
  <w:style w:type="paragraph" w:styleId="a8">
    <w:name w:val="No Spacing"/>
    <w:uiPriority w:val="1"/>
    <w:qFormat/>
    <w:rsid w:val="00EB1E3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keulik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장 영방</cp:lastModifiedBy>
  <cp:revision>6</cp:revision>
  <cp:lastPrinted>2019-10-01T15:13:00Z</cp:lastPrinted>
  <dcterms:created xsi:type="dcterms:W3CDTF">2019-10-07T05:24:00Z</dcterms:created>
  <dcterms:modified xsi:type="dcterms:W3CDTF">2019-10-07T06:35:00Z</dcterms:modified>
</cp:coreProperties>
</file>