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3A0BB" w14:textId="62257BF3" w:rsidR="000678C1" w:rsidRPr="000678C1" w:rsidRDefault="000678C1" w:rsidP="000678C1">
      <w:pPr>
        <w:pStyle w:val="NormalWeb"/>
        <w:shd w:val="clear" w:color="auto" w:fill="FFFFFF"/>
        <w:spacing w:before="0" w:beforeAutospacing="0" w:after="180" w:afterAutospacing="0"/>
        <w:jc w:val="center"/>
        <w:rPr>
          <w:rFonts w:asciiTheme="minorHAnsi" w:hAnsiTheme="minorHAnsi" w:cstheme="minorHAnsi"/>
          <w:b/>
          <w:bCs/>
          <w:color w:val="292F32"/>
          <w:sz w:val="28"/>
          <w:szCs w:val="28"/>
        </w:rPr>
      </w:pPr>
      <w:r>
        <w:rPr>
          <w:rFonts w:asciiTheme="minorHAnsi" w:hAnsiTheme="minorHAnsi" w:cstheme="minorHAnsi"/>
          <w:b/>
          <w:bCs/>
          <w:color w:val="292F32"/>
          <w:sz w:val="28"/>
          <w:szCs w:val="28"/>
        </w:rPr>
        <w:t>ONLINE TEST APPLICATION</w:t>
      </w:r>
    </w:p>
    <w:p w14:paraId="3C27BB19" w14:textId="6C3E83D1" w:rsidR="000678C1" w:rsidRPr="000678C1" w:rsidRDefault="000678C1" w:rsidP="000678C1">
      <w:pPr>
        <w:pStyle w:val="NormalWeb"/>
        <w:shd w:val="clear" w:color="auto" w:fill="FFFFFF"/>
        <w:spacing w:before="0" w:beforeAutospacing="0" w:after="180" w:afterAutospacing="0"/>
        <w:rPr>
          <w:rFonts w:asciiTheme="minorHAnsi" w:hAnsiTheme="minorHAnsi" w:cstheme="minorHAnsi"/>
          <w:color w:val="292F32"/>
          <w:sz w:val="28"/>
          <w:szCs w:val="28"/>
        </w:rPr>
      </w:pPr>
      <w:r>
        <w:rPr>
          <w:rFonts w:asciiTheme="minorHAnsi" w:hAnsiTheme="minorHAnsi" w:cstheme="minorHAnsi"/>
          <w:b/>
          <w:bCs/>
          <w:color w:val="292F32"/>
          <w:sz w:val="28"/>
          <w:szCs w:val="28"/>
        </w:rPr>
        <w:t>WRITEUP</w:t>
      </w:r>
      <w:r>
        <w:rPr>
          <w:rFonts w:asciiTheme="minorHAnsi" w:hAnsiTheme="minorHAnsi" w:cstheme="minorHAnsi"/>
          <w:color w:val="292F32"/>
          <w:sz w:val="28"/>
          <w:szCs w:val="28"/>
        </w:rPr>
        <w:t>:</w:t>
      </w:r>
    </w:p>
    <w:p w14:paraId="5B4181A0" w14:textId="77777777" w:rsidR="000678C1" w:rsidRPr="000678C1" w:rsidRDefault="000678C1" w:rsidP="000678C1">
      <w:pPr>
        <w:pStyle w:val="NormalWeb"/>
        <w:shd w:val="clear" w:color="auto" w:fill="FFFFFF"/>
        <w:spacing w:before="0" w:beforeAutospacing="0" w:after="150" w:afterAutospacing="0"/>
        <w:rPr>
          <w:rFonts w:asciiTheme="minorHAnsi" w:hAnsiTheme="minorHAnsi" w:cstheme="minorHAnsi"/>
          <w:color w:val="4D575D"/>
          <w:sz w:val="28"/>
          <w:szCs w:val="28"/>
        </w:rPr>
      </w:pPr>
      <w:r w:rsidRPr="000678C1">
        <w:rPr>
          <w:rFonts w:asciiTheme="minorHAnsi" w:hAnsiTheme="minorHAnsi" w:cstheme="minorHAnsi"/>
          <w:color w:val="4D575D"/>
          <w:sz w:val="28"/>
          <w:szCs w:val="28"/>
        </w:rPr>
        <w:t>The Online Test Application system creates an application that enables users to provide online tests, review them, and display the results.</w:t>
      </w:r>
    </w:p>
    <w:p w14:paraId="7B16C544" w14:textId="77777777" w:rsidR="000678C1" w:rsidRPr="000678C1" w:rsidRDefault="000678C1" w:rsidP="000678C1">
      <w:pPr>
        <w:pStyle w:val="NormalWeb"/>
        <w:shd w:val="clear" w:color="auto" w:fill="FFFFFF"/>
        <w:spacing w:before="0" w:beforeAutospacing="0" w:after="150" w:afterAutospacing="0"/>
        <w:rPr>
          <w:rFonts w:asciiTheme="minorHAnsi" w:hAnsiTheme="minorHAnsi" w:cstheme="minorHAnsi"/>
          <w:color w:val="4D575D"/>
          <w:sz w:val="28"/>
          <w:szCs w:val="28"/>
        </w:rPr>
      </w:pPr>
      <w:r w:rsidRPr="000678C1">
        <w:rPr>
          <w:rStyle w:val="Strong"/>
          <w:rFonts w:asciiTheme="minorHAnsi" w:hAnsiTheme="minorHAnsi" w:cstheme="minorHAnsi"/>
          <w:color w:val="4D575D"/>
          <w:sz w:val="28"/>
          <w:szCs w:val="28"/>
        </w:rPr>
        <w:t>System Details</w:t>
      </w:r>
      <w:r w:rsidRPr="000678C1">
        <w:rPr>
          <w:rFonts w:asciiTheme="minorHAnsi" w:hAnsiTheme="minorHAnsi" w:cstheme="minorHAnsi"/>
          <w:color w:val="4D575D"/>
          <w:sz w:val="28"/>
          <w:szCs w:val="28"/>
        </w:rPr>
        <w:b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0678C1">
        <w:rPr>
          <w:rFonts w:asciiTheme="minorHAnsi" w:hAnsiTheme="minorHAnsi" w:cstheme="minorHAnsi"/>
          <w:color w:val="4D575D"/>
          <w:sz w:val="28"/>
          <w:szCs w:val="28"/>
        </w:rPr>
        <w:br/>
        <w:t>The “Review and display result” section allows users to declare the results immediately. You can simply call another JSON with the answers in it and evaluate and display the results immediately.</w:t>
      </w:r>
    </w:p>
    <w:p w14:paraId="6BF8CD34" w14:textId="77777777" w:rsidR="000678C1" w:rsidRDefault="000678C1" w:rsidP="000678C1">
      <w:pPr>
        <w:pStyle w:val="NormalWeb"/>
        <w:shd w:val="clear" w:color="auto" w:fill="FFFFFF"/>
        <w:spacing w:before="0" w:beforeAutospacing="0" w:after="150" w:afterAutospacing="0"/>
        <w:rPr>
          <w:rFonts w:asciiTheme="minorHAnsi" w:hAnsiTheme="minorHAnsi" w:cstheme="minorHAnsi"/>
          <w:color w:val="4D575D"/>
          <w:sz w:val="28"/>
          <w:szCs w:val="28"/>
        </w:rPr>
      </w:pPr>
    </w:p>
    <w:p w14:paraId="531EF240" w14:textId="3553D400" w:rsidR="000678C1" w:rsidRPr="000678C1" w:rsidRDefault="000678C1" w:rsidP="000678C1">
      <w:pPr>
        <w:pStyle w:val="NormalWeb"/>
        <w:shd w:val="clear" w:color="auto" w:fill="FFFFFF"/>
        <w:spacing w:before="0" w:beforeAutospacing="0" w:after="150" w:afterAutospacing="0"/>
        <w:rPr>
          <w:rFonts w:asciiTheme="minorHAnsi" w:hAnsiTheme="minorHAnsi" w:cstheme="minorHAnsi"/>
          <w:color w:val="4D575D"/>
          <w:sz w:val="28"/>
          <w:szCs w:val="28"/>
        </w:rPr>
      </w:pPr>
      <w:r w:rsidRPr="000678C1">
        <w:rPr>
          <w:rFonts w:asciiTheme="minorHAnsi" w:hAnsiTheme="minorHAnsi" w:cstheme="minorHAnsi"/>
          <w:color w:val="4D575D"/>
          <w:sz w:val="28"/>
          <w:szCs w:val="28"/>
        </w:rPr>
        <w:t>When the application is run on the server, A window with a quiz heading will be displayed.</w:t>
      </w:r>
    </w:p>
    <w:p w14:paraId="65406F3E" w14:textId="77777777" w:rsidR="000678C1" w:rsidRPr="000678C1" w:rsidRDefault="000678C1" w:rsidP="000678C1">
      <w:pPr>
        <w:pStyle w:val="NormalWeb"/>
        <w:shd w:val="clear" w:color="auto" w:fill="FFFFFF"/>
        <w:spacing w:before="0" w:beforeAutospacing="0" w:after="150" w:afterAutospacing="0"/>
        <w:rPr>
          <w:rFonts w:asciiTheme="minorHAnsi" w:hAnsiTheme="minorHAnsi" w:cstheme="minorHAnsi"/>
          <w:color w:val="4D575D"/>
          <w:sz w:val="28"/>
          <w:szCs w:val="28"/>
        </w:rPr>
      </w:pPr>
      <w:r w:rsidRPr="000678C1">
        <w:rPr>
          <w:rFonts w:asciiTheme="minorHAnsi" w:hAnsiTheme="minorHAnsi" w:cstheme="minorHAnsi"/>
          <w:color w:val="4D575D"/>
          <w:sz w:val="28"/>
          <w:szCs w:val="28"/>
        </w:rPr>
        <w:t>An option to sign-in and register will also be shown, where we can login to the test if the user is registered already. In the next window, test pattern will be shown to give an attempt with the instructions and the information.</w:t>
      </w:r>
    </w:p>
    <w:p w14:paraId="73F8903C" w14:textId="77777777" w:rsidR="000678C1" w:rsidRPr="000678C1" w:rsidRDefault="000678C1" w:rsidP="000678C1">
      <w:pPr>
        <w:pStyle w:val="NormalWeb"/>
        <w:shd w:val="clear" w:color="auto" w:fill="FFFFFF"/>
        <w:spacing w:before="0" w:beforeAutospacing="0" w:after="150" w:afterAutospacing="0"/>
        <w:rPr>
          <w:rFonts w:asciiTheme="minorHAnsi" w:hAnsiTheme="minorHAnsi" w:cstheme="minorHAnsi"/>
          <w:color w:val="4D575D"/>
          <w:sz w:val="28"/>
          <w:szCs w:val="28"/>
        </w:rPr>
      </w:pPr>
      <w:r w:rsidRPr="000678C1">
        <w:rPr>
          <w:rFonts w:asciiTheme="minorHAnsi" w:hAnsiTheme="minorHAnsi" w:cstheme="minorHAnsi"/>
          <w:color w:val="4D575D"/>
          <w:sz w:val="28"/>
          <w:szCs w:val="28"/>
        </w:rPr>
        <w:t>After start the test, questions with multiple options will be displayed.</w:t>
      </w:r>
    </w:p>
    <w:p w14:paraId="21C25186" w14:textId="77777777" w:rsidR="000678C1" w:rsidRPr="000678C1" w:rsidRDefault="000678C1" w:rsidP="000678C1">
      <w:pPr>
        <w:pStyle w:val="NormalWeb"/>
        <w:shd w:val="clear" w:color="auto" w:fill="FFFFFF"/>
        <w:spacing w:before="0" w:beforeAutospacing="0" w:after="150" w:afterAutospacing="0"/>
        <w:rPr>
          <w:rFonts w:asciiTheme="minorHAnsi" w:hAnsiTheme="minorHAnsi" w:cstheme="minorHAnsi"/>
          <w:color w:val="4D575D"/>
          <w:sz w:val="28"/>
          <w:szCs w:val="28"/>
        </w:rPr>
      </w:pPr>
      <w:r w:rsidRPr="000678C1">
        <w:rPr>
          <w:rFonts w:asciiTheme="minorHAnsi" w:hAnsiTheme="minorHAnsi" w:cstheme="minorHAnsi"/>
          <w:color w:val="4D575D"/>
          <w:sz w:val="28"/>
          <w:szCs w:val="28"/>
        </w:rPr>
        <w:t>After completing the test and submitting, review and result option will be shown.</w:t>
      </w:r>
    </w:p>
    <w:p w14:paraId="36BE41BF" w14:textId="77777777" w:rsidR="000678C1" w:rsidRPr="000678C1" w:rsidRDefault="000678C1" w:rsidP="000678C1">
      <w:pPr>
        <w:pStyle w:val="NormalWeb"/>
        <w:shd w:val="clear" w:color="auto" w:fill="FFFFFF"/>
        <w:spacing w:before="0" w:beforeAutospacing="0" w:after="150" w:afterAutospacing="0"/>
        <w:rPr>
          <w:rFonts w:asciiTheme="minorHAnsi" w:hAnsiTheme="minorHAnsi" w:cstheme="minorHAnsi"/>
          <w:color w:val="4D575D"/>
          <w:sz w:val="28"/>
          <w:szCs w:val="28"/>
        </w:rPr>
      </w:pPr>
      <w:r w:rsidRPr="000678C1">
        <w:rPr>
          <w:rFonts w:asciiTheme="minorHAnsi" w:hAnsiTheme="minorHAnsi" w:cstheme="minorHAnsi"/>
          <w:color w:val="4D575D"/>
          <w:sz w:val="28"/>
          <w:szCs w:val="28"/>
        </w:rPr>
        <w:t>The result will be displayed with the score and the correct option and the answer you opted will be displayed.</w:t>
      </w:r>
    </w:p>
    <w:p w14:paraId="3BECFB7A" w14:textId="77777777" w:rsidR="000678C1" w:rsidRPr="000678C1" w:rsidRDefault="000678C1" w:rsidP="000678C1">
      <w:pPr>
        <w:pStyle w:val="NormalWeb"/>
        <w:shd w:val="clear" w:color="auto" w:fill="FFFFFF"/>
        <w:spacing w:before="0" w:beforeAutospacing="0" w:after="150" w:afterAutospacing="0"/>
        <w:rPr>
          <w:rFonts w:asciiTheme="minorHAnsi" w:hAnsiTheme="minorHAnsi" w:cstheme="minorHAnsi"/>
          <w:color w:val="4D575D"/>
          <w:sz w:val="28"/>
          <w:szCs w:val="28"/>
        </w:rPr>
      </w:pPr>
      <w:r w:rsidRPr="000678C1">
        <w:rPr>
          <w:rFonts w:asciiTheme="minorHAnsi" w:hAnsiTheme="minorHAnsi" w:cstheme="minorHAnsi"/>
          <w:color w:val="4D575D"/>
          <w:sz w:val="28"/>
          <w:szCs w:val="28"/>
        </w:rPr>
        <w:t xml:space="preserve"> </w:t>
      </w:r>
    </w:p>
    <w:p w14:paraId="0D784EEA" w14:textId="77777777" w:rsidR="000678C1" w:rsidRPr="000678C1" w:rsidRDefault="000678C1" w:rsidP="000678C1">
      <w:pPr>
        <w:rPr>
          <w:rFonts w:cstheme="minorHAnsi"/>
          <w:sz w:val="28"/>
          <w:szCs w:val="28"/>
        </w:rPr>
      </w:pPr>
    </w:p>
    <w:p w14:paraId="70CE0408" w14:textId="77777777" w:rsidR="007D2EF3" w:rsidRPr="000678C1" w:rsidRDefault="007D2EF3">
      <w:pPr>
        <w:rPr>
          <w:rFonts w:cstheme="minorHAnsi"/>
          <w:sz w:val="28"/>
          <w:szCs w:val="28"/>
        </w:rPr>
      </w:pPr>
    </w:p>
    <w:sectPr w:rsidR="007D2EF3" w:rsidRPr="00067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EF3"/>
    <w:rsid w:val="000678C1"/>
    <w:rsid w:val="007D2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9294"/>
  <w15:chartTrackingRefBased/>
  <w15:docId w15:val="{CED1BA8D-479A-4000-AF6B-E9566044D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8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8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78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Divitha Reddy</dc:creator>
  <cp:keywords/>
  <dc:description/>
  <cp:lastModifiedBy>Divitha Reddy</cp:lastModifiedBy>
  <cp:revision>2</cp:revision>
  <dcterms:created xsi:type="dcterms:W3CDTF">2022-03-08T16:11:00Z</dcterms:created>
  <dcterms:modified xsi:type="dcterms:W3CDTF">2022-03-08T16:12:00Z</dcterms:modified>
</cp:coreProperties>
</file>