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60"/>
        <w:gridCol w:w="8280"/>
      </w:tblGrid>
      <w:tr>
        <w:trPr>
          <w:cantSplit/>
        </w:trPr>
        <w:tc>
          <w:tcPr>
            <w:tcW w:type="dxa" w:w="3960"/>
            <w:shd w:fill="1F3A5F" w:val="clear"/>
            <w:tcMar>
              <w:top w:type="dxa" w:w="500"/>
              <w:left w:type="dxa" w:w="360"/>
              <w:bottom w:type="dxa" w:w="500"/>
              <w:right w:type="dxa" w:w="3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JARAPLA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SUPRIYA</w:t>
            </w:r>
          </w:p>
          <w:p>
            <w:pPr>
              <w:pBdr>
                <w:bottom w:val="single" w:color="FFFFFF" w:sz="6" w:space="2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9"/>
                <w:szCs w:val="19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Hyderabad, Telangana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+91-9392330894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jaraplasupriya14102005@gmail.com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23rh1a1227@mrecw.edu.in</w:t>
            </w:r>
          </w:p>
          <w:p>
            <w:pPr>
              <w:pBdr>
                <w:bottom w:val="single" w:color="FFFFFF" w:sz="6" w:space="2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9"/>
                <w:szCs w:val="19"/>
              </w:rPr>
              <w:t xml:space="preserve">ONLINE PROFILES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8EEF4"/>
                <w:sz w:val="18"/>
                <w:szCs w:val="18"/>
              </w:rPr>
              <w:t xml:space="preserve">LinkedIn: </w:t>
            </w:r>
            <w:hyperlink w:history="1" r:id="rIdfiscaqisfjwlxwo2amptl">
              <w:r>
                <w:rPr>
                  <w:rFonts w:ascii="Arial" w:cs="Arial" w:eastAsia="Arial" w:hAnsi="Arial"/>
                  <w:color w:val="AFC9E0"/>
                  <w:sz w:val="18"/>
                  <w:szCs w:val="18"/>
                  <w:u w:val="single"/>
                </w:rPr>
                <w:t xml:space="preserve">www.linkedin.com/in/supriya-jarapla-857734355/</w:t>
              </w:r>
            </w:hyperlink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8EEF4"/>
                <w:sz w:val="18"/>
                <w:szCs w:val="18"/>
              </w:rPr>
              <w:t xml:space="preserve">GitHub: </w:t>
            </w:r>
            <w:hyperlink w:history="1" r:id="rIdxrovxfphwajjwmbxea-wx">
              <w:r>
                <w:rPr>
                  <w:rFonts w:ascii="Arial" w:cs="Arial" w:eastAsia="Arial" w:hAnsi="Arial"/>
                  <w:color w:val="AFC9E0"/>
                  <w:sz w:val="18"/>
                  <w:szCs w:val="18"/>
                  <w:u w:val="single"/>
                </w:rPr>
                <w:t xml:space="preserve">github.com/supriya-1405</w:t>
              </w:r>
            </w:hyperlink>
          </w:p>
          <w:p>
            <w:pPr>
              <w:pBdr>
                <w:bottom w:val="single" w:color="FFFFFF" w:sz="6" w:space="2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9"/>
                <w:szCs w:val="19"/>
              </w:rPr>
              <w:t xml:space="preserve">EDUCATION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8EEF4"/>
                <w:sz w:val="18"/>
                <w:szCs w:val="18"/>
              </w:rPr>
              <w:t xml:space="preserve">B.Tech – Information Technology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Malla Reddy Engineering College for Women, Hyderabad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2023 – 2027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CGPA: 7.79 / 10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8EEF4"/>
                <w:sz w:val="18"/>
                <w:szCs w:val="18"/>
              </w:rPr>
              <w:t xml:space="preserve">Intermediate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Telangana Minorities Residential Junior College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Passed out: March 2023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Percentage: 80.8%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8EEF4"/>
                <w:sz w:val="18"/>
                <w:szCs w:val="18"/>
              </w:rPr>
              <w:t xml:space="preserve">10th Standard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Telangana Minorities Residential Educational Institution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Passed out: May 2021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CGPA: 10 / 10</w:t>
            </w:r>
          </w:p>
          <w:p>
            <w:pPr>
              <w:pBdr>
                <w:bottom w:val="single" w:color="FFFFFF" w:sz="6" w:space="2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9"/>
                <w:szCs w:val="19"/>
              </w:rPr>
              <w:t xml:space="preserve">ACHIEVEMENTS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E8EEF4"/>
                <w:sz w:val="18"/>
                <w:szCs w:val="18"/>
              </w:rPr>
              <w:t xml:space="preserve">Participated in Cisco FY27 ETR Ideathon – AI Track</w:t>
            </w:r>
          </w:p>
        </w:tc>
        <w:tc>
          <w:tcPr>
            <w:tcW w:type="dxa" w:w="8280"/>
            <w:shd w:fill="FFFFFF" w:val="clear"/>
            <w:tcMar>
              <w:top w:type="dxa" w:w="500"/>
              <w:left w:type="dxa" w:w="420"/>
              <w:bottom w:type="dxa" w:w="500"/>
              <w:right w:type="dxa" w:w="420"/>
            </w:tcMar>
            <w:vAlign w:val="top"/>
          </w:tcPr>
          <w:p>
            <w:pPr>
              <w:pBdr>
                <w:bottom w:val="single" w:color="1F3A5F" w:sz="8" w:space="3"/>
              </w:pBdr>
              <w:spacing w:after="100" w:before="260"/>
            </w:pPr>
            <w:r>
              <w:rPr>
                <w:rFonts w:ascii="Arial" w:cs="Arial" w:eastAsia="Arial" w:hAnsi="Arial"/>
                <w:b/>
                <w:bCs/>
                <w:color w:val="1F3A5F"/>
                <w:spacing w:val="10"/>
                <w:sz w:val="22"/>
                <w:szCs w:val="22"/>
              </w:rPr>
              <w:t xml:space="preserve">PROFESSIONAL SUMMARY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Final year IT student at MRECW with 7.79 CGPA, skilled in Java Full Stack Development and Business Analytics. Built blockchain-based e-voting system and smart study planner with focus on scalable web solutions. ServiceNow certified with hands-on virtual internship experience. Seeking Software Engineer role to apply full-stack and problem-solving skills.</w:t>
            </w:r>
          </w:p>
          <w:p>
            <w:pPr>
              <w:pBdr>
                <w:bottom w:val="single" w:color="1F3A5F" w:sz="8" w:space="3"/>
              </w:pBdr>
              <w:spacing w:after="100" w:before="260"/>
            </w:pPr>
            <w:r>
              <w:rPr>
                <w:rFonts w:ascii="Arial" w:cs="Arial" w:eastAsia="Arial" w:hAnsi="Arial"/>
                <w:b/>
                <w:bCs/>
                <w:color w:val="1F3A5F"/>
                <w:spacing w:val="10"/>
                <w:sz w:val="22"/>
                <w:szCs w:val="22"/>
              </w:rPr>
              <w:t xml:space="preserve">PROJECTS</w:t>
            </w:r>
          </w:p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E-Voting System Based on Blockchain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  |  Java, Solidity, Web3.js, MySQL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Developed decentralized voting platform using blockchain to ensure transparency and tamper-proof elections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Implemented smart contracts for vote validation and used Spring Boot for backend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Reduced risk of vote manipulation by 100% through cryptographic hashing</w:t>
            </w:r>
          </w:p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Smart Study Planner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  |  Java, Spring Boot, React.js, MySQL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Built full-stack web app to help students schedule and track study tasks with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Integrated analytics dashboard to visualize study hours and productivity trends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Improved time management efficiency with automated priority-based task suggestions</w:t>
            </w:r>
          </w:p>
          <w:p>
            <w:pPr>
              <w:pBdr>
                <w:bottom w:val="single" w:color="1F3A5F" w:sz="8" w:space="3"/>
              </w:pBdr>
              <w:spacing w:after="100" w:before="260"/>
            </w:pPr>
            <w:r>
              <w:rPr>
                <w:rFonts w:ascii="Arial" w:cs="Arial" w:eastAsia="Arial" w:hAnsi="Arial"/>
                <w:b/>
                <w:bCs/>
                <w:color w:val="1F3A5F"/>
                <w:spacing w:val="10"/>
                <w:sz w:val="22"/>
                <w:szCs w:val="22"/>
              </w:rPr>
              <w:t xml:space="preserve">INTERNSHIP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ServiceNow Virtual Internship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  |  Self-paced, 8 Weeks,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Completed modules on ServiceNow Administration, Application Development, and Scripting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Built custom applications and workflows on ServiceNow platform using 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Earned Micro-Certification in Welcome to ServiceNow</w:t>
            </w:r>
          </w:p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Java Full Stack Development Internship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  |  Maincrafts Technology, 1–15 Feb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Gained hands-on experience in Java full stack development, contributing to live project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Demonstrated strong commitment to learning and collaborative software development practices</w:t>
            </w:r>
          </w:p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Data Analytics &amp; Business Intelligence Internship</w:t>
            </w: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  |  Maincrafts Technology, 7–21 Mar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Worked on data analytics and business intelligence tasks using Excel, SQL, and Power BI / Tableau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Applied data visualization and reporting techniques to support project deliverables</w:t>
            </w:r>
          </w:p>
          <w:p>
            <w:pPr>
              <w:pBdr>
                <w:bottom w:val="single" w:color="1F3A5F" w:sz="8" w:space="3"/>
              </w:pBdr>
              <w:spacing w:after="100" w:before="260"/>
            </w:pPr>
            <w:r>
              <w:rPr>
                <w:rFonts w:ascii="Arial" w:cs="Arial" w:eastAsia="Arial" w:hAnsi="Arial"/>
                <w:b/>
                <w:bCs/>
                <w:color w:val="1F3A5F"/>
                <w:spacing w:val="10"/>
                <w:sz w:val="22"/>
                <w:szCs w:val="22"/>
              </w:rPr>
              <w:t xml:space="preserve">CERTIFICATIONS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Trust and Security with Google Cloud — Google Cloud SkillUp, Jun 2026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GenAI Powered Data Analytics Job Simulation — Tata (via Forage), Jun 2026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Artificial Intelligence: Concepts and Techniques — NPTEL (IIT, Elite), Jul–Oct 2025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Job Application Essentials — IBM SkillsBuild, Feb 2026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Analytics Job Simulation — Deloitte (via Forage), Mar 2026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From Excel to Power BI — Coursera, May 2025</w:t>
            </w:r>
          </w:p>
          <w:p>
            <w:pPr>
              <w:pBdr>
                <w:bottom w:val="single" w:color="1F3A5F" w:sz="8" w:space="3"/>
              </w:pBdr>
              <w:spacing w:after="100" w:before="260"/>
            </w:pPr>
            <w:r>
              <w:rPr>
                <w:rFonts w:ascii="Arial" w:cs="Arial" w:eastAsia="Arial" w:hAnsi="Arial"/>
                <w:b/>
                <w:bCs/>
                <w:color w:val="1F3A5F"/>
                <w:spacing w:val="10"/>
                <w:sz w:val="22"/>
                <w:szCs w:val="22"/>
              </w:rPr>
              <w:t xml:space="preserve">TECHNICAL SKILLS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Languages: Java, Python, SQL, JavaScript, HTML, CSS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Frameworks: Spring Boot, React.js, Node.js, Bootstrap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Databases: MySQL, MongoDB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Tools: Git, GitHub, ServiceNow, VS 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Concepts: REST APIs, OOPs, DSA, Blockchain, Business Analytics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iscaqisfjwlxwo2amptl" Type="http://schemas.openxmlformats.org/officeDocument/2006/relationships/hyperlink" Target="https://www.linkedin.com/in/supriya-jarapla-857734355/" TargetMode="External"/><Relationship Id="rIdxrovxfphwajjwmbxea-wx" Type="http://schemas.openxmlformats.org/officeDocument/2006/relationships/hyperlink" Target="https://github.com/supriya-140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2026-06-30T18:57:32.034Z</dcterms:created>
  <dcterms:modified xsi:type="dcterms:W3CDTF">2026-06-30T18:57:32.047Z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